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52B" w:rsidRDefault="00F2752B" w:rsidP="00F2752B">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F2752B" w:rsidRPr="00F2752B" w:rsidRDefault="00F2752B" w:rsidP="00F2752B">
      <w:pPr>
        <w:jc w:val="both"/>
        <w:rPr>
          <w:lang w:val="en-GB"/>
        </w:rPr>
      </w:pPr>
    </w:p>
    <w:p w:rsidR="00F2752B" w:rsidRPr="00F2752B" w:rsidRDefault="00F2752B" w:rsidP="00F2752B">
      <w:pPr>
        <w:ind w:left="2820" w:firstLine="12"/>
        <w:jc w:val="both"/>
        <w:rPr>
          <w:sz w:val="16"/>
          <w:szCs w:val="16"/>
        </w:rPr>
      </w:pPr>
      <w:r w:rsidRPr="00F2752B">
        <w:rPr>
          <w:sz w:val="32"/>
          <w:szCs w:val="32"/>
        </w:rPr>
        <w:t xml:space="preserve">         </w:t>
      </w:r>
    </w:p>
    <w:p w:rsidR="00F2752B" w:rsidRPr="00F2752B" w:rsidRDefault="00F2752B" w:rsidP="00F2752B">
      <w:pPr>
        <w:ind w:left="2820" w:firstLine="12"/>
        <w:rPr>
          <w:sz w:val="32"/>
          <w:szCs w:val="32"/>
        </w:rPr>
      </w:pPr>
      <w:r w:rsidRPr="00F2752B">
        <w:rPr>
          <w:sz w:val="32"/>
          <w:szCs w:val="32"/>
        </w:rPr>
        <w:t xml:space="preserve">      Р Е Ш Е Н И Е  № 3</w:t>
      </w:r>
      <w:r w:rsidRPr="00F2752B">
        <w:rPr>
          <w:sz w:val="32"/>
          <w:szCs w:val="32"/>
          <w:lang w:val="en-US"/>
        </w:rPr>
        <w:t>8</w:t>
      </w:r>
      <w:r w:rsidRPr="00F2752B">
        <w:rPr>
          <w:sz w:val="32"/>
          <w:szCs w:val="32"/>
        </w:rPr>
        <w:t>1</w:t>
      </w:r>
    </w:p>
    <w:p w:rsidR="00F2752B" w:rsidRPr="00F2752B" w:rsidRDefault="00F2752B" w:rsidP="00F2752B">
      <w:pPr>
        <w:ind w:firstLine="720"/>
        <w:rPr>
          <w:sz w:val="32"/>
          <w:szCs w:val="32"/>
        </w:rPr>
      </w:pPr>
      <w:r w:rsidRPr="00F2752B">
        <w:rPr>
          <w:sz w:val="32"/>
          <w:szCs w:val="32"/>
        </w:rPr>
        <w:t xml:space="preserve">                                         1</w:t>
      </w:r>
      <w:r w:rsidRPr="00F2752B">
        <w:rPr>
          <w:sz w:val="32"/>
          <w:szCs w:val="32"/>
          <w:lang w:val="en-US"/>
        </w:rPr>
        <w:t>7</w:t>
      </w:r>
      <w:r w:rsidRPr="00F2752B">
        <w:rPr>
          <w:sz w:val="32"/>
          <w:szCs w:val="32"/>
        </w:rPr>
        <w:t>.0</w:t>
      </w:r>
      <w:r w:rsidRPr="00F2752B">
        <w:rPr>
          <w:sz w:val="32"/>
          <w:szCs w:val="32"/>
          <w:lang w:val="en-US"/>
        </w:rPr>
        <w:t>5</w:t>
      </w:r>
      <w:r w:rsidRPr="00F2752B">
        <w:rPr>
          <w:sz w:val="32"/>
          <w:szCs w:val="32"/>
        </w:rPr>
        <w:t>.2022 г.</w:t>
      </w:r>
    </w:p>
    <w:p w:rsidR="00F2752B" w:rsidRPr="00F2752B" w:rsidRDefault="00F2752B" w:rsidP="00F2752B">
      <w:pPr>
        <w:rPr>
          <w:sz w:val="32"/>
          <w:szCs w:val="32"/>
        </w:rPr>
      </w:pPr>
      <w:r w:rsidRPr="00F2752B">
        <w:rPr>
          <w:sz w:val="32"/>
          <w:szCs w:val="32"/>
        </w:rPr>
        <w:t xml:space="preserve">                                            / Протокол № 3</w:t>
      </w:r>
      <w:r w:rsidRPr="00F2752B">
        <w:rPr>
          <w:sz w:val="32"/>
          <w:szCs w:val="32"/>
          <w:lang w:val="en-US"/>
        </w:rPr>
        <w:t>2</w:t>
      </w:r>
      <w:r w:rsidRPr="00F2752B">
        <w:rPr>
          <w:sz w:val="32"/>
          <w:szCs w:val="32"/>
        </w:rPr>
        <w:t xml:space="preserve"> /</w:t>
      </w:r>
    </w:p>
    <w:p w:rsidR="00F2752B" w:rsidRPr="00F2752B" w:rsidRDefault="00F2752B" w:rsidP="00F2752B">
      <w:pPr>
        <w:jc w:val="center"/>
        <w:rPr>
          <w:sz w:val="16"/>
          <w:szCs w:val="16"/>
        </w:rPr>
      </w:pPr>
    </w:p>
    <w:p w:rsidR="00F2752B" w:rsidRPr="00F2752B" w:rsidRDefault="00F2752B" w:rsidP="00F2752B">
      <w:pPr>
        <w:jc w:val="both"/>
        <w:rPr>
          <w:kern w:val="3"/>
        </w:rPr>
      </w:pPr>
      <w:r w:rsidRPr="00F2752B">
        <w:rPr>
          <w:kern w:val="3"/>
          <w:sz w:val="28"/>
          <w:szCs w:val="28"/>
          <w:lang w:val="ru-RU"/>
        </w:rPr>
        <w:tab/>
        <w:t xml:space="preserve"> </w:t>
      </w:r>
      <w:r w:rsidRPr="00F2752B">
        <w:rPr>
          <w:b/>
          <w:kern w:val="3"/>
          <w:u w:val="single"/>
          <w:lang w:val="ru-RU"/>
        </w:rPr>
        <w:t>ОТНОСНО</w:t>
      </w:r>
      <w:r w:rsidRPr="00F2752B">
        <w:rPr>
          <w:kern w:val="3"/>
          <w:u w:val="single"/>
          <w:lang w:val="ru-RU"/>
        </w:rPr>
        <w:t>:</w:t>
      </w:r>
      <w:r w:rsidRPr="00F2752B">
        <w:rPr>
          <w:kern w:val="3"/>
          <w:lang w:val="ru-RU"/>
        </w:rPr>
        <w:t xml:space="preserve"> </w:t>
      </w:r>
      <w:r w:rsidRPr="00F2752B">
        <w:rPr>
          <w:kern w:val="3"/>
        </w:rPr>
        <w:t xml:space="preserve">Предложение с вносител  Кмет на Община Гурково </w:t>
      </w:r>
      <w:r w:rsidRPr="00F2752B">
        <w:rPr>
          <w:rFonts w:eastAsia="Calibri"/>
        </w:rPr>
        <w:t>с вх. №  ОС – 91/11.05. 2022 г. – компенсирани промени по Приложение № 13 към Решение № 369 от 15.04.2022 г. на Общински съвет – Гурково.</w:t>
      </w:r>
    </w:p>
    <w:p w:rsidR="00F2752B" w:rsidRPr="00F2752B" w:rsidRDefault="00F2752B" w:rsidP="00F2752B">
      <w:pPr>
        <w:widowControl w:val="0"/>
        <w:ind w:firstLine="760"/>
        <w:jc w:val="both"/>
        <w:rPr>
          <w:rFonts w:eastAsiaTheme="minorHAnsi"/>
          <w:color w:val="000000"/>
          <w:lang w:eastAsia="en-US" w:bidi="bg-BG"/>
        </w:rPr>
      </w:pPr>
      <w:r w:rsidRPr="00F2752B">
        <w:rPr>
          <w:rFonts w:eastAsiaTheme="minorHAnsi"/>
          <w:b/>
          <w:sz w:val="26"/>
          <w:szCs w:val="26"/>
          <w:u w:val="single"/>
          <w:lang w:eastAsia="en-US"/>
        </w:rPr>
        <w:t>МОТИВИ:</w:t>
      </w:r>
      <w:r w:rsidRPr="00F2752B">
        <w:rPr>
          <w:rFonts w:eastAsiaTheme="minorHAnsi"/>
          <w:sz w:val="26"/>
          <w:szCs w:val="26"/>
          <w:lang w:eastAsia="en-US"/>
        </w:rPr>
        <w:t xml:space="preserve"> </w:t>
      </w:r>
      <w:r w:rsidRPr="00F2752B">
        <w:rPr>
          <w:rFonts w:eastAsiaTheme="minorHAnsi"/>
          <w:color w:val="000000"/>
          <w:lang w:eastAsia="en-US" w:bidi="bg-BG"/>
        </w:rPr>
        <w:t>Националният събор на българското народно творчество - Копривщица е вписан в списъка на Юнеско и е част от Световното нематериално културно наследство. Участието на самодейните колективи от читалищата на територията на общината е въпрос на престиж и възможност за изява. Миналогодишният събор беше отменен поради пандемичната обстановка. Тази година съборът ще се проведе от 05 до 07 август. В Културния календар на община Гурково не са предвидени средства за участието на самодейните състави от читалищата на територията на общината.</w:t>
      </w:r>
    </w:p>
    <w:p w:rsidR="00F2752B" w:rsidRPr="00F2752B" w:rsidRDefault="00F2752B" w:rsidP="00F2752B">
      <w:pPr>
        <w:widowControl w:val="0"/>
        <w:ind w:firstLine="760"/>
        <w:jc w:val="both"/>
        <w:rPr>
          <w:color w:val="000000"/>
          <w:lang w:bidi="bg-BG"/>
        </w:rPr>
      </w:pPr>
      <w:r w:rsidRPr="00F2752B">
        <w:rPr>
          <w:color w:val="000000"/>
          <w:lang w:bidi="bg-BG"/>
        </w:rPr>
        <w:t>Националният събор на българското народно творчество се провежда от 1965 г. насам на всеки пет години в първите петък, събота и неделя на м. август. Негови организатори са Министерство на културата, Община Копривщица, Областна администрация на Софийска област и Институтът за етнология и фолклористика с Етнографски музей при Българска академия на науките (ИЕФЕМ-БАН).</w:t>
      </w:r>
    </w:p>
    <w:p w:rsidR="00F2752B" w:rsidRPr="00F2752B" w:rsidRDefault="00F2752B" w:rsidP="00F2752B">
      <w:pPr>
        <w:widowControl w:val="0"/>
        <w:ind w:firstLine="760"/>
        <w:jc w:val="both"/>
        <w:rPr>
          <w:color w:val="000000"/>
          <w:lang w:bidi="bg-BG"/>
        </w:rPr>
      </w:pPr>
      <w:r w:rsidRPr="00F2752B">
        <w:rPr>
          <w:color w:val="000000"/>
          <w:lang w:bidi="bg-BG"/>
        </w:rPr>
        <w:t>По регламент XII Национален събор на българското народно творчество ще премине през два етапа на реализиране - регионален и национален. Първият етап, който приключва до 15 юни 2022 г., се провежда във всички административни области на страната.</w:t>
      </w:r>
    </w:p>
    <w:p w:rsidR="00F2752B" w:rsidRPr="00F2752B" w:rsidRDefault="00F2752B" w:rsidP="00F2752B">
      <w:pPr>
        <w:widowControl w:val="0"/>
        <w:ind w:firstLine="760"/>
        <w:jc w:val="both"/>
        <w:rPr>
          <w:color w:val="000000"/>
          <w:lang w:bidi="bg-BG"/>
        </w:rPr>
      </w:pPr>
      <w:r w:rsidRPr="00F2752B">
        <w:rPr>
          <w:color w:val="000000"/>
          <w:lang w:bidi="bg-BG"/>
        </w:rPr>
        <w:t>Излъчените от областите изпълнители се представят на националния етап в Копривщица.</w:t>
      </w:r>
    </w:p>
    <w:p w:rsidR="00F2752B" w:rsidRPr="00F2752B" w:rsidRDefault="00F2752B" w:rsidP="00F2752B">
      <w:pPr>
        <w:widowControl w:val="0"/>
        <w:ind w:firstLine="760"/>
        <w:rPr>
          <w:color w:val="000000"/>
          <w:lang w:bidi="bg-BG"/>
        </w:rPr>
      </w:pPr>
      <w:r w:rsidRPr="00F2752B">
        <w:rPr>
          <w:color w:val="000000"/>
          <w:lang w:bidi="bg-BG"/>
        </w:rPr>
        <w:t>Предлагам средствата необходими за участие на колективите от Община Гурково да бъдат осигурени от Културния календар на Община Гурково за 2022 г., без да се изменя предвидените средства за него.</w:t>
      </w:r>
    </w:p>
    <w:p w:rsidR="00F2752B" w:rsidRPr="00F2752B" w:rsidRDefault="00F2752B" w:rsidP="00F2752B">
      <w:pPr>
        <w:widowControl w:val="0"/>
        <w:ind w:firstLine="760"/>
        <w:jc w:val="both"/>
        <w:rPr>
          <w:color w:val="000000"/>
          <w:lang w:bidi="bg-BG"/>
        </w:rPr>
      </w:pPr>
      <w:r w:rsidRPr="00F2752B">
        <w:rPr>
          <w:color w:val="000000"/>
          <w:lang w:bidi="bg-BG"/>
        </w:rPr>
        <w:t xml:space="preserve">На основание чл. 21, ал. 1, т. 6 от Закона за местното самоуправление и местната администрация, чл. 124, ал. 2 от Закона за публичните финанси,  в съответствие с чл. 37, ал. 2 от Наредба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и във връзка с гореизложеното,  Общински съвет - Гурково </w:t>
      </w:r>
    </w:p>
    <w:p w:rsidR="00F2752B" w:rsidRPr="00F2752B" w:rsidRDefault="00F2752B" w:rsidP="00F2752B">
      <w:pPr>
        <w:widowControl w:val="0"/>
        <w:ind w:firstLine="760"/>
        <w:rPr>
          <w:rFonts w:eastAsia="Calibri"/>
          <w:sz w:val="32"/>
          <w:szCs w:val="32"/>
        </w:rPr>
      </w:pPr>
      <w:r w:rsidRPr="00F2752B">
        <w:rPr>
          <w:rFonts w:eastAsia="Calibri"/>
          <w:sz w:val="32"/>
          <w:szCs w:val="32"/>
        </w:rPr>
        <w:t xml:space="preserve">                                        Р Е Ш И:</w:t>
      </w:r>
    </w:p>
    <w:p w:rsidR="00F2752B" w:rsidRPr="00F2752B" w:rsidRDefault="00F2752B" w:rsidP="00F2752B">
      <w:pPr>
        <w:widowControl w:val="0"/>
        <w:ind w:firstLine="760"/>
        <w:jc w:val="both"/>
        <w:rPr>
          <w:color w:val="000000"/>
          <w:lang w:bidi="bg-BG"/>
        </w:rPr>
      </w:pPr>
      <w:r w:rsidRPr="00F2752B">
        <w:rPr>
          <w:color w:val="000000"/>
          <w:lang w:bidi="bg-BG"/>
        </w:rPr>
        <w:t>1. ОДОБРЯВА компенсираните промените по Приложение № 13, към Решение № 369 от 15.04.2022 г. на Общински съвет гр. Гурково - Културен календар на Община Гурково за 2022 г.</w:t>
      </w:r>
    </w:p>
    <w:p w:rsidR="00F2752B" w:rsidRPr="00F2752B" w:rsidRDefault="00F2752B" w:rsidP="00F2752B">
      <w:pPr>
        <w:jc w:val="both"/>
        <w:rPr>
          <w:kern w:val="3"/>
          <w:sz w:val="16"/>
          <w:szCs w:val="16"/>
        </w:rPr>
      </w:pPr>
    </w:p>
    <w:p w:rsidR="00F2752B" w:rsidRPr="00F2752B" w:rsidRDefault="00F2752B" w:rsidP="00F2752B">
      <w:pPr>
        <w:tabs>
          <w:tab w:val="center" w:pos="0"/>
        </w:tabs>
        <w:suppressAutoHyphens/>
        <w:autoSpaceDN w:val="0"/>
        <w:jc w:val="both"/>
        <w:textAlignment w:val="baseline"/>
        <w:rPr>
          <w:kern w:val="3"/>
          <w:lang w:val="ru-RU"/>
        </w:rPr>
      </w:pPr>
      <w:r w:rsidRPr="00F2752B">
        <w:tab/>
      </w:r>
      <w:r w:rsidRPr="00F2752B">
        <w:rPr>
          <w:kern w:val="3"/>
        </w:rPr>
        <w:t>У</w:t>
      </w:r>
      <w:r w:rsidRPr="00F2752B">
        <w:rPr>
          <w:kern w:val="3"/>
          <w:lang w:val="ru-RU"/>
        </w:rPr>
        <w:t>частвали</w:t>
      </w:r>
      <w:r w:rsidRPr="00F2752B">
        <w:rPr>
          <w:kern w:val="3"/>
        </w:rPr>
        <w:t xml:space="preserve">  </w:t>
      </w:r>
      <w:r w:rsidRPr="00F2752B">
        <w:rPr>
          <w:kern w:val="3"/>
          <w:lang w:val="ru-RU"/>
        </w:rPr>
        <w:t xml:space="preserve">в </w:t>
      </w:r>
      <w:r w:rsidRPr="00F2752B">
        <w:rPr>
          <w:kern w:val="3"/>
        </w:rPr>
        <w:t xml:space="preserve">  поименно гласуване</w:t>
      </w:r>
      <w:r w:rsidRPr="00F2752B">
        <w:rPr>
          <w:kern w:val="3"/>
          <w:lang w:val="ru-RU"/>
        </w:rPr>
        <w:t xml:space="preserve">  1</w:t>
      </w:r>
      <w:r w:rsidRPr="00F2752B">
        <w:rPr>
          <w:kern w:val="3"/>
          <w:lang w:val="en-US"/>
        </w:rPr>
        <w:t>2</w:t>
      </w:r>
      <w:r w:rsidRPr="00F2752B">
        <w:rPr>
          <w:kern w:val="3"/>
          <w:lang w:val="ru-RU"/>
        </w:rPr>
        <w:t xml:space="preserve">  общ. съветници,  гласували  </w:t>
      </w:r>
      <w:r w:rsidRPr="00F2752B">
        <w:rPr>
          <w:kern w:val="3"/>
        </w:rPr>
        <w:t>„</w:t>
      </w:r>
      <w:r w:rsidRPr="00F2752B">
        <w:rPr>
          <w:b/>
          <w:bCs/>
          <w:kern w:val="3"/>
          <w:lang w:val="ru-RU"/>
        </w:rPr>
        <w:t>за</w:t>
      </w:r>
      <w:r w:rsidRPr="00F2752B">
        <w:rPr>
          <w:kern w:val="3"/>
        </w:rPr>
        <w:t>”</w:t>
      </w:r>
      <w:r w:rsidRPr="00F2752B">
        <w:rPr>
          <w:kern w:val="3"/>
          <w:lang w:val="ru-RU"/>
        </w:rPr>
        <w:t xml:space="preserve">  – 1</w:t>
      </w:r>
      <w:r w:rsidRPr="00F2752B">
        <w:rPr>
          <w:kern w:val="3"/>
          <w:lang w:val="en-US"/>
        </w:rPr>
        <w:t>2</w:t>
      </w:r>
      <w:r w:rsidRPr="00F2752B">
        <w:rPr>
          <w:kern w:val="3"/>
          <w:lang w:val="ru-RU"/>
        </w:rPr>
        <w:t xml:space="preserve">,   </w:t>
      </w:r>
      <w:r w:rsidRPr="00F2752B">
        <w:rPr>
          <w:kern w:val="3"/>
        </w:rPr>
        <w:t>„</w:t>
      </w:r>
      <w:r w:rsidRPr="00F2752B">
        <w:rPr>
          <w:b/>
          <w:bCs/>
          <w:kern w:val="3"/>
          <w:lang w:val="ru-RU"/>
        </w:rPr>
        <w:t>против</w:t>
      </w:r>
      <w:r w:rsidRPr="00F2752B">
        <w:rPr>
          <w:kern w:val="3"/>
        </w:rPr>
        <w:t>”</w:t>
      </w:r>
      <w:r w:rsidRPr="00F2752B">
        <w:rPr>
          <w:kern w:val="3"/>
          <w:lang w:val="ru-RU"/>
        </w:rPr>
        <w:t xml:space="preserve"> –  няма,  </w:t>
      </w:r>
      <w:r w:rsidRPr="00F2752B">
        <w:rPr>
          <w:kern w:val="3"/>
        </w:rPr>
        <w:t>„</w:t>
      </w:r>
      <w:r w:rsidRPr="00F2752B">
        <w:rPr>
          <w:b/>
          <w:bCs/>
          <w:kern w:val="3"/>
          <w:lang w:val="ru-RU"/>
        </w:rPr>
        <w:t>въздържал</w:t>
      </w:r>
      <w:r w:rsidRPr="00F2752B">
        <w:rPr>
          <w:b/>
          <w:bCs/>
          <w:kern w:val="3"/>
        </w:rPr>
        <w:t>и</w:t>
      </w:r>
      <w:r w:rsidRPr="00F2752B">
        <w:rPr>
          <w:b/>
          <w:bCs/>
          <w:kern w:val="3"/>
          <w:lang w:val="ru-RU"/>
        </w:rPr>
        <w:t xml:space="preserve"> се</w:t>
      </w:r>
      <w:r w:rsidRPr="00F2752B">
        <w:rPr>
          <w:kern w:val="3"/>
        </w:rPr>
        <w:t>”</w:t>
      </w:r>
      <w:r w:rsidRPr="00F2752B">
        <w:rPr>
          <w:kern w:val="3"/>
          <w:lang w:val="ru-RU"/>
        </w:rPr>
        <w:t xml:space="preserve"> – няма.</w:t>
      </w:r>
    </w:p>
    <w:p w:rsidR="00F2752B" w:rsidRPr="00F2752B" w:rsidRDefault="00F2752B" w:rsidP="00F2752B">
      <w:pPr>
        <w:rPr>
          <w:rFonts w:ascii="Calibri" w:eastAsia="Calibri" w:hAnsi="Calibri"/>
          <w:lang w:val="en-US"/>
        </w:rPr>
      </w:pP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2752B" w:rsidRPr="00A86277" w:rsidRDefault="00F2752B" w:rsidP="00F2752B">
      <w:pPr>
        <w:widowControl w:val="0"/>
        <w:suppressAutoHyphens/>
        <w:autoSpaceDN w:val="0"/>
        <w:textAlignment w:val="baseline"/>
        <w:rPr>
          <w:rFonts w:eastAsia="Lucida Sans Unicode" w:cs="Tahoma"/>
          <w:b/>
          <w:kern w:val="3"/>
        </w:rPr>
      </w:pP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2752B" w:rsidRPr="00A86277" w:rsidRDefault="00F2752B" w:rsidP="00F2752B">
      <w:pPr>
        <w:rPr>
          <w:rFonts w:ascii="Verdana" w:hAnsi="Verdana"/>
          <w:b/>
          <w:lang w:val="en-US"/>
        </w:rPr>
      </w:pPr>
      <w:r w:rsidRPr="00A86277">
        <w:rPr>
          <w:rFonts w:eastAsia="Lucida Sans Unicode" w:cs="Tahoma"/>
          <w:b/>
          <w:kern w:val="3"/>
        </w:rPr>
        <w:t xml:space="preserve">                                        / Иванка Рачева – Генчева /</w:t>
      </w:r>
    </w:p>
    <w:p w:rsidR="00F2752B" w:rsidRPr="00F2752B" w:rsidRDefault="00F2752B" w:rsidP="00F2752B">
      <w:pPr>
        <w:rPr>
          <w:rFonts w:ascii="Verdana" w:hAnsi="Verdana"/>
          <w:b/>
          <w:sz w:val="28"/>
          <w:szCs w:val="28"/>
          <w:lang w:val="en-US"/>
        </w:rPr>
      </w:pPr>
    </w:p>
    <w:p w:rsidR="00036B94" w:rsidRDefault="00036B94" w:rsidP="00F2752B">
      <w:pPr>
        <w:rPr>
          <w:rFonts w:eastAsia="Lucida Sans Unicode"/>
          <w:b/>
          <w:kern w:val="3"/>
          <w:sz w:val="28"/>
          <w:szCs w:val="28"/>
          <w:u w:val="single"/>
          <w:lang w:val="ru-RU"/>
        </w:rPr>
      </w:pPr>
    </w:p>
    <w:p w:rsidR="00036B94" w:rsidRDefault="00036B94" w:rsidP="00F2752B">
      <w:pPr>
        <w:rPr>
          <w:rFonts w:eastAsia="Lucida Sans Unicode"/>
          <w:b/>
          <w:kern w:val="3"/>
          <w:sz w:val="28"/>
          <w:szCs w:val="28"/>
          <w:u w:val="single"/>
          <w:lang w:val="ru-RU"/>
        </w:rPr>
      </w:pPr>
    </w:p>
    <w:p w:rsidR="00036B94" w:rsidRDefault="00036B94" w:rsidP="00F2752B">
      <w:pPr>
        <w:rPr>
          <w:rFonts w:eastAsia="Lucida Sans Unicode"/>
          <w:b/>
          <w:kern w:val="3"/>
          <w:sz w:val="28"/>
          <w:szCs w:val="28"/>
          <w:u w:val="single"/>
          <w:lang w:val="ru-RU"/>
        </w:rPr>
      </w:pPr>
    </w:p>
    <w:p w:rsidR="00036B94" w:rsidRDefault="00036B94" w:rsidP="00F2752B">
      <w:pPr>
        <w:rPr>
          <w:rFonts w:eastAsia="Lucida Sans Unicode"/>
          <w:b/>
          <w:kern w:val="3"/>
          <w:sz w:val="28"/>
          <w:szCs w:val="28"/>
          <w:u w:val="single"/>
          <w:lang w:val="ru-RU"/>
        </w:rPr>
      </w:pPr>
    </w:p>
    <w:p w:rsidR="00036B94" w:rsidRDefault="00036B94" w:rsidP="00F2752B">
      <w:pPr>
        <w:rPr>
          <w:rFonts w:eastAsia="Lucida Sans Unicode"/>
          <w:b/>
          <w:kern w:val="3"/>
          <w:sz w:val="28"/>
          <w:szCs w:val="28"/>
          <w:u w:val="single"/>
          <w:lang w:val="ru-RU"/>
        </w:rPr>
      </w:pPr>
    </w:p>
    <w:p w:rsidR="00F2752B" w:rsidRDefault="00F2752B" w:rsidP="00F2752B">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F2752B" w:rsidRPr="00F2752B" w:rsidRDefault="00F2752B" w:rsidP="00F2752B">
      <w:pPr>
        <w:ind w:left="2820" w:firstLine="12"/>
        <w:jc w:val="both"/>
        <w:rPr>
          <w:sz w:val="32"/>
          <w:szCs w:val="32"/>
        </w:rPr>
      </w:pPr>
      <w:r w:rsidRPr="00F2752B">
        <w:rPr>
          <w:sz w:val="32"/>
          <w:szCs w:val="32"/>
        </w:rPr>
        <w:t xml:space="preserve">      </w:t>
      </w:r>
    </w:p>
    <w:p w:rsidR="00F2752B" w:rsidRPr="00F2752B" w:rsidRDefault="00F2752B" w:rsidP="00F2752B">
      <w:pPr>
        <w:ind w:left="2820" w:firstLine="12"/>
        <w:rPr>
          <w:sz w:val="32"/>
          <w:szCs w:val="32"/>
        </w:rPr>
      </w:pPr>
      <w:r w:rsidRPr="00F2752B">
        <w:rPr>
          <w:sz w:val="32"/>
          <w:szCs w:val="32"/>
        </w:rPr>
        <w:t xml:space="preserve">      Р Е Ш Е Н И Е  № 3</w:t>
      </w:r>
      <w:r w:rsidRPr="00F2752B">
        <w:rPr>
          <w:sz w:val="32"/>
          <w:szCs w:val="32"/>
          <w:lang w:val="en-US"/>
        </w:rPr>
        <w:t>8</w:t>
      </w:r>
      <w:r w:rsidRPr="00F2752B">
        <w:rPr>
          <w:sz w:val="32"/>
          <w:szCs w:val="32"/>
        </w:rPr>
        <w:t>2</w:t>
      </w:r>
    </w:p>
    <w:p w:rsidR="00F2752B" w:rsidRPr="00F2752B" w:rsidRDefault="00F2752B" w:rsidP="00F2752B">
      <w:pPr>
        <w:ind w:firstLine="720"/>
        <w:rPr>
          <w:sz w:val="32"/>
          <w:szCs w:val="32"/>
        </w:rPr>
      </w:pPr>
      <w:r w:rsidRPr="00F2752B">
        <w:rPr>
          <w:sz w:val="32"/>
          <w:szCs w:val="32"/>
        </w:rPr>
        <w:t xml:space="preserve">                                         1</w:t>
      </w:r>
      <w:r w:rsidRPr="00F2752B">
        <w:rPr>
          <w:sz w:val="32"/>
          <w:szCs w:val="32"/>
          <w:lang w:val="en-US"/>
        </w:rPr>
        <w:t>7</w:t>
      </w:r>
      <w:r w:rsidRPr="00F2752B">
        <w:rPr>
          <w:sz w:val="32"/>
          <w:szCs w:val="32"/>
        </w:rPr>
        <w:t>.0</w:t>
      </w:r>
      <w:r w:rsidRPr="00F2752B">
        <w:rPr>
          <w:sz w:val="32"/>
          <w:szCs w:val="32"/>
          <w:lang w:val="en-US"/>
        </w:rPr>
        <w:t>5</w:t>
      </w:r>
      <w:r w:rsidRPr="00F2752B">
        <w:rPr>
          <w:sz w:val="32"/>
          <w:szCs w:val="32"/>
        </w:rPr>
        <w:t>.2022 г.</w:t>
      </w:r>
    </w:p>
    <w:p w:rsidR="00F2752B" w:rsidRPr="00F2752B" w:rsidRDefault="00F2752B" w:rsidP="00F2752B">
      <w:pPr>
        <w:rPr>
          <w:sz w:val="32"/>
          <w:szCs w:val="32"/>
        </w:rPr>
      </w:pPr>
      <w:r w:rsidRPr="00F2752B">
        <w:rPr>
          <w:sz w:val="32"/>
          <w:szCs w:val="32"/>
        </w:rPr>
        <w:t xml:space="preserve">                                            / Протокол № 3</w:t>
      </w:r>
      <w:r w:rsidRPr="00F2752B">
        <w:rPr>
          <w:sz w:val="32"/>
          <w:szCs w:val="32"/>
          <w:lang w:val="en-US"/>
        </w:rPr>
        <w:t>2</w:t>
      </w:r>
      <w:r w:rsidRPr="00F2752B">
        <w:rPr>
          <w:sz w:val="32"/>
          <w:szCs w:val="32"/>
        </w:rPr>
        <w:t xml:space="preserve"> /</w:t>
      </w:r>
    </w:p>
    <w:p w:rsidR="00F2752B" w:rsidRPr="00F2752B" w:rsidRDefault="00F2752B" w:rsidP="00F2752B">
      <w:pPr>
        <w:jc w:val="center"/>
        <w:rPr>
          <w:sz w:val="16"/>
          <w:szCs w:val="16"/>
        </w:rPr>
      </w:pPr>
    </w:p>
    <w:p w:rsidR="00F2752B" w:rsidRPr="00F2752B" w:rsidRDefault="00F2752B" w:rsidP="00F2752B">
      <w:pPr>
        <w:jc w:val="both"/>
        <w:rPr>
          <w:rFonts w:eastAsia="Calibri"/>
          <w:lang w:val="en-US"/>
        </w:rPr>
      </w:pPr>
      <w:r w:rsidRPr="00F2752B">
        <w:rPr>
          <w:kern w:val="3"/>
          <w:sz w:val="28"/>
          <w:szCs w:val="28"/>
          <w:lang w:val="ru-RU"/>
        </w:rPr>
        <w:tab/>
        <w:t xml:space="preserve"> </w:t>
      </w:r>
      <w:r w:rsidRPr="00F2752B">
        <w:rPr>
          <w:b/>
          <w:kern w:val="3"/>
          <w:u w:val="single"/>
          <w:lang w:val="ru-RU"/>
        </w:rPr>
        <w:t>ОТНОСНО</w:t>
      </w:r>
      <w:r w:rsidRPr="00F2752B">
        <w:rPr>
          <w:kern w:val="3"/>
          <w:u w:val="single"/>
          <w:lang w:val="ru-RU"/>
        </w:rPr>
        <w:t>:</w:t>
      </w:r>
      <w:r w:rsidRPr="00F2752B">
        <w:rPr>
          <w:kern w:val="3"/>
          <w:lang w:val="ru-RU"/>
        </w:rPr>
        <w:t xml:space="preserve"> </w:t>
      </w:r>
      <w:r w:rsidRPr="00F2752B">
        <w:rPr>
          <w:kern w:val="3"/>
        </w:rPr>
        <w:t xml:space="preserve">Предложение с вносител  Председател на ОбС </w:t>
      </w:r>
      <w:r w:rsidRPr="00F2752B">
        <w:rPr>
          <w:rFonts w:eastAsia="Calibri"/>
        </w:rPr>
        <w:t>с вх. №  ОС – 92/11.05. 2022 г. – дарение за лечение.</w:t>
      </w:r>
    </w:p>
    <w:p w:rsidR="00F2752B" w:rsidRPr="00F2752B" w:rsidRDefault="00F2752B" w:rsidP="00F2752B">
      <w:pPr>
        <w:widowControl w:val="0"/>
        <w:ind w:firstLine="708"/>
        <w:jc w:val="both"/>
        <w:rPr>
          <w:lang w:eastAsia="en-US"/>
        </w:rPr>
      </w:pPr>
      <w:r w:rsidRPr="00F2752B">
        <w:rPr>
          <w:b/>
          <w:sz w:val="26"/>
          <w:szCs w:val="26"/>
          <w:u w:val="single"/>
        </w:rPr>
        <w:t>МОТИВИ:</w:t>
      </w:r>
      <w:r w:rsidRPr="00F2752B">
        <w:rPr>
          <w:sz w:val="26"/>
          <w:szCs w:val="26"/>
          <w:lang w:val="en-US"/>
        </w:rPr>
        <w:t xml:space="preserve"> </w:t>
      </w:r>
      <w:r w:rsidRPr="00F2752B">
        <w:t xml:space="preserve">В Общински съвет - Гурково е внесено заявление вх. № ОС – 88/04.05.2022 г. </w:t>
      </w:r>
      <w:r w:rsidRPr="00F2752B">
        <w:rPr>
          <w:lang w:val="ru-RU"/>
        </w:rPr>
        <w:t>от Павлина Урумова в което тя  о</w:t>
      </w:r>
      <w:r w:rsidRPr="00F2752B">
        <w:rPr>
          <w:lang w:eastAsia="en-US"/>
        </w:rPr>
        <w:t xml:space="preserve">тправя искане  да бъде отпусната  помощ за лечение на дъщеря и Снежана </w:t>
      </w:r>
      <w:r>
        <w:rPr>
          <w:lang w:val="en-US" w:eastAsia="en-US"/>
        </w:rPr>
        <w:t>******</w:t>
      </w:r>
      <w:r w:rsidRPr="00F2752B">
        <w:rPr>
          <w:lang w:eastAsia="en-US"/>
        </w:rPr>
        <w:t xml:space="preserve"> Урумова на 24 години, която е майка  на едно прекрасно 5 годишно момиченце. През юни 2021 г. Снежана Урумова е диагностицирана с рядко  злокачествено заболяване и от тогава се бори за живота си. Продължителното и тежко лечение в България не е дало резултат. Шанс за нейното лекуване е намерено в специализирана клиника в чужбина. Сумата, необходима за лечението е между </w:t>
      </w:r>
      <w:r w:rsidRPr="00F2752B">
        <w:rPr>
          <w:rFonts w:eastAsia="Cambria"/>
          <w:b/>
          <w:bCs/>
          <w:color w:val="000000"/>
          <w:lang w:bidi="bg-BG"/>
        </w:rPr>
        <w:t xml:space="preserve">50 000 </w:t>
      </w:r>
      <w:r w:rsidRPr="00F2752B">
        <w:rPr>
          <w:lang w:eastAsia="en-US"/>
        </w:rPr>
        <w:t xml:space="preserve">и </w:t>
      </w:r>
      <w:r w:rsidRPr="00F2752B">
        <w:rPr>
          <w:rFonts w:eastAsia="Cambria"/>
          <w:b/>
          <w:bCs/>
          <w:color w:val="000000"/>
          <w:lang w:bidi="bg-BG"/>
        </w:rPr>
        <w:t xml:space="preserve">80 000 </w:t>
      </w:r>
      <w:r w:rsidRPr="00F2752B">
        <w:rPr>
          <w:lang w:eastAsia="en-US"/>
        </w:rPr>
        <w:t>евро</w:t>
      </w:r>
      <w:r w:rsidRPr="00F2752B">
        <w:rPr>
          <w:lang w:val="en-US" w:eastAsia="en-US"/>
        </w:rPr>
        <w:t xml:space="preserve"> (</w:t>
      </w:r>
      <w:r w:rsidRPr="00F2752B">
        <w:rPr>
          <w:lang w:eastAsia="en-US"/>
        </w:rPr>
        <w:t>съгласно представената оферта</w:t>
      </w:r>
      <w:r w:rsidRPr="00F2752B">
        <w:rPr>
          <w:lang w:val="en-US" w:eastAsia="en-US"/>
        </w:rPr>
        <w:t>)</w:t>
      </w:r>
      <w:r w:rsidRPr="00F2752B">
        <w:rPr>
          <w:lang w:eastAsia="en-US"/>
        </w:rPr>
        <w:t xml:space="preserve">  и е непосилна за нея и семейството и, затова майката на Снежана Урумова  се обръща за помощ, за да може  Снежи да продължи да живее и да отгледа детенцето си. </w:t>
      </w:r>
    </w:p>
    <w:p w:rsidR="00F2752B" w:rsidRPr="00F2752B" w:rsidRDefault="00F2752B" w:rsidP="00F2752B">
      <w:pPr>
        <w:widowControl w:val="0"/>
        <w:ind w:firstLine="708"/>
        <w:jc w:val="both"/>
        <w:rPr>
          <w:rFonts w:ascii="Cambria" w:eastAsia="Cambria" w:hAnsi="Cambria" w:cs="Cambria"/>
          <w:color w:val="000000"/>
          <w:spacing w:val="-10"/>
          <w:lang w:bidi="bg-BG"/>
        </w:rPr>
      </w:pPr>
      <w:r w:rsidRPr="00F2752B">
        <w:rPr>
          <w:rFonts w:ascii="Cambria" w:eastAsia="Cambria" w:hAnsi="Cambria" w:cs="Cambria"/>
          <w:color w:val="000000"/>
          <w:spacing w:val="-10"/>
          <w:lang w:bidi="bg-BG"/>
        </w:rPr>
        <w:t xml:space="preserve">Дарителска сметка ДСК Пулс  </w:t>
      </w:r>
    </w:p>
    <w:p w:rsidR="00F2752B" w:rsidRPr="00F2752B" w:rsidRDefault="00F2752B" w:rsidP="00F2752B">
      <w:pPr>
        <w:widowControl w:val="0"/>
        <w:ind w:firstLine="708"/>
        <w:jc w:val="both"/>
        <w:rPr>
          <w:rFonts w:ascii="Cambria" w:eastAsia="Cambria" w:hAnsi="Cambria" w:cs="Cambria"/>
          <w:bCs/>
          <w:lang w:eastAsia="en-US" w:bidi="en-US"/>
        </w:rPr>
      </w:pPr>
      <w:r w:rsidRPr="00F2752B">
        <w:rPr>
          <w:rFonts w:ascii="Cambria" w:eastAsia="Cambria" w:hAnsi="Cambria" w:cs="Cambria"/>
          <w:color w:val="000000"/>
          <w:spacing w:val="-10"/>
          <w:lang w:bidi="bg-BG"/>
        </w:rPr>
        <w:t xml:space="preserve">Банка ДСК </w:t>
      </w:r>
      <w:r w:rsidRPr="00F2752B">
        <w:rPr>
          <w:rFonts w:ascii="Cambria" w:eastAsia="Cambria" w:hAnsi="Cambria" w:cs="Cambria"/>
          <w:bCs/>
          <w:lang w:eastAsia="en-US"/>
        </w:rPr>
        <w:t>АД</w:t>
      </w:r>
      <w:r w:rsidRPr="00F2752B">
        <w:rPr>
          <w:rFonts w:ascii="Cambria" w:eastAsia="Cambria" w:hAnsi="Cambria" w:cs="Cambria"/>
          <w:b/>
          <w:bCs/>
          <w:lang w:eastAsia="en-US"/>
        </w:rPr>
        <w:t xml:space="preserve"> </w:t>
      </w:r>
      <w:r w:rsidRPr="00F2752B">
        <w:rPr>
          <w:rFonts w:ascii="Cambria" w:eastAsia="Cambria" w:hAnsi="Cambria" w:cs="Cambria"/>
          <w:color w:val="000000"/>
          <w:spacing w:val="-10"/>
          <w:lang w:bidi="bg-BG"/>
        </w:rPr>
        <w:t>В</w:t>
      </w:r>
      <w:r w:rsidRPr="00F2752B">
        <w:rPr>
          <w:rFonts w:ascii="Cambria" w:eastAsia="Cambria" w:hAnsi="Cambria" w:cs="Cambria"/>
          <w:color w:val="000000"/>
          <w:spacing w:val="-10"/>
          <w:lang w:val="en-US" w:bidi="en-US"/>
        </w:rPr>
        <w:t xml:space="preserve">IC: </w:t>
      </w:r>
      <w:r w:rsidRPr="00F2752B">
        <w:rPr>
          <w:rFonts w:ascii="Cambria" w:eastAsia="Cambria" w:hAnsi="Cambria" w:cs="Cambria"/>
          <w:bCs/>
          <w:lang w:val="en-US" w:eastAsia="en-US" w:bidi="en-US"/>
        </w:rPr>
        <w:t>STSABCSF</w:t>
      </w:r>
    </w:p>
    <w:p w:rsidR="00F2752B" w:rsidRPr="00F2752B" w:rsidRDefault="00F2752B" w:rsidP="00F2752B">
      <w:pPr>
        <w:widowControl w:val="0"/>
        <w:ind w:firstLine="708"/>
        <w:jc w:val="both"/>
        <w:rPr>
          <w:rFonts w:ascii="Cambria" w:eastAsia="Cambria" w:hAnsi="Cambria" w:cs="Cambria"/>
          <w:bCs/>
          <w:lang w:eastAsia="en-US" w:bidi="en-US"/>
        </w:rPr>
      </w:pPr>
      <w:r w:rsidRPr="00F2752B">
        <w:rPr>
          <w:rFonts w:ascii="Cambria" w:eastAsia="Cambria" w:hAnsi="Cambria" w:cs="Cambria"/>
          <w:bCs/>
          <w:lang w:val="en-US" w:eastAsia="en-US" w:bidi="en-US"/>
        </w:rPr>
        <w:t>IBAN: BG46STSA93000028933683</w:t>
      </w:r>
    </w:p>
    <w:p w:rsidR="00F2752B" w:rsidRPr="00F2752B" w:rsidRDefault="00F2752B" w:rsidP="00F2752B">
      <w:pPr>
        <w:widowControl w:val="0"/>
        <w:ind w:firstLine="708"/>
        <w:jc w:val="both"/>
        <w:rPr>
          <w:rFonts w:ascii="Cambria" w:eastAsia="Cambria" w:hAnsi="Cambria" w:cs="Cambria"/>
          <w:spacing w:val="-10"/>
          <w:lang w:eastAsia="en-US" w:bidi="en-US"/>
        </w:rPr>
      </w:pPr>
      <w:r w:rsidRPr="00F2752B">
        <w:rPr>
          <w:rFonts w:ascii="Cambria" w:eastAsia="Cambria" w:hAnsi="Cambria" w:cs="Cambria"/>
          <w:spacing w:val="-10"/>
          <w:lang w:eastAsia="en-US"/>
        </w:rPr>
        <w:t xml:space="preserve">Валута: </w:t>
      </w:r>
      <w:r w:rsidRPr="00F2752B">
        <w:rPr>
          <w:rFonts w:ascii="Cambria" w:eastAsia="Cambria" w:hAnsi="Cambria" w:cs="Cambria"/>
          <w:spacing w:val="-10"/>
          <w:lang w:val="en-US" w:eastAsia="en-US" w:bidi="en-US"/>
        </w:rPr>
        <w:t>EUR</w:t>
      </w:r>
    </w:p>
    <w:p w:rsidR="00F2752B" w:rsidRPr="00F2752B" w:rsidRDefault="00F2752B" w:rsidP="00F2752B">
      <w:pPr>
        <w:widowControl w:val="0"/>
        <w:ind w:firstLine="708"/>
        <w:rPr>
          <w:rFonts w:ascii="Cambria" w:eastAsia="Cambria" w:hAnsi="Cambria" w:cs="Cambria"/>
          <w:spacing w:val="-10"/>
          <w:lang w:eastAsia="en-US"/>
        </w:rPr>
      </w:pPr>
      <w:r w:rsidRPr="00F2752B">
        <w:rPr>
          <w:rFonts w:ascii="Cambria" w:eastAsia="Cambria" w:hAnsi="Cambria" w:cs="Cambria"/>
          <w:spacing w:val="-10"/>
          <w:lang w:eastAsia="en-US"/>
        </w:rPr>
        <w:t>Титуляр: Снежана Георгиева Урумова</w:t>
      </w:r>
      <w:r w:rsidRPr="00F2752B">
        <w:rPr>
          <w:rFonts w:ascii="Cambria" w:eastAsia="Cambria" w:hAnsi="Cambria" w:cs="Cambria"/>
          <w:spacing w:val="-10"/>
          <w:lang w:eastAsia="en-US"/>
        </w:rPr>
        <w:br/>
      </w:r>
      <w:r w:rsidRPr="00F2752B">
        <w:rPr>
          <w:rFonts w:ascii="Cambria" w:eastAsia="Cambria" w:hAnsi="Cambria" w:cs="Cambria"/>
          <w:spacing w:val="-10"/>
          <w:lang w:eastAsia="en-US" w:bidi="en-US"/>
        </w:rPr>
        <w:t xml:space="preserve">                 </w:t>
      </w:r>
      <w:r w:rsidRPr="00F2752B">
        <w:rPr>
          <w:rFonts w:ascii="Cambria" w:eastAsia="Cambria" w:hAnsi="Cambria" w:cs="Cambria"/>
          <w:spacing w:val="-10"/>
          <w:lang w:val="en-US" w:eastAsia="en-US" w:bidi="en-US"/>
        </w:rPr>
        <w:t xml:space="preserve">Snezhana </w:t>
      </w:r>
      <w:r w:rsidRPr="00F2752B">
        <w:rPr>
          <w:rFonts w:ascii="Cambria" w:eastAsia="Cambria" w:hAnsi="Cambria" w:cs="Cambria"/>
          <w:spacing w:val="-10"/>
          <w:lang w:eastAsia="en-US" w:bidi="en-US"/>
        </w:rPr>
        <w:t xml:space="preserve"> </w:t>
      </w:r>
      <w:r w:rsidRPr="00F2752B">
        <w:rPr>
          <w:rFonts w:ascii="Cambria" w:eastAsia="Cambria" w:hAnsi="Cambria" w:cs="Cambria"/>
          <w:spacing w:val="-10"/>
          <w:lang w:val="en-US" w:eastAsia="en-US" w:bidi="en-US"/>
        </w:rPr>
        <w:t>G</w:t>
      </w:r>
      <w:r w:rsidRPr="00F2752B">
        <w:rPr>
          <w:rFonts w:ascii="Cambria" w:eastAsia="Cambria" w:hAnsi="Cambria" w:cs="Cambria"/>
          <w:spacing w:val="-10"/>
          <w:lang w:eastAsia="en-US" w:bidi="en-US"/>
        </w:rPr>
        <w:t>е</w:t>
      </w:r>
      <w:r w:rsidRPr="00F2752B">
        <w:rPr>
          <w:rFonts w:ascii="Cambria" w:eastAsia="Cambria" w:hAnsi="Cambria" w:cs="Cambria"/>
          <w:spacing w:val="-10"/>
          <w:lang w:val="en-US" w:eastAsia="en-US" w:bidi="en-US"/>
        </w:rPr>
        <w:t>orgi</w:t>
      </w:r>
      <w:r w:rsidRPr="00F2752B">
        <w:rPr>
          <w:rFonts w:ascii="Cambria" w:eastAsia="Cambria" w:hAnsi="Cambria" w:cs="Cambria"/>
          <w:spacing w:val="-10"/>
          <w:lang w:eastAsia="en-US" w:bidi="en-US"/>
        </w:rPr>
        <w:t>е</w:t>
      </w:r>
      <w:r w:rsidRPr="00F2752B">
        <w:rPr>
          <w:rFonts w:ascii="Cambria" w:eastAsia="Cambria" w:hAnsi="Cambria" w:cs="Cambria"/>
          <w:spacing w:val="-10"/>
          <w:lang w:val="en-US" w:eastAsia="en-US" w:bidi="en-US"/>
        </w:rPr>
        <w:t>va Urumova</w:t>
      </w:r>
    </w:p>
    <w:p w:rsidR="00F2752B" w:rsidRPr="00F2752B" w:rsidRDefault="00F2752B" w:rsidP="00E9547C">
      <w:pPr>
        <w:shd w:val="clear" w:color="auto" w:fill="FFFFFF"/>
        <w:ind w:firstLine="708"/>
        <w:jc w:val="both"/>
        <w:rPr>
          <w:rFonts w:asciiTheme="minorHAnsi" w:eastAsia="Lucida Sans Unicode" w:hAnsiTheme="minorHAnsi" w:cs="Tahoma"/>
          <w:kern w:val="3"/>
        </w:rPr>
      </w:pPr>
      <w:r w:rsidRPr="00F2752B">
        <w:rPr>
          <w:rFonts w:eastAsiaTheme="minorHAnsi"/>
          <w:lang w:eastAsia="en-US"/>
        </w:rPr>
        <w:t>Поради липса на възможност</w:t>
      </w:r>
      <w:r w:rsidRPr="00F2752B">
        <w:t xml:space="preserve"> </w:t>
      </w:r>
      <w:r w:rsidRPr="00F2752B">
        <w:rPr>
          <w:rFonts w:eastAsiaTheme="minorHAnsi"/>
        </w:rPr>
        <w:t xml:space="preserve">за отпускане на помощ по </w:t>
      </w:r>
      <w:r w:rsidRPr="00F2752B">
        <w:t>Наредбата за реда и начина за отпускане на еднократна финансова помощ на граждани от Община Гурково</w:t>
      </w:r>
      <w:r w:rsidRPr="00F2752B">
        <w:rPr>
          <w:rFonts w:eastAsiaTheme="minorHAnsi"/>
        </w:rPr>
        <w:t>,</w:t>
      </w:r>
      <w:r w:rsidRPr="00F2752B">
        <w:rPr>
          <w:rFonts w:eastAsiaTheme="minorHAnsi"/>
          <w:lang w:eastAsia="en-US"/>
        </w:rPr>
        <w:t xml:space="preserve"> след проведена консултация с Кмета на Общината, н</w:t>
      </w:r>
      <w:r w:rsidRPr="00F2752B">
        <w:rPr>
          <w:rFonts w:eastAsia="Lucida Sans Unicode"/>
          <w:kern w:val="3"/>
        </w:rPr>
        <w:t xml:space="preserve">а основание чл.21, ал.1,т.8, във връзка с ал. 2 от Закона за местното самоуправление и местната администрация, във връзка с </w:t>
      </w:r>
      <w:r w:rsidRPr="00F2752B">
        <w:rPr>
          <w:rFonts w:eastAsiaTheme="minorHAnsi"/>
          <w:lang w:eastAsia="en-US"/>
        </w:rPr>
        <w:t xml:space="preserve">чл.44, ал.1, т.4 и ал.5 от Наредбата за реда за придобиване, управление и разпореждане с имоти и вещи – общинска собственост и гореизложеното, </w:t>
      </w:r>
      <w:r w:rsidRPr="00F2752B">
        <w:rPr>
          <w:rFonts w:eastAsia="Lucida Sans Unicode"/>
          <w:kern w:val="3"/>
        </w:rPr>
        <w:t>Общински съвет - Гурково</w:t>
      </w:r>
    </w:p>
    <w:p w:rsidR="00F2752B" w:rsidRPr="00F2752B" w:rsidRDefault="00F2752B" w:rsidP="00E9547C">
      <w:pPr>
        <w:jc w:val="center"/>
        <w:outlineLvl w:val="0"/>
        <w:rPr>
          <w:rFonts w:eastAsia="Calibri"/>
          <w:sz w:val="32"/>
          <w:szCs w:val="32"/>
        </w:rPr>
      </w:pPr>
      <w:r w:rsidRPr="00F2752B">
        <w:rPr>
          <w:rFonts w:eastAsia="Calibri"/>
          <w:sz w:val="32"/>
          <w:szCs w:val="32"/>
        </w:rPr>
        <w:t>Р Е Ш И:</w:t>
      </w:r>
    </w:p>
    <w:p w:rsidR="00F2752B" w:rsidRPr="00F2752B" w:rsidRDefault="00F2752B" w:rsidP="00E9547C">
      <w:pPr>
        <w:widowControl w:val="0"/>
        <w:numPr>
          <w:ilvl w:val="0"/>
          <w:numId w:val="33"/>
        </w:numPr>
        <w:suppressAutoHyphens/>
        <w:autoSpaceDN w:val="0"/>
        <w:ind w:left="0"/>
        <w:contextualSpacing/>
        <w:jc w:val="both"/>
        <w:textAlignment w:val="baseline"/>
        <w:rPr>
          <w:rFonts w:eastAsia="Lucida Sans Unicode" w:cs="Tahoma"/>
          <w:kern w:val="3"/>
        </w:rPr>
      </w:pPr>
      <w:r w:rsidRPr="00F2752B">
        <w:rPr>
          <w:rFonts w:eastAsia="Lucida Sans Unicode" w:cs="Tahoma"/>
          <w:kern w:val="3"/>
        </w:rPr>
        <w:t xml:space="preserve">Общински съвет – Гурково  дарява  сума в размер  на  1000 /хиляда/ лв.  на </w:t>
      </w:r>
    </w:p>
    <w:p w:rsidR="00F2752B" w:rsidRPr="00F2752B" w:rsidRDefault="00F2752B" w:rsidP="00E9547C">
      <w:pPr>
        <w:widowControl w:val="0"/>
        <w:suppressAutoHyphens/>
        <w:autoSpaceDN w:val="0"/>
        <w:jc w:val="both"/>
        <w:textAlignment w:val="baseline"/>
        <w:rPr>
          <w:rFonts w:eastAsia="Lucida Sans Unicode" w:cs="Tahoma"/>
          <w:kern w:val="3"/>
        </w:rPr>
      </w:pPr>
      <w:r w:rsidRPr="00F2752B">
        <w:rPr>
          <w:rFonts w:eastAsia="Lucida Sans Unicode" w:cs="Tahoma"/>
          <w:kern w:val="3"/>
        </w:rPr>
        <w:t xml:space="preserve">Снежана </w:t>
      </w:r>
      <w:r>
        <w:rPr>
          <w:rFonts w:eastAsia="Lucida Sans Unicode" w:cs="Tahoma"/>
          <w:kern w:val="3"/>
          <w:lang w:val="en-US"/>
        </w:rPr>
        <w:t>*******</w:t>
      </w:r>
      <w:r w:rsidRPr="00F2752B">
        <w:rPr>
          <w:rFonts w:eastAsia="Lucida Sans Unicode" w:cs="Tahoma"/>
          <w:kern w:val="3"/>
        </w:rPr>
        <w:t xml:space="preserve"> Урумова  за лечение на </w:t>
      </w:r>
      <w:r w:rsidRPr="00F2752B">
        <w:rPr>
          <w:rFonts w:eastAsiaTheme="minorHAnsi"/>
          <w:lang w:eastAsia="en-US"/>
        </w:rPr>
        <w:t>злокачествено заболяване</w:t>
      </w:r>
      <w:r w:rsidRPr="00F2752B">
        <w:rPr>
          <w:rFonts w:eastAsia="Lucida Sans Unicode" w:cs="Tahoma"/>
          <w:kern w:val="3"/>
        </w:rPr>
        <w:t xml:space="preserve">. Сумата да се отпусне за сметка на средствата по т. 4.2  от  Решение на ОбС - Гурково № 369/15.04.2022 г. с което е приет Бюджета на Община Гурково за 2022 г.  </w:t>
      </w:r>
    </w:p>
    <w:p w:rsidR="00F2752B" w:rsidRPr="00F2752B" w:rsidRDefault="00F2752B" w:rsidP="00E9547C">
      <w:pPr>
        <w:widowControl w:val="0"/>
        <w:suppressAutoHyphens/>
        <w:autoSpaceDN w:val="0"/>
        <w:jc w:val="both"/>
        <w:textAlignment w:val="baseline"/>
        <w:rPr>
          <w:rFonts w:eastAsia="Lucida Sans Unicode" w:cs="Tahoma"/>
          <w:kern w:val="3"/>
        </w:rPr>
      </w:pPr>
    </w:p>
    <w:p w:rsidR="00F2752B" w:rsidRPr="00F2752B" w:rsidRDefault="00F2752B" w:rsidP="00E9547C">
      <w:pPr>
        <w:ind w:firstLine="708"/>
        <w:jc w:val="both"/>
        <w:rPr>
          <w:rFonts w:asciiTheme="minorHAnsi" w:eastAsiaTheme="minorHAnsi" w:hAnsiTheme="minorHAnsi" w:cstheme="minorBidi"/>
          <w:lang w:eastAsia="en-US"/>
        </w:rPr>
      </w:pPr>
      <w:r w:rsidRPr="00F2752B">
        <w:rPr>
          <w:rFonts w:eastAsiaTheme="minorHAnsi" w:cstheme="minorBidi"/>
          <w:lang w:eastAsia="en-US"/>
        </w:rPr>
        <w:t>2.</w:t>
      </w:r>
      <w:r w:rsidRPr="00F2752B">
        <w:rPr>
          <w:rFonts w:asciiTheme="minorHAnsi" w:eastAsiaTheme="minorHAnsi" w:hAnsiTheme="minorHAnsi" w:cstheme="minorBidi"/>
          <w:lang w:eastAsia="en-US"/>
        </w:rPr>
        <w:t xml:space="preserve"> </w:t>
      </w:r>
      <w:r w:rsidRPr="00F2752B">
        <w:rPr>
          <w:rFonts w:eastAsiaTheme="minorHAnsi" w:cstheme="minorBidi"/>
          <w:lang w:eastAsia="en-US"/>
        </w:rPr>
        <w:t>Изпраща решението на Кмета на Община Гурково за предприемане на необходимите действия по предоставянето на паричните средства.</w:t>
      </w:r>
      <w:r w:rsidRPr="00F2752B">
        <w:rPr>
          <w:rFonts w:asciiTheme="minorHAnsi" w:eastAsiaTheme="minorHAnsi" w:hAnsiTheme="minorHAnsi" w:cstheme="minorBidi"/>
          <w:lang w:eastAsia="en-US"/>
        </w:rPr>
        <w:t xml:space="preserve"> </w:t>
      </w:r>
    </w:p>
    <w:p w:rsidR="00F2752B" w:rsidRPr="00F2752B" w:rsidRDefault="00F2752B" w:rsidP="00E9547C">
      <w:pPr>
        <w:jc w:val="both"/>
        <w:rPr>
          <w:rFonts w:eastAsiaTheme="minorHAnsi" w:cstheme="minorBidi"/>
          <w:lang w:eastAsia="en-US"/>
        </w:rPr>
      </w:pPr>
      <w:r w:rsidRPr="00F2752B">
        <w:rPr>
          <w:rFonts w:eastAsiaTheme="minorHAnsi" w:cstheme="minorBidi"/>
          <w:b/>
          <w:lang w:eastAsia="en-US"/>
        </w:rPr>
        <w:tab/>
      </w:r>
      <w:r w:rsidRPr="00F2752B">
        <w:rPr>
          <w:rFonts w:eastAsiaTheme="minorHAnsi" w:cstheme="minorBidi"/>
          <w:lang w:eastAsia="en-US"/>
        </w:rPr>
        <w:t xml:space="preserve"> </w:t>
      </w:r>
    </w:p>
    <w:p w:rsidR="00F2752B" w:rsidRPr="00F2752B" w:rsidRDefault="00F2752B" w:rsidP="00E9547C">
      <w:pPr>
        <w:ind w:firstLine="708"/>
        <w:jc w:val="both"/>
        <w:rPr>
          <w:rFonts w:eastAsiaTheme="minorHAnsi" w:cstheme="minorBidi"/>
          <w:b/>
          <w:lang w:eastAsia="en-US"/>
        </w:rPr>
      </w:pPr>
      <w:r w:rsidRPr="00F2752B">
        <w:rPr>
          <w:rFonts w:eastAsiaTheme="minorHAnsi" w:cstheme="minorBidi"/>
          <w:lang w:eastAsia="en-US"/>
        </w:rPr>
        <w:t>3.Допуска  предварително  изпълнение  на  решението, съгласно  чл.60, ал.1 от  Административно-процесуалния кодекс, с оглед предприемане спешни и неотложни действия и процедури  за  осигуряване живота и здравето на лицето.</w:t>
      </w:r>
    </w:p>
    <w:p w:rsidR="00F2752B" w:rsidRPr="00F2752B" w:rsidRDefault="00F2752B" w:rsidP="00E9547C">
      <w:pPr>
        <w:jc w:val="both"/>
        <w:rPr>
          <w:rFonts w:eastAsiaTheme="minorHAnsi" w:cstheme="minorBidi"/>
          <w:b/>
          <w:lang w:val="en-US" w:eastAsia="en-US"/>
        </w:rPr>
      </w:pPr>
    </w:p>
    <w:p w:rsidR="00F2752B" w:rsidRPr="00F2752B" w:rsidRDefault="00F2752B" w:rsidP="00E9547C">
      <w:pPr>
        <w:jc w:val="both"/>
        <w:rPr>
          <w:rFonts w:eastAsiaTheme="minorHAnsi" w:cstheme="minorBidi"/>
          <w:b/>
          <w:lang w:val="en-US" w:eastAsia="en-US"/>
        </w:rPr>
      </w:pPr>
    </w:p>
    <w:p w:rsidR="00F2752B" w:rsidRPr="00F2752B" w:rsidRDefault="00F2752B" w:rsidP="00E9547C">
      <w:pPr>
        <w:tabs>
          <w:tab w:val="center" w:pos="0"/>
        </w:tabs>
        <w:suppressAutoHyphens/>
        <w:autoSpaceDN w:val="0"/>
        <w:jc w:val="both"/>
        <w:textAlignment w:val="baseline"/>
        <w:rPr>
          <w:kern w:val="3"/>
          <w:lang w:val="ru-RU"/>
        </w:rPr>
      </w:pPr>
      <w:r w:rsidRPr="00F2752B">
        <w:rPr>
          <w:kern w:val="3"/>
        </w:rPr>
        <w:tab/>
        <w:t>У</w:t>
      </w:r>
      <w:r w:rsidRPr="00F2752B">
        <w:rPr>
          <w:kern w:val="3"/>
          <w:lang w:val="ru-RU"/>
        </w:rPr>
        <w:t>частвали</w:t>
      </w:r>
      <w:r w:rsidRPr="00F2752B">
        <w:rPr>
          <w:kern w:val="3"/>
        </w:rPr>
        <w:t xml:space="preserve">  </w:t>
      </w:r>
      <w:r w:rsidRPr="00F2752B">
        <w:rPr>
          <w:kern w:val="3"/>
          <w:lang w:val="ru-RU"/>
        </w:rPr>
        <w:t xml:space="preserve">в </w:t>
      </w:r>
      <w:r w:rsidRPr="00F2752B">
        <w:rPr>
          <w:kern w:val="3"/>
        </w:rPr>
        <w:t xml:space="preserve">  поименно гласуване</w:t>
      </w:r>
      <w:r w:rsidRPr="00F2752B">
        <w:rPr>
          <w:kern w:val="3"/>
          <w:lang w:val="ru-RU"/>
        </w:rPr>
        <w:t xml:space="preserve">  1</w:t>
      </w:r>
      <w:r w:rsidRPr="00F2752B">
        <w:rPr>
          <w:kern w:val="3"/>
          <w:lang w:val="en-US"/>
        </w:rPr>
        <w:t>2</w:t>
      </w:r>
      <w:r w:rsidRPr="00F2752B">
        <w:rPr>
          <w:kern w:val="3"/>
          <w:lang w:val="ru-RU"/>
        </w:rPr>
        <w:t xml:space="preserve">  общ. съветници,  гласували  </w:t>
      </w:r>
      <w:r w:rsidRPr="00F2752B">
        <w:rPr>
          <w:kern w:val="3"/>
        </w:rPr>
        <w:t>„</w:t>
      </w:r>
      <w:r w:rsidRPr="00F2752B">
        <w:rPr>
          <w:b/>
          <w:bCs/>
          <w:kern w:val="3"/>
          <w:lang w:val="ru-RU"/>
        </w:rPr>
        <w:t>за</w:t>
      </w:r>
      <w:r w:rsidRPr="00F2752B">
        <w:rPr>
          <w:kern w:val="3"/>
        </w:rPr>
        <w:t>”</w:t>
      </w:r>
      <w:r w:rsidRPr="00F2752B">
        <w:rPr>
          <w:kern w:val="3"/>
          <w:lang w:val="ru-RU"/>
        </w:rPr>
        <w:t xml:space="preserve">  – 1</w:t>
      </w:r>
      <w:r w:rsidRPr="00F2752B">
        <w:rPr>
          <w:kern w:val="3"/>
          <w:lang w:val="en-US"/>
        </w:rPr>
        <w:t>2</w:t>
      </w:r>
      <w:r w:rsidRPr="00F2752B">
        <w:rPr>
          <w:kern w:val="3"/>
          <w:lang w:val="ru-RU"/>
        </w:rPr>
        <w:t xml:space="preserve">,   </w:t>
      </w:r>
      <w:r w:rsidRPr="00F2752B">
        <w:rPr>
          <w:kern w:val="3"/>
        </w:rPr>
        <w:t>„</w:t>
      </w:r>
      <w:r w:rsidRPr="00F2752B">
        <w:rPr>
          <w:b/>
          <w:bCs/>
          <w:kern w:val="3"/>
          <w:lang w:val="ru-RU"/>
        </w:rPr>
        <w:t>против</w:t>
      </w:r>
      <w:r w:rsidRPr="00F2752B">
        <w:rPr>
          <w:kern w:val="3"/>
        </w:rPr>
        <w:t>”</w:t>
      </w:r>
      <w:r w:rsidRPr="00F2752B">
        <w:rPr>
          <w:kern w:val="3"/>
          <w:lang w:val="ru-RU"/>
        </w:rPr>
        <w:t xml:space="preserve"> –  няма,  </w:t>
      </w:r>
      <w:r w:rsidRPr="00F2752B">
        <w:rPr>
          <w:kern w:val="3"/>
        </w:rPr>
        <w:t>„</w:t>
      </w:r>
      <w:r w:rsidRPr="00F2752B">
        <w:rPr>
          <w:b/>
          <w:bCs/>
          <w:kern w:val="3"/>
          <w:lang w:val="ru-RU"/>
        </w:rPr>
        <w:t>въздържал</w:t>
      </w:r>
      <w:r w:rsidRPr="00F2752B">
        <w:rPr>
          <w:b/>
          <w:bCs/>
          <w:kern w:val="3"/>
        </w:rPr>
        <w:t>и</w:t>
      </w:r>
      <w:r w:rsidRPr="00F2752B">
        <w:rPr>
          <w:b/>
          <w:bCs/>
          <w:kern w:val="3"/>
          <w:lang w:val="ru-RU"/>
        </w:rPr>
        <w:t xml:space="preserve"> се</w:t>
      </w:r>
      <w:r w:rsidRPr="00F2752B">
        <w:rPr>
          <w:kern w:val="3"/>
        </w:rPr>
        <w:t>”</w:t>
      </w:r>
      <w:r w:rsidRPr="00F2752B">
        <w:rPr>
          <w:kern w:val="3"/>
          <w:lang w:val="ru-RU"/>
        </w:rPr>
        <w:t xml:space="preserve"> – няма.</w:t>
      </w:r>
    </w:p>
    <w:p w:rsidR="00F2752B" w:rsidRPr="00F2752B" w:rsidRDefault="00F2752B" w:rsidP="00E9547C">
      <w:pPr>
        <w:rPr>
          <w:rFonts w:ascii="Calibri" w:eastAsia="Calibri" w:hAnsi="Calibri"/>
        </w:rPr>
      </w:pPr>
    </w:p>
    <w:p w:rsidR="00F2752B" w:rsidRPr="00F2752B" w:rsidRDefault="00F2752B" w:rsidP="00E9547C">
      <w:pPr>
        <w:rPr>
          <w:rFonts w:ascii="Calibri" w:eastAsia="Calibri" w:hAnsi="Calibri"/>
        </w:rPr>
      </w:pPr>
    </w:p>
    <w:p w:rsidR="00F2752B" w:rsidRPr="00A86277" w:rsidRDefault="00F2752B" w:rsidP="00E9547C">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2752B" w:rsidRPr="00A86277" w:rsidRDefault="00F2752B" w:rsidP="00E9547C">
      <w:pPr>
        <w:widowControl w:val="0"/>
        <w:suppressAutoHyphens/>
        <w:autoSpaceDN w:val="0"/>
        <w:textAlignment w:val="baseline"/>
        <w:rPr>
          <w:rFonts w:eastAsia="Lucida Sans Unicode" w:cs="Tahoma"/>
          <w:b/>
          <w:kern w:val="3"/>
        </w:rPr>
      </w:pPr>
    </w:p>
    <w:p w:rsidR="00F2752B" w:rsidRPr="00A86277" w:rsidRDefault="00F2752B" w:rsidP="00E9547C">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2752B" w:rsidRPr="00A86277" w:rsidRDefault="00F2752B" w:rsidP="00E9547C">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2752B" w:rsidRPr="00A86277" w:rsidRDefault="00F2752B" w:rsidP="00F2752B">
      <w:pPr>
        <w:rPr>
          <w:rFonts w:ascii="Verdana" w:hAnsi="Verdana"/>
          <w:b/>
          <w:lang w:val="en-US"/>
        </w:rPr>
      </w:pPr>
      <w:r w:rsidRPr="00A86277">
        <w:rPr>
          <w:rFonts w:eastAsia="Lucida Sans Unicode" w:cs="Tahoma"/>
          <w:b/>
          <w:kern w:val="3"/>
        </w:rPr>
        <w:t xml:space="preserve">                                        / Иванка Рачева – Генчева /</w:t>
      </w:r>
    </w:p>
    <w:p w:rsidR="00F2752B" w:rsidRPr="00F2752B" w:rsidRDefault="00F2752B" w:rsidP="00F2752B">
      <w:pPr>
        <w:jc w:val="both"/>
        <w:rPr>
          <w:rFonts w:eastAsiaTheme="minorHAnsi" w:cstheme="minorBidi"/>
          <w:b/>
          <w:lang w:eastAsia="en-US"/>
        </w:rPr>
      </w:pPr>
    </w:p>
    <w:p w:rsidR="00F2752B" w:rsidRPr="00F2752B" w:rsidRDefault="00F2752B" w:rsidP="00F2752B">
      <w:pPr>
        <w:jc w:val="both"/>
        <w:rPr>
          <w:lang w:val="en-US"/>
        </w:rPr>
      </w:pPr>
    </w:p>
    <w:p w:rsidR="00F2752B" w:rsidRDefault="00F2752B" w:rsidP="00F2752B">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F2752B" w:rsidRPr="00F2752B" w:rsidRDefault="00F2752B" w:rsidP="00F2752B">
      <w:pPr>
        <w:jc w:val="both"/>
        <w:rPr>
          <w:lang w:val="en-GB"/>
        </w:rPr>
      </w:pPr>
    </w:p>
    <w:p w:rsidR="00F2752B" w:rsidRPr="00F2752B" w:rsidRDefault="00F2752B" w:rsidP="00F2752B">
      <w:pPr>
        <w:ind w:left="2820" w:firstLine="12"/>
        <w:rPr>
          <w:sz w:val="32"/>
          <w:szCs w:val="32"/>
          <w:lang w:val="en-US"/>
        </w:rPr>
      </w:pPr>
      <w:r w:rsidRPr="00F2752B">
        <w:rPr>
          <w:sz w:val="32"/>
          <w:szCs w:val="32"/>
        </w:rPr>
        <w:t xml:space="preserve">      Р Е Ш Е Н И Е  № 3</w:t>
      </w:r>
      <w:r w:rsidRPr="00F2752B">
        <w:rPr>
          <w:sz w:val="32"/>
          <w:szCs w:val="32"/>
          <w:lang w:val="en-US"/>
        </w:rPr>
        <w:t>83</w:t>
      </w:r>
    </w:p>
    <w:p w:rsidR="00F2752B" w:rsidRPr="00F2752B" w:rsidRDefault="00F2752B" w:rsidP="00F2752B">
      <w:pPr>
        <w:ind w:firstLine="720"/>
        <w:rPr>
          <w:sz w:val="32"/>
          <w:szCs w:val="32"/>
        </w:rPr>
      </w:pPr>
      <w:r w:rsidRPr="00F2752B">
        <w:rPr>
          <w:sz w:val="32"/>
          <w:szCs w:val="32"/>
        </w:rPr>
        <w:t xml:space="preserve">                                         1</w:t>
      </w:r>
      <w:r w:rsidRPr="00F2752B">
        <w:rPr>
          <w:sz w:val="32"/>
          <w:szCs w:val="32"/>
          <w:lang w:val="en-US"/>
        </w:rPr>
        <w:t>7</w:t>
      </w:r>
      <w:r w:rsidRPr="00F2752B">
        <w:rPr>
          <w:sz w:val="32"/>
          <w:szCs w:val="32"/>
        </w:rPr>
        <w:t>.0</w:t>
      </w:r>
      <w:r w:rsidRPr="00F2752B">
        <w:rPr>
          <w:sz w:val="32"/>
          <w:szCs w:val="32"/>
          <w:lang w:val="en-US"/>
        </w:rPr>
        <w:t>5</w:t>
      </w:r>
      <w:r w:rsidRPr="00F2752B">
        <w:rPr>
          <w:sz w:val="32"/>
          <w:szCs w:val="32"/>
        </w:rPr>
        <w:t>.2022 г.</w:t>
      </w:r>
    </w:p>
    <w:p w:rsidR="00F2752B" w:rsidRPr="00F2752B" w:rsidRDefault="00F2752B" w:rsidP="00F2752B">
      <w:pPr>
        <w:rPr>
          <w:sz w:val="32"/>
          <w:szCs w:val="32"/>
        </w:rPr>
      </w:pPr>
      <w:r w:rsidRPr="00F2752B">
        <w:rPr>
          <w:sz w:val="32"/>
          <w:szCs w:val="32"/>
        </w:rPr>
        <w:t xml:space="preserve">                                            / Протокол № 3</w:t>
      </w:r>
      <w:r w:rsidRPr="00F2752B">
        <w:rPr>
          <w:sz w:val="32"/>
          <w:szCs w:val="32"/>
          <w:lang w:val="en-US"/>
        </w:rPr>
        <w:t>2</w:t>
      </w:r>
      <w:r w:rsidRPr="00F2752B">
        <w:rPr>
          <w:sz w:val="32"/>
          <w:szCs w:val="32"/>
        </w:rPr>
        <w:t xml:space="preserve"> /</w:t>
      </w:r>
    </w:p>
    <w:p w:rsidR="00F2752B" w:rsidRPr="00F2752B" w:rsidRDefault="00F2752B" w:rsidP="00F2752B">
      <w:pPr>
        <w:jc w:val="center"/>
        <w:rPr>
          <w:sz w:val="16"/>
          <w:szCs w:val="16"/>
        </w:rPr>
      </w:pPr>
    </w:p>
    <w:p w:rsidR="00F2752B" w:rsidRPr="00F2752B" w:rsidRDefault="00F2752B" w:rsidP="00F2752B">
      <w:pPr>
        <w:jc w:val="both"/>
      </w:pPr>
      <w:r w:rsidRPr="00F2752B">
        <w:rPr>
          <w:kern w:val="3"/>
          <w:sz w:val="28"/>
          <w:szCs w:val="28"/>
          <w:lang w:val="ru-RU"/>
        </w:rPr>
        <w:tab/>
        <w:t xml:space="preserve"> </w:t>
      </w:r>
      <w:r w:rsidRPr="00F2752B">
        <w:rPr>
          <w:b/>
          <w:kern w:val="3"/>
          <w:u w:val="single"/>
          <w:lang w:val="ru-RU"/>
        </w:rPr>
        <w:t>ОТНОСНО</w:t>
      </w:r>
      <w:r w:rsidRPr="00F2752B">
        <w:rPr>
          <w:kern w:val="3"/>
          <w:u w:val="single"/>
          <w:lang w:val="ru-RU"/>
        </w:rPr>
        <w:t>:</w:t>
      </w:r>
      <w:r w:rsidRPr="00F2752B">
        <w:rPr>
          <w:kern w:val="3"/>
          <w:lang w:val="ru-RU"/>
        </w:rPr>
        <w:t xml:space="preserve"> </w:t>
      </w:r>
      <w:r w:rsidRPr="00F2752B">
        <w:rPr>
          <w:kern w:val="3"/>
        </w:rPr>
        <w:t>Предложение с вносител Председател на ОбС – Гурково</w:t>
      </w:r>
      <w:r w:rsidRPr="00F2752B">
        <w:rPr>
          <w:kern w:val="3"/>
          <w:lang w:val="en-US"/>
        </w:rPr>
        <w:t xml:space="preserve"> </w:t>
      </w:r>
      <w:r w:rsidRPr="00F2752B">
        <w:rPr>
          <w:kern w:val="3"/>
        </w:rPr>
        <w:t xml:space="preserve">с </w:t>
      </w:r>
      <w:r w:rsidRPr="00F2752B">
        <w:rPr>
          <w:rFonts w:eastAsia="Calibri"/>
        </w:rPr>
        <w:t>вх. №  ОС – 93/11.05. 2022 г. –</w:t>
      </w:r>
      <w:r w:rsidRPr="00F2752B">
        <w:rPr>
          <w:rFonts w:ascii="Calibri" w:eastAsia="Calibri" w:hAnsi="Calibri"/>
        </w:rPr>
        <w:t xml:space="preserve"> </w:t>
      </w:r>
      <w:r w:rsidRPr="00F2752B">
        <w:rPr>
          <w:rFonts w:eastAsia="Calibri"/>
        </w:rPr>
        <w:t>и</w:t>
      </w:r>
      <w:r w:rsidRPr="00F2752B">
        <w:t>збор на представител на Община Гурково в областната комисия за изработване на областна здравна карта за Област Стара Загора.</w:t>
      </w:r>
    </w:p>
    <w:p w:rsidR="00F2752B" w:rsidRPr="00F2752B" w:rsidRDefault="00F2752B" w:rsidP="00F2752B">
      <w:pPr>
        <w:widowControl w:val="0"/>
        <w:ind w:firstLine="708"/>
        <w:jc w:val="both"/>
        <w:rPr>
          <w:rFonts w:eastAsiaTheme="minorHAnsi"/>
          <w:lang w:eastAsia="en-US"/>
        </w:rPr>
      </w:pPr>
      <w:r w:rsidRPr="00F2752B">
        <w:rPr>
          <w:rFonts w:eastAsiaTheme="minorHAnsi"/>
          <w:b/>
          <w:sz w:val="26"/>
          <w:szCs w:val="26"/>
          <w:u w:val="single"/>
          <w:lang w:eastAsia="en-US"/>
        </w:rPr>
        <w:t>МОТИВИ:</w:t>
      </w:r>
      <w:r w:rsidRPr="00F2752B">
        <w:rPr>
          <w:rFonts w:eastAsiaTheme="minorHAnsi"/>
          <w:sz w:val="26"/>
          <w:szCs w:val="26"/>
          <w:lang w:eastAsia="en-US"/>
        </w:rPr>
        <w:t xml:space="preserve"> </w:t>
      </w:r>
      <w:r w:rsidRPr="00F2752B">
        <w:rPr>
          <w:rFonts w:eastAsiaTheme="minorHAnsi"/>
          <w:lang w:eastAsia="en-US"/>
        </w:rPr>
        <w:t xml:space="preserve">В община Гурково постъпи писмо изх. № 08-00-473/29.04.2022 год. </w:t>
      </w:r>
    </w:p>
    <w:p w:rsidR="00F2752B" w:rsidRPr="00F2752B" w:rsidRDefault="00F2752B" w:rsidP="00F2752B">
      <w:pPr>
        <w:jc w:val="both"/>
        <w:rPr>
          <w:rFonts w:eastAsia="Calibri"/>
        </w:rPr>
      </w:pPr>
      <w:r w:rsidRPr="00F2752B">
        <w:rPr>
          <w:rFonts w:eastAsia="Calibri"/>
        </w:rPr>
        <w:t>(наш вх. № ОС- 87 от 29.04.2022 год.) от проф. Асена Сербезова – министър на здравеопазването във връзка с предстоящата актуализация на Националната здравна карта. Съгласно чл. 29, ал. 2 и ал. 3 от Закона за лечебните заведения (ЗЛЗ), Националната здравна карта се изработва въз основа на областни здравни карти. За изработване на областната здравна карта министърът на здравеопазването назначава комисия за всяка област, която включва областния управител, по двама представители на регионалната здравна инспекция, районната здравноосигурителна каса и на районната колегия на Българския лекарски съюз, по едни представител на районната колегия на Българския зъболекарски съюз, регионалната колегия на Българската асоциация на професионалистите по здравни грижи и на представителните организации за защита на правата на пациентите, признати по реда на чл. 86в от Закона за здравето, както и по един представител на всяка община в съответната област. Областният управител е председател на комисията.</w:t>
      </w:r>
    </w:p>
    <w:p w:rsidR="00F2752B" w:rsidRPr="00F2752B" w:rsidRDefault="00F2752B" w:rsidP="00F2752B">
      <w:pPr>
        <w:ind w:firstLine="708"/>
        <w:jc w:val="both"/>
        <w:rPr>
          <w:rFonts w:eastAsia="Calibri"/>
        </w:rPr>
      </w:pPr>
      <w:r w:rsidRPr="00F2752B">
        <w:rPr>
          <w:rFonts w:eastAsia="Calibri"/>
        </w:rPr>
        <w:t>Съгласно чл. 29, ал. 4 от Закона за лечебните заведения, представителите на общините се определят по реда на Закона за местното самоуправление и местната администрация, т.е с решение на Общински съвет, като в срок до 20 май 2022 г. следва да  изпратим в Министерство на здравеопазването решението на Общинския съвет и заповедта на кмета, с които е определен  представителя на община  Гурково в областната комисия за изработване на областна здравна карта.</w:t>
      </w:r>
    </w:p>
    <w:p w:rsidR="00F2752B" w:rsidRPr="00F2752B" w:rsidRDefault="00F2752B" w:rsidP="00F2752B">
      <w:pPr>
        <w:ind w:firstLine="720"/>
        <w:jc w:val="both"/>
      </w:pPr>
      <w:r w:rsidRPr="00F2752B">
        <w:t xml:space="preserve">На основание чл.21, ал.1, т.23 и ал.2  от Закона за местното самоуправление и местната администрация, </w:t>
      </w:r>
      <w:r w:rsidRPr="00F2752B">
        <w:rPr>
          <w:color w:val="333333"/>
        </w:rPr>
        <w:t xml:space="preserve">чл.29 ал.4  от Закона за лечебните заведения и с </w:t>
      </w:r>
      <w:r w:rsidRPr="00F2752B">
        <w:t>оглед гореизложеното</w:t>
      </w:r>
      <w:r w:rsidRPr="00F2752B">
        <w:rPr>
          <w:color w:val="333333"/>
        </w:rPr>
        <w:t xml:space="preserve">, </w:t>
      </w:r>
      <w:r w:rsidRPr="00F2752B">
        <w:t xml:space="preserve"> Общински съвет – Гурково </w:t>
      </w:r>
    </w:p>
    <w:p w:rsidR="00F2752B" w:rsidRPr="00F2752B" w:rsidRDefault="00F2752B" w:rsidP="00F2752B">
      <w:pPr>
        <w:spacing w:line="276" w:lineRule="auto"/>
        <w:jc w:val="center"/>
        <w:outlineLvl w:val="0"/>
        <w:rPr>
          <w:b/>
          <w:bCs/>
          <w:sz w:val="16"/>
          <w:szCs w:val="16"/>
        </w:rPr>
      </w:pPr>
      <w:r w:rsidRPr="00F2752B">
        <w:rPr>
          <w:rFonts w:eastAsia="Calibri"/>
          <w:sz w:val="32"/>
          <w:szCs w:val="32"/>
        </w:rPr>
        <w:t>Р Е Ш И:</w:t>
      </w:r>
    </w:p>
    <w:p w:rsidR="00F2752B" w:rsidRPr="00F2752B" w:rsidRDefault="00F2752B" w:rsidP="00F2752B">
      <w:pPr>
        <w:widowControl w:val="0"/>
        <w:shd w:val="clear" w:color="auto" w:fill="FFFFFF"/>
        <w:autoSpaceDE w:val="0"/>
        <w:autoSpaceDN w:val="0"/>
        <w:adjustRightInd w:val="0"/>
        <w:ind w:right="260" w:firstLine="708"/>
        <w:jc w:val="both"/>
        <w:rPr>
          <w:bCs/>
          <w:lang w:val="en-US" w:eastAsia="ar-SA"/>
        </w:rPr>
      </w:pPr>
      <w:r w:rsidRPr="00F2752B">
        <w:rPr>
          <w:bCs/>
          <w:lang w:eastAsia="ar-SA"/>
        </w:rPr>
        <w:t>1. Дава мандат на Кмета на община Гурково да определи представител за областната комисия за  изработване на  областна здравна карта на Област Стара Загора от квотата на община Гурково.</w:t>
      </w:r>
    </w:p>
    <w:p w:rsidR="00F2752B" w:rsidRPr="00F2752B" w:rsidRDefault="00F2752B" w:rsidP="00F2752B">
      <w:pPr>
        <w:widowControl w:val="0"/>
        <w:shd w:val="clear" w:color="auto" w:fill="FFFFFF"/>
        <w:autoSpaceDE w:val="0"/>
        <w:autoSpaceDN w:val="0"/>
        <w:adjustRightInd w:val="0"/>
        <w:ind w:right="260" w:firstLine="708"/>
        <w:jc w:val="both"/>
        <w:rPr>
          <w:bCs/>
          <w:lang w:val="en-US" w:eastAsia="ar-SA"/>
        </w:rPr>
      </w:pPr>
      <w:r w:rsidRPr="00F2752B">
        <w:rPr>
          <w:bCs/>
          <w:lang w:eastAsia="ar-SA"/>
        </w:rPr>
        <w:t>2. Да изпрати изготвения документ в указания срок на министъра на здравеопазването, съгласно цитираното писмо.</w:t>
      </w:r>
    </w:p>
    <w:p w:rsidR="00F2752B" w:rsidRPr="00F2752B" w:rsidRDefault="00F2752B" w:rsidP="00F2752B">
      <w:pPr>
        <w:widowControl w:val="0"/>
        <w:shd w:val="clear" w:color="auto" w:fill="FFFFFF"/>
        <w:autoSpaceDE w:val="0"/>
        <w:autoSpaceDN w:val="0"/>
        <w:adjustRightInd w:val="0"/>
        <w:ind w:right="260" w:firstLine="708"/>
        <w:jc w:val="both"/>
        <w:rPr>
          <w:rFonts w:eastAsia="Calibri"/>
          <w:sz w:val="32"/>
          <w:szCs w:val="32"/>
        </w:rPr>
      </w:pPr>
      <w:r w:rsidRPr="00F2752B">
        <w:rPr>
          <w:bCs/>
          <w:lang w:eastAsia="ar-SA"/>
        </w:rPr>
        <w:t xml:space="preserve">3. </w:t>
      </w:r>
      <w:r w:rsidRPr="00F2752B">
        <w:t xml:space="preserve">Допуска  предварително  изпълнение  на  решението, съгласно  чл.60, ал.1 от  Административно-процесуалния кодекс, предвид на това, че закъснението за изпращане на решението на министъра на здравеопазването ще забави сформирането на </w:t>
      </w:r>
      <w:r w:rsidRPr="00F2752B">
        <w:rPr>
          <w:bCs/>
          <w:lang w:eastAsia="ar-SA"/>
        </w:rPr>
        <w:t>областната комисия за  изработване на  областна здравна карта на Област Стара Загора, а това от своя страна ще рефлектира върху изработването на Националната здравна карта, което представлява важен държавен интерес.</w:t>
      </w:r>
      <w:r w:rsidRPr="00F2752B">
        <w:rPr>
          <w:rFonts w:eastAsia="Calibri"/>
          <w:sz w:val="32"/>
          <w:szCs w:val="32"/>
        </w:rPr>
        <w:t xml:space="preserve"> </w:t>
      </w:r>
    </w:p>
    <w:p w:rsidR="00F2752B" w:rsidRPr="00F2752B" w:rsidRDefault="00F2752B" w:rsidP="00F2752B">
      <w:pPr>
        <w:tabs>
          <w:tab w:val="center" w:pos="0"/>
        </w:tabs>
        <w:suppressAutoHyphens/>
        <w:autoSpaceDN w:val="0"/>
        <w:jc w:val="both"/>
        <w:textAlignment w:val="baseline"/>
        <w:rPr>
          <w:kern w:val="3"/>
          <w:lang w:val="ru-RU"/>
        </w:rPr>
      </w:pPr>
      <w:r w:rsidRPr="00F2752B">
        <w:rPr>
          <w:kern w:val="3"/>
        </w:rPr>
        <w:tab/>
        <w:t>У</w:t>
      </w:r>
      <w:r w:rsidRPr="00F2752B">
        <w:rPr>
          <w:kern w:val="3"/>
          <w:lang w:val="ru-RU"/>
        </w:rPr>
        <w:t>частвали</w:t>
      </w:r>
      <w:r w:rsidRPr="00F2752B">
        <w:rPr>
          <w:kern w:val="3"/>
        </w:rPr>
        <w:t xml:space="preserve">  </w:t>
      </w:r>
      <w:r w:rsidRPr="00F2752B">
        <w:rPr>
          <w:kern w:val="3"/>
          <w:lang w:val="ru-RU"/>
        </w:rPr>
        <w:t xml:space="preserve">в </w:t>
      </w:r>
      <w:r w:rsidRPr="00F2752B">
        <w:rPr>
          <w:kern w:val="3"/>
        </w:rPr>
        <w:t xml:space="preserve">  поименно гласуване</w:t>
      </w:r>
      <w:r w:rsidRPr="00F2752B">
        <w:rPr>
          <w:kern w:val="3"/>
          <w:lang w:val="ru-RU"/>
        </w:rPr>
        <w:t xml:space="preserve">  1</w:t>
      </w:r>
      <w:r w:rsidRPr="00F2752B">
        <w:rPr>
          <w:kern w:val="3"/>
          <w:lang w:val="en-US"/>
        </w:rPr>
        <w:t>2</w:t>
      </w:r>
      <w:r w:rsidRPr="00F2752B">
        <w:rPr>
          <w:kern w:val="3"/>
          <w:lang w:val="ru-RU"/>
        </w:rPr>
        <w:t xml:space="preserve">  общ. съветници,  гласували  </w:t>
      </w:r>
      <w:r w:rsidRPr="00F2752B">
        <w:rPr>
          <w:kern w:val="3"/>
        </w:rPr>
        <w:t>„</w:t>
      </w:r>
      <w:r w:rsidRPr="00F2752B">
        <w:rPr>
          <w:b/>
          <w:bCs/>
          <w:kern w:val="3"/>
          <w:lang w:val="ru-RU"/>
        </w:rPr>
        <w:t>за</w:t>
      </w:r>
      <w:r w:rsidRPr="00F2752B">
        <w:rPr>
          <w:kern w:val="3"/>
        </w:rPr>
        <w:t>”</w:t>
      </w:r>
      <w:r w:rsidRPr="00F2752B">
        <w:rPr>
          <w:kern w:val="3"/>
          <w:lang w:val="ru-RU"/>
        </w:rPr>
        <w:t xml:space="preserve">  – 1</w:t>
      </w:r>
      <w:r w:rsidRPr="00F2752B">
        <w:rPr>
          <w:kern w:val="3"/>
          <w:lang w:val="en-US"/>
        </w:rPr>
        <w:t>2</w:t>
      </w:r>
      <w:r w:rsidRPr="00F2752B">
        <w:rPr>
          <w:kern w:val="3"/>
          <w:lang w:val="ru-RU"/>
        </w:rPr>
        <w:t xml:space="preserve">,   </w:t>
      </w:r>
      <w:r w:rsidRPr="00F2752B">
        <w:rPr>
          <w:kern w:val="3"/>
        </w:rPr>
        <w:t>„</w:t>
      </w:r>
      <w:r w:rsidRPr="00F2752B">
        <w:rPr>
          <w:b/>
          <w:bCs/>
          <w:kern w:val="3"/>
          <w:lang w:val="ru-RU"/>
        </w:rPr>
        <w:t>против</w:t>
      </w:r>
      <w:r w:rsidRPr="00F2752B">
        <w:rPr>
          <w:kern w:val="3"/>
        </w:rPr>
        <w:t>”</w:t>
      </w:r>
      <w:r w:rsidRPr="00F2752B">
        <w:rPr>
          <w:kern w:val="3"/>
          <w:lang w:val="ru-RU"/>
        </w:rPr>
        <w:t xml:space="preserve"> –  няма,  </w:t>
      </w:r>
      <w:r w:rsidRPr="00F2752B">
        <w:rPr>
          <w:kern w:val="3"/>
        </w:rPr>
        <w:t>„</w:t>
      </w:r>
      <w:r w:rsidRPr="00F2752B">
        <w:rPr>
          <w:b/>
          <w:bCs/>
          <w:kern w:val="3"/>
          <w:lang w:val="ru-RU"/>
        </w:rPr>
        <w:t>въздържал</w:t>
      </w:r>
      <w:r w:rsidRPr="00F2752B">
        <w:rPr>
          <w:b/>
          <w:bCs/>
          <w:kern w:val="3"/>
        </w:rPr>
        <w:t>и</w:t>
      </w:r>
      <w:r w:rsidRPr="00F2752B">
        <w:rPr>
          <w:b/>
          <w:bCs/>
          <w:kern w:val="3"/>
          <w:lang w:val="ru-RU"/>
        </w:rPr>
        <w:t xml:space="preserve"> се</w:t>
      </w:r>
      <w:r w:rsidRPr="00F2752B">
        <w:rPr>
          <w:kern w:val="3"/>
        </w:rPr>
        <w:t>”</w:t>
      </w:r>
      <w:r w:rsidRPr="00F2752B">
        <w:rPr>
          <w:kern w:val="3"/>
          <w:lang w:val="ru-RU"/>
        </w:rPr>
        <w:t xml:space="preserve"> – няма.</w:t>
      </w:r>
    </w:p>
    <w:p w:rsidR="00F2752B" w:rsidRPr="00F2752B" w:rsidRDefault="00F2752B" w:rsidP="00F2752B">
      <w:pPr>
        <w:rPr>
          <w:rFonts w:ascii="Calibri" w:eastAsia="Calibri" w:hAnsi="Calibri"/>
        </w:rPr>
      </w:pP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2752B" w:rsidRPr="00A86277" w:rsidRDefault="00F2752B" w:rsidP="00F2752B">
      <w:pPr>
        <w:widowControl w:val="0"/>
        <w:suppressAutoHyphens/>
        <w:autoSpaceDN w:val="0"/>
        <w:textAlignment w:val="baseline"/>
        <w:rPr>
          <w:rFonts w:eastAsia="Lucida Sans Unicode" w:cs="Tahoma"/>
          <w:b/>
          <w:kern w:val="3"/>
        </w:rPr>
      </w:pP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2752B" w:rsidRDefault="00F2752B" w:rsidP="00F2752B">
      <w:pPr>
        <w:rPr>
          <w:rFonts w:eastAsia="Lucida Sans Unicode" w:cs="Tahoma"/>
          <w:b/>
          <w:kern w:val="3"/>
        </w:rPr>
      </w:pPr>
      <w:r w:rsidRPr="00A86277">
        <w:rPr>
          <w:rFonts w:eastAsia="Lucida Sans Unicode" w:cs="Tahoma"/>
          <w:b/>
          <w:kern w:val="3"/>
        </w:rPr>
        <w:t xml:space="preserve">                                        / Иванка Рачева – Генчева /</w:t>
      </w:r>
    </w:p>
    <w:p w:rsidR="00F2752B" w:rsidRDefault="00F2752B" w:rsidP="00F2752B">
      <w:pPr>
        <w:rPr>
          <w:rFonts w:eastAsia="Lucida Sans Unicode" w:cs="Tahoma"/>
          <w:b/>
          <w:kern w:val="3"/>
        </w:rPr>
      </w:pPr>
    </w:p>
    <w:p w:rsidR="00F2752B" w:rsidRPr="00A86277" w:rsidRDefault="00F2752B" w:rsidP="00F2752B">
      <w:pPr>
        <w:rPr>
          <w:rFonts w:ascii="Verdana" w:hAnsi="Verdana"/>
          <w:b/>
          <w:lang w:val="en-US"/>
        </w:rPr>
      </w:pPr>
    </w:p>
    <w:p w:rsidR="00F2752B" w:rsidRDefault="00F2752B" w:rsidP="00F2752B">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E9547C" w:rsidRDefault="00E9547C" w:rsidP="00F2752B">
      <w:pPr>
        <w:ind w:left="2820" w:firstLine="12"/>
        <w:jc w:val="both"/>
        <w:rPr>
          <w:sz w:val="32"/>
          <w:szCs w:val="32"/>
        </w:rPr>
      </w:pPr>
    </w:p>
    <w:p w:rsidR="00F2752B" w:rsidRPr="00F2752B" w:rsidRDefault="00F2752B" w:rsidP="00F2752B">
      <w:pPr>
        <w:ind w:left="2820" w:firstLine="12"/>
        <w:jc w:val="both"/>
        <w:rPr>
          <w:sz w:val="32"/>
          <w:szCs w:val="32"/>
        </w:rPr>
      </w:pPr>
      <w:r w:rsidRPr="00F2752B">
        <w:rPr>
          <w:sz w:val="32"/>
          <w:szCs w:val="32"/>
        </w:rPr>
        <w:t xml:space="preserve">         </w:t>
      </w:r>
    </w:p>
    <w:p w:rsidR="00F2752B" w:rsidRPr="00F2752B" w:rsidRDefault="00F2752B" w:rsidP="00F2752B">
      <w:pPr>
        <w:ind w:left="2820" w:firstLine="12"/>
        <w:rPr>
          <w:sz w:val="32"/>
          <w:szCs w:val="32"/>
        </w:rPr>
      </w:pPr>
      <w:r w:rsidRPr="00F2752B">
        <w:rPr>
          <w:sz w:val="32"/>
          <w:szCs w:val="32"/>
        </w:rPr>
        <w:t xml:space="preserve">      Р Е Ш Е Н И Е  № 3</w:t>
      </w:r>
      <w:r w:rsidRPr="00F2752B">
        <w:rPr>
          <w:sz w:val="32"/>
          <w:szCs w:val="32"/>
          <w:lang w:val="en-US"/>
        </w:rPr>
        <w:t>8</w:t>
      </w:r>
      <w:r w:rsidRPr="00F2752B">
        <w:rPr>
          <w:sz w:val="32"/>
          <w:szCs w:val="32"/>
        </w:rPr>
        <w:t>4</w:t>
      </w:r>
    </w:p>
    <w:p w:rsidR="00F2752B" w:rsidRPr="00F2752B" w:rsidRDefault="00F2752B" w:rsidP="00F2752B">
      <w:pPr>
        <w:ind w:firstLine="720"/>
        <w:rPr>
          <w:sz w:val="32"/>
          <w:szCs w:val="32"/>
        </w:rPr>
      </w:pPr>
      <w:r w:rsidRPr="00F2752B">
        <w:rPr>
          <w:sz w:val="32"/>
          <w:szCs w:val="32"/>
        </w:rPr>
        <w:t xml:space="preserve">                                         1</w:t>
      </w:r>
      <w:r w:rsidRPr="00F2752B">
        <w:rPr>
          <w:sz w:val="32"/>
          <w:szCs w:val="32"/>
          <w:lang w:val="en-US"/>
        </w:rPr>
        <w:t>7</w:t>
      </w:r>
      <w:r w:rsidRPr="00F2752B">
        <w:rPr>
          <w:sz w:val="32"/>
          <w:szCs w:val="32"/>
        </w:rPr>
        <w:t>.0</w:t>
      </w:r>
      <w:r w:rsidRPr="00F2752B">
        <w:rPr>
          <w:sz w:val="32"/>
          <w:szCs w:val="32"/>
          <w:lang w:val="en-US"/>
        </w:rPr>
        <w:t>5</w:t>
      </w:r>
      <w:r w:rsidRPr="00F2752B">
        <w:rPr>
          <w:sz w:val="32"/>
          <w:szCs w:val="32"/>
        </w:rPr>
        <w:t>.2022 г.</w:t>
      </w:r>
    </w:p>
    <w:p w:rsidR="00F2752B" w:rsidRPr="00F2752B" w:rsidRDefault="00F2752B" w:rsidP="00F2752B">
      <w:pPr>
        <w:rPr>
          <w:sz w:val="32"/>
          <w:szCs w:val="32"/>
        </w:rPr>
      </w:pPr>
      <w:r w:rsidRPr="00F2752B">
        <w:rPr>
          <w:sz w:val="32"/>
          <w:szCs w:val="32"/>
        </w:rPr>
        <w:t xml:space="preserve">                                            / Протокол № 3</w:t>
      </w:r>
      <w:r w:rsidRPr="00F2752B">
        <w:rPr>
          <w:sz w:val="32"/>
          <w:szCs w:val="32"/>
          <w:lang w:val="en-US"/>
        </w:rPr>
        <w:t>2</w:t>
      </w:r>
      <w:r w:rsidRPr="00F2752B">
        <w:rPr>
          <w:sz w:val="32"/>
          <w:szCs w:val="32"/>
        </w:rPr>
        <w:t xml:space="preserve"> /</w:t>
      </w:r>
    </w:p>
    <w:p w:rsidR="00F2752B" w:rsidRPr="00F2752B" w:rsidRDefault="00F2752B" w:rsidP="00F2752B">
      <w:pPr>
        <w:jc w:val="center"/>
        <w:rPr>
          <w:sz w:val="16"/>
          <w:szCs w:val="16"/>
        </w:rPr>
      </w:pPr>
    </w:p>
    <w:p w:rsidR="00F2752B" w:rsidRPr="00F2752B" w:rsidRDefault="00F2752B" w:rsidP="00F2752B">
      <w:pPr>
        <w:jc w:val="both"/>
        <w:rPr>
          <w:lang w:eastAsia="en-US"/>
        </w:rPr>
      </w:pPr>
      <w:r w:rsidRPr="00F2752B">
        <w:rPr>
          <w:kern w:val="3"/>
          <w:sz w:val="28"/>
          <w:szCs w:val="28"/>
          <w:lang w:val="ru-RU"/>
        </w:rPr>
        <w:tab/>
        <w:t xml:space="preserve"> </w:t>
      </w:r>
      <w:r w:rsidRPr="00F2752B">
        <w:rPr>
          <w:b/>
          <w:kern w:val="3"/>
          <w:u w:val="single"/>
          <w:lang w:val="ru-RU"/>
        </w:rPr>
        <w:t>ОТНОСНО</w:t>
      </w:r>
      <w:r w:rsidRPr="00F2752B">
        <w:rPr>
          <w:kern w:val="3"/>
          <w:u w:val="single"/>
          <w:lang w:val="ru-RU"/>
        </w:rPr>
        <w:t>:</w:t>
      </w:r>
      <w:r w:rsidRPr="00F2752B">
        <w:rPr>
          <w:kern w:val="3"/>
          <w:lang w:val="ru-RU"/>
        </w:rPr>
        <w:t xml:space="preserve"> </w:t>
      </w:r>
      <w:r w:rsidRPr="00F2752B">
        <w:rPr>
          <w:kern w:val="3"/>
        </w:rPr>
        <w:t xml:space="preserve">Предложение с вносител  Кмет на Община Гурково </w:t>
      </w:r>
      <w:r w:rsidRPr="00F2752B">
        <w:rPr>
          <w:rFonts w:eastAsia="Calibri"/>
        </w:rPr>
        <w:t>с вх. №  ОС – 98/1</w:t>
      </w:r>
      <w:r w:rsidRPr="00F2752B">
        <w:rPr>
          <w:rFonts w:ascii="Calibri" w:eastAsia="Calibri" w:hAnsi="Calibri"/>
        </w:rPr>
        <w:t>2</w:t>
      </w:r>
      <w:r w:rsidRPr="00F2752B">
        <w:rPr>
          <w:rFonts w:eastAsia="Calibri"/>
        </w:rPr>
        <w:t>.05.2022 г. –</w:t>
      </w:r>
      <w:r w:rsidRPr="00F2752B">
        <w:rPr>
          <w:rFonts w:ascii="Calibri" w:eastAsia="Calibri" w:hAnsi="Calibri"/>
        </w:rPr>
        <w:t xml:space="preserve"> </w:t>
      </w:r>
      <w:r w:rsidRPr="00F2752B">
        <w:rPr>
          <w:rFonts w:eastAsia="Calibri"/>
        </w:rPr>
        <w:t>п</w:t>
      </w:r>
      <w:r w:rsidRPr="00F2752B">
        <w:rPr>
          <w:lang w:eastAsia="en-US"/>
        </w:rPr>
        <w:t>риемане Отчет за изпълнение на Програма за развитие на физическото възпитание и спорта в община Гурково за 2020-2021г. за 2021 г.</w:t>
      </w:r>
    </w:p>
    <w:p w:rsidR="00F2752B" w:rsidRPr="00F2752B" w:rsidRDefault="00F2752B" w:rsidP="00F2752B">
      <w:pPr>
        <w:ind w:firstLine="708"/>
        <w:jc w:val="both"/>
      </w:pPr>
      <w:r w:rsidRPr="00F2752B">
        <w:rPr>
          <w:lang w:eastAsia="en-US"/>
        </w:rPr>
        <w:tab/>
      </w:r>
    </w:p>
    <w:p w:rsidR="00F2752B" w:rsidRPr="00F2752B" w:rsidRDefault="00F2752B" w:rsidP="00F2752B">
      <w:pPr>
        <w:ind w:firstLine="708"/>
        <w:jc w:val="both"/>
      </w:pPr>
      <w:r w:rsidRPr="00F2752B">
        <w:rPr>
          <w:b/>
          <w:sz w:val="26"/>
          <w:szCs w:val="26"/>
          <w:u w:val="single"/>
        </w:rPr>
        <w:t>МОТИВИ:</w:t>
      </w:r>
      <w:r w:rsidRPr="00F2752B">
        <w:rPr>
          <w:sz w:val="26"/>
          <w:szCs w:val="26"/>
        </w:rPr>
        <w:t xml:space="preserve"> </w:t>
      </w:r>
      <w:r w:rsidRPr="00F2752B">
        <w:t>С Решение № 88/19.05.2020 г. Общински съвет прие Програма за развитие на физическото възпитание и спорта в общината за 2020г. – 2021г.</w:t>
      </w:r>
    </w:p>
    <w:p w:rsidR="00F2752B" w:rsidRPr="00F2752B" w:rsidRDefault="00F2752B" w:rsidP="00F2752B">
      <w:pPr>
        <w:ind w:firstLine="708"/>
        <w:jc w:val="both"/>
      </w:pPr>
      <w:r w:rsidRPr="00F2752B">
        <w:t>През 2021 г. в общината бяха реализирани малка  част от дейностите заложени в Програмата, поради създадената епидемична обстановка.</w:t>
      </w:r>
    </w:p>
    <w:p w:rsidR="00F2752B" w:rsidRPr="00F2752B" w:rsidRDefault="00F2752B" w:rsidP="00F2752B">
      <w:pPr>
        <w:ind w:firstLine="708"/>
        <w:jc w:val="both"/>
      </w:pPr>
      <w:r w:rsidRPr="00F2752B">
        <w:t>Настоящият отчет визира постигнатото по  изпълнението на Програмата.</w:t>
      </w:r>
    </w:p>
    <w:p w:rsidR="00F2752B" w:rsidRPr="00F2752B" w:rsidRDefault="00F2752B" w:rsidP="00F2752B">
      <w:pPr>
        <w:ind w:firstLine="708"/>
        <w:jc w:val="both"/>
      </w:pPr>
      <w:r w:rsidRPr="00F2752B">
        <w:t xml:space="preserve">На основание  чл. 21, ал.1 т. 24  от ЗМСМА,  Общински съвет - Гурково  </w:t>
      </w:r>
    </w:p>
    <w:p w:rsidR="00F2752B" w:rsidRPr="00F2752B" w:rsidRDefault="00F2752B" w:rsidP="00F2752B">
      <w:pPr>
        <w:ind w:firstLine="708"/>
        <w:jc w:val="center"/>
        <w:rPr>
          <w:b/>
        </w:rPr>
      </w:pPr>
    </w:p>
    <w:p w:rsidR="00F2752B" w:rsidRPr="00F2752B" w:rsidRDefault="00F2752B" w:rsidP="00F2752B">
      <w:pPr>
        <w:ind w:firstLine="708"/>
        <w:jc w:val="center"/>
        <w:rPr>
          <w:b/>
        </w:rPr>
      </w:pPr>
      <w:r w:rsidRPr="00F2752B">
        <w:rPr>
          <w:rFonts w:eastAsia="Calibri"/>
          <w:sz w:val="32"/>
          <w:szCs w:val="32"/>
        </w:rPr>
        <w:t>Р Е Ш И:</w:t>
      </w:r>
    </w:p>
    <w:p w:rsidR="00F2752B" w:rsidRPr="00F2752B" w:rsidRDefault="00F2752B" w:rsidP="00F2752B">
      <w:pPr>
        <w:ind w:firstLine="708"/>
        <w:jc w:val="center"/>
        <w:rPr>
          <w:b/>
        </w:rPr>
      </w:pPr>
    </w:p>
    <w:p w:rsidR="00F2752B" w:rsidRPr="00F2752B" w:rsidRDefault="00F2752B" w:rsidP="00F2752B">
      <w:pPr>
        <w:ind w:firstLine="708"/>
        <w:jc w:val="both"/>
      </w:pPr>
      <w:r w:rsidRPr="00F2752B">
        <w:t>1.Приема Отчет за изпълнение на Програмата за развитие на физическото възпитание и спорта в община Гурково за 2020-2021г</w:t>
      </w:r>
      <w:r w:rsidRPr="00F2752B">
        <w:rPr>
          <w:b/>
        </w:rPr>
        <w:t xml:space="preserve">. </w:t>
      </w:r>
      <w:r w:rsidRPr="00F2752B">
        <w:t xml:space="preserve"> за 2021г., неразделна част от настоящото решение. </w:t>
      </w:r>
    </w:p>
    <w:p w:rsidR="00F2752B" w:rsidRPr="00F2752B" w:rsidRDefault="00F2752B" w:rsidP="00F2752B">
      <w:pPr>
        <w:jc w:val="both"/>
        <w:rPr>
          <w:lang w:eastAsia="en-US"/>
        </w:rPr>
      </w:pPr>
    </w:p>
    <w:p w:rsidR="00F2752B" w:rsidRPr="00F2752B" w:rsidRDefault="00F2752B" w:rsidP="00F2752B">
      <w:pPr>
        <w:tabs>
          <w:tab w:val="center" w:pos="0"/>
        </w:tabs>
        <w:suppressAutoHyphens/>
        <w:autoSpaceDN w:val="0"/>
        <w:jc w:val="both"/>
        <w:textAlignment w:val="baseline"/>
        <w:rPr>
          <w:kern w:val="3"/>
          <w:lang w:val="ru-RU"/>
        </w:rPr>
      </w:pPr>
      <w:r w:rsidRPr="00F2752B">
        <w:tab/>
      </w:r>
      <w:r w:rsidRPr="00F2752B">
        <w:rPr>
          <w:kern w:val="3"/>
        </w:rPr>
        <w:t>У</w:t>
      </w:r>
      <w:r w:rsidRPr="00F2752B">
        <w:rPr>
          <w:kern w:val="3"/>
          <w:lang w:val="ru-RU"/>
        </w:rPr>
        <w:t>частвали</w:t>
      </w:r>
      <w:r w:rsidRPr="00F2752B">
        <w:rPr>
          <w:kern w:val="3"/>
        </w:rPr>
        <w:t xml:space="preserve">  </w:t>
      </w:r>
      <w:r w:rsidRPr="00F2752B">
        <w:rPr>
          <w:kern w:val="3"/>
          <w:lang w:val="ru-RU"/>
        </w:rPr>
        <w:t xml:space="preserve">в </w:t>
      </w:r>
      <w:r w:rsidRPr="00F2752B">
        <w:rPr>
          <w:kern w:val="3"/>
        </w:rPr>
        <w:t xml:space="preserve"> гласуването</w:t>
      </w:r>
      <w:r w:rsidRPr="00F2752B">
        <w:rPr>
          <w:kern w:val="3"/>
          <w:lang w:val="ru-RU"/>
        </w:rPr>
        <w:t xml:space="preserve">  1</w:t>
      </w:r>
      <w:r w:rsidRPr="00F2752B">
        <w:rPr>
          <w:kern w:val="3"/>
          <w:lang w:val="en-US"/>
        </w:rPr>
        <w:t>2</w:t>
      </w:r>
      <w:r w:rsidRPr="00F2752B">
        <w:rPr>
          <w:kern w:val="3"/>
          <w:lang w:val="ru-RU"/>
        </w:rPr>
        <w:t xml:space="preserve">  общ. съветници,  гласували  </w:t>
      </w:r>
      <w:r w:rsidRPr="00F2752B">
        <w:rPr>
          <w:kern w:val="3"/>
        </w:rPr>
        <w:t>„</w:t>
      </w:r>
      <w:r w:rsidRPr="00F2752B">
        <w:rPr>
          <w:b/>
          <w:bCs/>
          <w:kern w:val="3"/>
          <w:lang w:val="ru-RU"/>
        </w:rPr>
        <w:t>за</w:t>
      </w:r>
      <w:r w:rsidRPr="00F2752B">
        <w:rPr>
          <w:kern w:val="3"/>
        </w:rPr>
        <w:t>”</w:t>
      </w:r>
      <w:r w:rsidRPr="00F2752B">
        <w:rPr>
          <w:kern w:val="3"/>
          <w:lang w:val="ru-RU"/>
        </w:rPr>
        <w:t xml:space="preserve">  – 1</w:t>
      </w:r>
      <w:r w:rsidRPr="00F2752B">
        <w:rPr>
          <w:kern w:val="3"/>
          <w:lang w:val="en-US"/>
        </w:rPr>
        <w:t>2</w:t>
      </w:r>
      <w:r w:rsidRPr="00F2752B">
        <w:rPr>
          <w:kern w:val="3"/>
          <w:lang w:val="ru-RU"/>
        </w:rPr>
        <w:t xml:space="preserve">,   </w:t>
      </w:r>
      <w:r w:rsidRPr="00F2752B">
        <w:rPr>
          <w:kern w:val="3"/>
        </w:rPr>
        <w:t>„</w:t>
      </w:r>
      <w:r w:rsidRPr="00F2752B">
        <w:rPr>
          <w:b/>
          <w:bCs/>
          <w:kern w:val="3"/>
          <w:lang w:val="ru-RU"/>
        </w:rPr>
        <w:t>против</w:t>
      </w:r>
      <w:r w:rsidRPr="00F2752B">
        <w:rPr>
          <w:kern w:val="3"/>
        </w:rPr>
        <w:t>”</w:t>
      </w:r>
      <w:r w:rsidRPr="00F2752B">
        <w:rPr>
          <w:kern w:val="3"/>
          <w:lang w:val="ru-RU"/>
        </w:rPr>
        <w:t xml:space="preserve"> –  няма,  </w:t>
      </w:r>
      <w:r w:rsidRPr="00F2752B">
        <w:rPr>
          <w:kern w:val="3"/>
        </w:rPr>
        <w:t>„</w:t>
      </w:r>
      <w:r w:rsidRPr="00F2752B">
        <w:rPr>
          <w:b/>
          <w:bCs/>
          <w:kern w:val="3"/>
          <w:lang w:val="ru-RU"/>
        </w:rPr>
        <w:t>въздържал</w:t>
      </w:r>
      <w:r w:rsidRPr="00F2752B">
        <w:rPr>
          <w:b/>
          <w:bCs/>
          <w:kern w:val="3"/>
        </w:rPr>
        <w:t>и</w:t>
      </w:r>
      <w:r w:rsidRPr="00F2752B">
        <w:rPr>
          <w:b/>
          <w:bCs/>
          <w:kern w:val="3"/>
          <w:lang w:val="ru-RU"/>
        </w:rPr>
        <w:t xml:space="preserve"> се</w:t>
      </w:r>
      <w:r w:rsidRPr="00F2752B">
        <w:rPr>
          <w:kern w:val="3"/>
        </w:rPr>
        <w:t>”</w:t>
      </w:r>
      <w:r w:rsidRPr="00F2752B">
        <w:rPr>
          <w:kern w:val="3"/>
          <w:lang w:val="ru-RU"/>
        </w:rPr>
        <w:t xml:space="preserve"> – няма.</w:t>
      </w:r>
    </w:p>
    <w:p w:rsidR="00F2752B" w:rsidRPr="00F2752B" w:rsidRDefault="00F2752B" w:rsidP="00F2752B">
      <w:pPr>
        <w:rPr>
          <w:rFonts w:ascii="Calibri" w:eastAsia="Calibri" w:hAnsi="Calibri"/>
        </w:rPr>
      </w:pPr>
    </w:p>
    <w:p w:rsidR="00F2752B" w:rsidRPr="00F2752B" w:rsidRDefault="00F2752B" w:rsidP="00F2752B">
      <w:pPr>
        <w:rPr>
          <w:rFonts w:ascii="Calibri" w:eastAsia="Calibri" w:hAnsi="Calibri"/>
          <w:lang w:val="en-US"/>
        </w:rPr>
      </w:pPr>
    </w:p>
    <w:p w:rsidR="00F2752B" w:rsidRPr="00F2752B" w:rsidRDefault="00F2752B" w:rsidP="00F2752B">
      <w:pPr>
        <w:rPr>
          <w:rFonts w:ascii="Calibri" w:eastAsia="Calibri" w:hAnsi="Calibri"/>
          <w:lang w:val="en-US"/>
        </w:rPr>
      </w:pP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2752B" w:rsidRPr="00A86277" w:rsidRDefault="00F2752B" w:rsidP="00F2752B">
      <w:pPr>
        <w:widowControl w:val="0"/>
        <w:suppressAutoHyphens/>
        <w:autoSpaceDN w:val="0"/>
        <w:textAlignment w:val="baseline"/>
        <w:rPr>
          <w:rFonts w:eastAsia="Lucida Sans Unicode" w:cs="Tahoma"/>
          <w:b/>
          <w:kern w:val="3"/>
        </w:rPr>
      </w:pP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2752B" w:rsidRPr="00A86277" w:rsidRDefault="00F2752B" w:rsidP="00F2752B">
      <w:pPr>
        <w:rPr>
          <w:rFonts w:ascii="Verdana" w:hAnsi="Verdana"/>
          <w:b/>
          <w:lang w:val="en-US"/>
        </w:rPr>
      </w:pPr>
      <w:r w:rsidRPr="00A86277">
        <w:rPr>
          <w:rFonts w:eastAsia="Lucida Sans Unicode" w:cs="Tahoma"/>
          <w:b/>
          <w:kern w:val="3"/>
        </w:rPr>
        <w:t xml:space="preserve">                                        / Иванка Рачева – Генчева /</w:t>
      </w: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Default="00F2752B" w:rsidP="00F2752B">
      <w:pPr>
        <w:jc w:val="both"/>
      </w:pPr>
    </w:p>
    <w:p w:rsidR="00E9547C" w:rsidRDefault="00E9547C" w:rsidP="00F2752B">
      <w:pPr>
        <w:jc w:val="both"/>
      </w:pPr>
    </w:p>
    <w:p w:rsidR="00E9547C" w:rsidRDefault="00E9547C" w:rsidP="00F2752B">
      <w:pPr>
        <w:jc w:val="both"/>
      </w:pPr>
    </w:p>
    <w:p w:rsidR="00E9547C" w:rsidRDefault="00E9547C" w:rsidP="00F2752B">
      <w:pPr>
        <w:jc w:val="both"/>
      </w:pPr>
    </w:p>
    <w:p w:rsidR="00E9547C" w:rsidRPr="00E9547C" w:rsidRDefault="00E9547C" w:rsidP="00F2752B">
      <w:pPr>
        <w:jc w:val="both"/>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r w:rsidRPr="00F2752B">
        <w:tab/>
      </w:r>
    </w:p>
    <w:p w:rsidR="00F2752B" w:rsidRDefault="00F2752B" w:rsidP="00F2752B">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E9547C" w:rsidRDefault="00E9547C" w:rsidP="00F2752B">
      <w:pPr>
        <w:ind w:left="2820" w:firstLine="12"/>
        <w:jc w:val="both"/>
        <w:rPr>
          <w:sz w:val="32"/>
          <w:szCs w:val="32"/>
        </w:rPr>
      </w:pPr>
    </w:p>
    <w:p w:rsidR="00F2752B" w:rsidRPr="00F2752B" w:rsidRDefault="00F2752B" w:rsidP="00F2752B">
      <w:pPr>
        <w:ind w:left="2820" w:firstLine="12"/>
        <w:jc w:val="both"/>
        <w:rPr>
          <w:sz w:val="32"/>
          <w:szCs w:val="32"/>
        </w:rPr>
      </w:pPr>
      <w:r w:rsidRPr="00F2752B">
        <w:rPr>
          <w:sz w:val="32"/>
          <w:szCs w:val="32"/>
        </w:rPr>
        <w:t xml:space="preserve">         </w:t>
      </w:r>
    </w:p>
    <w:p w:rsidR="00F2752B" w:rsidRPr="00F2752B" w:rsidRDefault="00F2752B" w:rsidP="00F2752B">
      <w:pPr>
        <w:ind w:left="2820" w:firstLine="12"/>
        <w:rPr>
          <w:sz w:val="32"/>
          <w:szCs w:val="32"/>
        </w:rPr>
      </w:pPr>
      <w:r w:rsidRPr="00F2752B">
        <w:rPr>
          <w:sz w:val="32"/>
          <w:szCs w:val="32"/>
        </w:rPr>
        <w:t xml:space="preserve">      Р Е Ш Е Н И Е  № 3</w:t>
      </w:r>
      <w:r w:rsidRPr="00F2752B">
        <w:rPr>
          <w:sz w:val="32"/>
          <w:szCs w:val="32"/>
          <w:lang w:val="en-US"/>
        </w:rPr>
        <w:t>8</w:t>
      </w:r>
      <w:r w:rsidRPr="00F2752B">
        <w:rPr>
          <w:sz w:val="32"/>
          <w:szCs w:val="32"/>
        </w:rPr>
        <w:t>5</w:t>
      </w:r>
    </w:p>
    <w:p w:rsidR="00F2752B" w:rsidRPr="00F2752B" w:rsidRDefault="00F2752B" w:rsidP="00F2752B">
      <w:pPr>
        <w:ind w:firstLine="720"/>
        <w:rPr>
          <w:sz w:val="32"/>
          <w:szCs w:val="32"/>
        </w:rPr>
      </w:pPr>
      <w:r w:rsidRPr="00F2752B">
        <w:rPr>
          <w:sz w:val="32"/>
          <w:szCs w:val="32"/>
        </w:rPr>
        <w:t xml:space="preserve">                                         1</w:t>
      </w:r>
      <w:r w:rsidRPr="00F2752B">
        <w:rPr>
          <w:sz w:val="32"/>
          <w:szCs w:val="32"/>
          <w:lang w:val="en-US"/>
        </w:rPr>
        <w:t>7</w:t>
      </w:r>
      <w:r w:rsidRPr="00F2752B">
        <w:rPr>
          <w:sz w:val="32"/>
          <w:szCs w:val="32"/>
        </w:rPr>
        <w:t>.0</w:t>
      </w:r>
      <w:r w:rsidRPr="00F2752B">
        <w:rPr>
          <w:sz w:val="32"/>
          <w:szCs w:val="32"/>
          <w:lang w:val="en-US"/>
        </w:rPr>
        <w:t>5</w:t>
      </w:r>
      <w:r w:rsidRPr="00F2752B">
        <w:rPr>
          <w:sz w:val="32"/>
          <w:szCs w:val="32"/>
        </w:rPr>
        <w:t>.2022 г.</w:t>
      </w:r>
    </w:p>
    <w:p w:rsidR="00F2752B" w:rsidRPr="00F2752B" w:rsidRDefault="00F2752B" w:rsidP="00F2752B">
      <w:pPr>
        <w:rPr>
          <w:sz w:val="32"/>
          <w:szCs w:val="32"/>
        </w:rPr>
      </w:pPr>
      <w:r w:rsidRPr="00F2752B">
        <w:rPr>
          <w:sz w:val="32"/>
          <w:szCs w:val="32"/>
        </w:rPr>
        <w:t xml:space="preserve">                                            / Протокол № 3</w:t>
      </w:r>
      <w:r w:rsidRPr="00F2752B">
        <w:rPr>
          <w:sz w:val="32"/>
          <w:szCs w:val="32"/>
          <w:lang w:val="en-US"/>
        </w:rPr>
        <w:t>2</w:t>
      </w:r>
      <w:r w:rsidRPr="00F2752B">
        <w:rPr>
          <w:sz w:val="32"/>
          <w:szCs w:val="32"/>
        </w:rPr>
        <w:t xml:space="preserve"> /</w:t>
      </w:r>
    </w:p>
    <w:p w:rsidR="00F2752B" w:rsidRPr="00F2752B" w:rsidRDefault="00F2752B" w:rsidP="00F2752B">
      <w:pPr>
        <w:jc w:val="center"/>
        <w:rPr>
          <w:sz w:val="16"/>
          <w:szCs w:val="16"/>
        </w:rPr>
      </w:pPr>
    </w:p>
    <w:p w:rsidR="00F2752B" w:rsidRPr="00F2752B" w:rsidRDefault="00F2752B" w:rsidP="00F2752B">
      <w:pPr>
        <w:jc w:val="both"/>
        <w:rPr>
          <w:lang w:eastAsia="en-US"/>
        </w:rPr>
      </w:pPr>
      <w:r w:rsidRPr="00F2752B">
        <w:rPr>
          <w:kern w:val="3"/>
          <w:sz w:val="28"/>
          <w:szCs w:val="28"/>
          <w:lang w:val="ru-RU"/>
        </w:rPr>
        <w:tab/>
        <w:t xml:space="preserve"> </w:t>
      </w:r>
      <w:r w:rsidRPr="00F2752B">
        <w:rPr>
          <w:b/>
          <w:kern w:val="3"/>
          <w:u w:val="single"/>
          <w:lang w:val="ru-RU"/>
        </w:rPr>
        <w:t>ОТНОСНО</w:t>
      </w:r>
      <w:r w:rsidRPr="00F2752B">
        <w:rPr>
          <w:kern w:val="3"/>
          <w:u w:val="single"/>
          <w:lang w:val="ru-RU"/>
        </w:rPr>
        <w:t>:</w:t>
      </w:r>
      <w:r w:rsidRPr="00F2752B">
        <w:rPr>
          <w:kern w:val="3"/>
          <w:lang w:val="ru-RU"/>
        </w:rPr>
        <w:t xml:space="preserve"> </w:t>
      </w:r>
      <w:r w:rsidRPr="00F2752B">
        <w:rPr>
          <w:kern w:val="3"/>
        </w:rPr>
        <w:t xml:space="preserve">Предложение с вносител  Кмет на Община Гурково </w:t>
      </w:r>
      <w:r w:rsidRPr="00F2752B">
        <w:rPr>
          <w:rFonts w:eastAsia="Calibri"/>
        </w:rPr>
        <w:t>с вх. №  ОС – 99/12.05.2022 г. – п</w:t>
      </w:r>
      <w:r w:rsidRPr="00F2752B">
        <w:rPr>
          <w:lang w:eastAsia="en-US"/>
        </w:rPr>
        <w:t>риемане на  Програма за развитие на физическото възпитание и спорта в община Гурково за периода 2022 – 2023 г.</w:t>
      </w:r>
    </w:p>
    <w:p w:rsidR="00F2752B" w:rsidRPr="00F2752B" w:rsidRDefault="00F2752B" w:rsidP="00F2752B">
      <w:pPr>
        <w:ind w:firstLine="708"/>
        <w:jc w:val="both"/>
        <w:rPr>
          <w:b/>
        </w:rPr>
      </w:pPr>
      <w:r w:rsidRPr="00F2752B">
        <w:rPr>
          <w:kern w:val="3"/>
        </w:rPr>
        <w:tab/>
      </w:r>
    </w:p>
    <w:p w:rsidR="00F2752B" w:rsidRPr="00F2752B" w:rsidRDefault="00F2752B" w:rsidP="00F2752B">
      <w:pPr>
        <w:ind w:firstLine="708"/>
        <w:jc w:val="both"/>
        <w:rPr>
          <w:lang w:val="en-US"/>
        </w:rPr>
      </w:pPr>
      <w:r w:rsidRPr="00F2752B">
        <w:rPr>
          <w:b/>
          <w:sz w:val="26"/>
          <w:szCs w:val="26"/>
          <w:u w:val="single"/>
        </w:rPr>
        <w:t>МОТИВИ:</w:t>
      </w:r>
      <w:r w:rsidRPr="00F2752B">
        <w:rPr>
          <w:sz w:val="26"/>
          <w:szCs w:val="26"/>
        </w:rPr>
        <w:t xml:space="preserve"> </w:t>
      </w:r>
      <w:r w:rsidRPr="00F2752B">
        <w:t>В разработеният проект за Програма са заложени целите и задачите, които ще се постигат през периода 2022 – 2023 г. в областта на физическото възпитание и спорта в Община Гурково.</w:t>
      </w:r>
    </w:p>
    <w:p w:rsidR="00F2752B" w:rsidRPr="00F2752B" w:rsidRDefault="00F2752B" w:rsidP="00F2752B">
      <w:pPr>
        <w:ind w:firstLine="708"/>
        <w:jc w:val="both"/>
        <w:rPr>
          <w:lang w:val="en-US"/>
        </w:rPr>
      </w:pPr>
    </w:p>
    <w:p w:rsidR="00F2752B" w:rsidRPr="00F2752B" w:rsidRDefault="00F2752B" w:rsidP="00F2752B">
      <w:pPr>
        <w:ind w:firstLine="708"/>
        <w:jc w:val="both"/>
      </w:pPr>
      <w:r w:rsidRPr="00F2752B">
        <w:t xml:space="preserve">На основание  чл. 21, ал.1 т.12, във връзка с ал.2  от ЗМСМА,  Общински съвет – Гурково </w:t>
      </w:r>
    </w:p>
    <w:p w:rsidR="00F2752B" w:rsidRPr="00F2752B" w:rsidRDefault="00F2752B" w:rsidP="00F2752B">
      <w:pPr>
        <w:ind w:firstLine="708"/>
        <w:jc w:val="center"/>
        <w:rPr>
          <w:b/>
        </w:rPr>
      </w:pPr>
    </w:p>
    <w:p w:rsidR="00F2752B" w:rsidRPr="00F2752B" w:rsidRDefault="00F2752B" w:rsidP="00F2752B">
      <w:pPr>
        <w:jc w:val="center"/>
        <w:rPr>
          <w:rFonts w:eastAsia="Calibri"/>
          <w:sz w:val="32"/>
          <w:szCs w:val="32"/>
        </w:rPr>
      </w:pPr>
      <w:r w:rsidRPr="00F2752B">
        <w:rPr>
          <w:rFonts w:eastAsia="Calibri"/>
          <w:sz w:val="32"/>
          <w:szCs w:val="32"/>
        </w:rPr>
        <w:t>Р Е Ш И:</w:t>
      </w:r>
    </w:p>
    <w:p w:rsidR="00F2752B" w:rsidRPr="00F2752B" w:rsidRDefault="00F2752B" w:rsidP="00F2752B">
      <w:pPr>
        <w:jc w:val="both"/>
        <w:rPr>
          <w:b/>
        </w:rPr>
      </w:pPr>
      <w:r w:rsidRPr="00F2752B">
        <w:rPr>
          <w:b/>
        </w:rPr>
        <w:t xml:space="preserve"> </w:t>
      </w:r>
    </w:p>
    <w:p w:rsidR="00F2752B" w:rsidRPr="00F2752B" w:rsidRDefault="00F2752B" w:rsidP="00F2752B">
      <w:pPr>
        <w:numPr>
          <w:ilvl w:val="0"/>
          <w:numId w:val="38"/>
        </w:numPr>
        <w:jc w:val="both"/>
      </w:pPr>
      <w:r w:rsidRPr="00F2752B">
        <w:t xml:space="preserve">Приема Програма за развитие на физическото възпитание и спорта за периода </w:t>
      </w:r>
    </w:p>
    <w:p w:rsidR="00F2752B" w:rsidRPr="00F2752B" w:rsidRDefault="00F2752B" w:rsidP="00F2752B">
      <w:pPr>
        <w:jc w:val="both"/>
      </w:pPr>
      <w:r w:rsidRPr="00F2752B">
        <w:t xml:space="preserve">2022 – 2023 г., неразделна част от настоящото решение. </w:t>
      </w:r>
    </w:p>
    <w:p w:rsidR="00F2752B" w:rsidRPr="00F2752B" w:rsidRDefault="00F2752B" w:rsidP="00F2752B">
      <w:pPr>
        <w:jc w:val="both"/>
      </w:pPr>
    </w:p>
    <w:p w:rsidR="00F2752B" w:rsidRPr="00F2752B" w:rsidRDefault="00F2752B" w:rsidP="00F2752B">
      <w:pPr>
        <w:tabs>
          <w:tab w:val="center" w:pos="0"/>
        </w:tabs>
        <w:suppressAutoHyphens/>
        <w:autoSpaceDN w:val="0"/>
        <w:jc w:val="both"/>
        <w:textAlignment w:val="baseline"/>
        <w:rPr>
          <w:kern w:val="3"/>
          <w:lang w:val="ru-RU"/>
        </w:rPr>
      </w:pPr>
      <w:r w:rsidRPr="00F2752B">
        <w:rPr>
          <w:kern w:val="3"/>
        </w:rPr>
        <w:tab/>
        <w:t>У</w:t>
      </w:r>
      <w:r w:rsidRPr="00F2752B">
        <w:rPr>
          <w:kern w:val="3"/>
          <w:lang w:val="ru-RU"/>
        </w:rPr>
        <w:t>частвали</w:t>
      </w:r>
      <w:r w:rsidRPr="00F2752B">
        <w:rPr>
          <w:kern w:val="3"/>
        </w:rPr>
        <w:t xml:space="preserve">  </w:t>
      </w:r>
      <w:r w:rsidRPr="00F2752B">
        <w:rPr>
          <w:kern w:val="3"/>
          <w:lang w:val="ru-RU"/>
        </w:rPr>
        <w:t xml:space="preserve">в </w:t>
      </w:r>
      <w:r w:rsidRPr="00F2752B">
        <w:rPr>
          <w:kern w:val="3"/>
        </w:rPr>
        <w:t xml:space="preserve"> гласуването</w:t>
      </w:r>
      <w:r w:rsidRPr="00F2752B">
        <w:rPr>
          <w:kern w:val="3"/>
          <w:lang w:val="ru-RU"/>
        </w:rPr>
        <w:t xml:space="preserve">  1</w:t>
      </w:r>
      <w:r w:rsidRPr="00F2752B">
        <w:rPr>
          <w:kern w:val="3"/>
          <w:lang w:val="en-US"/>
        </w:rPr>
        <w:t>2</w:t>
      </w:r>
      <w:r w:rsidRPr="00F2752B">
        <w:rPr>
          <w:kern w:val="3"/>
          <w:lang w:val="ru-RU"/>
        </w:rPr>
        <w:t xml:space="preserve">  общ. съветници,  гласували  </w:t>
      </w:r>
      <w:r w:rsidRPr="00F2752B">
        <w:rPr>
          <w:kern w:val="3"/>
        </w:rPr>
        <w:t>„</w:t>
      </w:r>
      <w:r w:rsidRPr="00F2752B">
        <w:rPr>
          <w:b/>
          <w:bCs/>
          <w:kern w:val="3"/>
          <w:lang w:val="ru-RU"/>
        </w:rPr>
        <w:t>за</w:t>
      </w:r>
      <w:r w:rsidRPr="00F2752B">
        <w:rPr>
          <w:kern w:val="3"/>
        </w:rPr>
        <w:t>”</w:t>
      </w:r>
      <w:r w:rsidRPr="00F2752B">
        <w:rPr>
          <w:kern w:val="3"/>
          <w:lang w:val="ru-RU"/>
        </w:rPr>
        <w:t xml:space="preserve">  – 1</w:t>
      </w:r>
      <w:r w:rsidRPr="00F2752B">
        <w:rPr>
          <w:kern w:val="3"/>
          <w:lang w:val="en-US"/>
        </w:rPr>
        <w:t>2</w:t>
      </w:r>
      <w:r w:rsidRPr="00F2752B">
        <w:rPr>
          <w:kern w:val="3"/>
          <w:lang w:val="ru-RU"/>
        </w:rPr>
        <w:t xml:space="preserve">,   </w:t>
      </w:r>
      <w:r w:rsidRPr="00F2752B">
        <w:rPr>
          <w:kern w:val="3"/>
        </w:rPr>
        <w:t>„</w:t>
      </w:r>
      <w:r w:rsidRPr="00F2752B">
        <w:rPr>
          <w:b/>
          <w:bCs/>
          <w:kern w:val="3"/>
          <w:lang w:val="ru-RU"/>
        </w:rPr>
        <w:t>против</w:t>
      </w:r>
      <w:r w:rsidRPr="00F2752B">
        <w:rPr>
          <w:kern w:val="3"/>
        </w:rPr>
        <w:t>”</w:t>
      </w:r>
      <w:r w:rsidRPr="00F2752B">
        <w:rPr>
          <w:kern w:val="3"/>
          <w:lang w:val="ru-RU"/>
        </w:rPr>
        <w:t xml:space="preserve"> –  няма,  </w:t>
      </w:r>
      <w:r w:rsidRPr="00F2752B">
        <w:rPr>
          <w:kern w:val="3"/>
        </w:rPr>
        <w:t>„</w:t>
      </w:r>
      <w:r w:rsidRPr="00F2752B">
        <w:rPr>
          <w:b/>
          <w:bCs/>
          <w:kern w:val="3"/>
          <w:lang w:val="ru-RU"/>
        </w:rPr>
        <w:t>въздържал</w:t>
      </w:r>
      <w:r w:rsidRPr="00F2752B">
        <w:rPr>
          <w:b/>
          <w:bCs/>
          <w:kern w:val="3"/>
        </w:rPr>
        <w:t>и</w:t>
      </w:r>
      <w:r w:rsidRPr="00F2752B">
        <w:rPr>
          <w:b/>
          <w:bCs/>
          <w:kern w:val="3"/>
          <w:lang w:val="ru-RU"/>
        </w:rPr>
        <w:t xml:space="preserve"> се</w:t>
      </w:r>
      <w:r w:rsidRPr="00F2752B">
        <w:rPr>
          <w:kern w:val="3"/>
        </w:rPr>
        <w:t>”</w:t>
      </w:r>
      <w:r w:rsidRPr="00F2752B">
        <w:rPr>
          <w:kern w:val="3"/>
          <w:lang w:val="ru-RU"/>
        </w:rPr>
        <w:t xml:space="preserve"> – няма.</w:t>
      </w:r>
    </w:p>
    <w:p w:rsidR="00F2752B" w:rsidRPr="00F2752B" w:rsidRDefault="00F2752B" w:rsidP="00F2752B">
      <w:pPr>
        <w:rPr>
          <w:rFonts w:ascii="Calibri" w:eastAsia="Calibri" w:hAnsi="Calibri"/>
        </w:rPr>
      </w:pPr>
    </w:p>
    <w:p w:rsidR="00F2752B" w:rsidRPr="00F2752B" w:rsidRDefault="00F2752B" w:rsidP="00F2752B">
      <w:pPr>
        <w:rPr>
          <w:rFonts w:ascii="Calibri" w:eastAsia="Calibri" w:hAnsi="Calibri"/>
          <w:lang w:val="en-US"/>
        </w:rPr>
      </w:pPr>
    </w:p>
    <w:p w:rsidR="00F2752B" w:rsidRPr="00F2752B" w:rsidRDefault="00F2752B" w:rsidP="00F2752B">
      <w:pPr>
        <w:rPr>
          <w:rFonts w:ascii="Calibri" w:eastAsia="Calibri" w:hAnsi="Calibri"/>
          <w:lang w:val="en-US"/>
        </w:rPr>
      </w:pP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2752B" w:rsidRPr="00A86277" w:rsidRDefault="00F2752B" w:rsidP="00F2752B">
      <w:pPr>
        <w:widowControl w:val="0"/>
        <w:suppressAutoHyphens/>
        <w:autoSpaceDN w:val="0"/>
        <w:textAlignment w:val="baseline"/>
        <w:rPr>
          <w:rFonts w:eastAsia="Lucida Sans Unicode" w:cs="Tahoma"/>
          <w:b/>
          <w:kern w:val="3"/>
        </w:rPr>
      </w:pP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2752B" w:rsidRPr="00A86277" w:rsidRDefault="00F2752B" w:rsidP="00F2752B">
      <w:pPr>
        <w:rPr>
          <w:rFonts w:ascii="Verdana" w:hAnsi="Verdana"/>
          <w:b/>
          <w:lang w:val="en-US"/>
        </w:rPr>
      </w:pPr>
      <w:r w:rsidRPr="00A86277">
        <w:rPr>
          <w:rFonts w:eastAsia="Lucida Sans Unicode" w:cs="Tahoma"/>
          <w:b/>
          <w:kern w:val="3"/>
        </w:rPr>
        <w:t xml:space="preserve">                                        / Иванка Рачева – Генчева /</w:t>
      </w:r>
    </w:p>
    <w:p w:rsidR="00F2752B" w:rsidRPr="00F2752B" w:rsidRDefault="00F2752B" w:rsidP="00F2752B">
      <w:pPr>
        <w:jc w:val="both"/>
        <w:rPr>
          <w:kern w:val="3"/>
          <w:lang w:val="en-US"/>
        </w:rPr>
      </w:pPr>
    </w:p>
    <w:p w:rsidR="00F2752B" w:rsidRPr="00F2752B" w:rsidRDefault="00F2752B" w:rsidP="00F2752B">
      <w:pPr>
        <w:jc w:val="both"/>
        <w:rPr>
          <w:kern w:val="3"/>
          <w:lang w:val="en-US"/>
        </w:rPr>
      </w:pPr>
    </w:p>
    <w:p w:rsidR="00F2752B" w:rsidRPr="00F2752B" w:rsidRDefault="00F2752B" w:rsidP="00F2752B">
      <w:pPr>
        <w:jc w:val="both"/>
        <w:rPr>
          <w:kern w:val="3"/>
          <w:lang w:val="en-US"/>
        </w:rPr>
      </w:pPr>
    </w:p>
    <w:p w:rsidR="00F2752B" w:rsidRPr="00F2752B" w:rsidRDefault="00F2752B" w:rsidP="00F2752B">
      <w:pPr>
        <w:jc w:val="both"/>
        <w:rPr>
          <w:kern w:val="3"/>
          <w:lang w:val="en-US"/>
        </w:rPr>
      </w:pPr>
    </w:p>
    <w:p w:rsidR="00F2752B" w:rsidRPr="00F2752B" w:rsidRDefault="00F2752B" w:rsidP="00F2752B">
      <w:pPr>
        <w:jc w:val="both"/>
        <w:rPr>
          <w:kern w:val="3"/>
          <w:lang w:val="en-US"/>
        </w:rPr>
      </w:pPr>
    </w:p>
    <w:p w:rsidR="00F2752B" w:rsidRPr="00F2752B" w:rsidRDefault="00F2752B" w:rsidP="00F2752B">
      <w:pPr>
        <w:jc w:val="both"/>
        <w:rPr>
          <w:kern w:val="3"/>
          <w:lang w:val="en-US"/>
        </w:rPr>
      </w:pPr>
    </w:p>
    <w:p w:rsidR="00F2752B" w:rsidRPr="00F2752B" w:rsidRDefault="00F2752B" w:rsidP="00F2752B">
      <w:pPr>
        <w:jc w:val="both"/>
        <w:rPr>
          <w:kern w:val="3"/>
          <w:lang w:val="en-US"/>
        </w:rPr>
      </w:pPr>
    </w:p>
    <w:p w:rsidR="00F2752B" w:rsidRPr="00F2752B" w:rsidRDefault="00F2752B" w:rsidP="00F2752B">
      <w:pPr>
        <w:jc w:val="both"/>
        <w:rPr>
          <w:kern w:val="3"/>
          <w:lang w:val="en-US"/>
        </w:rPr>
      </w:pPr>
    </w:p>
    <w:p w:rsidR="00F2752B" w:rsidRPr="00F2752B" w:rsidRDefault="00F2752B" w:rsidP="00F2752B">
      <w:pPr>
        <w:jc w:val="both"/>
        <w:rPr>
          <w:kern w:val="3"/>
          <w:lang w:val="en-US"/>
        </w:rPr>
      </w:pPr>
    </w:p>
    <w:p w:rsidR="00F2752B" w:rsidRPr="00F2752B" w:rsidRDefault="00F2752B" w:rsidP="00F2752B">
      <w:pPr>
        <w:jc w:val="both"/>
        <w:rPr>
          <w:kern w:val="3"/>
          <w:lang w:val="en-US"/>
        </w:rPr>
      </w:pPr>
    </w:p>
    <w:p w:rsidR="00F2752B" w:rsidRPr="00F2752B" w:rsidRDefault="00F2752B" w:rsidP="00F2752B">
      <w:pPr>
        <w:jc w:val="both"/>
        <w:rPr>
          <w:kern w:val="3"/>
          <w:lang w:val="en-US"/>
        </w:rPr>
      </w:pPr>
    </w:p>
    <w:p w:rsidR="00F2752B" w:rsidRPr="00F2752B" w:rsidRDefault="00F2752B" w:rsidP="00F2752B">
      <w:pPr>
        <w:jc w:val="both"/>
        <w:rPr>
          <w:kern w:val="3"/>
          <w:lang w:val="en-US"/>
        </w:rPr>
      </w:pPr>
    </w:p>
    <w:p w:rsidR="00F2752B" w:rsidRDefault="00F2752B" w:rsidP="00F2752B">
      <w:pPr>
        <w:jc w:val="both"/>
        <w:rPr>
          <w:kern w:val="3"/>
        </w:rPr>
      </w:pPr>
    </w:p>
    <w:p w:rsidR="00E9547C" w:rsidRDefault="00E9547C" w:rsidP="00F2752B">
      <w:pPr>
        <w:jc w:val="both"/>
        <w:rPr>
          <w:kern w:val="3"/>
        </w:rPr>
      </w:pPr>
    </w:p>
    <w:p w:rsidR="00E9547C" w:rsidRDefault="00E9547C" w:rsidP="00F2752B">
      <w:pPr>
        <w:jc w:val="both"/>
        <w:rPr>
          <w:kern w:val="3"/>
        </w:rPr>
      </w:pPr>
    </w:p>
    <w:p w:rsidR="00E9547C" w:rsidRDefault="00E9547C" w:rsidP="00F2752B">
      <w:pPr>
        <w:jc w:val="both"/>
        <w:rPr>
          <w:kern w:val="3"/>
        </w:rPr>
      </w:pPr>
    </w:p>
    <w:p w:rsidR="00E9547C" w:rsidRDefault="00E9547C" w:rsidP="00F2752B">
      <w:pPr>
        <w:jc w:val="both"/>
        <w:rPr>
          <w:kern w:val="3"/>
        </w:rPr>
      </w:pPr>
    </w:p>
    <w:p w:rsidR="00E9547C" w:rsidRDefault="00E9547C" w:rsidP="00F2752B">
      <w:pPr>
        <w:jc w:val="both"/>
        <w:rPr>
          <w:kern w:val="3"/>
        </w:rPr>
      </w:pPr>
    </w:p>
    <w:p w:rsidR="00E9547C" w:rsidRDefault="00E9547C" w:rsidP="00F2752B">
      <w:pPr>
        <w:jc w:val="both"/>
        <w:rPr>
          <w:kern w:val="3"/>
        </w:rPr>
      </w:pPr>
    </w:p>
    <w:p w:rsidR="00E9547C" w:rsidRPr="00E9547C" w:rsidRDefault="00E9547C" w:rsidP="00F2752B">
      <w:pPr>
        <w:jc w:val="both"/>
        <w:rPr>
          <w:kern w:val="3"/>
        </w:rPr>
      </w:pPr>
    </w:p>
    <w:p w:rsidR="00F2752B" w:rsidRPr="00F2752B" w:rsidRDefault="00F2752B" w:rsidP="00F2752B">
      <w:pPr>
        <w:jc w:val="both"/>
        <w:rPr>
          <w:kern w:val="3"/>
          <w:lang w:val="en-US"/>
        </w:rPr>
      </w:pPr>
    </w:p>
    <w:p w:rsidR="00F2752B" w:rsidRPr="00F2752B" w:rsidRDefault="00F2752B" w:rsidP="00F2752B">
      <w:pPr>
        <w:jc w:val="both"/>
        <w:rPr>
          <w:kern w:val="3"/>
          <w:lang w:val="en-US"/>
        </w:rPr>
      </w:pPr>
    </w:p>
    <w:p w:rsidR="00F2752B" w:rsidRDefault="00F2752B" w:rsidP="00F2752B">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F2752B" w:rsidRPr="00F2752B" w:rsidRDefault="00F2752B" w:rsidP="00F2752B">
      <w:pPr>
        <w:jc w:val="both"/>
        <w:rPr>
          <w:lang w:val="en-GB"/>
        </w:rPr>
      </w:pPr>
    </w:p>
    <w:p w:rsidR="00F2752B" w:rsidRPr="00F2752B" w:rsidRDefault="00F2752B" w:rsidP="00F2752B">
      <w:pPr>
        <w:ind w:left="2820" w:firstLine="12"/>
        <w:jc w:val="both"/>
        <w:rPr>
          <w:sz w:val="32"/>
          <w:szCs w:val="32"/>
        </w:rPr>
      </w:pPr>
      <w:r w:rsidRPr="00F2752B">
        <w:rPr>
          <w:sz w:val="32"/>
          <w:szCs w:val="32"/>
        </w:rPr>
        <w:t xml:space="preserve">         </w:t>
      </w:r>
    </w:p>
    <w:p w:rsidR="00F2752B" w:rsidRPr="00F2752B" w:rsidRDefault="00F2752B" w:rsidP="00F2752B">
      <w:pPr>
        <w:ind w:left="2820" w:firstLine="12"/>
        <w:rPr>
          <w:sz w:val="32"/>
          <w:szCs w:val="32"/>
          <w:lang w:val="en-US"/>
        </w:rPr>
      </w:pPr>
      <w:r w:rsidRPr="00F2752B">
        <w:rPr>
          <w:sz w:val="32"/>
          <w:szCs w:val="32"/>
        </w:rPr>
        <w:t xml:space="preserve">      Р Е Ш Е Н И Е  № 3</w:t>
      </w:r>
      <w:r w:rsidRPr="00F2752B">
        <w:rPr>
          <w:sz w:val="32"/>
          <w:szCs w:val="32"/>
          <w:lang w:val="en-US"/>
        </w:rPr>
        <w:t>86</w:t>
      </w:r>
    </w:p>
    <w:p w:rsidR="00F2752B" w:rsidRPr="00F2752B" w:rsidRDefault="00F2752B" w:rsidP="00F2752B">
      <w:pPr>
        <w:ind w:firstLine="720"/>
        <w:rPr>
          <w:sz w:val="32"/>
          <w:szCs w:val="32"/>
        </w:rPr>
      </w:pPr>
      <w:r w:rsidRPr="00F2752B">
        <w:rPr>
          <w:sz w:val="32"/>
          <w:szCs w:val="32"/>
        </w:rPr>
        <w:t xml:space="preserve">                                         1</w:t>
      </w:r>
      <w:r w:rsidRPr="00F2752B">
        <w:rPr>
          <w:sz w:val="32"/>
          <w:szCs w:val="32"/>
          <w:lang w:val="en-US"/>
        </w:rPr>
        <w:t>7</w:t>
      </w:r>
      <w:r w:rsidRPr="00F2752B">
        <w:rPr>
          <w:sz w:val="32"/>
          <w:szCs w:val="32"/>
        </w:rPr>
        <w:t>.0</w:t>
      </w:r>
      <w:r w:rsidRPr="00F2752B">
        <w:rPr>
          <w:sz w:val="32"/>
          <w:szCs w:val="32"/>
          <w:lang w:val="en-US"/>
        </w:rPr>
        <w:t>5</w:t>
      </w:r>
      <w:r w:rsidRPr="00F2752B">
        <w:rPr>
          <w:sz w:val="32"/>
          <w:szCs w:val="32"/>
        </w:rPr>
        <w:t>.2022 г.</w:t>
      </w:r>
    </w:p>
    <w:p w:rsidR="00F2752B" w:rsidRPr="00F2752B" w:rsidRDefault="00F2752B" w:rsidP="00F2752B">
      <w:pPr>
        <w:rPr>
          <w:sz w:val="32"/>
          <w:szCs w:val="32"/>
        </w:rPr>
      </w:pPr>
      <w:r w:rsidRPr="00F2752B">
        <w:rPr>
          <w:sz w:val="32"/>
          <w:szCs w:val="32"/>
        </w:rPr>
        <w:t xml:space="preserve">                                            / Протокол № 3</w:t>
      </w:r>
      <w:r w:rsidRPr="00F2752B">
        <w:rPr>
          <w:sz w:val="32"/>
          <w:szCs w:val="32"/>
          <w:lang w:val="en-US"/>
        </w:rPr>
        <w:t>2</w:t>
      </w:r>
      <w:r w:rsidRPr="00F2752B">
        <w:rPr>
          <w:sz w:val="32"/>
          <w:szCs w:val="32"/>
        </w:rPr>
        <w:t xml:space="preserve"> /</w:t>
      </w:r>
    </w:p>
    <w:p w:rsidR="00F2752B" w:rsidRPr="00F2752B" w:rsidRDefault="00F2752B" w:rsidP="00F2752B">
      <w:pPr>
        <w:jc w:val="center"/>
        <w:rPr>
          <w:sz w:val="16"/>
          <w:szCs w:val="16"/>
        </w:rPr>
      </w:pPr>
    </w:p>
    <w:p w:rsidR="00F2752B" w:rsidRPr="00F2752B" w:rsidRDefault="00F2752B" w:rsidP="00F2752B">
      <w:pPr>
        <w:jc w:val="both"/>
        <w:rPr>
          <w:lang w:eastAsia="en-US"/>
        </w:rPr>
      </w:pPr>
      <w:r w:rsidRPr="00F2752B">
        <w:rPr>
          <w:kern w:val="3"/>
          <w:sz w:val="28"/>
          <w:szCs w:val="28"/>
          <w:lang w:val="ru-RU"/>
        </w:rPr>
        <w:tab/>
        <w:t xml:space="preserve"> </w:t>
      </w:r>
      <w:r w:rsidRPr="00F2752B">
        <w:rPr>
          <w:b/>
          <w:kern w:val="3"/>
          <w:u w:val="single"/>
          <w:lang w:val="ru-RU"/>
        </w:rPr>
        <w:t>ОТНОСНО</w:t>
      </w:r>
      <w:r w:rsidRPr="00F2752B">
        <w:rPr>
          <w:kern w:val="3"/>
          <w:u w:val="single"/>
          <w:lang w:val="ru-RU"/>
        </w:rPr>
        <w:t>:</w:t>
      </w:r>
      <w:r w:rsidRPr="00F2752B">
        <w:rPr>
          <w:kern w:val="3"/>
          <w:lang w:val="ru-RU"/>
        </w:rPr>
        <w:t xml:space="preserve"> </w:t>
      </w:r>
      <w:r w:rsidRPr="00F2752B">
        <w:rPr>
          <w:kern w:val="3"/>
        </w:rPr>
        <w:t>Предложение с вносител</w:t>
      </w:r>
      <w:r w:rsidRPr="00F2752B">
        <w:rPr>
          <w:kern w:val="3"/>
          <w:lang w:val="en-US"/>
        </w:rPr>
        <w:t xml:space="preserve"> </w:t>
      </w:r>
      <w:r w:rsidRPr="00F2752B">
        <w:rPr>
          <w:kern w:val="3"/>
        </w:rPr>
        <w:t xml:space="preserve">Кмет на кметство с </w:t>
      </w:r>
      <w:r w:rsidRPr="00F2752B">
        <w:rPr>
          <w:rFonts w:eastAsia="Calibri"/>
        </w:rPr>
        <w:t xml:space="preserve"> вх. №  ОС – 94/11.05. 2022 г. – п</w:t>
      </w:r>
      <w:r w:rsidRPr="00F2752B">
        <w:t xml:space="preserve">риемане на </w:t>
      </w:r>
      <w:r w:rsidRPr="00F2752B">
        <w:rPr>
          <w:lang w:eastAsia="en-US"/>
        </w:rPr>
        <w:t>Отчета за дейността и основните проблеми на кметство Паничерево, Община Гурково за периода 01.04.2021 г. - 01.05.2022 г.</w:t>
      </w:r>
    </w:p>
    <w:p w:rsidR="00F2752B" w:rsidRPr="00F2752B" w:rsidRDefault="00F2752B" w:rsidP="00F2752B">
      <w:pPr>
        <w:ind w:firstLine="708"/>
        <w:jc w:val="both"/>
        <w:rPr>
          <w:b/>
          <w:lang w:val="en-US"/>
        </w:rPr>
      </w:pPr>
      <w:r w:rsidRPr="00F2752B">
        <w:rPr>
          <w:lang w:eastAsia="en-US"/>
        </w:rPr>
        <w:tab/>
      </w:r>
    </w:p>
    <w:p w:rsidR="00F2752B" w:rsidRPr="00F2752B" w:rsidRDefault="00F2752B" w:rsidP="00F2752B">
      <w:pPr>
        <w:ind w:firstLine="708"/>
        <w:jc w:val="both"/>
      </w:pPr>
      <w:r w:rsidRPr="00F2752B">
        <w:rPr>
          <w:b/>
          <w:sz w:val="26"/>
          <w:szCs w:val="26"/>
          <w:u w:val="single"/>
        </w:rPr>
        <w:t>МОТИВИ:</w:t>
      </w:r>
      <w:r w:rsidRPr="00F2752B">
        <w:rPr>
          <w:b/>
          <w:sz w:val="26"/>
          <w:szCs w:val="26"/>
        </w:rPr>
        <w:t xml:space="preserve"> </w:t>
      </w:r>
      <w:r w:rsidRPr="00F2752B">
        <w:t xml:space="preserve">С Решение № 319 от 17.12.2021 г. ОбС - Гурково  прие Тематичен план за дейността на Общински съвет – Гурково за 2022 г. </w:t>
      </w:r>
    </w:p>
    <w:p w:rsidR="00F2752B" w:rsidRPr="00F2752B" w:rsidRDefault="00F2752B" w:rsidP="00F2752B">
      <w:pPr>
        <w:tabs>
          <w:tab w:val="left" w:pos="0"/>
        </w:tabs>
        <w:jc w:val="both"/>
      </w:pPr>
      <w:r w:rsidRPr="00F2752B">
        <w:tab/>
        <w:t xml:space="preserve">В плана за м. април 2022 г. е заложена точка „Отчети за дейността и основните проблеми на кметовете и  кметските наместници  по населените места  за  2021 г.“ с </w:t>
      </w:r>
      <w:r w:rsidRPr="00F2752B">
        <w:rPr>
          <w:b/>
        </w:rPr>
        <w:t xml:space="preserve"> </w:t>
      </w:r>
      <w:r w:rsidRPr="00F2752B">
        <w:t>вносители кметовете на кметства и кметските наместници. В предвид настъпили обстоятелства, отчетите се представят през м.май 2022 г.</w:t>
      </w:r>
    </w:p>
    <w:p w:rsidR="00F2752B" w:rsidRPr="00F2752B" w:rsidRDefault="00F2752B" w:rsidP="00F2752B">
      <w:pPr>
        <w:ind w:firstLine="708"/>
        <w:jc w:val="both"/>
        <w:rPr>
          <w:lang w:eastAsia="en-US"/>
        </w:rPr>
      </w:pPr>
      <w:r w:rsidRPr="00F2752B">
        <w:t xml:space="preserve">Представям Ви  Отчет за </w:t>
      </w:r>
      <w:r w:rsidRPr="00F2752B">
        <w:rPr>
          <w:lang w:eastAsia="en-US"/>
        </w:rPr>
        <w:t xml:space="preserve"> дейността и основните проблеми на кметство Паничерево, Община Гурково за периода 01.04.2021 г. – 01.05.2022 г.  </w:t>
      </w:r>
    </w:p>
    <w:p w:rsidR="00F2752B" w:rsidRPr="00F2752B" w:rsidRDefault="00F2752B" w:rsidP="00F2752B">
      <w:pPr>
        <w:tabs>
          <w:tab w:val="left" w:pos="0"/>
        </w:tabs>
        <w:jc w:val="both"/>
      </w:pPr>
      <w:r w:rsidRPr="00F2752B">
        <w:t xml:space="preserve"> </w:t>
      </w:r>
    </w:p>
    <w:p w:rsidR="00F2752B" w:rsidRPr="00F2752B" w:rsidRDefault="00F2752B" w:rsidP="00F2752B">
      <w:pPr>
        <w:ind w:firstLine="708"/>
        <w:jc w:val="both"/>
      </w:pPr>
      <w:r w:rsidRPr="00F2752B">
        <w:t xml:space="preserve">На основание чл.21, ал.1, т. 19 и т.24 от </w:t>
      </w:r>
      <w:r w:rsidRPr="00F2752B">
        <w:rPr>
          <w:lang w:val="ru-RU" w:eastAsia="en-US"/>
        </w:rPr>
        <w:t>Закона за местното самоуправление и местната администрация</w:t>
      </w:r>
      <w:r w:rsidRPr="00F2752B">
        <w:rPr>
          <w:lang w:val="en-US" w:eastAsia="en-US"/>
        </w:rPr>
        <w:t xml:space="preserve"> </w:t>
      </w:r>
      <w:r w:rsidRPr="00F2752B">
        <w:rPr>
          <w:lang w:eastAsia="en-US"/>
        </w:rPr>
        <w:t>и в предвид гореизложеното</w:t>
      </w:r>
      <w:r w:rsidRPr="00F2752B">
        <w:rPr>
          <w:lang w:val="ru-RU" w:eastAsia="en-US"/>
        </w:rPr>
        <w:t>,</w:t>
      </w:r>
      <w:r w:rsidRPr="00F2752B">
        <w:t xml:space="preserve"> Общински съвет –  Гурково </w:t>
      </w:r>
    </w:p>
    <w:p w:rsidR="00F2752B" w:rsidRPr="00F2752B" w:rsidRDefault="00F2752B" w:rsidP="00F2752B">
      <w:pPr>
        <w:jc w:val="both"/>
      </w:pPr>
    </w:p>
    <w:p w:rsidR="00F2752B" w:rsidRPr="00F2752B" w:rsidRDefault="00F2752B" w:rsidP="00F2752B">
      <w:pPr>
        <w:jc w:val="center"/>
        <w:rPr>
          <w:rFonts w:eastAsia="Calibri"/>
          <w:sz w:val="32"/>
          <w:szCs w:val="32"/>
        </w:rPr>
      </w:pPr>
      <w:r w:rsidRPr="00F2752B">
        <w:rPr>
          <w:rFonts w:eastAsia="Calibri"/>
          <w:sz w:val="32"/>
          <w:szCs w:val="32"/>
        </w:rPr>
        <w:t>Р Е Ш И:</w:t>
      </w:r>
    </w:p>
    <w:p w:rsidR="00F2752B" w:rsidRPr="00F2752B" w:rsidRDefault="00F2752B" w:rsidP="00F2752B"/>
    <w:p w:rsidR="00F2752B" w:rsidRPr="00F2752B" w:rsidRDefault="00F2752B" w:rsidP="00F2752B">
      <w:pPr>
        <w:ind w:firstLine="708"/>
        <w:jc w:val="both"/>
        <w:rPr>
          <w:lang w:eastAsia="en-US"/>
        </w:rPr>
      </w:pPr>
      <w:r w:rsidRPr="00F2752B">
        <w:rPr>
          <w:lang w:eastAsia="en-US"/>
        </w:rPr>
        <w:t xml:space="preserve">Приема Отчета за дейността и основните проблеми на кметство Паничерево, Община Гурково за периода 01.04.2021 г. – 01.05.2022 г.  </w:t>
      </w:r>
    </w:p>
    <w:p w:rsidR="00F2752B" w:rsidRPr="00F2752B" w:rsidRDefault="00F2752B" w:rsidP="00F2752B"/>
    <w:p w:rsidR="00F2752B" w:rsidRPr="00F2752B" w:rsidRDefault="00F2752B" w:rsidP="00F2752B">
      <w:pPr>
        <w:tabs>
          <w:tab w:val="center" w:pos="0"/>
        </w:tabs>
        <w:suppressAutoHyphens/>
        <w:autoSpaceDN w:val="0"/>
        <w:jc w:val="both"/>
        <w:textAlignment w:val="baseline"/>
        <w:rPr>
          <w:kern w:val="3"/>
          <w:lang w:val="ru-RU"/>
        </w:rPr>
      </w:pPr>
      <w:r w:rsidRPr="00F2752B">
        <w:rPr>
          <w:lang w:eastAsia="en-US"/>
        </w:rPr>
        <w:tab/>
      </w:r>
      <w:r w:rsidRPr="00F2752B">
        <w:rPr>
          <w:kern w:val="3"/>
        </w:rPr>
        <w:t>У</w:t>
      </w:r>
      <w:r w:rsidRPr="00F2752B">
        <w:rPr>
          <w:kern w:val="3"/>
          <w:lang w:val="ru-RU"/>
        </w:rPr>
        <w:t>частвали</w:t>
      </w:r>
      <w:r w:rsidRPr="00F2752B">
        <w:rPr>
          <w:kern w:val="3"/>
        </w:rPr>
        <w:t xml:space="preserve">  </w:t>
      </w:r>
      <w:r w:rsidRPr="00F2752B">
        <w:rPr>
          <w:kern w:val="3"/>
          <w:lang w:val="ru-RU"/>
        </w:rPr>
        <w:t xml:space="preserve">в </w:t>
      </w:r>
      <w:r w:rsidRPr="00F2752B">
        <w:rPr>
          <w:kern w:val="3"/>
        </w:rPr>
        <w:t xml:space="preserve"> гласуването</w:t>
      </w:r>
      <w:r w:rsidRPr="00F2752B">
        <w:rPr>
          <w:kern w:val="3"/>
          <w:lang w:val="ru-RU"/>
        </w:rPr>
        <w:t xml:space="preserve">  1</w:t>
      </w:r>
      <w:r w:rsidRPr="00F2752B">
        <w:rPr>
          <w:kern w:val="3"/>
          <w:lang w:val="en-US"/>
        </w:rPr>
        <w:t>2</w:t>
      </w:r>
      <w:r w:rsidRPr="00F2752B">
        <w:rPr>
          <w:kern w:val="3"/>
          <w:lang w:val="ru-RU"/>
        </w:rPr>
        <w:t xml:space="preserve">  общ. съветници,  гласували  </w:t>
      </w:r>
      <w:r w:rsidRPr="00F2752B">
        <w:rPr>
          <w:kern w:val="3"/>
        </w:rPr>
        <w:t>„</w:t>
      </w:r>
      <w:r w:rsidRPr="00F2752B">
        <w:rPr>
          <w:b/>
          <w:bCs/>
          <w:kern w:val="3"/>
          <w:lang w:val="ru-RU"/>
        </w:rPr>
        <w:t>за</w:t>
      </w:r>
      <w:r w:rsidRPr="00F2752B">
        <w:rPr>
          <w:kern w:val="3"/>
        </w:rPr>
        <w:t>”</w:t>
      </w:r>
      <w:r w:rsidRPr="00F2752B">
        <w:rPr>
          <w:kern w:val="3"/>
          <w:lang w:val="ru-RU"/>
        </w:rPr>
        <w:t xml:space="preserve">  – 1</w:t>
      </w:r>
      <w:r w:rsidRPr="00F2752B">
        <w:rPr>
          <w:kern w:val="3"/>
          <w:lang w:val="en-US"/>
        </w:rPr>
        <w:t>2</w:t>
      </w:r>
      <w:r w:rsidRPr="00F2752B">
        <w:rPr>
          <w:kern w:val="3"/>
          <w:lang w:val="ru-RU"/>
        </w:rPr>
        <w:t xml:space="preserve">,   </w:t>
      </w:r>
      <w:r w:rsidRPr="00F2752B">
        <w:rPr>
          <w:kern w:val="3"/>
        </w:rPr>
        <w:t>„</w:t>
      </w:r>
      <w:r w:rsidRPr="00F2752B">
        <w:rPr>
          <w:b/>
          <w:bCs/>
          <w:kern w:val="3"/>
          <w:lang w:val="ru-RU"/>
        </w:rPr>
        <w:t>против</w:t>
      </w:r>
      <w:r w:rsidRPr="00F2752B">
        <w:rPr>
          <w:kern w:val="3"/>
        </w:rPr>
        <w:t>”</w:t>
      </w:r>
      <w:r w:rsidRPr="00F2752B">
        <w:rPr>
          <w:kern w:val="3"/>
          <w:lang w:val="ru-RU"/>
        </w:rPr>
        <w:t xml:space="preserve"> –  няма,  </w:t>
      </w:r>
      <w:r w:rsidRPr="00F2752B">
        <w:rPr>
          <w:kern w:val="3"/>
        </w:rPr>
        <w:t>„</w:t>
      </w:r>
      <w:r w:rsidRPr="00F2752B">
        <w:rPr>
          <w:b/>
          <w:bCs/>
          <w:kern w:val="3"/>
          <w:lang w:val="ru-RU"/>
        </w:rPr>
        <w:t>въздържал</w:t>
      </w:r>
      <w:r w:rsidRPr="00F2752B">
        <w:rPr>
          <w:b/>
          <w:bCs/>
          <w:kern w:val="3"/>
        </w:rPr>
        <w:t>и</w:t>
      </w:r>
      <w:r w:rsidRPr="00F2752B">
        <w:rPr>
          <w:b/>
          <w:bCs/>
          <w:kern w:val="3"/>
          <w:lang w:val="ru-RU"/>
        </w:rPr>
        <w:t xml:space="preserve"> се</w:t>
      </w:r>
      <w:r w:rsidRPr="00F2752B">
        <w:rPr>
          <w:kern w:val="3"/>
        </w:rPr>
        <w:t>”</w:t>
      </w:r>
      <w:r w:rsidRPr="00F2752B">
        <w:rPr>
          <w:kern w:val="3"/>
          <w:lang w:val="ru-RU"/>
        </w:rPr>
        <w:t xml:space="preserve"> – няма.</w:t>
      </w:r>
    </w:p>
    <w:p w:rsidR="00F2752B" w:rsidRPr="00F2752B" w:rsidRDefault="00F2752B" w:rsidP="00F2752B">
      <w:pPr>
        <w:rPr>
          <w:rFonts w:ascii="Calibri" w:eastAsia="Calibri" w:hAnsi="Calibri"/>
        </w:rPr>
      </w:pPr>
    </w:p>
    <w:p w:rsidR="00F2752B" w:rsidRPr="00F2752B" w:rsidRDefault="00F2752B" w:rsidP="00F2752B">
      <w:pPr>
        <w:rPr>
          <w:rFonts w:ascii="Calibri" w:eastAsia="Calibri" w:hAnsi="Calibri"/>
        </w:rPr>
      </w:pPr>
    </w:p>
    <w:p w:rsidR="00F2752B" w:rsidRPr="00F2752B" w:rsidRDefault="00F2752B" w:rsidP="00F2752B">
      <w:pPr>
        <w:rPr>
          <w:rFonts w:ascii="Calibri" w:eastAsia="Calibri" w:hAnsi="Calibri"/>
        </w:rPr>
      </w:pP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2752B" w:rsidRPr="00A86277" w:rsidRDefault="00F2752B" w:rsidP="00F2752B">
      <w:pPr>
        <w:widowControl w:val="0"/>
        <w:suppressAutoHyphens/>
        <w:autoSpaceDN w:val="0"/>
        <w:textAlignment w:val="baseline"/>
        <w:rPr>
          <w:rFonts w:eastAsia="Lucida Sans Unicode" w:cs="Tahoma"/>
          <w:b/>
          <w:kern w:val="3"/>
        </w:rPr>
      </w:pP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2752B" w:rsidRPr="00A86277" w:rsidRDefault="00F2752B" w:rsidP="00F2752B">
      <w:pPr>
        <w:rPr>
          <w:rFonts w:ascii="Verdana" w:hAnsi="Verdana"/>
          <w:b/>
          <w:lang w:val="en-US"/>
        </w:rPr>
      </w:pPr>
      <w:r w:rsidRPr="00A86277">
        <w:rPr>
          <w:rFonts w:eastAsia="Lucida Sans Unicode" w:cs="Tahoma"/>
          <w:b/>
          <w:kern w:val="3"/>
        </w:rPr>
        <w:t xml:space="preserve">                                        / Иванка Рачева – Генчева /</w:t>
      </w:r>
    </w:p>
    <w:p w:rsidR="00F2752B" w:rsidRPr="00F2752B" w:rsidRDefault="00F2752B" w:rsidP="00F2752B">
      <w:pPr>
        <w:jc w:val="both"/>
        <w:rPr>
          <w:b/>
          <w:lang w:val="en-US" w:eastAsia="en-US"/>
        </w:rPr>
      </w:pPr>
    </w:p>
    <w:p w:rsidR="00F2752B" w:rsidRPr="00F2752B" w:rsidRDefault="00F2752B" w:rsidP="00F2752B">
      <w:pPr>
        <w:jc w:val="both"/>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Default="00F2752B" w:rsidP="00F2752B">
      <w:pPr>
        <w:jc w:val="both"/>
      </w:pPr>
    </w:p>
    <w:p w:rsidR="00E9547C" w:rsidRDefault="00E9547C" w:rsidP="00F2752B">
      <w:pPr>
        <w:jc w:val="both"/>
      </w:pPr>
    </w:p>
    <w:p w:rsidR="00E9547C" w:rsidRDefault="00E9547C" w:rsidP="00F2752B">
      <w:pPr>
        <w:jc w:val="both"/>
      </w:pPr>
    </w:p>
    <w:p w:rsidR="00E9547C" w:rsidRDefault="00E9547C" w:rsidP="00F2752B">
      <w:pPr>
        <w:jc w:val="both"/>
      </w:pPr>
    </w:p>
    <w:p w:rsidR="00E9547C" w:rsidRDefault="00E9547C" w:rsidP="00F2752B">
      <w:pPr>
        <w:jc w:val="both"/>
      </w:pPr>
    </w:p>
    <w:p w:rsidR="00E9547C" w:rsidRPr="00E9547C" w:rsidRDefault="00E9547C" w:rsidP="00F2752B">
      <w:pPr>
        <w:jc w:val="both"/>
      </w:pPr>
    </w:p>
    <w:p w:rsidR="00F2752B" w:rsidRPr="00F2752B" w:rsidRDefault="00F2752B" w:rsidP="00F2752B">
      <w:pPr>
        <w:jc w:val="both"/>
        <w:rPr>
          <w:lang w:val="en-US"/>
        </w:rPr>
      </w:pPr>
    </w:p>
    <w:p w:rsidR="00F2752B" w:rsidRDefault="00F2752B" w:rsidP="00F2752B">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F2752B" w:rsidRPr="00F2752B" w:rsidRDefault="00F2752B" w:rsidP="00F2752B">
      <w:pPr>
        <w:jc w:val="both"/>
        <w:rPr>
          <w:lang w:val="en-GB"/>
        </w:rPr>
      </w:pPr>
    </w:p>
    <w:p w:rsidR="00F2752B" w:rsidRPr="00F2752B" w:rsidRDefault="00F2752B" w:rsidP="00F2752B">
      <w:pPr>
        <w:ind w:left="2820" w:firstLine="12"/>
        <w:jc w:val="both"/>
        <w:rPr>
          <w:sz w:val="32"/>
          <w:szCs w:val="32"/>
        </w:rPr>
      </w:pPr>
      <w:r w:rsidRPr="00F2752B">
        <w:rPr>
          <w:sz w:val="32"/>
          <w:szCs w:val="32"/>
        </w:rPr>
        <w:t xml:space="preserve">         </w:t>
      </w:r>
    </w:p>
    <w:p w:rsidR="00F2752B" w:rsidRPr="00F2752B" w:rsidRDefault="00F2752B" w:rsidP="00F2752B">
      <w:pPr>
        <w:ind w:left="2820" w:firstLine="12"/>
        <w:rPr>
          <w:sz w:val="32"/>
          <w:szCs w:val="32"/>
        </w:rPr>
      </w:pPr>
      <w:r w:rsidRPr="00F2752B">
        <w:rPr>
          <w:sz w:val="32"/>
          <w:szCs w:val="32"/>
        </w:rPr>
        <w:t xml:space="preserve">      Р Е Ш Е Н И Е  № 3</w:t>
      </w:r>
      <w:r w:rsidRPr="00F2752B">
        <w:rPr>
          <w:sz w:val="32"/>
          <w:szCs w:val="32"/>
          <w:lang w:val="en-US"/>
        </w:rPr>
        <w:t>8</w:t>
      </w:r>
      <w:r w:rsidRPr="00F2752B">
        <w:rPr>
          <w:sz w:val="32"/>
          <w:szCs w:val="32"/>
        </w:rPr>
        <w:t>7</w:t>
      </w:r>
    </w:p>
    <w:p w:rsidR="00F2752B" w:rsidRPr="00F2752B" w:rsidRDefault="00F2752B" w:rsidP="00F2752B">
      <w:pPr>
        <w:ind w:firstLine="720"/>
        <w:rPr>
          <w:sz w:val="32"/>
          <w:szCs w:val="32"/>
        </w:rPr>
      </w:pPr>
      <w:r w:rsidRPr="00F2752B">
        <w:rPr>
          <w:sz w:val="32"/>
          <w:szCs w:val="32"/>
        </w:rPr>
        <w:t xml:space="preserve">                                         1</w:t>
      </w:r>
      <w:r w:rsidRPr="00F2752B">
        <w:rPr>
          <w:sz w:val="32"/>
          <w:szCs w:val="32"/>
          <w:lang w:val="en-US"/>
        </w:rPr>
        <w:t>7</w:t>
      </w:r>
      <w:r w:rsidRPr="00F2752B">
        <w:rPr>
          <w:sz w:val="32"/>
          <w:szCs w:val="32"/>
        </w:rPr>
        <w:t>.0</w:t>
      </w:r>
      <w:r w:rsidRPr="00F2752B">
        <w:rPr>
          <w:sz w:val="32"/>
          <w:szCs w:val="32"/>
          <w:lang w:val="en-US"/>
        </w:rPr>
        <w:t>5</w:t>
      </w:r>
      <w:r w:rsidRPr="00F2752B">
        <w:rPr>
          <w:sz w:val="32"/>
          <w:szCs w:val="32"/>
        </w:rPr>
        <w:t>.2022 г.</w:t>
      </w:r>
    </w:p>
    <w:p w:rsidR="00F2752B" w:rsidRPr="00F2752B" w:rsidRDefault="00F2752B" w:rsidP="00F2752B">
      <w:pPr>
        <w:rPr>
          <w:sz w:val="32"/>
          <w:szCs w:val="32"/>
        </w:rPr>
      </w:pPr>
      <w:r w:rsidRPr="00F2752B">
        <w:rPr>
          <w:sz w:val="32"/>
          <w:szCs w:val="32"/>
        </w:rPr>
        <w:t xml:space="preserve">                                            / Протокол № 3</w:t>
      </w:r>
      <w:r w:rsidRPr="00F2752B">
        <w:rPr>
          <w:sz w:val="32"/>
          <w:szCs w:val="32"/>
          <w:lang w:val="en-US"/>
        </w:rPr>
        <w:t>2</w:t>
      </w:r>
      <w:r w:rsidRPr="00F2752B">
        <w:rPr>
          <w:sz w:val="32"/>
          <w:szCs w:val="32"/>
        </w:rPr>
        <w:t xml:space="preserve"> /</w:t>
      </w:r>
    </w:p>
    <w:p w:rsidR="00F2752B" w:rsidRPr="00F2752B" w:rsidRDefault="00F2752B" w:rsidP="00F2752B">
      <w:pPr>
        <w:jc w:val="center"/>
        <w:rPr>
          <w:sz w:val="16"/>
          <w:szCs w:val="16"/>
        </w:rPr>
      </w:pPr>
    </w:p>
    <w:p w:rsidR="00F2752B" w:rsidRPr="00F2752B" w:rsidRDefault="00F2752B" w:rsidP="00F2752B">
      <w:pPr>
        <w:jc w:val="both"/>
        <w:rPr>
          <w:b/>
          <w:lang w:eastAsia="en-US"/>
        </w:rPr>
      </w:pPr>
      <w:r w:rsidRPr="00F2752B">
        <w:rPr>
          <w:kern w:val="3"/>
          <w:sz w:val="28"/>
          <w:szCs w:val="28"/>
          <w:lang w:val="ru-RU"/>
        </w:rPr>
        <w:tab/>
        <w:t xml:space="preserve"> </w:t>
      </w:r>
      <w:r w:rsidRPr="00F2752B">
        <w:rPr>
          <w:b/>
          <w:kern w:val="3"/>
          <w:u w:val="single"/>
          <w:lang w:val="ru-RU"/>
        </w:rPr>
        <w:t>ОТНОСНО</w:t>
      </w:r>
      <w:r w:rsidRPr="00F2752B">
        <w:rPr>
          <w:kern w:val="3"/>
          <w:u w:val="single"/>
          <w:lang w:val="ru-RU"/>
        </w:rPr>
        <w:t>:</w:t>
      </w:r>
      <w:r w:rsidRPr="00F2752B">
        <w:rPr>
          <w:kern w:val="3"/>
          <w:lang w:val="ru-RU"/>
        </w:rPr>
        <w:t xml:space="preserve"> </w:t>
      </w:r>
      <w:r w:rsidRPr="00F2752B">
        <w:rPr>
          <w:kern w:val="3"/>
        </w:rPr>
        <w:t>Предложение с вносител</w:t>
      </w:r>
      <w:r w:rsidRPr="00F2752B">
        <w:rPr>
          <w:kern w:val="3"/>
          <w:lang w:val="en-US"/>
        </w:rPr>
        <w:t xml:space="preserve"> </w:t>
      </w:r>
      <w:r w:rsidRPr="00F2752B">
        <w:rPr>
          <w:kern w:val="3"/>
        </w:rPr>
        <w:t xml:space="preserve">Кмет на кметство </w:t>
      </w:r>
      <w:r w:rsidRPr="00F2752B">
        <w:rPr>
          <w:rFonts w:eastAsia="Calibri"/>
        </w:rPr>
        <w:t>с  вх. №  ОС – 95/11.05. 2022 г. – п</w:t>
      </w:r>
      <w:r w:rsidRPr="00F2752B">
        <w:t xml:space="preserve">риемане на </w:t>
      </w:r>
      <w:r w:rsidRPr="00F2752B">
        <w:rPr>
          <w:lang w:eastAsia="en-US"/>
        </w:rPr>
        <w:t>Отчета за дейността и основните проблеми на кметство Конаре, Община Гурково за периода 01.04.2021  г. – 01.05.2022 г.</w:t>
      </w:r>
    </w:p>
    <w:p w:rsidR="00F2752B" w:rsidRPr="00F2752B" w:rsidRDefault="00F2752B" w:rsidP="00F2752B">
      <w:pPr>
        <w:widowControl w:val="0"/>
        <w:ind w:firstLine="740"/>
        <w:jc w:val="both"/>
        <w:rPr>
          <w:color w:val="000000"/>
          <w:lang w:bidi="bg-BG"/>
        </w:rPr>
      </w:pPr>
      <w:r w:rsidRPr="00F2752B">
        <w:rPr>
          <w:b/>
          <w:sz w:val="26"/>
          <w:szCs w:val="26"/>
          <w:u w:val="single"/>
        </w:rPr>
        <w:t>МОТИВИ:</w:t>
      </w:r>
      <w:r w:rsidRPr="00F2752B">
        <w:rPr>
          <w:sz w:val="26"/>
          <w:szCs w:val="26"/>
        </w:rPr>
        <w:t xml:space="preserve"> </w:t>
      </w:r>
      <w:r w:rsidRPr="00F2752B">
        <w:rPr>
          <w:color w:val="000000"/>
          <w:lang w:bidi="bg-BG"/>
        </w:rPr>
        <w:t>С Решение № 319 от 17.12.2021 г. ОбС - Гурково прие Тематичен план за дейността на Общински съвет - Гурково за 2022 г.</w:t>
      </w:r>
    </w:p>
    <w:p w:rsidR="00F2752B" w:rsidRPr="00F2752B" w:rsidRDefault="00F2752B" w:rsidP="00F2752B">
      <w:pPr>
        <w:widowControl w:val="0"/>
        <w:ind w:firstLine="740"/>
        <w:jc w:val="both"/>
        <w:rPr>
          <w:color w:val="000000"/>
          <w:lang w:bidi="bg-BG"/>
        </w:rPr>
      </w:pPr>
      <w:r w:rsidRPr="00F2752B">
        <w:rPr>
          <w:color w:val="000000"/>
          <w:lang w:bidi="bg-BG"/>
        </w:rPr>
        <w:t>В плана за м. април 2022 г. е заложена точка „Отчети за дейността и основните проблеми на кметовете и кметските наместници по населените места за 2021 г.“ с вносители кметовете на кметства и кметските наместници. В предвид настъпили обстоятелства, отчетите се представят през м.май 2022 г.</w:t>
      </w:r>
    </w:p>
    <w:p w:rsidR="00F2752B" w:rsidRPr="00F2752B" w:rsidRDefault="00F2752B" w:rsidP="00F2752B">
      <w:pPr>
        <w:widowControl w:val="0"/>
        <w:ind w:firstLine="740"/>
        <w:jc w:val="both"/>
        <w:rPr>
          <w:color w:val="000000"/>
          <w:lang w:bidi="bg-BG"/>
        </w:rPr>
      </w:pPr>
      <w:r w:rsidRPr="00F2752B">
        <w:rPr>
          <w:color w:val="000000"/>
          <w:lang w:bidi="bg-BG"/>
        </w:rPr>
        <w:t>Представям Ви Отчет за дейността и основните проблеми на кметство Конаре, Община Гурково за периода 01.04.2021 г. - 01.05.2022 г.</w:t>
      </w:r>
    </w:p>
    <w:p w:rsidR="00F2752B" w:rsidRPr="00F2752B" w:rsidRDefault="00F2752B" w:rsidP="00F2752B">
      <w:pPr>
        <w:widowControl w:val="0"/>
        <w:ind w:firstLine="708"/>
        <w:jc w:val="both"/>
        <w:rPr>
          <w:color w:val="000000"/>
          <w:lang w:bidi="bg-BG"/>
        </w:rPr>
      </w:pPr>
      <w:r w:rsidRPr="00F2752B">
        <w:rPr>
          <w:color w:val="000000"/>
          <w:lang w:bidi="bg-BG"/>
        </w:rPr>
        <w:t>През 2021 год. въпреки създалата се извънредна ситуация, успяхме да проведем традиционната за селото Земляческа среща - събор , която е неразделна част от празника на църквата „Света троица“, който се чества на „Свети дух“ .</w:t>
      </w:r>
    </w:p>
    <w:p w:rsidR="00F2752B" w:rsidRPr="00F2752B" w:rsidRDefault="00F2752B" w:rsidP="00F2752B">
      <w:pPr>
        <w:widowControl w:val="0"/>
        <w:ind w:firstLine="708"/>
        <w:jc w:val="both"/>
        <w:rPr>
          <w:color w:val="000000"/>
          <w:lang w:bidi="bg-BG"/>
        </w:rPr>
      </w:pPr>
      <w:r w:rsidRPr="00F2752B">
        <w:rPr>
          <w:color w:val="000000"/>
          <w:lang w:bidi="bg-BG"/>
        </w:rPr>
        <w:t>В социалната сфера оказвахме пълно съдействие на болните хора и хората поставени под карантина , като им закупуваме нужните продукти и лекарства.</w:t>
      </w:r>
    </w:p>
    <w:p w:rsidR="00F2752B" w:rsidRPr="00F2752B" w:rsidRDefault="00F2752B" w:rsidP="00F2752B">
      <w:pPr>
        <w:widowControl w:val="0"/>
        <w:ind w:firstLine="440"/>
        <w:jc w:val="both"/>
        <w:rPr>
          <w:color w:val="000000"/>
          <w:lang w:bidi="bg-BG"/>
        </w:rPr>
      </w:pPr>
      <w:r w:rsidRPr="00F2752B">
        <w:rPr>
          <w:color w:val="000000"/>
          <w:lang w:bidi="bg-BG"/>
        </w:rPr>
        <w:t>Въпреки нашето старание да бъдем полезни на селото, има и проблеми с които не успяхме да се справим, а именно :</w:t>
      </w:r>
    </w:p>
    <w:p w:rsidR="00F2752B" w:rsidRPr="00F2752B" w:rsidRDefault="00F2752B" w:rsidP="00F2752B">
      <w:pPr>
        <w:widowControl w:val="0"/>
        <w:ind w:left="440"/>
        <w:jc w:val="both"/>
        <w:rPr>
          <w:color w:val="000000"/>
          <w:lang w:bidi="bg-BG"/>
        </w:rPr>
      </w:pPr>
      <w:r w:rsidRPr="00F2752B">
        <w:rPr>
          <w:color w:val="000000"/>
          <w:lang w:bidi="bg-BG"/>
        </w:rPr>
        <w:t>1.Основен социален проблем с който не можем да се справим след приключване на програмата за домашен помощник и личен асистент, е че хора ползващи тази услуга останаха без подкрепа.</w:t>
      </w:r>
    </w:p>
    <w:p w:rsidR="00F2752B" w:rsidRPr="00F2752B" w:rsidRDefault="00F2752B" w:rsidP="00F2752B">
      <w:pPr>
        <w:widowControl w:val="0"/>
        <w:ind w:left="440"/>
        <w:jc w:val="both"/>
        <w:rPr>
          <w:color w:val="000000"/>
          <w:lang w:bidi="bg-BG"/>
        </w:rPr>
      </w:pPr>
      <w:r w:rsidRPr="00F2752B">
        <w:rPr>
          <w:color w:val="000000"/>
          <w:lang w:bidi="bg-BG"/>
        </w:rPr>
        <w:t>2.Безразборното и безотговорно изхвърляне на всякакъв вид отпадъци, на нерегламентирани за тази цел места - реката, деретата, пасища, ливади и др.</w:t>
      </w:r>
    </w:p>
    <w:p w:rsidR="00F2752B" w:rsidRPr="00F2752B" w:rsidRDefault="00F2752B" w:rsidP="00F2752B">
      <w:pPr>
        <w:widowControl w:val="0"/>
        <w:tabs>
          <w:tab w:val="left" w:pos="792"/>
        </w:tabs>
        <w:ind w:left="440"/>
        <w:jc w:val="both"/>
        <w:rPr>
          <w:color w:val="000000"/>
          <w:lang w:bidi="bg-BG"/>
        </w:rPr>
      </w:pPr>
      <w:r w:rsidRPr="00F2752B">
        <w:rPr>
          <w:color w:val="000000"/>
          <w:lang w:bidi="bg-BG"/>
        </w:rPr>
        <w:t>3.Използването на водата за питейно - битови нужди за поливане!</w:t>
      </w:r>
    </w:p>
    <w:p w:rsidR="00F2752B" w:rsidRPr="00F2752B" w:rsidRDefault="00F2752B" w:rsidP="00F2752B">
      <w:pPr>
        <w:widowControl w:val="0"/>
        <w:tabs>
          <w:tab w:val="left" w:pos="792"/>
        </w:tabs>
        <w:ind w:left="440"/>
        <w:jc w:val="both"/>
        <w:rPr>
          <w:color w:val="000000"/>
          <w:lang w:bidi="bg-BG"/>
        </w:rPr>
      </w:pPr>
      <w:r w:rsidRPr="00F2752B">
        <w:rPr>
          <w:color w:val="000000"/>
          <w:lang w:bidi="bg-BG"/>
        </w:rPr>
        <w:t>4.Безстопанственото движение на кучета на територията на село Конаре.</w:t>
      </w:r>
    </w:p>
    <w:p w:rsidR="00F2752B" w:rsidRPr="00F2752B" w:rsidRDefault="00F2752B" w:rsidP="00F2752B">
      <w:pPr>
        <w:widowControl w:val="0"/>
        <w:tabs>
          <w:tab w:val="left" w:pos="792"/>
        </w:tabs>
        <w:ind w:left="440"/>
        <w:jc w:val="both"/>
        <w:rPr>
          <w:color w:val="000000"/>
          <w:lang w:bidi="bg-BG"/>
        </w:rPr>
      </w:pPr>
      <w:r w:rsidRPr="00F2752B">
        <w:rPr>
          <w:color w:val="000000"/>
          <w:lang w:bidi="bg-BG"/>
        </w:rPr>
        <w:t>5.Отглеждането на селскостопански животни в дворни места, които не отговарят на изискванията на Наредба 7 - хигиенни, здравни, брой, отстояване и др.</w:t>
      </w:r>
    </w:p>
    <w:p w:rsidR="00F2752B" w:rsidRPr="00F2752B" w:rsidRDefault="00F2752B" w:rsidP="00F2752B">
      <w:pPr>
        <w:widowControl w:val="0"/>
        <w:ind w:firstLine="740"/>
        <w:jc w:val="both"/>
        <w:rPr>
          <w:color w:val="000000"/>
          <w:lang w:bidi="bg-BG"/>
        </w:rPr>
      </w:pPr>
    </w:p>
    <w:p w:rsidR="00F2752B" w:rsidRPr="00F2752B" w:rsidRDefault="00F2752B" w:rsidP="00F2752B">
      <w:pPr>
        <w:widowControl w:val="0"/>
        <w:ind w:firstLine="743"/>
        <w:jc w:val="both"/>
        <w:rPr>
          <w:color w:val="000000"/>
          <w:lang w:bidi="bg-BG"/>
        </w:rPr>
      </w:pPr>
      <w:r w:rsidRPr="00F2752B">
        <w:rPr>
          <w:color w:val="000000"/>
          <w:lang w:bidi="bg-BG"/>
        </w:rPr>
        <w:t xml:space="preserve">На основание чл.21, ал.1, т. 19 и т.24 от Закона за местното самоуправление и местната администрация и в предвид гореизложеното, Общински съвет - Гурково </w:t>
      </w:r>
    </w:p>
    <w:p w:rsidR="00F2752B" w:rsidRPr="00F2752B" w:rsidRDefault="00F2752B" w:rsidP="00F2752B">
      <w:pPr>
        <w:widowControl w:val="0"/>
        <w:ind w:firstLine="743"/>
        <w:jc w:val="both"/>
        <w:rPr>
          <w:rFonts w:eastAsia="Calibri"/>
          <w:sz w:val="32"/>
          <w:szCs w:val="32"/>
        </w:rPr>
      </w:pPr>
      <w:r w:rsidRPr="00F2752B">
        <w:rPr>
          <w:rFonts w:eastAsia="Calibri"/>
          <w:sz w:val="32"/>
          <w:szCs w:val="32"/>
        </w:rPr>
        <w:t xml:space="preserve">                                       Р Е Ш И:</w:t>
      </w:r>
    </w:p>
    <w:p w:rsidR="00F2752B" w:rsidRPr="00F2752B" w:rsidRDefault="00F2752B" w:rsidP="00F2752B">
      <w:pPr>
        <w:widowControl w:val="0"/>
        <w:ind w:firstLine="743"/>
        <w:jc w:val="both"/>
        <w:rPr>
          <w:color w:val="000000"/>
          <w:lang w:bidi="bg-BG"/>
        </w:rPr>
      </w:pPr>
      <w:r w:rsidRPr="00F2752B">
        <w:rPr>
          <w:color w:val="000000"/>
          <w:lang w:bidi="bg-BG"/>
        </w:rPr>
        <w:t>Приема Отчета за дейността и основните проблеми на кметство Конаре, Община Гурково за периода 01.04.2021 г. - 01.05.2022 г.</w:t>
      </w:r>
    </w:p>
    <w:p w:rsidR="00F2752B" w:rsidRPr="00F2752B" w:rsidRDefault="00F2752B" w:rsidP="00F2752B">
      <w:pPr>
        <w:jc w:val="both"/>
        <w:rPr>
          <w:lang w:val="ru-RU"/>
        </w:rPr>
      </w:pPr>
    </w:p>
    <w:p w:rsidR="00F2752B" w:rsidRPr="00F2752B" w:rsidRDefault="00F2752B" w:rsidP="00F2752B">
      <w:pPr>
        <w:tabs>
          <w:tab w:val="center" w:pos="0"/>
        </w:tabs>
        <w:suppressAutoHyphens/>
        <w:autoSpaceDN w:val="0"/>
        <w:jc w:val="both"/>
        <w:textAlignment w:val="baseline"/>
        <w:rPr>
          <w:kern w:val="3"/>
          <w:lang w:val="ru-RU"/>
        </w:rPr>
      </w:pPr>
      <w:r w:rsidRPr="00F2752B">
        <w:rPr>
          <w:lang w:val="ru-RU"/>
        </w:rPr>
        <w:tab/>
      </w:r>
      <w:r w:rsidRPr="00F2752B">
        <w:rPr>
          <w:kern w:val="3"/>
        </w:rPr>
        <w:t>У</w:t>
      </w:r>
      <w:r w:rsidRPr="00F2752B">
        <w:rPr>
          <w:kern w:val="3"/>
          <w:lang w:val="ru-RU"/>
        </w:rPr>
        <w:t>частвали</w:t>
      </w:r>
      <w:r w:rsidRPr="00F2752B">
        <w:rPr>
          <w:kern w:val="3"/>
        </w:rPr>
        <w:t xml:space="preserve">  </w:t>
      </w:r>
      <w:r w:rsidRPr="00F2752B">
        <w:rPr>
          <w:kern w:val="3"/>
          <w:lang w:val="ru-RU"/>
        </w:rPr>
        <w:t xml:space="preserve">в </w:t>
      </w:r>
      <w:r w:rsidRPr="00F2752B">
        <w:rPr>
          <w:kern w:val="3"/>
        </w:rPr>
        <w:t xml:space="preserve"> гласуването</w:t>
      </w:r>
      <w:r w:rsidRPr="00F2752B">
        <w:rPr>
          <w:kern w:val="3"/>
          <w:lang w:val="ru-RU"/>
        </w:rPr>
        <w:t xml:space="preserve">  1</w:t>
      </w:r>
      <w:r w:rsidRPr="00F2752B">
        <w:rPr>
          <w:kern w:val="3"/>
          <w:lang w:val="en-US"/>
        </w:rPr>
        <w:t>2</w:t>
      </w:r>
      <w:r w:rsidRPr="00F2752B">
        <w:rPr>
          <w:kern w:val="3"/>
          <w:lang w:val="ru-RU"/>
        </w:rPr>
        <w:t xml:space="preserve">  общ. съветници,  гласували  </w:t>
      </w:r>
      <w:r w:rsidRPr="00F2752B">
        <w:rPr>
          <w:kern w:val="3"/>
        </w:rPr>
        <w:t>„</w:t>
      </w:r>
      <w:r w:rsidRPr="00F2752B">
        <w:rPr>
          <w:b/>
          <w:bCs/>
          <w:kern w:val="3"/>
          <w:lang w:val="ru-RU"/>
        </w:rPr>
        <w:t>за</w:t>
      </w:r>
      <w:r w:rsidRPr="00F2752B">
        <w:rPr>
          <w:kern w:val="3"/>
        </w:rPr>
        <w:t>”</w:t>
      </w:r>
      <w:r w:rsidRPr="00F2752B">
        <w:rPr>
          <w:kern w:val="3"/>
          <w:lang w:val="ru-RU"/>
        </w:rPr>
        <w:t xml:space="preserve">  – 1</w:t>
      </w:r>
      <w:r w:rsidRPr="00F2752B">
        <w:rPr>
          <w:kern w:val="3"/>
          <w:lang w:val="en-US"/>
        </w:rPr>
        <w:t>2</w:t>
      </w:r>
      <w:r w:rsidRPr="00F2752B">
        <w:rPr>
          <w:kern w:val="3"/>
          <w:lang w:val="ru-RU"/>
        </w:rPr>
        <w:t xml:space="preserve">,   </w:t>
      </w:r>
      <w:r w:rsidRPr="00F2752B">
        <w:rPr>
          <w:kern w:val="3"/>
        </w:rPr>
        <w:t>„</w:t>
      </w:r>
      <w:r w:rsidRPr="00F2752B">
        <w:rPr>
          <w:b/>
          <w:bCs/>
          <w:kern w:val="3"/>
          <w:lang w:val="ru-RU"/>
        </w:rPr>
        <w:t>против</w:t>
      </w:r>
      <w:r w:rsidRPr="00F2752B">
        <w:rPr>
          <w:kern w:val="3"/>
        </w:rPr>
        <w:t>”</w:t>
      </w:r>
      <w:r w:rsidRPr="00F2752B">
        <w:rPr>
          <w:kern w:val="3"/>
          <w:lang w:val="ru-RU"/>
        </w:rPr>
        <w:t xml:space="preserve"> –  няма,  </w:t>
      </w:r>
      <w:r w:rsidRPr="00F2752B">
        <w:rPr>
          <w:kern w:val="3"/>
        </w:rPr>
        <w:t>„</w:t>
      </w:r>
      <w:r w:rsidRPr="00F2752B">
        <w:rPr>
          <w:b/>
          <w:bCs/>
          <w:kern w:val="3"/>
          <w:lang w:val="ru-RU"/>
        </w:rPr>
        <w:t>въздържал</w:t>
      </w:r>
      <w:r w:rsidRPr="00F2752B">
        <w:rPr>
          <w:b/>
          <w:bCs/>
          <w:kern w:val="3"/>
        </w:rPr>
        <w:t>и</w:t>
      </w:r>
      <w:r w:rsidRPr="00F2752B">
        <w:rPr>
          <w:b/>
          <w:bCs/>
          <w:kern w:val="3"/>
          <w:lang w:val="ru-RU"/>
        </w:rPr>
        <w:t xml:space="preserve"> се</w:t>
      </w:r>
      <w:r w:rsidRPr="00F2752B">
        <w:rPr>
          <w:kern w:val="3"/>
        </w:rPr>
        <w:t>”</w:t>
      </w:r>
      <w:r w:rsidRPr="00F2752B">
        <w:rPr>
          <w:kern w:val="3"/>
          <w:lang w:val="ru-RU"/>
        </w:rPr>
        <w:t xml:space="preserve"> – няма.</w:t>
      </w:r>
    </w:p>
    <w:p w:rsidR="00F2752B" w:rsidRPr="00F2752B" w:rsidRDefault="00F2752B" w:rsidP="00F2752B">
      <w:pPr>
        <w:rPr>
          <w:rFonts w:ascii="Calibri" w:eastAsia="Calibri" w:hAnsi="Calibri"/>
        </w:rPr>
      </w:pPr>
    </w:p>
    <w:p w:rsidR="00F2752B" w:rsidRPr="00F2752B" w:rsidRDefault="00F2752B" w:rsidP="00F2752B">
      <w:pPr>
        <w:rPr>
          <w:rFonts w:ascii="Calibri" w:eastAsia="Calibri" w:hAnsi="Calibri"/>
        </w:rPr>
      </w:pP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2752B" w:rsidRPr="00A86277" w:rsidRDefault="00F2752B" w:rsidP="00F2752B">
      <w:pPr>
        <w:widowControl w:val="0"/>
        <w:suppressAutoHyphens/>
        <w:autoSpaceDN w:val="0"/>
        <w:textAlignment w:val="baseline"/>
        <w:rPr>
          <w:rFonts w:eastAsia="Lucida Sans Unicode" w:cs="Tahoma"/>
          <w:b/>
          <w:kern w:val="3"/>
        </w:rPr>
      </w:pP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2752B" w:rsidRDefault="00F2752B" w:rsidP="00F2752B">
      <w:pPr>
        <w:rPr>
          <w:rFonts w:eastAsia="Lucida Sans Unicode" w:cs="Tahoma"/>
          <w:b/>
          <w:kern w:val="3"/>
        </w:rPr>
      </w:pPr>
      <w:r w:rsidRPr="00A86277">
        <w:rPr>
          <w:rFonts w:eastAsia="Lucida Sans Unicode" w:cs="Tahoma"/>
          <w:b/>
          <w:kern w:val="3"/>
        </w:rPr>
        <w:t xml:space="preserve">                                        / Иванка Рачева – Генчева /</w:t>
      </w:r>
    </w:p>
    <w:p w:rsidR="00F2752B" w:rsidRDefault="00F2752B" w:rsidP="00F2752B">
      <w:pPr>
        <w:rPr>
          <w:rFonts w:eastAsia="Lucida Sans Unicode" w:cs="Tahoma"/>
          <w:b/>
          <w:kern w:val="3"/>
        </w:rPr>
      </w:pPr>
    </w:p>
    <w:p w:rsidR="00F2752B" w:rsidRPr="00A86277" w:rsidRDefault="00F2752B" w:rsidP="00F2752B">
      <w:pPr>
        <w:rPr>
          <w:rFonts w:ascii="Verdana" w:hAnsi="Verdana"/>
          <w:b/>
          <w:lang w:val="en-US"/>
        </w:rPr>
      </w:pPr>
    </w:p>
    <w:p w:rsidR="00E9547C" w:rsidRDefault="00E9547C" w:rsidP="00F2752B">
      <w:pPr>
        <w:rPr>
          <w:rFonts w:eastAsia="Lucida Sans Unicode"/>
          <w:b/>
          <w:kern w:val="3"/>
          <w:sz w:val="28"/>
          <w:szCs w:val="28"/>
          <w:u w:val="single"/>
          <w:lang w:val="ru-RU"/>
        </w:rPr>
      </w:pPr>
    </w:p>
    <w:p w:rsidR="00F2752B" w:rsidRDefault="00F2752B" w:rsidP="00F2752B">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F2752B" w:rsidRPr="00F2752B" w:rsidRDefault="00F2752B" w:rsidP="00F2752B">
      <w:pPr>
        <w:jc w:val="both"/>
        <w:rPr>
          <w:lang w:val="en-GB"/>
        </w:rPr>
      </w:pPr>
    </w:p>
    <w:p w:rsidR="00F2752B" w:rsidRPr="00F2752B" w:rsidRDefault="00F2752B" w:rsidP="00F2752B">
      <w:pPr>
        <w:ind w:left="2820" w:firstLine="12"/>
        <w:jc w:val="both"/>
        <w:rPr>
          <w:sz w:val="32"/>
          <w:szCs w:val="32"/>
        </w:rPr>
      </w:pPr>
      <w:r w:rsidRPr="00F2752B">
        <w:rPr>
          <w:sz w:val="32"/>
          <w:szCs w:val="32"/>
        </w:rPr>
        <w:t xml:space="preserve">         </w:t>
      </w:r>
    </w:p>
    <w:p w:rsidR="00F2752B" w:rsidRPr="00F2752B" w:rsidRDefault="00F2752B" w:rsidP="00F2752B">
      <w:pPr>
        <w:ind w:left="2820" w:firstLine="12"/>
        <w:rPr>
          <w:sz w:val="32"/>
          <w:szCs w:val="32"/>
        </w:rPr>
      </w:pPr>
      <w:r w:rsidRPr="00F2752B">
        <w:rPr>
          <w:sz w:val="32"/>
          <w:szCs w:val="32"/>
        </w:rPr>
        <w:t xml:space="preserve">      Р Е Ш Е Н И Е  № 3</w:t>
      </w:r>
      <w:r w:rsidRPr="00F2752B">
        <w:rPr>
          <w:sz w:val="32"/>
          <w:szCs w:val="32"/>
          <w:lang w:val="en-US"/>
        </w:rPr>
        <w:t>8</w:t>
      </w:r>
      <w:r w:rsidRPr="00F2752B">
        <w:rPr>
          <w:sz w:val="32"/>
          <w:szCs w:val="32"/>
        </w:rPr>
        <w:t>8</w:t>
      </w:r>
    </w:p>
    <w:p w:rsidR="00F2752B" w:rsidRPr="00F2752B" w:rsidRDefault="00F2752B" w:rsidP="00F2752B">
      <w:pPr>
        <w:ind w:firstLine="720"/>
        <w:rPr>
          <w:sz w:val="32"/>
          <w:szCs w:val="32"/>
        </w:rPr>
      </w:pPr>
      <w:r w:rsidRPr="00F2752B">
        <w:rPr>
          <w:sz w:val="32"/>
          <w:szCs w:val="32"/>
        </w:rPr>
        <w:t xml:space="preserve">                                         1</w:t>
      </w:r>
      <w:r w:rsidRPr="00F2752B">
        <w:rPr>
          <w:sz w:val="32"/>
          <w:szCs w:val="32"/>
          <w:lang w:val="en-US"/>
        </w:rPr>
        <w:t>7</w:t>
      </w:r>
      <w:r w:rsidRPr="00F2752B">
        <w:rPr>
          <w:sz w:val="32"/>
          <w:szCs w:val="32"/>
        </w:rPr>
        <w:t>.0</w:t>
      </w:r>
      <w:r w:rsidRPr="00F2752B">
        <w:rPr>
          <w:sz w:val="32"/>
          <w:szCs w:val="32"/>
          <w:lang w:val="en-US"/>
        </w:rPr>
        <w:t>5</w:t>
      </w:r>
      <w:r w:rsidRPr="00F2752B">
        <w:rPr>
          <w:sz w:val="32"/>
          <w:szCs w:val="32"/>
        </w:rPr>
        <w:t>.2022 г.</w:t>
      </w:r>
    </w:p>
    <w:p w:rsidR="00F2752B" w:rsidRPr="00F2752B" w:rsidRDefault="00F2752B" w:rsidP="00F2752B">
      <w:pPr>
        <w:rPr>
          <w:sz w:val="32"/>
          <w:szCs w:val="32"/>
        </w:rPr>
      </w:pPr>
      <w:r w:rsidRPr="00F2752B">
        <w:rPr>
          <w:sz w:val="32"/>
          <w:szCs w:val="32"/>
        </w:rPr>
        <w:t xml:space="preserve">                                            / Протокол № 3</w:t>
      </w:r>
      <w:r w:rsidRPr="00F2752B">
        <w:rPr>
          <w:sz w:val="32"/>
          <w:szCs w:val="32"/>
          <w:lang w:val="en-US"/>
        </w:rPr>
        <w:t>2</w:t>
      </w:r>
      <w:r w:rsidRPr="00F2752B">
        <w:rPr>
          <w:sz w:val="32"/>
          <w:szCs w:val="32"/>
        </w:rPr>
        <w:t xml:space="preserve"> /</w:t>
      </w:r>
    </w:p>
    <w:p w:rsidR="00F2752B" w:rsidRPr="00F2752B" w:rsidRDefault="00F2752B" w:rsidP="00F2752B">
      <w:pPr>
        <w:rPr>
          <w:sz w:val="32"/>
          <w:szCs w:val="32"/>
        </w:rPr>
      </w:pPr>
    </w:p>
    <w:p w:rsidR="00F2752B" w:rsidRPr="00F2752B" w:rsidRDefault="00F2752B" w:rsidP="00F2752B">
      <w:pPr>
        <w:ind w:firstLine="708"/>
        <w:jc w:val="both"/>
        <w:rPr>
          <w:lang w:eastAsia="en-US"/>
        </w:rPr>
      </w:pPr>
      <w:r w:rsidRPr="00F2752B">
        <w:rPr>
          <w:b/>
          <w:kern w:val="3"/>
          <w:u w:val="single"/>
          <w:lang w:val="ru-RU"/>
        </w:rPr>
        <w:t>ОТНОСНО</w:t>
      </w:r>
      <w:r w:rsidRPr="00F2752B">
        <w:rPr>
          <w:kern w:val="3"/>
          <w:u w:val="single"/>
          <w:lang w:val="ru-RU"/>
        </w:rPr>
        <w:t>:</w:t>
      </w:r>
      <w:r w:rsidRPr="00F2752B">
        <w:rPr>
          <w:kern w:val="3"/>
          <w:lang w:val="ru-RU"/>
        </w:rPr>
        <w:t xml:space="preserve"> </w:t>
      </w:r>
      <w:r w:rsidRPr="00F2752B">
        <w:rPr>
          <w:kern w:val="3"/>
        </w:rPr>
        <w:t xml:space="preserve">Предложение с вносител  Кмет на Община Гурково </w:t>
      </w:r>
      <w:r w:rsidRPr="00F2752B">
        <w:rPr>
          <w:rFonts w:eastAsia="Calibri"/>
        </w:rPr>
        <w:t>с  вх. №  ОС – 96/11.05. 2022 г. –</w:t>
      </w:r>
      <w:r w:rsidRPr="00F2752B">
        <w:rPr>
          <w:rFonts w:ascii="Calibri" w:eastAsia="Calibri" w:hAnsi="Calibri"/>
        </w:rPr>
        <w:t xml:space="preserve"> </w:t>
      </w:r>
      <w:r w:rsidRPr="00F2752B">
        <w:rPr>
          <w:rFonts w:eastAsia="Calibri"/>
        </w:rPr>
        <w:t>п</w:t>
      </w:r>
      <w:r w:rsidRPr="00F2752B">
        <w:t xml:space="preserve">риемане на </w:t>
      </w:r>
      <w:r w:rsidRPr="00F2752B">
        <w:rPr>
          <w:lang w:eastAsia="en-US"/>
        </w:rPr>
        <w:t>Отчетите за   дейността и основните проблеми на кметските наместници  по населените места Пчелиново, Лява река и Димовци за периода 01.04.2021  г. – 01.05.2022 г.</w:t>
      </w:r>
    </w:p>
    <w:p w:rsidR="00F2752B" w:rsidRPr="00F2752B" w:rsidRDefault="00F2752B" w:rsidP="00F2752B">
      <w:pPr>
        <w:ind w:firstLine="708"/>
        <w:jc w:val="both"/>
        <w:rPr>
          <w:kern w:val="3"/>
        </w:rPr>
      </w:pPr>
    </w:p>
    <w:p w:rsidR="00F2752B" w:rsidRPr="00F2752B" w:rsidRDefault="00F2752B" w:rsidP="00F2752B">
      <w:pPr>
        <w:ind w:firstLine="708"/>
        <w:jc w:val="both"/>
      </w:pPr>
      <w:r w:rsidRPr="00F2752B">
        <w:rPr>
          <w:b/>
          <w:sz w:val="26"/>
          <w:szCs w:val="26"/>
          <w:u w:val="single"/>
        </w:rPr>
        <w:t>МОТИВИ:</w:t>
      </w:r>
      <w:r w:rsidRPr="00F2752B">
        <w:rPr>
          <w:sz w:val="26"/>
          <w:szCs w:val="26"/>
        </w:rPr>
        <w:t xml:space="preserve"> </w:t>
      </w:r>
      <w:r w:rsidRPr="00F2752B">
        <w:t xml:space="preserve">С Решение № 319 от 17.12.2021 г. ОбС - Гурково  прие Тематичен план за дейността на Общински съвет – Гурково за 2022 г. </w:t>
      </w:r>
    </w:p>
    <w:p w:rsidR="00F2752B" w:rsidRPr="00F2752B" w:rsidRDefault="00F2752B" w:rsidP="00F2752B">
      <w:pPr>
        <w:tabs>
          <w:tab w:val="left" w:pos="0"/>
        </w:tabs>
        <w:jc w:val="both"/>
      </w:pPr>
      <w:r w:rsidRPr="00F2752B">
        <w:tab/>
        <w:t xml:space="preserve">В плана за м. април 2022 г. е заложена точка „Отчети за дейността и основните проблеми на кметовете и  кметските наместници  по населените места  за  2021 г.“ с </w:t>
      </w:r>
      <w:r w:rsidRPr="00F2752B">
        <w:rPr>
          <w:b/>
        </w:rPr>
        <w:t xml:space="preserve"> </w:t>
      </w:r>
      <w:r w:rsidRPr="00F2752B">
        <w:t>вносители кметовете на кметства и кметските наместници. В предвид настъпили обстоятелства, отчетите се представят през м.май 2022 г.</w:t>
      </w:r>
    </w:p>
    <w:p w:rsidR="00F2752B" w:rsidRPr="00F2752B" w:rsidRDefault="00F2752B" w:rsidP="00F2752B">
      <w:pPr>
        <w:jc w:val="both"/>
        <w:rPr>
          <w:lang w:eastAsia="en-US"/>
        </w:rPr>
      </w:pPr>
      <w:r w:rsidRPr="00F2752B">
        <w:t xml:space="preserve">         Отчетите от кметските наместници отразяват дейността им за  </w:t>
      </w:r>
      <w:r w:rsidRPr="00F2752B">
        <w:rPr>
          <w:lang w:eastAsia="en-US"/>
        </w:rPr>
        <w:t>периода 01.04.2021  г. – 01.05.2022 г.</w:t>
      </w:r>
    </w:p>
    <w:p w:rsidR="00F2752B" w:rsidRPr="00F2752B" w:rsidRDefault="00F2752B" w:rsidP="00F2752B">
      <w:pPr>
        <w:tabs>
          <w:tab w:val="left" w:pos="0"/>
        </w:tabs>
        <w:jc w:val="both"/>
      </w:pPr>
      <w:r w:rsidRPr="00F2752B">
        <w:tab/>
        <w:t>На основание чл.21, ал.1, т. 2</w:t>
      </w:r>
      <w:r w:rsidRPr="00F2752B">
        <w:rPr>
          <w:lang w:val="en-US"/>
        </w:rPr>
        <w:t>4</w:t>
      </w:r>
      <w:r w:rsidRPr="00F2752B">
        <w:t xml:space="preserve"> и ал.2  от </w:t>
      </w:r>
      <w:r w:rsidRPr="00F2752B">
        <w:rPr>
          <w:lang w:val="ru-RU" w:eastAsia="en-US"/>
        </w:rPr>
        <w:t>Закона за местното самоуправление и местната администрация</w:t>
      </w:r>
      <w:r w:rsidRPr="00F2752B">
        <w:rPr>
          <w:lang w:val="en-US" w:eastAsia="en-US"/>
        </w:rPr>
        <w:t xml:space="preserve"> </w:t>
      </w:r>
      <w:r w:rsidRPr="00F2752B">
        <w:rPr>
          <w:lang w:eastAsia="en-US"/>
        </w:rPr>
        <w:t>и в предвид гореизложеното</w:t>
      </w:r>
      <w:r w:rsidRPr="00F2752B">
        <w:rPr>
          <w:lang w:val="ru-RU" w:eastAsia="en-US"/>
        </w:rPr>
        <w:t>,</w:t>
      </w:r>
      <w:r w:rsidRPr="00F2752B">
        <w:t xml:space="preserve">  Общински съвет –  Гурково </w:t>
      </w:r>
    </w:p>
    <w:p w:rsidR="00F2752B" w:rsidRPr="00F2752B" w:rsidRDefault="00F2752B" w:rsidP="00F2752B">
      <w:pPr>
        <w:tabs>
          <w:tab w:val="left" w:pos="0"/>
        </w:tabs>
        <w:jc w:val="both"/>
        <w:rPr>
          <w:sz w:val="28"/>
          <w:szCs w:val="28"/>
        </w:rPr>
      </w:pPr>
    </w:p>
    <w:p w:rsidR="00F2752B" w:rsidRPr="00F2752B" w:rsidRDefault="00F2752B" w:rsidP="00F2752B">
      <w:pPr>
        <w:rPr>
          <w:rFonts w:eastAsia="Calibri"/>
          <w:sz w:val="32"/>
          <w:szCs w:val="32"/>
        </w:rPr>
      </w:pPr>
      <w:r w:rsidRPr="00F2752B">
        <w:rPr>
          <w:b/>
          <w:sz w:val="28"/>
          <w:szCs w:val="28"/>
        </w:rPr>
        <w:t xml:space="preserve">                                                      </w:t>
      </w:r>
      <w:r w:rsidRPr="00F2752B">
        <w:rPr>
          <w:rFonts w:eastAsia="Calibri"/>
          <w:sz w:val="32"/>
          <w:szCs w:val="32"/>
        </w:rPr>
        <w:t>Р Е Ш И:</w:t>
      </w:r>
    </w:p>
    <w:p w:rsidR="00F2752B" w:rsidRPr="00F2752B" w:rsidRDefault="00F2752B" w:rsidP="00F2752B">
      <w:pPr>
        <w:rPr>
          <w:b/>
        </w:rPr>
      </w:pPr>
    </w:p>
    <w:p w:rsidR="00F2752B" w:rsidRPr="00F2752B" w:rsidRDefault="00F2752B" w:rsidP="00F2752B">
      <w:pPr>
        <w:ind w:firstLine="708"/>
        <w:jc w:val="both"/>
        <w:rPr>
          <w:lang w:eastAsia="en-US"/>
        </w:rPr>
      </w:pPr>
      <w:r w:rsidRPr="00F2752B">
        <w:rPr>
          <w:lang w:eastAsia="en-US"/>
        </w:rPr>
        <w:t>Приема Отчетите за дейността и основните проблеми на кметските наместници  по населените места Пчелиново, Лява река и Димовци периода 01.04.2021  г. – 01.05.2022 г.</w:t>
      </w:r>
    </w:p>
    <w:p w:rsidR="00F2752B" w:rsidRPr="00F2752B" w:rsidRDefault="00F2752B" w:rsidP="00F2752B">
      <w:pPr>
        <w:ind w:firstLine="708"/>
        <w:jc w:val="both"/>
        <w:rPr>
          <w:lang w:eastAsia="en-US"/>
        </w:rPr>
      </w:pPr>
    </w:p>
    <w:p w:rsidR="00F2752B" w:rsidRPr="00F2752B" w:rsidRDefault="00F2752B" w:rsidP="00F2752B">
      <w:pPr>
        <w:tabs>
          <w:tab w:val="center" w:pos="0"/>
        </w:tabs>
        <w:suppressAutoHyphens/>
        <w:autoSpaceDN w:val="0"/>
        <w:jc w:val="both"/>
        <w:textAlignment w:val="baseline"/>
        <w:rPr>
          <w:kern w:val="3"/>
          <w:lang w:val="ru-RU"/>
        </w:rPr>
      </w:pPr>
      <w:r w:rsidRPr="00F2752B">
        <w:rPr>
          <w:kern w:val="3"/>
        </w:rPr>
        <w:tab/>
        <w:t>У</w:t>
      </w:r>
      <w:r w:rsidRPr="00F2752B">
        <w:rPr>
          <w:kern w:val="3"/>
          <w:lang w:val="ru-RU"/>
        </w:rPr>
        <w:t>частвали</w:t>
      </w:r>
      <w:r w:rsidRPr="00F2752B">
        <w:rPr>
          <w:kern w:val="3"/>
        </w:rPr>
        <w:t xml:space="preserve">  </w:t>
      </w:r>
      <w:r w:rsidRPr="00F2752B">
        <w:rPr>
          <w:kern w:val="3"/>
          <w:lang w:val="ru-RU"/>
        </w:rPr>
        <w:t xml:space="preserve">в </w:t>
      </w:r>
      <w:r w:rsidRPr="00F2752B">
        <w:rPr>
          <w:kern w:val="3"/>
        </w:rPr>
        <w:t xml:space="preserve"> гласуването</w:t>
      </w:r>
      <w:r w:rsidRPr="00F2752B">
        <w:rPr>
          <w:kern w:val="3"/>
          <w:lang w:val="ru-RU"/>
        </w:rPr>
        <w:t xml:space="preserve">  1</w:t>
      </w:r>
      <w:r w:rsidRPr="00F2752B">
        <w:rPr>
          <w:kern w:val="3"/>
          <w:lang w:val="en-US"/>
        </w:rPr>
        <w:t>2</w:t>
      </w:r>
      <w:r w:rsidRPr="00F2752B">
        <w:rPr>
          <w:kern w:val="3"/>
          <w:lang w:val="ru-RU"/>
        </w:rPr>
        <w:t xml:space="preserve">  общ. съветници,  гласували  </w:t>
      </w:r>
      <w:r w:rsidRPr="00F2752B">
        <w:rPr>
          <w:kern w:val="3"/>
        </w:rPr>
        <w:t>„</w:t>
      </w:r>
      <w:r w:rsidRPr="00F2752B">
        <w:rPr>
          <w:b/>
          <w:bCs/>
          <w:kern w:val="3"/>
          <w:lang w:val="ru-RU"/>
        </w:rPr>
        <w:t>за</w:t>
      </w:r>
      <w:r w:rsidRPr="00F2752B">
        <w:rPr>
          <w:kern w:val="3"/>
        </w:rPr>
        <w:t>”</w:t>
      </w:r>
      <w:r w:rsidRPr="00F2752B">
        <w:rPr>
          <w:kern w:val="3"/>
          <w:lang w:val="ru-RU"/>
        </w:rPr>
        <w:t xml:space="preserve">  – 1</w:t>
      </w:r>
      <w:r w:rsidRPr="00F2752B">
        <w:rPr>
          <w:kern w:val="3"/>
          <w:lang w:val="en-US"/>
        </w:rPr>
        <w:t>2</w:t>
      </w:r>
      <w:r w:rsidRPr="00F2752B">
        <w:rPr>
          <w:kern w:val="3"/>
          <w:lang w:val="ru-RU"/>
        </w:rPr>
        <w:t xml:space="preserve">,   </w:t>
      </w:r>
      <w:r w:rsidRPr="00F2752B">
        <w:rPr>
          <w:kern w:val="3"/>
        </w:rPr>
        <w:t>„</w:t>
      </w:r>
      <w:r w:rsidRPr="00F2752B">
        <w:rPr>
          <w:b/>
          <w:bCs/>
          <w:kern w:val="3"/>
          <w:lang w:val="ru-RU"/>
        </w:rPr>
        <w:t>против</w:t>
      </w:r>
      <w:r w:rsidRPr="00F2752B">
        <w:rPr>
          <w:kern w:val="3"/>
        </w:rPr>
        <w:t>”</w:t>
      </w:r>
      <w:r w:rsidRPr="00F2752B">
        <w:rPr>
          <w:kern w:val="3"/>
          <w:lang w:val="ru-RU"/>
        </w:rPr>
        <w:t xml:space="preserve"> –  няма,  </w:t>
      </w:r>
      <w:r w:rsidRPr="00F2752B">
        <w:rPr>
          <w:kern w:val="3"/>
        </w:rPr>
        <w:t>„</w:t>
      </w:r>
      <w:r w:rsidRPr="00F2752B">
        <w:rPr>
          <w:b/>
          <w:bCs/>
          <w:kern w:val="3"/>
          <w:lang w:val="ru-RU"/>
        </w:rPr>
        <w:t>въздържал</w:t>
      </w:r>
      <w:r w:rsidRPr="00F2752B">
        <w:rPr>
          <w:b/>
          <w:bCs/>
          <w:kern w:val="3"/>
        </w:rPr>
        <w:t>и</w:t>
      </w:r>
      <w:r w:rsidRPr="00F2752B">
        <w:rPr>
          <w:b/>
          <w:bCs/>
          <w:kern w:val="3"/>
          <w:lang w:val="ru-RU"/>
        </w:rPr>
        <w:t xml:space="preserve"> се</w:t>
      </w:r>
      <w:r w:rsidRPr="00F2752B">
        <w:rPr>
          <w:kern w:val="3"/>
        </w:rPr>
        <w:t>”</w:t>
      </w:r>
      <w:r w:rsidRPr="00F2752B">
        <w:rPr>
          <w:kern w:val="3"/>
          <w:lang w:val="ru-RU"/>
        </w:rPr>
        <w:t xml:space="preserve"> – няма.</w:t>
      </w:r>
    </w:p>
    <w:p w:rsidR="00F2752B" w:rsidRPr="00F2752B" w:rsidRDefault="00F2752B" w:rsidP="00F2752B">
      <w:pPr>
        <w:rPr>
          <w:rFonts w:ascii="Calibri" w:eastAsia="Calibri" w:hAnsi="Calibri"/>
        </w:rPr>
      </w:pPr>
    </w:p>
    <w:p w:rsidR="00F2752B" w:rsidRPr="00F2752B" w:rsidRDefault="00F2752B" w:rsidP="00F2752B">
      <w:pPr>
        <w:rPr>
          <w:rFonts w:ascii="Calibri" w:eastAsia="Calibri" w:hAnsi="Calibri"/>
          <w:lang w:val="en-US"/>
        </w:rPr>
      </w:pPr>
    </w:p>
    <w:p w:rsidR="00F2752B" w:rsidRPr="00F2752B" w:rsidRDefault="00F2752B" w:rsidP="00F2752B">
      <w:pPr>
        <w:rPr>
          <w:rFonts w:ascii="Calibri" w:eastAsia="Calibri" w:hAnsi="Calibri"/>
          <w:lang w:val="en-US"/>
        </w:rPr>
      </w:pP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2752B" w:rsidRPr="00A86277" w:rsidRDefault="00F2752B" w:rsidP="00F2752B">
      <w:pPr>
        <w:widowControl w:val="0"/>
        <w:suppressAutoHyphens/>
        <w:autoSpaceDN w:val="0"/>
        <w:textAlignment w:val="baseline"/>
        <w:rPr>
          <w:rFonts w:eastAsia="Lucida Sans Unicode" w:cs="Tahoma"/>
          <w:b/>
          <w:kern w:val="3"/>
        </w:rPr>
      </w:pP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2752B" w:rsidRPr="00A86277" w:rsidRDefault="00F2752B" w:rsidP="00F2752B">
      <w:pPr>
        <w:rPr>
          <w:rFonts w:ascii="Verdana" w:hAnsi="Verdana"/>
          <w:b/>
          <w:lang w:val="en-US"/>
        </w:rPr>
      </w:pPr>
      <w:r w:rsidRPr="00A86277">
        <w:rPr>
          <w:rFonts w:eastAsia="Lucida Sans Unicode" w:cs="Tahoma"/>
          <w:b/>
          <w:kern w:val="3"/>
        </w:rPr>
        <w:t xml:space="preserve">                                        / Иванка Рачева – Генчева /</w:t>
      </w:r>
    </w:p>
    <w:p w:rsidR="00F2752B" w:rsidRPr="00F2752B" w:rsidRDefault="00F2752B" w:rsidP="00F2752B">
      <w:pPr>
        <w:ind w:firstLine="708"/>
        <w:jc w:val="both"/>
        <w:rPr>
          <w:lang w:eastAsia="en-US"/>
        </w:rPr>
      </w:pPr>
    </w:p>
    <w:p w:rsidR="00F2752B" w:rsidRPr="00F2752B" w:rsidRDefault="00F2752B" w:rsidP="00F2752B">
      <w:pPr>
        <w:ind w:firstLine="708"/>
        <w:jc w:val="both"/>
        <w:rPr>
          <w:kern w:val="3"/>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Default="00F2752B" w:rsidP="00F2752B">
      <w:pPr>
        <w:jc w:val="both"/>
      </w:pPr>
    </w:p>
    <w:p w:rsidR="00F2752B" w:rsidRDefault="00F2752B" w:rsidP="00F2752B">
      <w:pPr>
        <w:jc w:val="both"/>
      </w:pPr>
    </w:p>
    <w:p w:rsidR="00F2752B" w:rsidRDefault="00F2752B" w:rsidP="00F2752B">
      <w:pPr>
        <w:jc w:val="both"/>
      </w:pPr>
    </w:p>
    <w:p w:rsidR="00E9547C" w:rsidRDefault="00E9547C" w:rsidP="00F2752B">
      <w:pPr>
        <w:jc w:val="both"/>
      </w:pPr>
    </w:p>
    <w:p w:rsidR="00A11284" w:rsidRDefault="00A11284" w:rsidP="00F2752B">
      <w:pPr>
        <w:jc w:val="both"/>
      </w:pPr>
      <w:bookmarkStart w:id="0" w:name="_GoBack"/>
      <w:bookmarkEnd w:id="0"/>
    </w:p>
    <w:p w:rsidR="00F2752B" w:rsidRDefault="00F2752B" w:rsidP="00F2752B">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F2752B" w:rsidRPr="00F2752B" w:rsidRDefault="00F2752B" w:rsidP="00F2752B">
      <w:pPr>
        <w:ind w:left="2820" w:firstLine="12"/>
        <w:jc w:val="both"/>
        <w:rPr>
          <w:sz w:val="32"/>
          <w:szCs w:val="32"/>
        </w:rPr>
      </w:pPr>
      <w:r w:rsidRPr="00F2752B">
        <w:rPr>
          <w:sz w:val="32"/>
          <w:szCs w:val="32"/>
        </w:rPr>
        <w:t xml:space="preserve">         </w:t>
      </w:r>
    </w:p>
    <w:p w:rsidR="00F2752B" w:rsidRPr="00F2752B" w:rsidRDefault="00F2752B" w:rsidP="00F2752B">
      <w:pPr>
        <w:ind w:left="2820" w:firstLine="12"/>
        <w:rPr>
          <w:sz w:val="32"/>
          <w:szCs w:val="32"/>
        </w:rPr>
      </w:pPr>
      <w:r w:rsidRPr="00F2752B">
        <w:rPr>
          <w:sz w:val="32"/>
          <w:szCs w:val="32"/>
        </w:rPr>
        <w:t xml:space="preserve">      Р Е Ш Е Н И Е  № 3</w:t>
      </w:r>
      <w:r w:rsidRPr="00F2752B">
        <w:rPr>
          <w:sz w:val="32"/>
          <w:szCs w:val="32"/>
          <w:lang w:val="en-US"/>
        </w:rPr>
        <w:t>8</w:t>
      </w:r>
      <w:r w:rsidRPr="00F2752B">
        <w:rPr>
          <w:sz w:val="32"/>
          <w:szCs w:val="32"/>
        </w:rPr>
        <w:t>9</w:t>
      </w:r>
    </w:p>
    <w:p w:rsidR="00F2752B" w:rsidRPr="00F2752B" w:rsidRDefault="00F2752B" w:rsidP="00F2752B">
      <w:pPr>
        <w:ind w:firstLine="720"/>
        <w:rPr>
          <w:sz w:val="32"/>
          <w:szCs w:val="32"/>
        </w:rPr>
      </w:pPr>
      <w:r w:rsidRPr="00F2752B">
        <w:rPr>
          <w:sz w:val="32"/>
          <w:szCs w:val="32"/>
        </w:rPr>
        <w:t xml:space="preserve">                                         1</w:t>
      </w:r>
      <w:r w:rsidRPr="00F2752B">
        <w:rPr>
          <w:sz w:val="32"/>
          <w:szCs w:val="32"/>
          <w:lang w:val="en-US"/>
        </w:rPr>
        <w:t>7</w:t>
      </w:r>
      <w:r w:rsidRPr="00F2752B">
        <w:rPr>
          <w:sz w:val="32"/>
          <w:szCs w:val="32"/>
        </w:rPr>
        <w:t>.0</w:t>
      </w:r>
      <w:r w:rsidRPr="00F2752B">
        <w:rPr>
          <w:sz w:val="32"/>
          <w:szCs w:val="32"/>
          <w:lang w:val="en-US"/>
        </w:rPr>
        <w:t>5</w:t>
      </w:r>
      <w:r w:rsidRPr="00F2752B">
        <w:rPr>
          <w:sz w:val="32"/>
          <w:szCs w:val="32"/>
        </w:rPr>
        <w:t>.2022 г.</w:t>
      </w:r>
    </w:p>
    <w:p w:rsidR="00F2752B" w:rsidRPr="00F2752B" w:rsidRDefault="00F2752B" w:rsidP="00F2752B">
      <w:pPr>
        <w:rPr>
          <w:sz w:val="32"/>
          <w:szCs w:val="32"/>
        </w:rPr>
      </w:pPr>
      <w:r w:rsidRPr="00F2752B">
        <w:rPr>
          <w:sz w:val="32"/>
          <w:szCs w:val="32"/>
        </w:rPr>
        <w:t xml:space="preserve">                                            / Протокол № 3</w:t>
      </w:r>
      <w:r w:rsidRPr="00F2752B">
        <w:rPr>
          <w:sz w:val="32"/>
          <w:szCs w:val="32"/>
          <w:lang w:val="en-US"/>
        </w:rPr>
        <w:t>2</w:t>
      </w:r>
      <w:r w:rsidRPr="00F2752B">
        <w:rPr>
          <w:sz w:val="32"/>
          <w:szCs w:val="32"/>
        </w:rPr>
        <w:t xml:space="preserve"> /</w:t>
      </w:r>
    </w:p>
    <w:p w:rsidR="00F2752B" w:rsidRPr="00F2752B" w:rsidRDefault="00F2752B" w:rsidP="00F2752B">
      <w:pPr>
        <w:rPr>
          <w:sz w:val="32"/>
          <w:szCs w:val="32"/>
        </w:rPr>
      </w:pPr>
    </w:p>
    <w:p w:rsidR="00F2752B" w:rsidRPr="00F2752B" w:rsidRDefault="00F2752B" w:rsidP="00F2752B">
      <w:pPr>
        <w:ind w:firstLine="708"/>
        <w:jc w:val="both"/>
        <w:rPr>
          <w:lang w:eastAsia="en-US"/>
        </w:rPr>
      </w:pPr>
      <w:r w:rsidRPr="00F2752B">
        <w:rPr>
          <w:b/>
          <w:kern w:val="3"/>
          <w:u w:val="single"/>
          <w:lang w:val="ru-RU"/>
        </w:rPr>
        <w:t>ОТНОСНО</w:t>
      </w:r>
      <w:r w:rsidRPr="00F2752B">
        <w:rPr>
          <w:kern w:val="3"/>
          <w:u w:val="single"/>
          <w:lang w:val="ru-RU"/>
        </w:rPr>
        <w:t>:</w:t>
      </w:r>
      <w:r w:rsidRPr="00F2752B">
        <w:rPr>
          <w:kern w:val="3"/>
          <w:lang w:val="ru-RU"/>
        </w:rPr>
        <w:t xml:space="preserve"> </w:t>
      </w:r>
      <w:r w:rsidRPr="00F2752B">
        <w:rPr>
          <w:kern w:val="3"/>
        </w:rPr>
        <w:t xml:space="preserve">Предложение с вносител  Кмет на Община Гурково </w:t>
      </w:r>
      <w:r w:rsidRPr="00F2752B">
        <w:rPr>
          <w:rFonts w:eastAsia="Calibri"/>
        </w:rPr>
        <w:t>с вх. №  ОС – 97/11.05.2022 г. – р</w:t>
      </w:r>
      <w:r w:rsidRPr="00F2752B">
        <w:rPr>
          <w:lang w:eastAsia="en-US"/>
        </w:rPr>
        <w:t xml:space="preserve">азрешение за изработване на проект за ПУП – ПЗ /план за застрояване/ за ПИ с идентификатор </w:t>
      </w:r>
      <w:r w:rsidRPr="00F2752B">
        <w:rPr>
          <w:lang w:val="en-US" w:eastAsia="en-US"/>
        </w:rPr>
        <w:t>18157</w:t>
      </w:r>
      <w:r w:rsidRPr="00F2752B">
        <w:rPr>
          <w:lang w:eastAsia="en-US"/>
        </w:rPr>
        <w:t>.112.375 по КККР на гр. Гурково с цел промяна предназначението на земята за изграждане на „Площадка за компостиране на биоразградими отпадъци“.</w:t>
      </w:r>
    </w:p>
    <w:p w:rsidR="00F2752B" w:rsidRPr="00F2752B" w:rsidRDefault="00F2752B" w:rsidP="00F2752B">
      <w:pPr>
        <w:jc w:val="both"/>
        <w:rPr>
          <w:sz w:val="20"/>
          <w:szCs w:val="20"/>
          <w:lang w:eastAsia="en-US"/>
        </w:rPr>
      </w:pPr>
    </w:p>
    <w:p w:rsidR="00F2752B" w:rsidRPr="00F2752B" w:rsidRDefault="00F2752B" w:rsidP="00F2752B">
      <w:pPr>
        <w:jc w:val="both"/>
        <w:rPr>
          <w:lang w:eastAsia="en-US"/>
        </w:rPr>
      </w:pPr>
      <w:r w:rsidRPr="00F2752B">
        <w:rPr>
          <w:sz w:val="28"/>
          <w:szCs w:val="20"/>
          <w:lang w:eastAsia="en-US"/>
        </w:rPr>
        <w:tab/>
      </w:r>
      <w:r w:rsidRPr="00F2752B">
        <w:rPr>
          <w:b/>
          <w:u w:val="single"/>
        </w:rPr>
        <w:t>МОТИВИ:</w:t>
      </w:r>
      <w:r w:rsidRPr="00F2752B">
        <w:rPr>
          <w:b/>
        </w:rPr>
        <w:t xml:space="preserve"> </w:t>
      </w:r>
      <w:r w:rsidRPr="00F2752B">
        <w:rPr>
          <w:lang w:eastAsia="en-US"/>
        </w:rPr>
        <w:t xml:space="preserve">В Община Гурково е постъпило заявление с вх. № К-3834/01.12.2021г. от Община Гурково, ЕИК 123092756, с </w:t>
      </w:r>
      <w:r w:rsidRPr="00F2752B">
        <w:rPr>
          <w:lang w:val="en-GB" w:eastAsia="en-US"/>
        </w:rPr>
        <w:t>адрес</w:t>
      </w:r>
      <w:r w:rsidRPr="00F2752B">
        <w:rPr>
          <w:lang w:eastAsia="en-US"/>
        </w:rPr>
        <w:t xml:space="preserve"> на управление </w:t>
      </w:r>
      <w:r w:rsidRPr="00F2752B">
        <w:rPr>
          <w:lang w:val="en-GB" w:eastAsia="en-US"/>
        </w:rPr>
        <w:t xml:space="preserve">: </w:t>
      </w:r>
      <w:r w:rsidRPr="00F2752B">
        <w:rPr>
          <w:lang w:eastAsia="en-US"/>
        </w:rPr>
        <w:t>гр</w:t>
      </w:r>
      <w:r w:rsidRPr="00F2752B">
        <w:rPr>
          <w:lang w:val="en-GB" w:eastAsia="en-US"/>
        </w:rPr>
        <w:t>.</w:t>
      </w:r>
      <w:r w:rsidRPr="00F2752B">
        <w:rPr>
          <w:lang w:eastAsia="en-US"/>
        </w:rPr>
        <w:t xml:space="preserve"> Гурково, бул. „Княз Александър Батенберг” № 3</w:t>
      </w:r>
      <w:r w:rsidRPr="00F2752B">
        <w:rPr>
          <w:lang w:val="en-GB" w:eastAsia="en-US"/>
        </w:rPr>
        <w:t>,</w:t>
      </w:r>
      <w:r w:rsidRPr="00F2752B">
        <w:rPr>
          <w:lang w:eastAsia="en-US"/>
        </w:rPr>
        <w:t xml:space="preserve"> представлявана от Тотка </w:t>
      </w:r>
      <w:r>
        <w:rPr>
          <w:lang w:val="en-US" w:eastAsia="en-US"/>
        </w:rPr>
        <w:t>*******</w:t>
      </w:r>
      <w:r w:rsidRPr="00F2752B">
        <w:rPr>
          <w:lang w:eastAsia="en-US"/>
        </w:rPr>
        <w:t xml:space="preserve"> Петкова – зам. кмет на Община Гурково, оправомощена със заповед № З-232 от 05.05.2020г. на</w:t>
      </w:r>
      <w:r w:rsidRPr="00F2752B">
        <w:rPr>
          <w:lang w:val="en-US" w:eastAsia="en-US"/>
        </w:rPr>
        <w:t xml:space="preserve"> </w:t>
      </w:r>
      <w:r w:rsidRPr="00F2752B">
        <w:rPr>
          <w:lang w:eastAsia="en-US"/>
        </w:rPr>
        <w:t>Кмета на Община Гурково. Депозираното искане е за получаване на разрешения за изработване на проект за ПУП – ПЗ /план за застрояване/ за ПИ с идентификатор 18157.</w:t>
      </w:r>
      <w:r w:rsidRPr="00F2752B">
        <w:rPr>
          <w:lang w:val="en-US" w:eastAsia="en-US"/>
        </w:rPr>
        <w:t>112</w:t>
      </w:r>
      <w:r w:rsidRPr="00F2752B">
        <w:rPr>
          <w:lang w:eastAsia="en-US"/>
        </w:rPr>
        <w:t>.</w:t>
      </w:r>
      <w:r w:rsidRPr="00F2752B">
        <w:rPr>
          <w:lang w:val="en-US" w:eastAsia="en-US"/>
        </w:rPr>
        <w:t>375</w:t>
      </w:r>
      <w:r w:rsidRPr="00F2752B">
        <w:rPr>
          <w:lang w:eastAsia="en-US"/>
        </w:rPr>
        <w:t xml:space="preserve"> по КККР на гр. Гурково, предвид разпоредбите на чл. 124а ал.1 от  ЗУТ. Искането е придружено със задание и скица - предложение.</w:t>
      </w:r>
    </w:p>
    <w:p w:rsidR="00F2752B" w:rsidRPr="00F2752B" w:rsidRDefault="00F2752B" w:rsidP="00F2752B">
      <w:pPr>
        <w:ind w:firstLine="708"/>
        <w:jc w:val="both"/>
        <w:rPr>
          <w:lang w:eastAsia="en-US"/>
        </w:rPr>
      </w:pPr>
      <w:r w:rsidRPr="00F2752B">
        <w:rPr>
          <w:lang w:eastAsia="en-US"/>
        </w:rPr>
        <w:t>Поземлен имот с идентификатор 18157.</w:t>
      </w:r>
      <w:r w:rsidRPr="00F2752B">
        <w:rPr>
          <w:lang w:val="en-US" w:eastAsia="en-US"/>
        </w:rPr>
        <w:t>112</w:t>
      </w:r>
      <w:r w:rsidRPr="00F2752B">
        <w:rPr>
          <w:lang w:eastAsia="en-US"/>
        </w:rPr>
        <w:t>.</w:t>
      </w:r>
      <w:r w:rsidRPr="00F2752B">
        <w:rPr>
          <w:lang w:val="en-US" w:eastAsia="en-US"/>
        </w:rPr>
        <w:t>375</w:t>
      </w:r>
      <w:r w:rsidRPr="00F2752B">
        <w:rPr>
          <w:lang w:eastAsia="en-US"/>
        </w:rPr>
        <w:t xml:space="preserve"> по КККР на гр. Гурково, одобрена със Заповед № РД-18-3/18.01.2010г. на Изпълнителния директор на АГКК е с трайно предназначение на територията : Земеделска, с начин на трайно ползване: Изоставена орна земя, с площ 8 687м</w:t>
      </w:r>
      <w:r w:rsidRPr="00F2752B">
        <w:rPr>
          <w:vertAlign w:val="superscript"/>
          <w:lang w:eastAsia="en-US"/>
        </w:rPr>
        <w:t>2</w:t>
      </w:r>
      <w:r w:rsidRPr="00F2752B">
        <w:rPr>
          <w:lang w:eastAsia="en-US"/>
        </w:rPr>
        <w:t>, при граници : ПИ с идентификатори 18157.117.321, 18157.112.376 и 18157.112.369, собственост на Община Гурково,</w:t>
      </w:r>
      <w:r w:rsidRPr="00F2752B">
        <w:rPr>
          <w:lang w:val="en-US" w:eastAsia="en-US"/>
        </w:rPr>
        <w:t xml:space="preserve"> </w:t>
      </w:r>
      <w:r w:rsidRPr="00F2752B">
        <w:rPr>
          <w:lang w:eastAsia="en-US"/>
        </w:rPr>
        <w:t>съгласно а</w:t>
      </w:r>
      <w:r w:rsidRPr="00F2752B">
        <w:rPr>
          <w:color w:val="000000"/>
          <w:spacing w:val="-4"/>
          <w:lang w:val="en-US" w:eastAsia="en-US"/>
        </w:rPr>
        <w:t xml:space="preserve">кт за </w:t>
      </w:r>
      <w:r w:rsidRPr="00F2752B">
        <w:rPr>
          <w:color w:val="000000"/>
          <w:spacing w:val="-4"/>
          <w:lang w:eastAsia="en-US"/>
        </w:rPr>
        <w:t>частна</w:t>
      </w:r>
      <w:r w:rsidRPr="00F2752B">
        <w:rPr>
          <w:color w:val="000000"/>
          <w:spacing w:val="-4"/>
          <w:lang w:val="en-US" w:eastAsia="en-US"/>
        </w:rPr>
        <w:t xml:space="preserve"> общинска собственост</w:t>
      </w:r>
      <w:r w:rsidRPr="00F2752B">
        <w:rPr>
          <w:color w:val="000000"/>
          <w:spacing w:val="-4"/>
          <w:lang w:eastAsia="en-US"/>
        </w:rPr>
        <w:t xml:space="preserve"> </w:t>
      </w:r>
      <w:r w:rsidRPr="00F2752B">
        <w:rPr>
          <w:color w:val="000000"/>
          <w:spacing w:val="-4"/>
          <w:lang w:val="en-US" w:eastAsia="en-US"/>
        </w:rPr>
        <w:t xml:space="preserve">№ </w:t>
      </w:r>
      <w:r w:rsidRPr="00F2752B">
        <w:rPr>
          <w:color w:val="000000"/>
          <w:spacing w:val="-4"/>
          <w:lang w:eastAsia="en-US"/>
        </w:rPr>
        <w:t>22</w:t>
      </w:r>
      <w:r w:rsidRPr="00F2752B">
        <w:rPr>
          <w:color w:val="000000"/>
          <w:spacing w:val="-4"/>
          <w:lang w:val="en-US" w:eastAsia="en-US"/>
        </w:rPr>
        <w:t>, том</w:t>
      </w:r>
      <w:r w:rsidRPr="00F2752B">
        <w:rPr>
          <w:color w:val="000000"/>
          <w:spacing w:val="-4"/>
          <w:lang w:eastAsia="en-US"/>
        </w:rPr>
        <w:t xml:space="preserve"> ХХV</w:t>
      </w:r>
      <w:r w:rsidRPr="00F2752B">
        <w:rPr>
          <w:color w:val="000000"/>
          <w:spacing w:val="-4"/>
          <w:lang w:val="en-US" w:eastAsia="en-US"/>
        </w:rPr>
        <w:t>,</w:t>
      </w:r>
      <w:r w:rsidRPr="00F2752B">
        <w:rPr>
          <w:color w:val="000000"/>
          <w:spacing w:val="-4"/>
          <w:lang w:eastAsia="en-US"/>
        </w:rPr>
        <w:t xml:space="preserve"> н.</w:t>
      </w:r>
      <w:r w:rsidRPr="00F2752B">
        <w:rPr>
          <w:color w:val="000000"/>
          <w:spacing w:val="-4"/>
          <w:lang w:val="en-US" w:eastAsia="en-US"/>
        </w:rPr>
        <w:t xml:space="preserve"> </w:t>
      </w:r>
      <w:proofErr w:type="gramStart"/>
      <w:r w:rsidRPr="00F2752B">
        <w:rPr>
          <w:color w:val="000000"/>
          <w:spacing w:val="-4"/>
          <w:lang w:val="en-US" w:eastAsia="en-US"/>
        </w:rPr>
        <w:t>дело</w:t>
      </w:r>
      <w:proofErr w:type="gramEnd"/>
      <w:r w:rsidRPr="00F2752B">
        <w:rPr>
          <w:color w:val="000000"/>
          <w:spacing w:val="-4"/>
          <w:lang w:eastAsia="en-US"/>
        </w:rPr>
        <w:t xml:space="preserve"> № 5184</w:t>
      </w:r>
      <w:r w:rsidRPr="00F2752B">
        <w:rPr>
          <w:color w:val="000000"/>
          <w:spacing w:val="-4"/>
          <w:lang w:val="en-US" w:eastAsia="en-US"/>
        </w:rPr>
        <w:t xml:space="preserve"> от </w:t>
      </w:r>
      <w:r w:rsidRPr="00F2752B">
        <w:rPr>
          <w:color w:val="000000"/>
          <w:spacing w:val="-4"/>
          <w:lang w:eastAsia="en-US"/>
        </w:rPr>
        <w:t>15</w:t>
      </w:r>
      <w:r w:rsidRPr="00F2752B">
        <w:rPr>
          <w:color w:val="000000"/>
          <w:spacing w:val="-4"/>
          <w:lang w:val="en-US" w:eastAsia="en-US"/>
        </w:rPr>
        <w:t>.1</w:t>
      </w:r>
      <w:r w:rsidRPr="00F2752B">
        <w:rPr>
          <w:color w:val="000000"/>
          <w:spacing w:val="-4"/>
          <w:lang w:eastAsia="en-US"/>
        </w:rPr>
        <w:t>1</w:t>
      </w:r>
      <w:r w:rsidRPr="00F2752B">
        <w:rPr>
          <w:color w:val="000000"/>
          <w:spacing w:val="-4"/>
          <w:lang w:val="en-US" w:eastAsia="en-US"/>
        </w:rPr>
        <w:t>.20</w:t>
      </w:r>
      <w:r w:rsidRPr="00F2752B">
        <w:rPr>
          <w:color w:val="000000"/>
          <w:spacing w:val="-4"/>
          <w:lang w:eastAsia="en-US"/>
        </w:rPr>
        <w:t>18</w:t>
      </w:r>
      <w:r w:rsidRPr="00F2752B">
        <w:rPr>
          <w:color w:val="000000"/>
          <w:spacing w:val="-4"/>
          <w:lang w:val="en-US" w:eastAsia="en-US"/>
        </w:rPr>
        <w:t xml:space="preserve"> г. издаден от Служба по вписванията гр. </w:t>
      </w:r>
      <w:proofErr w:type="gramStart"/>
      <w:r w:rsidRPr="00F2752B">
        <w:rPr>
          <w:color w:val="000000"/>
          <w:spacing w:val="-4"/>
          <w:lang w:val="en-US" w:eastAsia="en-US"/>
        </w:rPr>
        <w:t>Казанлък</w:t>
      </w:r>
      <w:r w:rsidRPr="00F2752B">
        <w:rPr>
          <w:lang w:eastAsia="en-US"/>
        </w:rPr>
        <w:t>.</w:t>
      </w:r>
      <w:proofErr w:type="gramEnd"/>
    </w:p>
    <w:p w:rsidR="00F2752B" w:rsidRPr="00F2752B" w:rsidRDefault="00F2752B" w:rsidP="00F2752B">
      <w:pPr>
        <w:ind w:firstLine="708"/>
        <w:jc w:val="both"/>
        <w:rPr>
          <w:lang w:eastAsia="en-US"/>
        </w:rPr>
      </w:pPr>
      <w:r w:rsidRPr="00F2752B">
        <w:rPr>
          <w:lang w:eastAsia="en-US"/>
        </w:rPr>
        <w:t xml:space="preserve">По влязло в сила Изменение на ОУП на Община Гурково в частта му за ПИ с идентификатор 18157.112.375, одобрено с решение № 350 по протокол № 29 от 25.02.2022г. на Общински съвет – Гурково се предвижда установяване на </w:t>
      </w:r>
      <w:r w:rsidRPr="00F2752B">
        <w:rPr>
          <w:b/>
          <w:lang w:eastAsia="en-US"/>
        </w:rPr>
        <w:t>Предимно производствена зона - Пп.</w:t>
      </w:r>
    </w:p>
    <w:p w:rsidR="00F2752B" w:rsidRPr="00F2752B" w:rsidRDefault="00F2752B" w:rsidP="00F2752B">
      <w:pPr>
        <w:ind w:firstLine="708"/>
        <w:jc w:val="both"/>
        <w:rPr>
          <w:lang w:eastAsia="en-US"/>
        </w:rPr>
      </w:pPr>
      <w:r w:rsidRPr="00F2752B">
        <w:rPr>
          <w:lang w:eastAsia="en-US"/>
        </w:rPr>
        <w:t xml:space="preserve">Предвид инвестиционните намерения на заявителя за изграждане на „Площадка за компостиране на биоразградими отпадъци“, е необходимо да се промени вида на територията, начина на трайно ползване на поземления имот и се определят показателите за застрояване чрез изработване на план за застрояване. </w:t>
      </w:r>
    </w:p>
    <w:p w:rsidR="00F2752B" w:rsidRPr="00F2752B" w:rsidRDefault="00F2752B" w:rsidP="00F2752B">
      <w:pPr>
        <w:ind w:firstLine="708"/>
        <w:jc w:val="both"/>
        <w:rPr>
          <w:lang w:eastAsia="en-US"/>
        </w:rPr>
      </w:pPr>
      <w:r w:rsidRPr="00F2752B">
        <w:rPr>
          <w:lang w:eastAsia="en-US"/>
        </w:rPr>
        <w:t xml:space="preserve">Предвижда се вида на територията да бъде „урбанизирана“, като за поземлен имот с идентификатор 18157.112.375 се отреди за </w:t>
      </w:r>
      <w:r w:rsidRPr="00F2752B">
        <w:rPr>
          <w:b/>
          <w:lang w:eastAsia="en-US"/>
        </w:rPr>
        <w:t xml:space="preserve">Предимно – производствена зона - Пп </w:t>
      </w:r>
      <w:r w:rsidRPr="00F2752B">
        <w:rPr>
          <w:lang w:eastAsia="en-US"/>
        </w:rPr>
        <w:t>със следните градоустройствени показатели :</w:t>
      </w:r>
    </w:p>
    <w:p w:rsidR="00F2752B" w:rsidRPr="00F2752B" w:rsidRDefault="00F2752B" w:rsidP="00F2752B">
      <w:pPr>
        <w:numPr>
          <w:ilvl w:val="0"/>
          <w:numId w:val="11"/>
        </w:numPr>
        <w:jc w:val="both"/>
        <w:rPr>
          <w:lang w:eastAsia="en-US"/>
        </w:rPr>
      </w:pPr>
      <w:r w:rsidRPr="00F2752B">
        <w:rPr>
          <w:lang w:eastAsia="en-US"/>
        </w:rPr>
        <w:t>Плътност на застрояване                          до  80 %</w:t>
      </w:r>
    </w:p>
    <w:p w:rsidR="00F2752B" w:rsidRPr="00F2752B" w:rsidRDefault="00F2752B" w:rsidP="00F2752B">
      <w:pPr>
        <w:numPr>
          <w:ilvl w:val="0"/>
          <w:numId w:val="11"/>
        </w:numPr>
        <w:jc w:val="both"/>
        <w:rPr>
          <w:lang w:val="en-US" w:eastAsia="en-US"/>
        </w:rPr>
      </w:pPr>
      <w:r w:rsidRPr="00F2752B">
        <w:rPr>
          <w:lang w:eastAsia="en-US"/>
        </w:rPr>
        <w:t>Кинт  /Коефициент на интензивност/      до  2.5</w:t>
      </w:r>
    </w:p>
    <w:p w:rsidR="00F2752B" w:rsidRPr="00F2752B" w:rsidRDefault="00F2752B" w:rsidP="00F2752B">
      <w:pPr>
        <w:numPr>
          <w:ilvl w:val="0"/>
          <w:numId w:val="11"/>
        </w:numPr>
        <w:jc w:val="both"/>
        <w:rPr>
          <w:lang w:val="en-US" w:eastAsia="en-US"/>
        </w:rPr>
      </w:pPr>
      <w:r w:rsidRPr="00F2752B">
        <w:rPr>
          <w:lang w:eastAsia="en-US"/>
        </w:rPr>
        <w:t>Минимална озеленена площ                    от  20</w:t>
      </w:r>
      <w:r w:rsidRPr="00F2752B">
        <w:rPr>
          <w:lang w:val="en-US" w:eastAsia="en-US"/>
        </w:rPr>
        <w:t xml:space="preserve"> %</w:t>
      </w:r>
    </w:p>
    <w:p w:rsidR="00F2752B" w:rsidRPr="00F2752B" w:rsidRDefault="00F2752B" w:rsidP="00F2752B">
      <w:pPr>
        <w:numPr>
          <w:ilvl w:val="0"/>
          <w:numId w:val="11"/>
        </w:numPr>
        <w:jc w:val="both"/>
        <w:rPr>
          <w:lang w:eastAsia="en-US"/>
        </w:rPr>
      </w:pPr>
      <w:r w:rsidRPr="00F2752B">
        <w:rPr>
          <w:lang w:eastAsia="en-US"/>
        </w:rPr>
        <w:t>Височина                                                  до  10 м</w:t>
      </w:r>
    </w:p>
    <w:p w:rsidR="00F2752B" w:rsidRPr="00F2752B" w:rsidRDefault="00F2752B" w:rsidP="00F2752B">
      <w:pPr>
        <w:ind w:left="720"/>
        <w:jc w:val="both"/>
        <w:rPr>
          <w:lang w:eastAsia="en-US"/>
        </w:rPr>
      </w:pPr>
    </w:p>
    <w:p w:rsidR="00F2752B" w:rsidRPr="00F2752B" w:rsidRDefault="00F2752B" w:rsidP="00F2752B">
      <w:pPr>
        <w:jc w:val="both"/>
        <w:rPr>
          <w:lang w:eastAsia="en-US"/>
        </w:rPr>
      </w:pPr>
      <w:r w:rsidRPr="00F2752B">
        <w:rPr>
          <w:lang w:eastAsia="en-US"/>
        </w:rPr>
        <w:tab/>
        <w:t>На основание чл.2</w:t>
      </w:r>
      <w:r w:rsidRPr="00F2752B">
        <w:rPr>
          <w:lang w:val="ru-RU" w:eastAsia="en-US"/>
        </w:rPr>
        <w:t>1</w:t>
      </w:r>
      <w:r w:rsidRPr="00F2752B">
        <w:rPr>
          <w:lang w:eastAsia="en-US"/>
        </w:rPr>
        <w:t>, ал.1, т.11 от Закона за местното самоуправление и местната администрация, във връзка с чл. 124а, ал.1 и ал.5 и чл. 124б ал.1  от Закона за устройство на територията</w:t>
      </w:r>
      <w:r w:rsidRPr="00F2752B">
        <w:rPr>
          <w:lang w:val="en-US" w:eastAsia="en-US"/>
        </w:rPr>
        <w:t xml:space="preserve"> </w:t>
      </w:r>
      <w:r w:rsidRPr="00F2752B">
        <w:rPr>
          <w:lang w:eastAsia="en-US"/>
        </w:rPr>
        <w:t xml:space="preserve">и гореизложеното, Общински съвет - Гурково </w:t>
      </w:r>
    </w:p>
    <w:p w:rsidR="00F2752B" w:rsidRPr="00F2752B" w:rsidRDefault="00F2752B" w:rsidP="00F2752B">
      <w:pPr>
        <w:jc w:val="both"/>
        <w:rPr>
          <w:sz w:val="20"/>
          <w:szCs w:val="20"/>
          <w:lang w:eastAsia="en-US"/>
        </w:rPr>
      </w:pPr>
    </w:p>
    <w:p w:rsidR="00F2752B" w:rsidRPr="00F2752B" w:rsidRDefault="00F2752B" w:rsidP="00F2752B">
      <w:pPr>
        <w:jc w:val="center"/>
        <w:rPr>
          <w:rFonts w:eastAsia="Calibri"/>
          <w:sz w:val="32"/>
          <w:szCs w:val="32"/>
        </w:rPr>
      </w:pPr>
      <w:r w:rsidRPr="00F2752B">
        <w:rPr>
          <w:rFonts w:eastAsia="Calibri"/>
          <w:sz w:val="32"/>
          <w:szCs w:val="32"/>
        </w:rPr>
        <w:t>Р Е Ш И:</w:t>
      </w:r>
    </w:p>
    <w:p w:rsidR="00F2752B" w:rsidRPr="00F2752B" w:rsidRDefault="00F2752B" w:rsidP="00F2752B">
      <w:pPr>
        <w:jc w:val="center"/>
        <w:rPr>
          <w:b/>
          <w:sz w:val="20"/>
          <w:szCs w:val="20"/>
          <w:lang w:eastAsia="en-US"/>
        </w:rPr>
      </w:pPr>
    </w:p>
    <w:p w:rsidR="00F2752B" w:rsidRPr="00F2752B" w:rsidRDefault="00F2752B" w:rsidP="00F2752B">
      <w:pPr>
        <w:ind w:firstLine="360"/>
        <w:jc w:val="both"/>
        <w:rPr>
          <w:lang w:eastAsia="en-US"/>
        </w:rPr>
      </w:pPr>
      <w:r w:rsidRPr="00F2752B">
        <w:rPr>
          <w:lang w:eastAsia="en-US"/>
        </w:rPr>
        <w:t xml:space="preserve"> 1.Раз</w:t>
      </w:r>
      <w:r w:rsidRPr="00F2752B">
        <w:rPr>
          <w:lang w:val="en-US" w:eastAsia="en-US"/>
        </w:rPr>
        <w:t xml:space="preserve">решава </w:t>
      </w:r>
      <w:r w:rsidRPr="00F2752B">
        <w:rPr>
          <w:lang w:eastAsia="en-US"/>
        </w:rPr>
        <w:t>на Община Гурково</w:t>
      </w:r>
      <w:r w:rsidRPr="00F2752B">
        <w:rPr>
          <w:lang w:val="en-US" w:eastAsia="en-US"/>
        </w:rPr>
        <w:t>, с адрес</w:t>
      </w:r>
      <w:r w:rsidRPr="00F2752B">
        <w:rPr>
          <w:lang w:eastAsia="en-US"/>
        </w:rPr>
        <w:t xml:space="preserve"> на управление</w:t>
      </w:r>
      <w:r w:rsidRPr="00F2752B">
        <w:rPr>
          <w:lang w:val="en-US" w:eastAsia="en-US"/>
        </w:rPr>
        <w:t xml:space="preserve">: гр. </w:t>
      </w:r>
      <w:proofErr w:type="gramStart"/>
      <w:r w:rsidRPr="00F2752B">
        <w:rPr>
          <w:lang w:val="en-US" w:eastAsia="en-US"/>
        </w:rPr>
        <w:t>Гурково, бул.</w:t>
      </w:r>
      <w:proofErr w:type="gramEnd"/>
      <w:r w:rsidRPr="00F2752B">
        <w:rPr>
          <w:lang w:val="en-US" w:eastAsia="en-US"/>
        </w:rPr>
        <w:t xml:space="preserve"> „Княз Александър Батенберг” № </w:t>
      </w:r>
      <w:proofErr w:type="gramStart"/>
      <w:r w:rsidRPr="00F2752B">
        <w:rPr>
          <w:lang w:eastAsia="en-US"/>
        </w:rPr>
        <w:t xml:space="preserve">3  </w:t>
      </w:r>
      <w:r w:rsidRPr="00F2752B">
        <w:rPr>
          <w:lang w:val="en-US" w:eastAsia="en-US"/>
        </w:rPr>
        <w:t>да</w:t>
      </w:r>
      <w:proofErr w:type="gramEnd"/>
      <w:r w:rsidRPr="00F2752B">
        <w:rPr>
          <w:lang w:val="en-US" w:eastAsia="en-US"/>
        </w:rPr>
        <w:t xml:space="preserve"> възложи изработването на проект за</w:t>
      </w:r>
      <w:r w:rsidRPr="00F2752B">
        <w:rPr>
          <w:lang w:eastAsia="en-US"/>
        </w:rPr>
        <w:t xml:space="preserve"> </w:t>
      </w:r>
      <w:r w:rsidRPr="00F2752B">
        <w:rPr>
          <w:lang w:val="en-US" w:eastAsia="en-US"/>
        </w:rPr>
        <w:t xml:space="preserve"> ПУП – ПЗ /план за застрояване</w:t>
      </w:r>
      <w:r w:rsidRPr="00F2752B">
        <w:rPr>
          <w:lang w:eastAsia="en-US"/>
        </w:rPr>
        <w:t>/</w:t>
      </w:r>
      <w:r w:rsidRPr="00F2752B">
        <w:rPr>
          <w:lang w:val="en-US" w:eastAsia="en-US"/>
        </w:rPr>
        <w:t xml:space="preserve"> на ПИ с идентификатор </w:t>
      </w:r>
      <w:r w:rsidRPr="00F2752B">
        <w:rPr>
          <w:lang w:eastAsia="en-US"/>
        </w:rPr>
        <w:t>18157</w:t>
      </w:r>
      <w:r w:rsidRPr="00F2752B">
        <w:rPr>
          <w:lang w:val="en-US" w:eastAsia="en-US"/>
        </w:rPr>
        <w:t>.</w:t>
      </w:r>
      <w:r w:rsidRPr="00F2752B">
        <w:rPr>
          <w:lang w:eastAsia="en-US"/>
        </w:rPr>
        <w:t>112</w:t>
      </w:r>
      <w:r w:rsidRPr="00F2752B">
        <w:rPr>
          <w:lang w:val="en-US" w:eastAsia="en-US"/>
        </w:rPr>
        <w:t>.</w:t>
      </w:r>
      <w:r w:rsidRPr="00F2752B">
        <w:rPr>
          <w:lang w:eastAsia="en-US"/>
        </w:rPr>
        <w:t>375</w:t>
      </w:r>
      <w:r w:rsidRPr="00F2752B">
        <w:rPr>
          <w:lang w:val="en-US" w:eastAsia="en-US"/>
        </w:rPr>
        <w:t xml:space="preserve"> по КККР на </w:t>
      </w:r>
      <w:r w:rsidRPr="00F2752B">
        <w:rPr>
          <w:lang w:eastAsia="en-US"/>
        </w:rPr>
        <w:t>гр</w:t>
      </w:r>
      <w:r w:rsidRPr="00F2752B">
        <w:rPr>
          <w:lang w:val="en-US" w:eastAsia="en-US"/>
        </w:rPr>
        <w:t xml:space="preserve">. </w:t>
      </w:r>
      <w:r w:rsidRPr="00F2752B">
        <w:rPr>
          <w:lang w:eastAsia="en-US"/>
        </w:rPr>
        <w:t xml:space="preserve">Гурково. </w:t>
      </w:r>
    </w:p>
    <w:p w:rsidR="00F2752B" w:rsidRPr="00F2752B" w:rsidRDefault="00F2752B" w:rsidP="00F2752B">
      <w:pPr>
        <w:ind w:firstLine="360"/>
        <w:jc w:val="both"/>
        <w:rPr>
          <w:lang w:eastAsia="en-US"/>
        </w:rPr>
      </w:pPr>
      <w:r w:rsidRPr="00F2752B">
        <w:rPr>
          <w:lang w:eastAsia="en-US"/>
        </w:rPr>
        <w:t xml:space="preserve">  </w:t>
      </w:r>
      <w:r w:rsidRPr="00F2752B">
        <w:rPr>
          <w:lang w:val="en-US" w:eastAsia="en-US"/>
        </w:rPr>
        <w:t xml:space="preserve">За имота да се </w:t>
      </w:r>
      <w:r w:rsidRPr="00F2752B">
        <w:rPr>
          <w:lang w:eastAsia="en-US"/>
        </w:rPr>
        <w:t xml:space="preserve">отреди </w:t>
      </w:r>
      <w:r w:rsidRPr="00F2752B">
        <w:rPr>
          <w:b/>
          <w:lang w:eastAsia="en-US"/>
        </w:rPr>
        <w:t xml:space="preserve">Предимно – производствена зона - Пп </w:t>
      </w:r>
      <w:r w:rsidRPr="00F2752B">
        <w:rPr>
          <w:lang w:eastAsia="en-US"/>
        </w:rPr>
        <w:t xml:space="preserve">със следните градоустройствени </w:t>
      </w:r>
      <w:proofErr w:type="gramStart"/>
      <w:r w:rsidRPr="00F2752B">
        <w:rPr>
          <w:lang w:eastAsia="en-US"/>
        </w:rPr>
        <w:t>показатели :</w:t>
      </w:r>
      <w:proofErr w:type="gramEnd"/>
    </w:p>
    <w:p w:rsidR="00F2752B" w:rsidRPr="00F2752B" w:rsidRDefault="00F2752B" w:rsidP="00F2752B">
      <w:pPr>
        <w:numPr>
          <w:ilvl w:val="0"/>
          <w:numId w:val="11"/>
        </w:numPr>
        <w:jc w:val="both"/>
        <w:rPr>
          <w:lang w:eastAsia="en-US"/>
        </w:rPr>
      </w:pPr>
      <w:r w:rsidRPr="00F2752B">
        <w:rPr>
          <w:lang w:eastAsia="en-US"/>
        </w:rPr>
        <w:t>Плътност на застрояване                          до  80 %</w:t>
      </w:r>
    </w:p>
    <w:p w:rsidR="00F2752B" w:rsidRPr="00F2752B" w:rsidRDefault="00F2752B" w:rsidP="00F2752B">
      <w:pPr>
        <w:numPr>
          <w:ilvl w:val="0"/>
          <w:numId w:val="11"/>
        </w:numPr>
        <w:jc w:val="both"/>
        <w:rPr>
          <w:lang w:val="en-US" w:eastAsia="en-US"/>
        </w:rPr>
      </w:pPr>
      <w:r w:rsidRPr="00F2752B">
        <w:rPr>
          <w:lang w:eastAsia="en-US"/>
        </w:rPr>
        <w:t>Кинт  /Коефициент на интензивност/      до  2.5</w:t>
      </w:r>
    </w:p>
    <w:p w:rsidR="00F2752B" w:rsidRPr="00F2752B" w:rsidRDefault="00F2752B" w:rsidP="00F2752B">
      <w:pPr>
        <w:numPr>
          <w:ilvl w:val="0"/>
          <w:numId w:val="11"/>
        </w:numPr>
        <w:jc w:val="both"/>
        <w:rPr>
          <w:lang w:val="en-US" w:eastAsia="en-US"/>
        </w:rPr>
      </w:pPr>
      <w:r w:rsidRPr="00F2752B">
        <w:rPr>
          <w:lang w:eastAsia="en-US"/>
        </w:rPr>
        <w:lastRenderedPageBreak/>
        <w:t>Минимална озеленена площ                    от  20</w:t>
      </w:r>
      <w:r w:rsidRPr="00F2752B">
        <w:rPr>
          <w:lang w:val="en-US" w:eastAsia="en-US"/>
        </w:rPr>
        <w:t xml:space="preserve"> %</w:t>
      </w:r>
    </w:p>
    <w:p w:rsidR="00F2752B" w:rsidRPr="00F2752B" w:rsidRDefault="00F2752B" w:rsidP="00F2752B">
      <w:pPr>
        <w:numPr>
          <w:ilvl w:val="0"/>
          <w:numId w:val="11"/>
        </w:numPr>
        <w:jc w:val="both"/>
        <w:rPr>
          <w:lang w:eastAsia="en-US"/>
        </w:rPr>
      </w:pPr>
      <w:r w:rsidRPr="00F2752B">
        <w:rPr>
          <w:lang w:eastAsia="en-US"/>
        </w:rPr>
        <w:t>Височина                                                  до  10 м</w:t>
      </w:r>
    </w:p>
    <w:p w:rsidR="00F2752B" w:rsidRPr="00F2752B" w:rsidRDefault="00F2752B" w:rsidP="00F2752B">
      <w:pPr>
        <w:ind w:firstLine="425"/>
        <w:jc w:val="both"/>
        <w:rPr>
          <w:lang w:eastAsia="en-US"/>
        </w:rPr>
      </w:pPr>
      <w:r w:rsidRPr="00F2752B">
        <w:rPr>
          <w:lang w:eastAsia="en-US"/>
        </w:rPr>
        <w:t xml:space="preserve">2.Одобрява Техническото задание, изготвено от Възложителя и приложено към настоящето Решение. </w:t>
      </w:r>
    </w:p>
    <w:p w:rsidR="00F2752B" w:rsidRPr="00F2752B" w:rsidRDefault="00F2752B" w:rsidP="00F2752B">
      <w:pPr>
        <w:ind w:firstLine="425"/>
        <w:jc w:val="both"/>
        <w:rPr>
          <w:lang w:eastAsia="en-US"/>
        </w:rPr>
      </w:pPr>
      <w:r w:rsidRPr="00F2752B">
        <w:rPr>
          <w:lang w:eastAsia="en-US"/>
        </w:rPr>
        <w:t>3.Възложителя да извърши за своя сметка всички необходими процедури и съгласувания.</w:t>
      </w:r>
    </w:p>
    <w:p w:rsidR="00F2752B" w:rsidRPr="00F2752B" w:rsidRDefault="00F2752B" w:rsidP="00F2752B">
      <w:pPr>
        <w:jc w:val="both"/>
        <w:rPr>
          <w:lang w:eastAsia="en-US"/>
        </w:rPr>
      </w:pPr>
      <w:r w:rsidRPr="00F2752B">
        <w:rPr>
          <w:sz w:val="28"/>
          <w:szCs w:val="20"/>
          <w:lang w:eastAsia="en-US"/>
        </w:rPr>
        <w:t xml:space="preserve">     </w:t>
      </w:r>
      <w:r w:rsidRPr="00F2752B">
        <w:rPr>
          <w:lang w:eastAsia="en-US"/>
        </w:rPr>
        <w:t>4.Настоящото решение да се разгласи при изпълнение на разпоредбите на чл.124б ал.2 от ЗУТ.</w:t>
      </w:r>
    </w:p>
    <w:p w:rsidR="00F2752B" w:rsidRPr="00F2752B" w:rsidRDefault="00F2752B" w:rsidP="00F2752B">
      <w:pPr>
        <w:jc w:val="both"/>
        <w:rPr>
          <w:lang w:eastAsia="en-US"/>
        </w:rPr>
      </w:pPr>
    </w:p>
    <w:p w:rsidR="00F2752B" w:rsidRPr="00F2752B" w:rsidRDefault="00F2752B" w:rsidP="00F2752B">
      <w:pPr>
        <w:tabs>
          <w:tab w:val="center" w:pos="0"/>
        </w:tabs>
        <w:suppressAutoHyphens/>
        <w:autoSpaceDN w:val="0"/>
        <w:jc w:val="both"/>
        <w:textAlignment w:val="baseline"/>
        <w:rPr>
          <w:kern w:val="3"/>
          <w:lang w:val="ru-RU"/>
        </w:rPr>
      </w:pPr>
      <w:r w:rsidRPr="00F2752B">
        <w:rPr>
          <w:kern w:val="3"/>
        </w:rPr>
        <w:tab/>
        <w:t>У</w:t>
      </w:r>
      <w:r w:rsidRPr="00F2752B">
        <w:rPr>
          <w:kern w:val="3"/>
          <w:lang w:val="ru-RU"/>
        </w:rPr>
        <w:t>частвали</w:t>
      </w:r>
      <w:r w:rsidRPr="00F2752B">
        <w:rPr>
          <w:kern w:val="3"/>
        </w:rPr>
        <w:t xml:space="preserve">  </w:t>
      </w:r>
      <w:r w:rsidRPr="00F2752B">
        <w:rPr>
          <w:kern w:val="3"/>
          <w:lang w:val="ru-RU"/>
        </w:rPr>
        <w:t xml:space="preserve">в </w:t>
      </w:r>
      <w:r w:rsidRPr="00F2752B">
        <w:rPr>
          <w:kern w:val="3"/>
        </w:rPr>
        <w:t xml:space="preserve">  поименно гласуване</w:t>
      </w:r>
      <w:r w:rsidRPr="00F2752B">
        <w:rPr>
          <w:kern w:val="3"/>
          <w:lang w:val="ru-RU"/>
        </w:rPr>
        <w:t xml:space="preserve">  12  общ. съветници,  гласували  </w:t>
      </w:r>
      <w:r w:rsidRPr="00F2752B">
        <w:rPr>
          <w:kern w:val="3"/>
        </w:rPr>
        <w:t>„</w:t>
      </w:r>
      <w:r w:rsidRPr="00F2752B">
        <w:rPr>
          <w:b/>
          <w:bCs/>
          <w:kern w:val="3"/>
          <w:lang w:val="ru-RU"/>
        </w:rPr>
        <w:t>за</w:t>
      </w:r>
      <w:r w:rsidRPr="00F2752B">
        <w:rPr>
          <w:kern w:val="3"/>
        </w:rPr>
        <w:t>”</w:t>
      </w:r>
      <w:r w:rsidRPr="00F2752B">
        <w:rPr>
          <w:kern w:val="3"/>
          <w:lang w:val="ru-RU"/>
        </w:rPr>
        <w:t xml:space="preserve">  – 12,   </w:t>
      </w:r>
      <w:r w:rsidRPr="00F2752B">
        <w:rPr>
          <w:kern w:val="3"/>
        </w:rPr>
        <w:t>„</w:t>
      </w:r>
      <w:r w:rsidRPr="00F2752B">
        <w:rPr>
          <w:b/>
          <w:bCs/>
          <w:kern w:val="3"/>
          <w:lang w:val="ru-RU"/>
        </w:rPr>
        <w:t>против</w:t>
      </w:r>
      <w:r w:rsidRPr="00F2752B">
        <w:rPr>
          <w:kern w:val="3"/>
        </w:rPr>
        <w:t>”</w:t>
      </w:r>
      <w:r w:rsidRPr="00F2752B">
        <w:rPr>
          <w:kern w:val="3"/>
          <w:lang w:val="ru-RU"/>
        </w:rPr>
        <w:t xml:space="preserve"> –  няма,  </w:t>
      </w:r>
      <w:r w:rsidRPr="00F2752B">
        <w:rPr>
          <w:kern w:val="3"/>
        </w:rPr>
        <w:t>„</w:t>
      </w:r>
      <w:r w:rsidRPr="00F2752B">
        <w:rPr>
          <w:b/>
          <w:bCs/>
          <w:kern w:val="3"/>
          <w:lang w:val="ru-RU"/>
        </w:rPr>
        <w:t>въздържал</w:t>
      </w:r>
      <w:r w:rsidRPr="00F2752B">
        <w:rPr>
          <w:b/>
          <w:bCs/>
          <w:kern w:val="3"/>
        </w:rPr>
        <w:t>и</w:t>
      </w:r>
      <w:r w:rsidRPr="00F2752B">
        <w:rPr>
          <w:b/>
          <w:bCs/>
          <w:kern w:val="3"/>
          <w:lang w:val="ru-RU"/>
        </w:rPr>
        <w:t xml:space="preserve"> се</w:t>
      </w:r>
      <w:r w:rsidRPr="00F2752B">
        <w:rPr>
          <w:kern w:val="3"/>
        </w:rPr>
        <w:t>”</w:t>
      </w:r>
      <w:r w:rsidRPr="00F2752B">
        <w:rPr>
          <w:kern w:val="3"/>
          <w:lang w:val="ru-RU"/>
        </w:rPr>
        <w:t xml:space="preserve"> – няма.</w:t>
      </w:r>
    </w:p>
    <w:p w:rsidR="00F2752B" w:rsidRPr="00F2752B" w:rsidRDefault="00F2752B" w:rsidP="00F2752B">
      <w:pPr>
        <w:rPr>
          <w:rFonts w:ascii="Calibri" w:eastAsia="Calibri" w:hAnsi="Calibri"/>
        </w:rPr>
      </w:pPr>
    </w:p>
    <w:p w:rsidR="00F2752B" w:rsidRPr="00F2752B" w:rsidRDefault="00F2752B" w:rsidP="00F2752B">
      <w:pPr>
        <w:rPr>
          <w:rFonts w:ascii="Calibri" w:eastAsia="Calibri" w:hAnsi="Calibri"/>
          <w:lang w:val="en-US"/>
        </w:rPr>
      </w:pP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2752B" w:rsidRPr="00A86277" w:rsidRDefault="00F2752B" w:rsidP="00F2752B">
      <w:pPr>
        <w:widowControl w:val="0"/>
        <w:suppressAutoHyphens/>
        <w:autoSpaceDN w:val="0"/>
        <w:textAlignment w:val="baseline"/>
        <w:rPr>
          <w:rFonts w:eastAsia="Lucida Sans Unicode" w:cs="Tahoma"/>
          <w:b/>
          <w:kern w:val="3"/>
        </w:rPr>
      </w:pP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2752B" w:rsidRPr="00A86277" w:rsidRDefault="00F2752B" w:rsidP="00F2752B">
      <w:pPr>
        <w:rPr>
          <w:rFonts w:ascii="Verdana" w:hAnsi="Verdana"/>
          <w:b/>
          <w:lang w:val="en-US"/>
        </w:rPr>
      </w:pPr>
      <w:r w:rsidRPr="00A86277">
        <w:rPr>
          <w:rFonts w:eastAsia="Lucida Sans Unicode" w:cs="Tahoma"/>
          <w:b/>
          <w:kern w:val="3"/>
        </w:rPr>
        <w:t xml:space="preserve">                                        / Иванка Рачева – Генчева /</w:t>
      </w:r>
    </w:p>
    <w:p w:rsidR="00F2752B" w:rsidRPr="00F2752B" w:rsidRDefault="00F2752B" w:rsidP="00F2752B">
      <w:pPr>
        <w:ind w:firstLine="708"/>
        <w:jc w:val="both"/>
        <w:rPr>
          <w:lang w:val="en-US" w:eastAsia="en-US"/>
        </w:rPr>
      </w:pPr>
    </w:p>
    <w:p w:rsidR="00F2752B" w:rsidRPr="00F2752B" w:rsidRDefault="00F2752B" w:rsidP="00F2752B">
      <w:pPr>
        <w:ind w:firstLine="708"/>
        <w:jc w:val="both"/>
        <w:rPr>
          <w:sz w:val="32"/>
          <w:szCs w:val="32"/>
        </w:rPr>
      </w:pPr>
    </w:p>
    <w:p w:rsidR="00F2752B" w:rsidRPr="00F2752B" w:rsidRDefault="00F2752B" w:rsidP="00F2752B">
      <w:pPr>
        <w:ind w:firstLine="708"/>
        <w:jc w:val="both"/>
        <w:rPr>
          <w:lang w:val="en-US"/>
        </w:rPr>
      </w:pPr>
    </w:p>
    <w:p w:rsidR="00F2752B" w:rsidRPr="00F2752B" w:rsidRDefault="00F2752B" w:rsidP="00F2752B">
      <w:pPr>
        <w:ind w:firstLine="708"/>
        <w:jc w:val="both"/>
        <w:rPr>
          <w:lang w:val="en-US"/>
        </w:rPr>
      </w:pPr>
    </w:p>
    <w:p w:rsidR="00F2752B" w:rsidRPr="00F2752B" w:rsidRDefault="00F2752B" w:rsidP="00F2752B">
      <w:pPr>
        <w:ind w:firstLine="708"/>
        <w:jc w:val="both"/>
        <w:rPr>
          <w:lang w:val="en-US"/>
        </w:rPr>
      </w:pPr>
    </w:p>
    <w:p w:rsidR="00F2752B" w:rsidRPr="00F2752B" w:rsidRDefault="00F2752B" w:rsidP="00F2752B">
      <w:pPr>
        <w:ind w:firstLine="708"/>
        <w:jc w:val="both"/>
        <w:rPr>
          <w:lang w:val="en-US"/>
        </w:rPr>
      </w:pPr>
    </w:p>
    <w:p w:rsidR="00F2752B" w:rsidRPr="00F2752B" w:rsidRDefault="00F2752B" w:rsidP="00F2752B">
      <w:pPr>
        <w:ind w:firstLine="708"/>
        <w:jc w:val="both"/>
        <w:rPr>
          <w:lang w:val="en-US"/>
        </w:rPr>
      </w:pPr>
    </w:p>
    <w:p w:rsidR="00F2752B" w:rsidRPr="00F2752B" w:rsidRDefault="00F2752B" w:rsidP="00F2752B">
      <w:pPr>
        <w:ind w:firstLine="708"/>
        <w:jc w:val="both"/>
        <w:rPr>
          <w:lang w:val="en-US"/>
        </w:rPr>
      </w:pPr>
    </w:p>
    <w:p w:rsidR="00F2752B" w:rsidRPr="00F2752B" w:rsidRDefault="00F2752B" w:rsidP="00F2752B">
      <w:pPr>
        <w:ind w:firstLine="708"/>
        <w:jc w:val="both"/>
        <w:rPr>
          <w:lang w:val="en-US"/>
        </w:rPr>
      </w:pPr>
    </w:p>
    <w:p w:rsidR="00F2752B" w:rsidRPr="00F2752B" w:rsidRDefault="00F2752B" w:rsidP="00F2752B">
      <w:pPr>
        <w:ind w:firstLine="708"/>
        <w:jc w:val="both"/>
        <w:rPr>
          <w:lang w:val="en-US"/>
        </w:rPr>
      </w:pPr>
    </w:p>
    <w:p w:rsidR="00F2752B" w:rsidRPr="00F2752B" w:rsidRDefault="00F2752B" w:rsidP="00F2752B">
      <w:pPr>
        <w:ind w:firstLine="708"/>
        <w:jc w:val="both"/>
        <w:rPr>
          <w:lang w:val="en-US"/>
        </w:rPr>
      </w:pPr>
    </w:p>
    <w:p w:rsidR="00F2752B" w:rsidRPr="00F2752B" w:rsidRDefault="00F2752B" w:rsidP="00F2752B">
      <w:pPr>
        <w:ind w:firstLine="708"/>
        <w:jc w:val="both"/>
        <w:rPr>
          <w:lang w:val="en-US"/>
        </w:rPr>
      </w:pPr>
    </w:p>
    <w:p w:rsidR="00F2752B" w:rsidRPr="00F2752B" w:rsidRDefault="00F2752B" w:rsidP="00F2752B">
      <w:pPr>
        <w:ind w:firstLine="708"/>
        <w:jc w:val="both"/>
        <w:rPr>
          <w:lang w:val="en-US"/>
        </w:rPr>
      </w:pPr>
    </w:p>
    <w:p w:rsidR="00F2752B" w:rsidRPr="00F2752B" w:rsidRDefault="00F2752B" w:rsidP="00F2752B">
      <w:pPr>
        <w:ind w:firstLine="708"/>
        <w:jc w:val="both"/>
        <w:rPr>
          <w:lang w:val="en-US"/>
        </w:rPr>
      </w:pPr>
    </w:p>
    <w:p w:rsidR="00F2752B" w:rsidRPr="00F2752B" w:rsidRDefault="00F2752B" w:rsidP="00F2752B">
      <w:pPr>
        <w:ind w:firstLine="708"/>
        <w:jc w:val="both"/>
        <w:rPr>
          <w:lang w:val="en-US"/>
        </w:rPr>
      </w:pPr>
    </w:p>
    <w:p w:rsidR="00F2752B" w:rsidRPr="00F2752B" w:rsidRDefault="00F2752B" w:rsidP="00F2752B">
      <w:pPr>
        <w:ind w:firstLine="708"/>
        <w:jc w:val="both"/>
        <w:rPr>
          <w:lang w:val="en-US"/>
        </w:rPr>
      </w:pPr>
    </w:p>
    <w:p w:rsidR="00F2752B" w:rsidRPr="00F2752B" w:rsidRDefault="00F2752B" w:rsidP="00F2752B">
      <w:pPr>
        <w:ind w:firstLine="708"/>
        <w:jc w:val="both"/>
        <w:rPr>
          <w:lang w:val="en-US"/>
        </w:rPr>
      </w:pPr>
    </w:p>
    <w:p w:rsidR="00F2752B" w:rsidRPr="00F2752B" w:rsidRDefault="00F2752B" w:rsidP="00F2752B">
      <w:pPr>
        <w:ind w:firstLine="708"/>
        <w:jc w:val="both"/>
        <w:rPr>
          <w:lang w:val="en-US"/>
        </w:rPr>
      </w:pPr>
    </w:p>
    <w:p w:rsidR="00F2752B" w:rsidRPr="00F2752B" w:rsidRDefault="00F2752B" w:rsidP="00F2752B">
      <w:pPr>
        <w:ind w:firstLine="708"/>
        <w:jc w:val="both"/>
        <w:rPr>
          <w:lang w:val="en-US"/>
        </w:rPr>
      </w:pPr>
    </w:p>
    <w:p w:rsidR="00F2752B" w:rsidRPr="00F2752B" w:rsidRDefault="00F2752B" w:rsidP="00F2752B">
      <w:pPr>
        <w:ind w:firstLine="708"/>
        <w:jc w:val="both"/>
        <w:rPr>
          <w:lang w:val="en-US"/>
        </w:rPr>
      </w:pPr>
    </w:p>
    <w:p w:rsidR="00F2752B" w:rsidRPr="00F2752B" w:rsidRDefault="00F2752B" w:rsidP="00F2752B">
      <w:pPr>
        <w:ind w:firstLine="708"/>
        <w:jc w:val="both"/>
        <w:rPr>
          <w:lang w:val="en-US"/>
        </w:rPr>
      </w:pPr>
    </w:p>
    <w:p w:rsidR="00F2752B" w:rsidRPr="00F2752B" w:rsidRDefault="00F2752B" w:rsidP="00F2752B">
      <w:pPr>
        <w:ind w:firstLine="708"/>
        <w:jc w:val="both"/>
        <w:rPr>
          <w:lang w:val="en-US"/>
        </w:rPr>
      </w:pPr>
    </w:p>
    <w:p w:rsidR="00F2752B" w:rsidRPr="00F2752B" w:rsidRDefault="00F2752B" w:rsidP="00F2752B">
      <w:pPr>
        <w:ind w:firstLine="708"/>
        <w:jc w:val="both"/>
        <w:rPr>
          <w:lang w:val="en-US"/>
        </w:rPr>
      </w:pPr>
    </w:p>
    <w:p w:rsidR="00F2752B" w:rsidRPr="00F2752B" w:rsidRDefault="00F2752B" w:rsidP="00F2752B">
      <w:pPr>
        <w:ind w:firstLine="708"/>
        <w:jc w:val="both"/>
        <w:rPr>
          <w:lang w:val="en-US"/>
        </w:rPr>
      </w:pPr>
    </w:p>
    <w:p w:rsidR="00F2752B" w:rsidRPr="00F2752B" w:rsidRDefault="00F2752B" w:rsidP="00F2752B">
      <w:pPr>
        <w:ind w:firstLine="708"/>
        <w:jc w:val="both"/>
        <w:rPr>
          <w:lang w:val="en-US"/>
        </w:rPr>
      </w:pPr>
    </w:p>
    <w:p w:rsidR="00F2752B" w:rsidRPr="00F2752B" w:rsidRDefault="00F2752B" w:rsidP="00F2752B">
      <w:pPr>
        <w:ind w:firstLine="708"/>
        <w:jc w:val="both"/>
        <w:rPr>
          <w:lang w:val="en-US"/>
        </w:rPr>
      </w:pPr>
    </w:p>
    <w:p w:rsidR="00F2752B" w:rsidRDefault="00F2752B" w:rsidP="00F2752B">
      <w:pPr>
        <w:ind w:firstLine="708"/>
        <w:jc w:val="both"/>
      </w:pPr>
    </w:p>
    <w:p w:rsidR="00E9547C" w:rsidRDefault="00E9547C" w:rsidP="00F2752B">
      <w:pPr>
        <w:ind w:firstLine="708"/>
        <w:jc w:val="both"/>
      </w:pPr>
    </w:p>
    <w:p w:rsidR="00E9547C" w:rsidRDefault="00E9547C" w:rsidP="00F2752B">
      <w:pPr>
        <w:ind w:firstLine="708"/>
        <w:jc w:val="both"/>
      </w:pPr>
    </w:p>
    <w:p w:rsidR="00E9547C" w:rsidRDefault="00E9547C" w:rsidP="00F2752B">
      <w:pPr>
        <w:ind w:firstLine="708"/>
        <w:jc w:val="both"/>
      </w:pPr>
    </w:p>
    <w:p w:rsidR="00E9547C" w:rsidRDefault="00E9547C" w:rsidP="00F2752B">
      <w:pPr>
        <w:ind w:firstLine="708"/>
        <w:jc w:val="both"/>
      </w:pPr>
    </w:p>
    <w:p w:rsidR="00E9547C" w:rsidRDefault="00E9547C" w:rsidP="00F2752B">
      <w:pPr>
        <w:ind w:firstLine="708"/>
        <w:jc w:val="both"/>
      </w:pPr>
    </w:p>
    <w:p w:rsidR="00E9547C" w:rsidRDefault="00E9547C" w:rsidP="00F2752B">
      <w:pPr>
        <w:ind w:firstLine="708"/>
        <w:jc w:val="both"/>
      </w:pPr>
    </w:p>
    <w:p w:rsidR="00E9547C" w:rsidRDefault="00E9547C" w:rsidP="00F2752B">
      <w:pPr>
        <w:ind w:firstLine="708"/>
        <w:jc w:val="both"/>
      </w:pPr>
    </w:p>
    <w:p w:rsidR="00E9547C" w:rsidRDefault="00E9547C" w:rsidP="00F2752B">
      <w:pPr>
        <w:ind w:firstLine="708"/>
        <w:jc w:val="both"/>
      </w:pPr>
    </w:p>
    <w:p w:rsidR="00E9547C" w:rsidRPr="00E9547C" w:rsidRDefault="00E9547C" w:rsidP="00F2752B">
      <w:pPr>
        <w:ind w:firstLine="708"/>
        <w:jc w:val="both"/>
      </w:pPr>
    </w:p>
    <w:p w:rsidR="00F2752B" w:rsidRPr="00F2752B" w:rsidRDefault="00F2752B" w:rsidP="00F2752B">
      <w:pPr>
        <w:ind w:firstLine="708"/>
        <w:jc w:val="both"/>
        <w:rPr>
          <w:lang w:val="en-US"/>
        </w:rPr>
      </w:pPr>
    </w:p>
    <w:p w:rsidR="00F2752B" w:rsidRPr="00F2752B" w:rsidRDefault="00F2752B" w:rsidP="00E9547C">
      <w:pPr>
        <w:rPr>
          <w:sz w:val="32"/>
          <w:szCs w:val="32"/>
        </w:rPr>
      </w:pPr>
      <w:r w:rsidRPr="002B2C71">
        <w:rPr>
          <w:rFonts w:eastAsia="Lucida Sans Unicode"/>
          <w:b/>
          <w:kern w:val="3"/>
          <w:sz w:val="28"/>
          <w:szCs w:val="28"/>
          <w:u w:val="single"/>
          <w:lang w:val="ru-RU"/>
        </w:rPr>
        <w:lastRenderedPageBreak/>
        <w:t>Препис – извлечение!</w:t>
      </w:r>
      <w:r w:rsidRPr="00F2752B">
        <w:rPr>
          <w:sz w:val="32"/>
          <w:szCs w:val="32"/>
        </w:rPr>
        <w:t xml:space="preserve">        </w:t>
      </w:r>
    </w:p>
    <w:p w:rsidR="00F2752B" w:rsidRPr="00F2752B" w:rsidRDefault="00F2752B" w:rsidP="00F2752B">
      <w:pPr>
        <w:ind w:left="2820" w:firstLine="12"/>
        <w:rPr>
          <w:sz w:val="32"/>
          <w:szCs w:val="32"/>
        </w:rPr>
      </w:pPr>
      <w:r w:rsidRPr="00F2752B">
        <w:rPr>
          <w:sz w:val="32"/>
          <w:szCs w:val="32"/>
        </w:rPr>
        <w:t xml:space="preserve">      Р Е Ш Е Н И Е  № 390</w:t>
      </w:r>
    </w:p>
    <w:p w:rsidR="00F2752B" w:rsidRPr="00F2752B" w:rsidRDefault="00F2752B" w:rsidP="00F2752B">
      <w:pPr>
        <w:ind w:firstLine="720"/>
        <w:rPr>
          <w:sz w:val="32"/>
          <w:szCs w:val="32"/>
        </w:rPr>
      </w:pPr>
      <w:r w:rsidRPr="00F2752B">
        <w:rPr>
          <w:sz w:val="32"/>
          <w:szCs w:val="32"/>
        </w:rPr>
        <w:t xml:space="preserve">                                         1</w:t>
      </w:r>
      <w:r w:rsidRPr="00F2752B">
        <w:rPr>
          <w:sz w:val="32"/>
          <w:szCs w:val="32"/>
          <w:lang w:val="en-US"/>
        </w:rPr>
        <w:t>7</w:t>
      </w:r>
      <w:r w:rsidRPr="00F2752B">
        <w:rPr>
          <w:sz w:val="32"/>
          <w:szCs w:val="32"/>
        </w:rPr>
        <w:t>.0</w:t>
      </w:r>
      <w:r w:rsidRPr="00F2752B">
        <w:rPr>
          <w:sz w:val="32"/>
          <w:szCs w:val="32"/>
          <w:lang w:val="en-US"/>
        </w:rPr>
        <w:t>5</w:t>
      </w:r>
      <w:r w:rsidRPr="00F2752B">
        <w:rPr>
          <w:sz w:val="32"/>
          <w:szCs w:val="32"/>
        </w:rPr>
        <w:t>.2022 г.</w:t>
      </w:r>
    </w:p>
    <w:p w:rsidR="00F2752B" w:rsidRPr="00F2752B" w:rsidRDefault="00F2752B" w:rsidP="00F2752B">
      <w:pPr>
        <w:rPr>
          <w:sz w:val="32"/>
          <w:szCs w:val="32"/>
        </w:rPr>
      </w:pPr>
      <w:r w:rsidRPr="00F2752B">
        <w:rPr>
          <w:sz w:val="32"/>
          <w:szCs w:val="32"/>
        </w:rPr>
        <w:t xml:space="preserve">                                            / Протокол № 3</w:t>
      </w:r>
      <w:r w:rsidRPr="00F2752B">
        <w:rPr>
          <w:sz w:val="32"/>
          <w:szCs w:val="32"/>
          <w:lang w:val="en-US"/>
        </w:rPr>
        <w:t>2</w:t>
      </w:r>
      <w:r w:rsidRPr="00F2752B">
        <w:rPr>
          <w:sz w:val="32"/>
          <w:szCs w:val="32"/>
        </w:rPr>
        <w:t xml:space="preserve"> /</w:t>
      </w:r>
    </w:p>
    <w:p w:rsidR="00F2752B" w:rsidRPr="00F2752B" w:rsidRDefault="00F2752B" w:rsidP="00F2752B">
      <w:pPr>
        <w:ind w:firstLine="708"/>
        <w:contextualSpacing/>
        <w:jc w:val="both"/>
        <w:rPr>
          <w:rFonts w:eastAsia="Calibri"/>
          <w:lang w:eastAsia="en-US"/>
        </w:rPr>
      </w:pPr>
      <w:r w:rsidRPr="00F2752B">
        <w:rPr>
          <w:b/>
          <w:kern w:val="3"/>
          <w:u w:val="single"/>
          <w:lang w:val="ru-RU"/>
        </w:rPr>
        <w:t>ОТНОСНО</w:t>
      </w:r>
      <w:r w:rsidRPr="00F2752B">
        <w:rPr>
          <w:kern w:val="3"/>
          <w:u w:val="single"/>
          <w:lang w:val="ru-RU"/>
        </w:rPr>
        <w:t>:</w:t>
      </w:r>
      <w:r w:rsidRPr="00F2752B">
        <w:rPr>
          <w:kern w:val="3"/>
          <w:lang w:val="ru-RU"/>
        </w:rPr>
        <w:t xml:space="preserve"> </w:t>
      </w:r>
      <w:r w:rsidRPr="00F2752B">
        <w:rPr>
          <w:kern w:val="3"/>
        </w:rPr>
        <w:t xml:space="preserve">Предложение с вносител  Кмет на Община Гурково </w:t>
      </w:r>
      <w:r w:rsidRPr="00F2752B">
        <w:rPr>
          <w:rFonts w:eastAsia="Calibri"/>
          <w:lang w:eastAsia="en-US"/>
        </w:rPr>
        <w:t xml:space="preserve">с  вх. №    ОС - 100/16.05.2022 г. – актуализация на разчета за финансиране на капиталовите разходи на Община Гурково за 2022 г. </w:t>
      </w:r>
    </w:p>
    <w:p w:rsidR="00F2752B" w:rsidRPr="00F2752B" w:rsidRDefault="00F2752B" w:rsidP="00F2752B">
      <w:pPr>
        <w:jc w:val="both"/>
      </w:pPr>
      <w:r w:rsidRPr="00F2752B">
        <w:rPr>
          <w:color w:val="00B0F0"/>
        </w:rPr>
        <w:tab/>
      </w:r>
      <w:r w:rsidRPr="00F2752B">
        <w:t xml:space="preserve"> </w:t>
      </w:r>
      <w:r w:rsidRPr="00F2752B">
        <w:rPr>
          <w:b/>
          <w:u w:val="single"/>
        </w:rPr>
        <w:t>МОТИВИ:</w:t>
      </w:r>
      <w:r w:rsidRPr="00F2752B">
        <w:t xml:space="preserve"> С Решение № 369 от 15.04.2022 г. на Общински съвет – Гурково е приет бюджета  и поименния списък на обектите от инвестиционната програма за капиталови разходи на Община Гурково за 202</w:t>
      </w:r>
      <w:r w:rsidRPr="00F2752B">
        <w:rPr>
          <w:lang w:val="en-US"/>
        </w:rPr>
        <w:t>2</w:t>
      </w:r>
      <w:r w:rsidRPr="00F2752B">
        <w:t>г.</w:t>
      </w:r>
    </w:p>
    <w:p w:rsidR="00F2752B" w:rsidRPr="00F2752B" w:rsidRDefault="00F2752B" w:rsidP="00F2752B">
      <w:pPr>
        <w:ind w:firstLine="708"/>
        <w:jc w:val="both"/>
        <w:rPr>
          <w:lang w:val="en-US"/>
        </w:rPr>
      </w:pPr>
      <w:r w:rsidRPr="00F2752B">
        <w:t xml:space="preserve">Във връзка с необходимостта от подобряване състоянието на транспортно-комуникационната инфраструктура, осигуряване на актуални възможности за финансиране от различни източници, вкл. програмите на ЕС, Национално финансиране и опитмално използване възможностите на целевата субсидия от ДБ, предлагаме на Вашето внимание актуализация на разчета на поименното разпределение на  разходите за придобиване на дълготрайни активи в   частта, отнасяща се за ремонт на уличната мрежа на територията на община Гурково чрез </w:t>
      </w:r>
      <w:r w:rsidRPr="00F2752B">
        <w:rPr>
          <w:b/>
          <w:u w:val="single"/>
        </w:rPr>
        <w:t>вътрешни компенсирани промени</w:t>
      </w:r>
      <w:r w:rsidRPr="00F2752B">
        <w:t xml:space="preserve"> както следва:</w:t>
      </w:r>
    </w:p>
    <w:p w:rsidR="00F2752B" w:rsidRPr="00F2752B" w:rsidRDefault="00F2752B" w:rsidP="00F2752B">
      <w:pPr>
        <w:ind w:firstLine="708"/>
        <w:jc w:val="both"/>
        <w:rPr>
          <w:lang w:val="en-US"/>
        </w:rPr>
      </w:pPr>
    </w:p>
    <w:p w:rsidR="00F2752B" w:rsidRPr="00F2752B" w:rsidRDefault="00F2752B" w:rsidP="00F2752B">
      <w:pPr>
        <w:ind w:firstLine="708"/>
        <w:jc w:val="both"/>
      </w:pPr>
      <w:r w:rsidRPr="00F2752B">
        <w:rPr>
          <w:b/>
        </w:rPr>
        <w:t>1.</w:t>
      </w:r>
      <w:r w:rsidRPr="00F2752B">
        <w:t xml:space="preserve">Във връзка с подобряване на комуникационно-транспортната инфраструктура  и </w:t>
      </w:r>
    </w:p>
    <w:p w:rsidR="00F2752B" w:rsidRPr="00F2752B" w:rsidRDefault="00F2752B" w:rsidP="00F2752B">
      <w:pPr>
        <w:contextualSpacing/>
        <w:jc w:val="both"/>
      </w:pPr>
      <w:r w:rsidRPr="00F2752B">
        <w:t xml:space="preserve">осигуряване на етапно изпълнение на проекти според източниците и възможностите за финансиране, актуализацията на инвестиционната програма в частта „ремонт на улици и общински пътища“ и частта „реконструкция на част от уличната мрежа…“ включва конкретизация на улици за основен ремонт и реконструкция в гр.Гурково, с. Паничерево и с. Конаре в съответствие с настоящите изисквания на Министерство но финансите.  Актуализацията предвижда част от целевата субсидия в размер на 290891 лева и 35940 лева да бъде разпределена конкретно за прединвестиционни проучвания, изготвяне на инвестиционни проекти и за една част от улиците изпълнение на строително-монтажни работи. Актуализацията осигурява оптимално използване на възможностите за кандидатстване за финансиране и финансовите инструменти на програмите на ЕС, Национално финансиране и целева субсидия от ДБ. </w:t>
      </w:r>
    </w:p>
    <w:p w:rsidR="00F2752B" w:rsidRPr="00F2752B" w:rsidRDefault="00F2752B" w:rsidP="00F2752B">
      <w:pPr>
        <w:ind w:firstLine="708"/>
        <w:jc w:val="both"/>
      </w:pPr>
      <w:r w:rsidRPr="00F2752B">
        <w:t>Предлаганите вътрешно–компенсирани промени между показателите на капиталовите разходи в рамките на бюджетната година в Община Гурково са отразени в Приложение № 1  и Приложение № 2 към настоящото предложение.</w:t>
      </w:r>
    </w:p>
    <w:p w:rsidR="00F2752B" w:rsidRPr="00F2752B" w:rsidRDefault="00F2752B" w:rsidP="00F2752B">
      <w:pPr>
        <w:ind w:firstLine="708"/>
        <w:jc w:val="both"/>
      </w:pPr>
      <w:r w:rsidRPr="00F2752B">
        <w:t xml:space="preserve">  На основание чл.21, ал.1, т.6 от ЗМСМА, чл.124,ал.3 от Закона за публичните финанси,  чл.37, ал.3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и въз основа на горепосочените мотиви,  Общински съвет - Гурково </w:t>
      </w:r>
    </w:p>
    <w:p w:rsidR="00F2752B" w:rsidRPr="00F2752B" w:rsidRDefault="00F2752B" w:rsidP="00F2752B">
      <w:pPr>
        <w:jc w:val="center"/>
        <w:rPr>
          <w:b/>
        </w:rPr>
      </w:pPr>
      <w:r w:rsidRPr="00F2752B">
        <w:rPr>
          <w:rFonts w:eastAsia="Calibri"/>
          <w:sz w:val="32"/>
          <w:szCs w:val="32"/>
        </w:rPr>
        <w:t>Р Е Ш И:</w:t>
      </w:r>
      <w:r w:rsidRPr="00F2752B">
        <w:rPr>
          <w:b/>
        </w:rPr>
        <w:t xml:space="preserve"> </w:t>
      </w:r>
    </w:p>
    <w:p w:rsidR="00F2752B" w:rsidRPr="00F2752B" w:rsidRDefault="00F2752B" w:rsidP="00F2752B">
      <w:pPr>
        <w:numPr>
          <w:ilvl w:val="0"/>
          <w:numId w:val="40"/>
        </w:numPr>
        <w:ind w:left="0" w:firstLine="426"/>
        <w:contextualSpacing/>
        <w:jc w:val="both"/>
      </w:pPr>
      <w:r w:rsidRPr="00F2752B">
        <w:t>ОДОБРЯВА вътрешни компенсирани промени, посочени в Актуализиран разчет за финансиране на капиталови разходи на Община Гурково за 2022 г., съгласно Приложение № 1 към настоящото решение.</w:t>
      </w:r>
    </w:p>
    <w:p w:rsidR="00F2752B" w:rsidRPr="00F2752B" w:rsidRDefault="00F2752B" w:rsidP="00F2752B">
      <w:pPr>
        <w:numPr>
          <w:ilvl w:val="0"/>
          <w:numId w:val="40"/>
        </w:numPr>
        <w:ind w:left="0" w:firstLine="426"/>
        <w:contextualSpacing/>
        <w:jc w:val="both"/>
      </w:pPr>
      <w:r w:rsidRPr="00F2752B">
        <w:t>ОДОБРЯВА компенсираните промени по дейности, параграфи и подпараграфи  в  разходната част по бюджета на Община Гурково за 2022   г., съгласно Приложение № 2 към  настоящото решение.</w:t>
      </w:r>
    </w:p>
    <w:p w:rsidR="00F2752B" w:rsidRPr="00F2752B" w:rsidRDefault="00F2752B" w:rsidP="00F2752B">
      <w:pPr>
        <w:tabs>
          <w:tab w:val="center" w:pos="0"/>
        </w:tabs>
        <w:suppressAutoHyphens/>
        <w:autoSpaceDN w:val="0"/>
        <w:jc w:val="both"/>
        <w:textAlignment w:val="baseline"/>
        <w:rPr>
          <w:kern w:val="3"/>
          <w:lang w:val="ru-RU"/>
        </w:rPr>
      </w:pPr>
      <w:r w:rsidRPr="00F2752B">
        <w:rPr>
          <w:kern w:val="3"/>
        </w:rPr>
        <w:tab/>
        <w:t>У</w:t>
      </w:r>
      <w:r w:rsidRPr="00F2752B">
        <w:rPr>
          <w:kern w:val="3"/>
          <w:lang w:val="ru-RU"/>
        </w:rPr>
        <w:t>частвали</w:t>
      </w:r>
      <w:r w:rsidRPr="00F2752B">
        <w:rPr>
          <w:kern w:val="3"/>
        </w:rPr>
        <w:t xml:space="preserve">  </w:t>
      </w:r>
      <w:r w:rsidRPr="00F2752B">
        <w:rPr>
          <w:kern w:val="3"/>
          <w:lang w:val="ru-RU"/>
        </w:rPr>
        <w:t xml:space="preserve">в </w:t>
      </w:r>
      <w:r w:rsidRPr="00F2752B">
        <w:rPr>
          <w:kern w:val="3"/>
        </w:rPr>
        <w:t xml:space="preserve">  поименно гласуване</w:t>
      </w:r>
      <w:r w:rsidRPr="00F2752B">
        <w:rPr>
          <w:kern w:val="3"/>
          <w:lang w:val="ru-RU"/>
        </w:rPr>
        <w:t xml:space="preserve">  12  общ. съветници,  гласували  </w:t>
      </w:r>
      <w:r w:rsidRPr="00F2752B">
        <w:rPr>
          <w:kern w:val="3"/>
        </w:rPr>
        <w:t>„</w:t>
      </w:r>
      <w:r w:rsidRPr="00F2752B">
        <w:rPr>
          <w:b/>
          <w:bCs/>
          <w:kern w:val="3"/>
          <w:lang w:val="ru-RU"/>
        </w:rPr>
        <w:t>за</w:t>
      </w:r>
      <w:r w:rsidRPr="00F2752B">
        <w:rPr>
          <w:kern w:val="3"/>
        </w:rPr>
        <w:t>”</w:t>
      </w:r>
      <w:r w:rsidRPr="00F2752B">
        <w:rPr>
          <w:kern w:val="3"/>
          <w:lang w:val="ru-RU"/>
        </w:rPr>
        <w:t xml:space="preserve">  – 12,   </w:t>
      </w:r>
      <w:r w:rsidRPr="00F2752B">
        <w:rPr>
          <w:kern w:val="3"/>
        </w:rPr>
        <w:t>„</w:t>
      </w:r>
      <w:r w:rsidRPr="00F2752B">
        <w:rPr>
          <w:b/>
          <w:bCs/>
          <w:kern w:val="3"/>
          <w:lang w:val="ru-RU"/>
        </w:rPr>
        <w:t>против</w:t>
      </w:r>
      <w:r w:rsidRPr="00F2752B">
        <w:rPr>
          <w:kern w:val="3"/>
        </w:rPr>
        <w:t>”</w:t>
      </w:r>
      <w:r w:rsidRPr="00F2752B">
        <w:rPr>
          <w:kern w:val="3"/>
          <w:lang w:val="ru-RU"/>
        </w:rPr>
        <w:t xml:space="preserve"> –  няма,  </w:t>
      </w:r>
      <w:r w:rsidRPr="00F2752B">
        <w:rPr>
          <w:kern w:val="3"/>
        </w:rPr>
        <w:t>„</w:t>
      </w:r>
      <w:r w:rsidRPr="00F2752B">
        <w:rPr>
          <w:b/>
          <w:bCs/>
          <w:kern w:val="3"/>
          <w:lang w:val="ru-RU"/>
        </w:rPr>
        <w:t>въздържал</w:t>
      </w:r>
      <w:r w:rsidRPr="00F2752B">
        <w:rPr>
          <w:b/>
          <w:bCs/>
          <w:kern w:val="3"/>
        </w:rPr>
        <w:t>и</w:t>
      </w:r>
      <w:r w:rsidRPr="00F2752B">
        <w:rPr>
          <w:b/>
          <w:bCs/>
          <w:kern w:val="3"/>
          <w:lang w:val="ru-RU"/>
        </w:rPr>
        <w:t xml:space="preserve"> се</w:t>
      </w:r>
      <w:r w:rsidRPr="00F2752B">
        <w:rPr>
          <w:kern w:val="3"/>
        </w:rPr>
        <w:t>”</w:t>
      </w:r>
      <w:r w:rsidRPr="00F2752B">
        <w:rPr>
          <w:kern w:val="3"/>
          <w:lang w:val="ru-RU"/>
        </w:rPr>
        <w:t xml:space="preserve"> – няма.</w:t>
      </w:r>
    </w:p>
    <w:p w:rsidR="00F2752B" w:rsidRPr="00F2752B" w:rsidRDefault="00F2752B" w:rsidP="00F2752B">
      <w:pPr>
        <w:rPr>
          <w:rFonts w:ascii="Calibri" w:eastAsia="Calibri" w:hAnsi="Calibri"/>
          <w:lang w:val="en-US"/>
        </w:rPr>
      </w:pP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2752B" w:rsidRPr="00A86277" w:rsidRDefault="00F2752B" w:rsidP="00F2752B">
      <w:pPr>
        <w:widowControl w:val="0"/>
        <w:suppressAutoHyphens/>
        <w:autoSpaceDN w:val="0"/>
        <w:textAlignment w:val="baseline"/>
        <w:rPr>
          <w:rFonts w:eastAsia="Lucida Sans Unicode" w:cs="Tahoma"/>
          <w:b/>
          <w:kern w:val="3"/>
        </w:rPr>
      </w:pP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2752B" w:rsidRPr="00A86277" w:rsidRDefault="00F2752B" w:rsidP="00F2752B">
      <w:pPr>
        <w:rPr>
          <w:rFonts w:ascii="Verdana" w:hAnsi="Verdana"/>
          <w:b/>
          <w:lang w:val="en-US"/>
        </w:rPr>
      </w:pPr>
      <w:r w:rsidRPr="00A86277">
        <w:rPr>
          <w:rFonts w:eastAsia="Lucida Sans Unicode" w:cs="Tahoma"/>
          <w:b/>
          <w:kern w:val="3"/>
        </w:rPr>
        <w:t xml:space="preserve">                                        / Иванка Рачева – Генчева /</w:t>
      </w:r>
    </w:p>
    <w:p w:rsidR="00F2752B" w:rsidRPr="00F2752B" w:rsidRDefault="00F2752B" w:rsidP="00F2752B">
      <w:pPr>
        <w:ind w:firstLine="708"/>
        <w:jc w:val="both"/>
        <w:rPr>
          <w:kern w:val="3"/>
          <w:lang w:val="en-US"/>
        </w:rPr>
      </w:pPr>
    </w:p>
    <w:p w:rsidR="00F2752B" w:rsidRDefault="00F2752B" w:rsidP="00F2752B">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F2752B" w:rsidRPr="00F2752B" w:rsidRDefault="00F2752B" w:rsidP="00F2752B">
      <w:pPr>
        <w:ind w:left="2820" w:firstLine="12"/>
        <w:jc w:val="both"/>
        <w:rPr>
          <w:sz w:val="32"/>
          <w:szCs w:val="32"/>
        </w:rPr>
      </w:pPr>
      <w:r w:rsidRPr="00F2752B">
        <w:rPr>
          <w:sz w:val="32"/>
          <w:szCs w:val="32"/>
        </w:rPr>
        <w:t xml:space="preserve">         </w:t>
      </w:r>
    </w:p>
    <w:p w:rsidR="00F2752B" w:rsidRPr="00F2752B" w:rsidRDefault="00F2752B" w:rsidP="00F2752B">
      <w:pPr>
        <w:ind w:left="2820" w:firstLine="12"/>
        <w:rPr>
          <w:sz w:val="32"/>
          <w:szCs w:val="32"/>
        </w:rPr>
      </w:pPr>
      <w:r w:rsidRPr="00F2752B">
        <w:rPr>
          <w:sz w:val="32"/>
          <w:szCs w:val="32"/>
        </w:rPr>
        <w:t xml:space="preserve">      Р Е Ш Е Н И Е  № 391</w:t>
      </w:r>
    </w:p>
    <w:p w:rsidR="00F2752B" w:rsidRPr="00F2752B" w:rsidRDefault="00F2752B" w:rsidP="00F2752B">
      <w:pPr>
        <w:ind w:firstLine="720"/>
        <w:rPr>
          <w:sz w:val="32"/>
          <w:szCs w:val="32"/>
        </w:rPr>
      </w:pPr>
      <w:r w:rsidRPr="00F2752B">
        <w:rPr>
          <w:sz w:val="32"/>
          <w:szCs w:val="32"/>
        </w:rPr>
        <w:t xml:space="preserve">                                         1</w:t>
      </w:r>
      <w:r w:rsidRPr="00F2752B">
        <w:rPr>
          <w:sz w:val="32"/>
          <w:szCs w:val="32"/>
          <w:lang w:val="en-US"/>
        </w:rPr>
        <w:t>7</w:t>
      </w:r>
      <w:r w:rsidRPr="00F2752B">
        <w:rPr>
          <w:sz w:val="32"/>
          <w:szCs w:val="32"/>
        </w:rPr>
        <w:t>.0</w:t>
      </w:r>
      <w:r w:rsidRPr="00F2752B">
        <w:rPr>
          <w:sz w:val="32"/>
          <w:szCs w:val="32"/>
          <w:lang w:val="en-US"/>
        </w:rPr>
        <w:t>5</w:t>
      </w:r>
      <w:r w:rsidRPr="00F2752B">
        <w:rPr>
          <w:sz w:val="32"/>
          <w:szCs w:val="32"/>
        </w:rPr>
        <w:t>.2022 г.</w:t>
      </w:r>
    </w:p>
    <w:p w:rsidR="00F2752B" w:rsidRPr="00F2752B" w:rsidRDefault="00F2752B" w:rsidP="00F2752B">
      <w:pPr>
        <w:rPr>
          <w:sz w:val="32"/>
          <w:szCs w:val="32"/>
        </w:rPr>
      </w:pPr>
      <w:r w:rsidRPr="00F2752B">
        <w:rPr>
          <w:sz w:val="32"/>
          <w:szCs w:val="32"/>
        </w:rPr>
        <w:t xml:space="preserve">                                            / Протокол № 3</w:t>
      </w:r>
      <w:r w:rsidRPr="00F2752B">
        <w:rPr>
          <w:sz w:val="32"/>
          <w:szCs w:val="32"/>
          <w:lang w:val="en-US"/>
        </w:rPr>
        <w:t>2</w:t>
      </w:r>
      <w:r w:rsidRPr="00F2752B">
        <w:rPr>
          <w:sz w:val="32"/>
          <w:szCs w:val="32"/>
        </w:rPr>
        <w:t xml:space="preserve"> /</w:t>
      </w:r>
    </w:p>
    <w:p w:rsidR="00F2752B" w:rsidRPr="00F2752B" w:rsidRDefault="00F2752B" w:rsidP="00F2752B">
      <w:pPr>
        <w:rPr>
          <w:sz w:val="32"/>
          <w:szCs w:val="32"/>
        </w:rPr>
      </w:pPr>
    </w:p>
    <w:p w:rsidR="00F2752B" w:rsidRPr="00F2752B" w:rsidRDefault="00F2752B" w:rsidP="00F2752B">
      <w:pPr>
        <w:ind w:firstLine="708"/>
        <w:jc w:val="both"/>
        <w:rPr>
          <w:rFonts w:eastAsia="Calibri"/>
          <w:lang w:eastAsia="en-US"/>
        </w:rPr>
      </w:pPr>
      <w:r w:rsidRPr="00F2752B">
        <w:rPr>
          <w:b/>
          <w:kern w:val="3"/>
          <w:u w:val="single"/>
          <w:lang w:val="ru-RU"/>
        </w:rPr>
        <w:t>ОТНОСНО</w:t>
      </w:r>
      <w:r w:rsidRPr="00F2752B">
        <w:rPr>
          <w:kern w:val="3"/>
          <w:u w:val="single"/>
          <w:lang w:val="ru-RU"/>
        </w:rPr>
        <w:t>:</w:t>
      </w:r>
      <w:r w:rsidRPr="00F2752B">
        <w:rPr>
          <w:kern w:val="3"/>
          <w:lang w:val="ru-RU"/>
        </w:rPr>
        <w:t xml:space="preserve"> </w:t>
      </w:r>
      <w:r w:rsidRPr="00F2752B">
        <w:rPr>
          <w:kern w:val="3"/>
        </w:rPr>
        <w:t xml:space="preserve">Предложение с вносител  Кмет на Община Гурково </w:t>
      </w:r>
      <w:r w:rsidRPr="00F2752B">
        <w:rPr>
          <w:rFonts w:eastAsia="Calibri"/>
          <w:lang w:eastAsia="en-US"/>
        </w:rPr>
        <w:t>с вх. №    ОС – 102/16.05.2022 г. - предварително съгласие за промяна предназначението на ПИ с проектен идентификатор 38203.86.567 и ПИ с проектен идентификатор 38203.86.570 по КККР на с. Конаре, община Гурково.</w:t>
      </w:r>
    </w:p>
    <w:p w:rsidR="00F2752B" w:rsidRPr="00F2752B" w:rsidRDefault="00F2752B" w:rsidP="00F2752B">
      <w:pPr>
        <w:ind w:firstLine="708"/>
        <w:jc w:val="both"/>
        <w:rPr>
          <w:rFonts w:eastAsia="Calibri"/>
          <w:lang w:eastAsia="en-US"/>
        </w:rPr>
      </w:pPr>
    </w:p>
    <w:p w:rsidR="00F2752B" w:rsidRPr="00F2752B" w:rsidRDefault="00F2752B" w:rsidP="00F2752B">
      <w:pPr>
        <w:jc w:val="both"/>
        <w:rPr>
          <w:lang w:eastAsia="en-US"/>
        </w:rPr>
      </w:pPr>
      <w:r w:rsidRPr="00F2752B">
        <w:rPr>
          <w:sz w:val="28"/>
          <w:szCs w:val="20"/>
          <w:lang w:eastAsia="en-US"/>
        </w:rPr>
        <w:tab/>
      </w:r>
      <w:r w:rsidRPr="00F2752B">
        <w:rPr>
          <w:b/>
          <w:u w:val="single"/>
        </w:rPr>
        <w:t>МОТИВИ:</w:t>
      </w:r>
      <w:r w:rsidRPr="00F2752B">
        <w:t xml:space="preserve"> </w:t>
      </w:r>
      <w:r w:rsidRPr="00F2752B">
        <w:rPr>
          <w:lang w:eastAsia="en-US"/>
        </w:rPr>
        <w:t>В Община Гурково е постъпило заявление с вх. № К-1420/1</w:t>
      </w:r>
      <w:r w:rsidRPr="00F2752B">
        <w:rPr>
          <w:lang w:val="en-US" w:eastAsia="en-US"/>
        </w:rPr>
        <w:t>2</w:t>
      </w:r>
      <w:r w:rsidRPr="00F2752B">
        <w:rPr>
          <w:lang w:eastAsia="en-US"/>
        </w:rPr>
        <w:t xml:space="preserve">.05.2022г. от „НЕДЕЛИНА РВ“ ЕООД, ЕИК 200372166, с адрес на управление : гр. Бургас ул. „Сборище” № </w:t>
      </w:r>
      <w:r w:rsidR="00F15F90">
        <w:rPr>
          <w:lang w:val="en-US" w:eastAsia="en-US"/>
        </w:rPr>
        <w:t>****</w:t>
      </w:r>
      <w:r w:rsidRPr="00F2752B">
        <w:rPr>
          <w:lang w:eastAsia="en-US"/>
        </w:rPr>
        <w:t xml:space="preserve">, вх. </w:t>
      </w:r>
      <w:proofErr w:type="gramStart"/>
      <w:r w:rsidR="00F15F90">
        <w:rPr>
          <w:lang w:val="en-US" w:eastAsia="en-US"/>
        </w:rPr>
        <w:t>***</w:t>
      </w:r>
      <w:r w:rsidRPr="00F2752B">
        <w:rPr>
          <w:lang w:eastAsia="en-US"/>
        </w:rPr>
        <w:t>, ет.</w:t>
      </w:r>
      <w:proofErr w:type="gramEnd"/>
      <w:r w:rsidRPr="00F2752B">
        <w:rPr>
          <w:lang w:eastAsia="en-US"/>
        </w:rPr>
        <w:t xml:space="preserve"> </w:t>
      </w:r>
      <w:r w:rsidR="00F15F90">
        <w:rPr>
          <w:lang w:val="en-US" w:eastAsia="en-US"/>
        </w:rPr>
        <w:t>*</w:t>
      </w:r>
      <w:r w:rsidRPr="00F2752B">
        <w:rPr>
          <w:lang w:eastAsia="en-US"/>
        </w:rPr>
        <w:t xml:space="preserve">, представлявано от Стоян </w:t>
      </w:r>
      <w:r>
        <w:rPr>
          <w:lang w:val="en-US" w:eastAsia="en-US"/>
        </w:rPr>
        <w:t>******</w:t>
      </w:r>
      <w:r w:rsidRPr="00F2752B">
        <w:rPr>
          <w:lang w:eastAsia="en-US"/>
        </w:rPr>
        <w:t xml:space="preserve"> Чапразлиев – управител, чрез Димитър Кирилов Панчуков – управител на „ДП ИНВЕСТМЪНТ“ ООД за предварително съгласие за промяна предназначението на ПИ с проектен идентификатор 38203.86.567 и ПИ с проектен идентификатор 38203.86.570 по КККР на с. Конаре, община Гурково.</w:t>
      </w:r>
    </w:p>
    <w:p w:rsidR="00F2752B" w:rsidRPr="00F2752B" w:rsidRDefault="00F2752B" w:rsidP="00F2752B">
      <w:pPr>
        <w:suppressAutoHyphens/>
        <w:jc w:val="both"/>
        <w:rPr>
          <w:rFonts w:eastAsia="Calibri"/>
          <w:lang w:eastAsia="zh-CN"/>
        </w:rPr>
      </w:pPr>
      <w:r w:rsidRPr="00F2752B">
        <w:rPr>
          <w:rFonts w:eastAsia="Calibri"/>
          <w:lang w:eastAsia="zh-CN"/>
        </w:rPr>
        <w:t xml:space="preserve">          Във връзка с одобрения със заповед № З-320 от 23.07.2021г. на Кмета на Община Гурково и влязла в сила на 10.08.2021г. проект за Изменение на ПУП – ПЗ /план за застрояване/ на ПИ с идентификатор 38203.86.278 по КККР на с. Конаре и ПУП – ПРЗ /план за регулация и застрояване/ на новобразуваните УПИ І – 563 и УПИ ІІ – 564 в масив 86 е</w:t>
      </w:r>
      <w:r w:rsidRPr="00F2752B">
        <w:rPr>
          <w:rFonts w:eastAsia="Calibri"/>
          <w:lang w:val="en-US" w:eastAsia="zh-CN"/>
        </w:rPr>
        <w:t xml:space="preserve"> смен</w:t>
      </w:r>
      <w:r w:rsidRPr="00F2752B">
        <w:rPr>
          <w:rFonts w:eastAsia="Calibri"/>
          <w:lang w:eastAsia="zh-CN"/>
        </w:rPr>
        <w:t>ено</w:t>
      </w:r>
      <w:r w:rsidRPr="00F2752B">
        <w:rPr>
          <w:rFonts w:eastAsia="Calibri"/>
          <w:lang w:val="en-US" w:eastAsia="zh-CN"/>
        </w:rPr>
        <w:t xml:space="preserve"> предназначението на земята за Фотоволтаична </w:t>
      </w:r>
      <w:r w:rsidRPr="00F2752B">
        <w:rPr>
          <w:rFonts w:eastAsia="Calibri"/>
          <w:lang w:eastAsia="zh-CN"/>
        </w:rPr>
        <w:t>електро</w:t>
      </w:r>
      <w:r w:rsidRPr="00F2752B">
        <w:rPr>
          <w:rFonts w:eastAsia="Calibri"/>
          <w:lang w:val="en-US" w:eastAsia="zh-CN"/>
        </w:rPr>
        <w:t>централа, съгласно предвижданията на</w:t>
      </w:r>
      <w:r w:rsidRPr="00F2752B">
        <w:rPr>
          <w:rFonts w:eastAsia="Calibri"/>
          <w:lang w:eastAsia="zh-CN"/>
        </w:rPr>
        <w:t xml:space="preserve"> проекта. </w:t>
      </w:r>
      <w:proofErr w:type="gramStart"/>
      <w:r w:rsidRPr="00F2752B">
        <w:rPr>
          <w:rFonts w:eastAsia="Calibri"/>
          <w:lang w:val="en-US" w:eastAsia="zh-CN"/>
        </w:rPr>
        <w:t xml:space="preserve">С проекта е сменено предназначението и на част от </w:t>
      </w:r>
      <w:r w:rsidRPr="00F2752B">
        <w:rPr>
          <w:rFonts w:eastAsia="Calibri"/>
          <w:lang w:eastAsia="zh-CN"/>
        </w:rPr>
        <w:t>ПИ с идентификатор 38203.86.278</w:t>
      </w:r>
      <w:r w:rsidRPr="00F2752B">
        <w:rPr>
          <w:rFonts w:eastAsia="Calibri"/>
          <w:lang w:val="en-US" w:eastAsia="zh-CN"/>
        </w:rPr>
        <w:t xml:space="preserve"> за второстепенна улица за достъп до УПИ II-564, която по силата на чл.</w:t>
      </w:r>
      <w:proofErr w:type="gramEnd"/>
      <w:r w:rsidRPr="00F2752B">
        <w:rPr>
          <w:rFonts w:eastAsia="Calibri"/>
          <w:lang w:val="en-US" w:eastAsia="zh-CN"/>
        </w:rPr>
        <w:t xml:space="preserve"> </w:t>
      </w:r>
      <w:proofErr w:type="gramStart"/>
      <w:r w:rsidRPr="00F2752B">
        <w:rPr>
          <w:rFonts w:eastAsia="Calibri"/>
          <w:lang w:val="en-US" w:eastAsia="zh-CN"/>
        </w:rPr>
        <w:t>81, ал.</w:t>
      </w:r>
      <w:proofErr w:type="gramEnd"/>
      <w:r w:rsidRPr="00F2752B">
        <w:rPr>
          <w:rFonts w:eastAsia="Calibri"/>
          <w:lang w:val="en-US" w:eastAsia="zh-CN"/>
        </w:rPr>
        <w:t xml:space="preserve"> </w:t>
      </w:r>
      <w:proofErr w:type="gramStart"/>
      <w:r w:rsidRPr="00F2752B">
        <w:rPr>
          <w:rFonts w:eastAsia="Calibri"/>
          <w:lang w:val="en-US" w:eastAsia="zh-CN"/>
        </w:rPr>
        <w:t>5 от ЗУТ става общинска</w:t>
      </w:r>
      <w:r w:rsidRPr="00F2752B">
        <w:rPr>
          <w:rFonts w:eastAsia="Calibri"/>
          <w:lang w:eastAsia="zh-CN"/>
        </w:rPr>
        <w:t xml:space="preserve"> публична собственост.</w:t>
      </w:r>
      <w:proofErr w:type="gramEnd"/>
    </w:p>
    <w:p w:rsidR="00F2752B" w:rsidRPr="00F2752B" w:rsidRDefault="00F2752B" w:rsidP="00F2752B">
      <w:pPr>
        <w:suppressAutoHyphens/>
        <w:spacing w:after="160" w:line="256" w:lineRule="auto"/>
        <w:ind w:firstLine="708"/>
        <w:jc w:val="both"/>
        <w:rPr>
          <w:rFonts w:eastAsia="Calibri"/>
          <w:lang w:eastAsia="zh-CN"/>
        </w:rPr>
      </w:pPr>
      <w:r w:rsidRPr="00F2752B">
        <w:rPr>
          <w:rFonts w:eastAsia="Calibri"/>
          <w:lang w:eastAsia="zh-CN"/>
        </w:rPr>
        <w:t>По силата на ПУП-ПРЗ остава непроменено предназначението на ПИ с проектен идентификатор 38203.86.567 с площ от 18 кв.м (част от ПИ с идентификатор 38203.86.256 по КККР на с. Конаре, вид собственост : Общинска публична, вид територия : Земеделска, НТП : Дере, площ 1429 кв. м.) и ПИ с проектен идентификатор 38203.86.570 с площ от 7 кв.м.</w:t>
      </w:r>
      <w:r w:rsidRPr="00F2752B">
        <w:rPr>
          <w:rFonts w:eastAsia="Calibri"/>
          <w:b/>
          <w:lang w:eastAsia="zh-CN"/>
        </w:rPr>
        <w:t xml:space="preserve"> </w:t>
      </w:r>
      <w:r w:rsidRPr="00F2752B">
        <w:rPr>
          <w:rFonts w:eastAsia="Calibri"/>
          <w:lang w:eastAsia="zh-CN"/>
        </w:rPr>
        <w:t>(част от ПИ с идентификатор 38203.86.11 по КККР на с. Конаре, вид собственост : Общинска публична, вид територия : Земеделска, НТП : За селскостопански, горски, ведомствен път, площ 493 кв. м).</w:t>
      </w:r>
    </w:p>
    <w:p w:rsidR="00F2752B" w:rsidRPr="00F2752B" w:rsidRDefault="00F2752B" w:rsidP="00F2752B">
      <w:pPr>
        <w:suppressAutoHyphens/>
        <w:spacing w:after="160" w:line="256" w:lineRule="auto"/>
        <w:ind w:firstLine="708"/>
        <w:jc w:val="both"/>
        <w:rPr>
          <w:rFonts w:eastAsia="Calibri"/>
          <w:lang w:eastAsia="zh-CN"/>
        </w:rPr>
      </w:pPr>
      <w:r w:rsidRPr="00F2752B">
        <w:rPr>
          <w:rFonts w:eastAsia="Calibri"/>
          <w:lang w:eastAsia="zh-CN"/>
        </w:rPr>
        <w:t>Поземлени имоти с проектни идентификатори 38203.86.567 и 38203.86.570 са за транспортен достъп по предвижданията на одобрения и влязъл в сила ПУП-ПРЗ.</w:t>
      </w:r>
    </w:p>
    <w:p w:rsidR="00F2752B" w:rsidRPr="00F2752B" w:rsidRDefault="00F2752B" w:rsidP="00F2752B">
      <w:pPr>
        <w:ind w:firstLine="720"/>
        <w:jc w:val="both"/>
        <w:rPr>
          <w:lang w:eastAsia="en-US"/>
        </w:rPr>
      </w:pPr>
      <w:r w:rsidRPr="00F2752B">
        <w:rPr>
          <w:lang w:eastAsia="en-US"/>
        </w:rPr>
        <w:t>На основание чл.2</w:t>
      </w:r>
      <w:r w:rsidRPr="00F2752B">
        <w:rPr>
          <w:lang w:val="ru-RU" w:eastAsia="en-US"/>
        </w:rPr>
        <w:t>1</w:t>
      </w:r>
      <w:r w:rsidRPr="00F2752B">
        <w:rPr>
          <w:lang w:eastAsia="en-US"/>
        </w:rPr>
        <w:t xml:space="preserve">, ал.1 т.8 от Закона за местното самоуправление и местната администрация, чл. 17а ал.1 т.1 от Закона за опазване на земеделските земи, във връзка с чл. 30, ал.3 от Правилника за прилагане на закона за опазване на земеделските земи и  гореизложеното,  Общински съвет - Гурково </w:t>
      </w:r>
    </w:p>
    <w:p w:rsidR="00F2752B" w:rsidRPr="00F2752B" w:rsidRDefault="00F2752B" w:rsidP="00F2752B">
      <w:pPr>
        <w:jc w:val="both"/>
        <w:rPr>
          <w:sz w:val="20"/>
          <w:szCs w:val="20"/>
          <w:lang w:eastAsia="en-US"/>
        </w:rPr>
      </w:pPr>
    </w:p>
    <w:p w:rsidR="00F2752B" w:rsidRPr="00F2752B" w:rsidRDefault="00F2752B" w:rsidP="00F2752B">
      <w:pPr>
        <w:jc w:val="center"/>
        <w:rPr>
          <w:rFonts w:eastAsia="Calibri"/>
          <w:sz w:val="32"/>
          <w:szCs w:val="32"/>
        </w:rPr>
      </w:pPr>
      <w:r w:rsidRPr="00F2752B">
        <w:rPr>
          <w:rFonts w:eastAsia="Calibri"/>
          <w:sz w:val="32"/>
          <w:szCs w:val="32"/>
        </w:rPr>
        <w:t>Р Е Ш И:</w:t>
      </w:r>
    </w:p>
    <w:p w:rsidR="00F2752B" w:rsidRPr="00F2752B" w:rsidRDefault="00F2752B" w:rsidP="00F2752B">
      <w:pPr>
        <w:jc w:val="center"/>
        <w:rPr>
          <w:b/>
          <w:sz w:val="20"/>
          <w:szCs w:val="20"/>
          <w:lang w:eastAsia="en-US"/>
        </w:rPr>
      </w:pPr>
    </w:p>
    <w:p w:rsidR="00F2752B" w:rsidRPr="00F2752B" w:rsidRDefault="00F2752B" w:rsidP="00F2752B">
      <w:pPr>
        <w:suppressAutoHyphens/>
        <w:spacing w:after="160" w:line="256" w:lineRule="auto"/>
        <w:ind w:firstLine="708"/>
        <w:jc w:val="both"/>
        <w:rPr>
          <w:rFonts w:eastAsia="Calibri"/>
          <w:lang w:eastAsia="zh-CN"/>
        </w:rPr>
      </w:pPr>
      <w:r w:rsidRPr="00F2752B">
        <w:rPr>
          <w:lang w:val="en-US" w:eastAsia="en-US"/>
        </w:rPr>
        <w:t xml:space="preserve"> Дава предварително съгласие за промяна предназначението на ПИ с проектен идентификатор 38203.86.567 </w:t>
      </w:r>
      <w:r w:rsidRPr="00F2752B">
        <w:rPr>
          <w:rFonts w:eastAsia="Calibri"/>
          <w:lang w:eastAsia="zh-CN"/>
        </w:rPr>
        <w:t>с площ от 18 кв.м</w:t>
      </w:r>
      <w:r w:rsidRPr="00F2752B">
        <w:rPr>
          <w:rFonts w:eastAsia="Calibri"/>
          <w:lang w:val="en-US" w:eastAsia="zh-CN"/>
        </w:rPr>
        <w:t xml:space="preserve">, трайно предназначение на </w:t>
      </w:r>
      <w:proofErr w:type="gramStart"/>
      <w:r w:rsidRPr="00F2752B">
        <w:rPr>
          <w:rFonts w:eastAsia="Calibri"/>
          <w:lang w:val="en-US" w:eastAsia="zh-CN"/>
        </w:rPr>
        <w:t>територията :</w:t>
      </w:r>
      <w:proofErr w:type="gramEnd"/>
      <w:r w:rsidRPr="00F2752B">
        <w:rPr>
          <w:rFonts w:eastAsia="Calibri"/>
          <w:lang w:val="en-US" w:eastAsia="zh-CN"/>
        </w:rPr>
        <w:t xml:space="preserve"> </w:t>
      </w:r>
      <w:r w:rsidRPr="00F2752B">
        <w:rPr>
          <w:rFonts w:eastAsia="Calibri"/>
          <w:lang w:eastAsia="zh-CN"/>
        </w:rPr>
        <w:t xml:space="preserve">от Земеделска в </w:t>
      </w:r>
      <w:r w:rsidRPr="00F2752B">
        <w:rPr>
          <w:rFonts w:eastAsia="Calibri"/>
          <w:lang w:val="en-US" w:eastAsia="zh-CN"/>
        </w:rPr>
        <w:t xml:space="preserve">Урбанизирана, НТП : </w:t>
      </w:r>
      <w:r w:rsidRPr="00F2752B">
        <w:rPr>
          <w:rFonts w:eastAsia="Calibri"/>
          <w:lang w:eastAsia="zh-CN"/>
        </w:rPr>
        <w:t xml:space="preserve">от Дере в </w:t>
      </w:r>
      <w:r w:rsidRPr="00F2752B">
        <w:rPr>
          <w:rFonts w:eastAsia="Calibri"/>
          <w:lang w:val="en-US" w:eastAsia="zh-CN"/>
        </w:rPr>
        <w:t xml:space="preserve">За второстепенна улица, при съседи : 38203.86.568, 38203.86.569, 38203.86.570, 38203.86.571, 38203.86.566, 38203.86.565 и 38203.86.563 </w:t>
      </w:r>
      <w:r w:rsidRPr="00F2752B">
        <w:rPr>
          <w:rFonts w:eastAsia="Calibri"/>
          <w:lang w:eastAsia="zh-CN"/>
        </w:rPr>
        <w:t>(част от ПИ с идентификатор 38203.86.256 по КККР на с. Конаре, вид собственост : Общинска публична, вид територия : Земеделска, НТП : Дере, площ 1429 кв. м.)</w:t>
      </w:r>
      <w:r w:rsidRPr="00F2752B">
        <w:rPr>
          <w:rFonts w:eastAsia="Calibri"/>
          <w:lang w:val="en-US" w:eastAsia="zh-CN"/>
        </w:rPr>
        <w:t xml:space="preserve"> </w:t>
      </w:r>
      <w:r w:rsidRPr="00F2752B">
        <w:rPr>
          <w:rFonts w:eastAsia="Calibri"/>
          <w:lang w:eastAsia="zh-CN"/>
        </w:rPr>
        <w:t xml:space="preserve"> </w:t>
      </w:r>
      <w:proofErr w:type="gramStart"/>
      <w:r w:rsidRPr="00F2752B">
        <w:rPr>
          <w:lang w:val="en-US" w:eastAsia="en-US"/>
        </w:rPr>
        <w:t>и</w:t>
      </w:r>
      <w:proofErr w:type="gramEnd"/>
      <w:r w:rsidRPr="00F2752B">
        <w:rPr>
          <w:lang w:val="en-US" w:eastAsia="en-US"/>
        </w:rPr>
        <w:t xml:space="preserve"> ПИ с проектен идентификатор 38203.86.570 </w:t>
      </w:r>
      <w:r w:rsidRPr="00F2752B">
        <w:rPr>
          <w:rFonts w:eastAsia="Calibri"/>
          <w:lang w:eastAsia="zh-CN"/>
        </w:rPr>
        <w:t>с площ от 7 кв.м.</w:t>
      </w:r>
      <w:r w:rsidRPr="00F2752B">
        <w:rPr>
          <w:rFonts w:eastAsia="Calibri"/>
          <w:b/>
          <w:lang w:eastAsia="zh-CN"/>
        </w:rPr>
        <w:t xml:space="preserve"> </w:t>
      </w:r>
      <w:proofErr w:type="gramStart"/>
      <w:r w:rsidRPr="00F2752B">
        <w:rPr>
          <w:rFonts w:eastAsia="Calibri"/>
          <w:lang w:val="en-US" w:eastAsia="zh-CN"/>
        </w:rPr>
        <w:t>трайно</w:t>
      </w:r>
      <w:proofErr w:type="gramEnd"/>
      <w:r w:rsidRPr="00F2752B">
        <w:rPr>
          <w:rFonts w:eastAsia="Calibri"/>
          <w:lang w:val="en-US" w:eastAsia="zh-CN"/>
        </w:rPr>
        <w:t xml:space="preserve"> предназначение на територията : </w:t>
      </w:r>
      <w:r w:rsidRPr="00F2752B">
        <w:rPr>
          <w:rFonts w:eastAsia="Calibri"/>
          <w:lang w:eastAsia="zh-CN"/>
        </w:rPr>
        <w:t xml:space="preserve">от Земеделска в </w:t>
      </w:r>
      <w:r w:rsidRPr="00F2752B">
        <w:rPr>
          <w:rFonts w:eastAsia="Calibri"/>
          <w:lang w:val="en-US" w:eastAsia="zh-CN"/>
        </w:rPr>
        <w:t xml:space="preserve">Урбанизирана, НТП: </w:t>
      </w:r>
      <w:r w:rsidRPr="00F2752B">
        <w:rPr>
          <w:rFonts w:eastAsia="Calibri"/>
          <w:lang w:eastAsia="zh-CN"/>
        </w:rPr>
        <w:t xml:space="preserve">от За селскостопански, горски, ведомствен път в </w:t>
      </w:r>
      <w:r w:rsidRPr="00F2752B">
        <w:rPr>
          <w:rFonts w:eastAsia="Calibri"/>
          <w:lang w:val="en-US" w:eastAsia="zh-CN"/>
        </w:rPr>
        <w:t>За второстепенна улица, при съседи : 38203.86.568, 38203.86.569, 38203.86.7</w:t>
      </w:r>
      <w:r w:rsidRPr="00F2752B">
        <w:rPr>
          <w:rFonts w:eastAsia="Calibri"/>
          <w:lang w:eastAsia="zh-CN"/>
        </w:rPr>
        <w:t>0</w:t>
      </w:r>
      <w:r w:rsidRPr="00F2752B">
        <w:rPr>
          <w:rFonts w:eastAsia="Calibri"/>
          <w:lang w:val="en-US" w:eastAsia="zh-CN"/>
        </w:rPr>
        <w:t>0, 38203.86.571, 38203.86.566 и 38203.86.56</w:t>
      </w:r>
      <w:r w:rsidRPr="00F2752B">
        <w:rPr>
          <w:rFonts w:eastAsia="Calibri"/>
          <w:lang w:eastAsia="zh-CN"/>
        </w:rPr>
        <w:t>7</w:t>
      </w:r>
      <w:r w:rsidRPr="00F2752B">
        <w:rPr>
          <w:rFonts w:eastAsia="Calibri"/>
          <w:lang w:val="en-US" w:eastAsia="zh-CN"/>
        </w:rPr>
        <w:t xml:space="preserve"> </w:t>
      </w:r>
      <w:r w:rsidRPr="00F2752B">
        <w:rPr>
          <w:rFonts w:eastAsia="Calibri"/>
          <w:lang w:eastAsia="zh-CN"/>
        </w:rPr>
        <w:t xml:space="preserve">(част от ПИ с идентификатор 38203.86.11 по КККР </w:t>
      </w:r>
      <w:r w:rsidRPr="00F2752B">
        <w:rPr>
          <w:rFonts w:eastAsia="Calibri"/>
          <w:lang w:eastAsia="zh-CN"/>
        </w:rPr>
        <w:lastRenderedPageBreak/>
        <w:t>на с. Конаре, вид собственост : Общинска публична, вид територия : Земеделска, НТП : За селскостопански, горски, ведомствен път, площ 493 кв. м).</w:t>
      </w:r>
    </w:p>
    <w:p w:rsidR="00F2752B" w:rsidRPr="00F2752B" w:rsidRDefault="00F2752B" w:rsidP="00F2752B">
      <w:pPr>
        <w:tabs>
          <w:tab w:val="center" w:pos="0"/>
        </w:tabs>
        <w:suppressAutoHyphens/>
        <w:autoSpaceDN w:val="0"/>
        <w:jc w:val="both"/>
        <w:textAlignment w:val="baseline"/>
        <w:rPr>
          <w:kern w:val="3"/>
          <w:lang w:val="ru-RU"/>
        </w:rPr>
      </w:pPr>
      <w:r w:rsidRPr="00F2752B">
        <w:rPr>
          <w:kern w:val="3"/>
        </w:rPr>
        <w:tab/>
        <w:t>У</w:t>
      </w:r>
      <w:r w:rsidRPr="00F2752B">
        <w:rPr>
          <w:kern w:val="3"/>
          <w:lang w:val="ru-RU"/>
        </w:rPr>
        <w:t>частвали</w:t>
      </w:r>
      <w:r w:rsidRPr="00F2752B">
        <w:rPr>
          <w:kern w:val="3"/>
        </w:rPr>
        <w:t xml:space="preserve">  </w:t>
      </w:r>
      <w:r w:rsidRPr="00F2752B">
        <w:rPr>
          <w:kern w:val="3"/>
          <w:lang w:val="ru-RU"/>
        </w:rPr>
        <w:t xml:space="preserve">в </w:t>
      </w:r>
      <w:r w:rsidRPr="00F2752B">
        <w:rPr>
          <w:kern w:val="3"/>
        </w:rPr>
        <w:t xml:space="preserve">  поименно гласуване</w:t>
      </w:r>
      <w:r w:rsidRPr="00F2752B">
        <w:rPr>
          <w:kern w:val="3"/>
          <w:lang w:val="ru-RU"/>
        </w:rPr>
        <w:t xml:space="preserve">  12  общ. съветници,  гласували  </w:t>
      </w:r>
      <w:r w:rsidRPr="00F2752B">
        <w:rPr>
          <w:kern w:val="3"/>
        </w:rPr>
        <w:t>„</w:t>
      </w:r>
      <w:r w:rsidRPr="00F2752B">
        <w:rPr>
          <w:b/>
          <w:bCs/>
          <w:kern w:val="3"/>
          <w:lang w:val="ru-RU"/>
        </w:rPr>
        <w:t>за</w:t>
      </w:r>
      <w:r w:rsidRPr="00F2752B">
        <w:rPr>
          <w:kern w:val="3"/>
        </w:rPr>
        <w:t>”</w:t>
      </w:r>
      <w:r w:rsidRPr="00F2752B">
        <w:rPr>
          <w:kern w:val="3"/>
          <w:lang w:val="ru-RU"/>
        </w:rPr>
        <w:t xml:space="preserve">  – 12,   </w:t>
      </w:r>
      <w:r w:rsidRPr="00F2752B">
        <w:rPr>
          <w:kern w:val="3"/>
        </w:rPr>
        <w:t>„</w:t>
      </w:r>
      <w:r w:rsidRPr="00F2752B">
        <w:rPr>
          <w:b/>
          <w:bCs/>
          <w:kern w:val="3"/>
          <w:lang w:val="ru-RU"/>
        </w:rPr>
        <w:t>против</w:t>
      </w:r>
      <w:r w:rsidRPr="00F2752B">
        <w:rPr>
          <w:kern w:val="3"/>
        </w:rPr>
        <w:t>”</w:t>
      </w:r>
      <w:r w:rsidRPr="00F2752B">
        <w:rPr>
          <w:kern w:val="3"/>
          <w:lang w:val="ru-RU"/>
        </w:rPr>
        <w:t xml:space="preserve"> –  няма,  </w:t>
      </w:r>
      <w:r w:rsidRPr="00F2752B">
        <w:rPr>
          <w:kern w:val="3"/>
        </w:rPr>
        <w:t>„</w:t>
      </w:r>
      <w:r w:rsidRPr="00F2752B">
        <w:rPr>
          <w:b/>
          <w:bCs/>
          <w:kern w:val="3"/>
          <w:lang w:val="ru-RU"/>
        </w:rPr>
        <w:t>въздържал</w:t>
      </w:r>
      <w:r w:rsidRPr="00F2752B">
        <w:rPr>
          <w:b/>
          <w:bCs/>
          <w:kern w:val="3"/>
        </w:rPr>
        <w:t>и</w:t>
      </w:r>
      <w:r w:rsidRPr="00F2752B">
        <w:rPr>
          <w:b/>
          <w:bCs/>
          <w:kern w:val="3"/>
          <w:lang w:val="ru-RU"/>
        </w:rPr>
        <w:t xml:space="preserve"> се</w:t>
      </w:r>
      <w:r w:rsidRPr="00F2752B">
        <w:rPr>
          <w:kern w:val="3"/>
        </w:rPr>
        <w:t>”</w:t>
      </w:r>
      <w:r w:rsidRPr="00F2752B">
        <w:rPr>
          <w:kern w:val="3"/>
          <w:lang w:val="ru-RU"/>
        </w:rPr>
        <w:t xml:space="preserve"> – няма.</w:t>
      </w:r>
    </w:p>
    <w:p w:rsidR="00F2752B" w:rsidRPr="00F2752B" w:rsidRDefault="00F2752B" w:rsidP="00F2752B">
      <w:pPr>
        <w:rPr>
          <w:rFonts w:ascii="Calibri" w:eastAsia="Calibri" w:hAnsi="Calibri"/>
        </w:rPr>
      </w:pPr>
    </w:p>
    <w:p w:rsidR="00F2752B" w:rsidRPr="00F2752B" w:rsidRDefault="00F2752B" w:rsidP="00F2752B">
      <w:pPr>
        <w:rPr>
          <w:rFonts w:ascii="Calibri" w:eastAsia="Calibri" w:hAnsi="Calibri"/>
        </w:rPr>
      </w:pP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2752B" w:rsidRPr="00A86277" w:rsidRDefault="00F2752B" w:rsidP="00F2752B">
      <w:pPr>
        <w:widowControl w:val="0"/>
        <w:suppressAutoHyphens/>
        <w:autoSpaceDN w:val="0"/>
        <w:textAlignment w:val="baseline"/>
        <w:rPr>
          <w:rFonts w:eastAsia="Lucida Sans Unicode" w:cs="Tahoma"/>
          <w:b/>
          <w:kern w:val="3"/>
        </w:rPr>
      </w:pP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2752B" w:rsidRPr="00A86277" w:rsidRDefault="00F2752B" w:rsidP="00F2752B">
      <w:pPr>
        <w:rPr>
          <w:rFonts w:ascii="Verdana" w:hAnsi="Verdana"/>
          <w:b/>
          <w:lang w:val="en-US"/>
        </w:rPr>
      </w:pPr>
      <w:r w:rsidRPr="00A86277">
        <w:rPr>
          <w:rFonts w:eastAsia="Lucida Sans Unicode" w:cs="Tahoma"/>
          <w:b/>
          <w:kern w:val="3"/>
        </w:rPr>
        <w:t xml:space="preserve">                                        / Иванка Рачева – Генчева /</w:t>
      </w:r>
    </w:p>
    <w:p w:rsidR="00F2752B" w:rsidRPr="00F2752B" w:rsidRDefault="00F2752B" w:rsidP="00F2752B">
      <w:pPr>
        <w:suppressAutoHyphens/>
        <w:spacing w:after="160" w:line="256" w:lineRule="auto"/>
        <w:ind w:firstLine="708"/>
        <w:jc w:val="both"/>
        <w:rPr>
          <w:rFonts w:eastAsia="Calibri"/>
          <w:lang w:eastAsia="zh-CN"/>
        </w:rPr>
      </w:pPr>
    </w:p>
    <w:p w:rsidR="00F2752B" w:rsidRPr="00F2752B" w:rsidRDefault="00F2752B" w:rsidP="00F2752B">
      <w:pPr>
        <w:jc w:val="both"/>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Pr="00F2752B" w:rsidRDefault="00F2752B" w:rsidP="00F2752B">
      <w:pPr>
        <w:jc w:val="both"/>
        <w:rPr>
          <w:lang w:val="en-US"/>
        </w:rPr>
      </w:pPr>
    </w:p>
    <w:p w:rsidR="00F2752B" w:rsidRDefault="00F2752B" w:rsidP="00F2752B">
      <w:pPr>
        <w:jc w:val="both"/>
      </w:pPr>
    </w:p>
    <w:p w:rsidR="00E9547C" w:rsidRDefault="00E9547C" w:rsidP="00F2752B">
      <w:pPr>
        <w:jc w:val="both"/>
      </w:pPr>
    </w:p>
    <w:p w:rsidR="00E9547C" w:rsidRDefault="00E9547C" w:rsidP="00F2752B">
      <w:pPr>
        <w:jc w:val="both"/>
      </w:pPr>
    </w:p>
    <w:p w:rsidR="00E9547C" w:rsidRDefault="00E9547C" w:rsidP="00F2752B">
      <w:pPr>
        <w:jc w:val="both"/>
      </w:pPr>
    </w:p>
    <w:p w:rsidR="00E9547C" w:rsidRDefault="00E9547C" w:rsidP="00F2752B">
      <w:pPr>
        <w:jc w:val="both"/>
      </w:pPr>
    </w:p>
    <w:p w:rsidR="00E9547C" w:rsidRDefault="00E9547C" w:rsidP="00F2752B">
      <w:pPr>
        <w:jc w:val="both"/>
      </w:pPr>
    </w:p>
    <w:p w:rsidR="00E9547C" w:rsidRDefault="00E9547C" w:rsidP="00F2752B">
      <w:pPr>
        <w:jc w:val="both"/>
      </w:pPr>
    </w:p>
    <w:p w:rsidR="00E9547C" w:rsidRDefault="00E9547C" w:rsidP="00F2752B">
      <w:pPr>
        <w:jc w:val="both"/>
      </w:pPr>
    </w:p>
    <w:p w:rsidR="00E9547C" w:rsidRDefault="00E9547C" w:rsidP="00F2752B">
      <w:pPr>
        <w:jc w:val="both"/>
      </w:pPr>
    </w:p>
    <w:p w:rsidR="00E9547C" w:rsidRDefault="00E9547C" w:rsidP="00F2752B">
      <w:pPr>
        <w:jc w:val="both"/>
      </w:pPr>
    </w:p>
    <w:p w:rsidR="00E9547C" w:rsidRPr="00E9547C" w:rsidRDefault="00E9547C" w:rsidP="00F2752B">
      <w:pPr>
        <w:jc w:val="both"/>
      </w:pPr>
    </w:p>
    <w:p w:rsidR="00F2752B" w:rsidRPr="00F2752B" w:rsidRDefault="00F2752B" w:rsidP="00F2752B">
      <w:pPr>
        <w:jc w:val="both"/>
        <w:rPr>
          <w:lang w:val="en-US"/>
        </w:rPr>
      </w:pPr>
    </w:p>
    <w:p w:rsidR="00F2752B" w:rsidRDefault="00F2752B" w:rsidP="00F2752B">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F2752B" w:rsidRPr="00F2752B" w:rsidRDefault="00F2752B" w:rsidP="00F2752B">
      <w:pPr>
        <w:ind w:left="2820" w:firstLine="12"/>
        <w:jc w:val="both"/>
        <w:rPr>
          <w:sz w:val="16"/>
          <w:szCs w:val="16"/>
        </w:rPr>
      </w:pPr>
      <w:r w:rsidRPr="00F2752B">
        <w:rPr>
          <w:sz w:val="32"/>
          <w:szCs w:val="32"/>
        </w:rPr>
        <w:t xml:space="preserve">        </w:t>
      </w:r>
    </w:p>
    <w:p w:rsidR="00F2752B" w:rsidRPr="00F2752B" w:rsidRDefault="00F2752B" w:rsidP="00F2752B">
      <w:pPr>
        <w:ind w:left="2820" w:firstLine="12"/>
        <w:rPr>
          <w:sz w:val="32"/>
          <w:szCs w:val="32"/>
          <w:lang w:val="en-US"/>
        </w:rPr>
      </w:pPr>
      <w:r w:rsidRPr="00F2752B">
        <w:rPr>
          <w:sz w:val="32"/>
          <w:szCs w:val="32"/>
        </w:rPr>
        <w:t xml:space="preserve">      Р Е Ш Е Н И Е  № 392</w:t>
      </w:r>
    </w:p>
    <w:p w:rsidR="00F2752B" w:rsidRPr="00F2752B" w:rsidRDefault="00F2752B" w:rsidP="00F2752B">
      <w:pPr>
        <w:ind w:firstLine="720"/>
        <w:rPr>
          <w:sz w:val="32"/>
          <w:szCs w:val="32"/>
        </w:rPr>
      </w:pPr>
      <w:r w:rsidRPr="00F2752B">
        <w:rPr>
          <w:sz w:val="32"/>
          <w:szCs w:val="32"/>
        </w:rPr>
        <w:t xml:space="preserve">                                         1</w:t>
      </w:r>
      <w:r w:rsidRPr="00F2752B">
        <w:rPr>
          <w:sz w:val="32"/>
          <w:szCs w:val="32"/>
          <w:lang w:val="en-US"/>
        </w:rPr>
        <w:t>7</w:t>
      </w:r>
      <w:r w:rsidRPr="00F2752B">
        <w:rPr>
          <w:sz w:val="32"/>
          <w:szCs w:val="32"/>
        </w:rPr>
        <w:t>.0</w:t>
      </w:r>
      <w:r w:rsidRPr="00F2752B">
        <w:rPr>
          <w:sz w:val="32"/>
          <w:szCs w:val="32"/>
          <w:lang w:val="en-US"/>
        </w:rPr>
        <w:t>5</w:t>
      </w:r>
      <w:r w:rsidRPr="00F2752B">
        <w:rPr>
          <w:sz w:val="32"/>
          <w:szCs w:val="32"/>
        </w:rPr>
        <w:t>.2022 г.</w:t>
      </w:r>
    </w:p>
    <w:p w:rsidR="00F2752B" w:rsidRPr="00F2752B" w:rsidRDefault="00F2752B" w:rsidP="00F2752B">
      <w:pPr>
        <w:rPr>
          <w:sz w:val="32"/>
          <w:szCs w:val="32"/>
        </w:rPr>
      </w:pPr>
      <w:r w:rsidRPr="00F2752B">
        <w:rPr>
          <w:sz w:val="32"/>
          <w:szCs w:val="32"/>
        </w:rPr>
        <w:t xml:space="preserve">                                            / Протокол № 3</w:t>
      </w:r>
      <w:r w:rsidRPr="00F2752B">
        <w:rPr>
          <w:sz w:val="32"/>
          <w:szCs w:val="32"/>
          <w:lang w:val="en-US"/>
        </w:rPr>
        <w:t>2</w:t>
      </w:r>
      <w:r w:rsidRPr="00F2752B">
        <w:rPr>
          <w:sz w:val="32"/>
          <w:szCs w:val="32"/>
        </w:rPr>
        <w:t xml:space="preserve"> /</w:t>
      </w:r>
    </w:p>
    <w:p w:rsidR="00F2752B" w:rsidRPr="00F2752B" w:rsidRDefault="00F2752B" w:rsidP="00F2752B">
      <w:pPr>
        <w:jc w:val="center"/>
        <w:rPr>
          <w:sz w:val="16"/>
          <w:szCs w:val="16"/>
        </w:rPr>
      </w:pPr>
    </w:p>
    <w:p w:rsidR="00F2752B" w:rsidRPr="00F2752B" w:rsidRDefault="00F2752B" w:rsidP="00F2752B">
      <w:pPr>
        <w:jc w:val="both"/>
      </w:pPr>
      <w:r w:rsidRPr="00F2752B">
        <w:rPr>
          <w:kern w:val="3"/>
          <w:sz w:val="28"/>
          <w:szCs w:val="28"/>
          <w:lang w:val="ru-RU"/>
        </w:rPr>
        <w:tab/>
        <w:t xml:space="preserve"> </w:t>
      </w:r>
      <w:r w:rsidRPr="00F2752B">
        <w:rPr>
          <w:b/>
          <w:kern w:val="3"/>
          <w:u w:val="single"/>
          <w:lang w:val="ru-RU"/>
        </w:rPr>
        <w:t>ОТНОСНО</w:t>
      </w:r>
      <w:r w:rsidRPr="00F2752B">
        <w:rPr>
          <w:kern w:val="3"/>
          <w:u w:val="single"/>
          <w:lang w:val="ru-RU"/>
        </w:rPr>
        <w:t>:</w:t>
      </w:r>
      <w:r w:rsidRPr="00F2752B">
        <w:rPr>
          <w:kern w:val="3"/>
          <w:lang w:val="ru-RU"/>
        </w:rPr>
        <w:t xml:space="preserve"> </w:t>
      </w:r>
      <w:r w:rsidRPr="00F2752B">
        <w:rPr>
          <w:kern w:val="3"/>
        </w:rPr>
        <w:t>Предложение с вносител Председател на ОбС – Гурково</w:t>
      </w:r>
      <w:r w:rsidRPr="00F2752B">
        <w:rPr>
          <w:kern w:val="3"/>
          <w:lang w:val="en-US"/>
        </w:rPr>
        <w:t xml:space="preserve"> </w:t>
      </w:r>
      <w:r w:rsidRPr="00F2752B">
        <w:rPr>
          <w:kern w:val="3"/>
        </w:rPr>
        <w:t xml:space="preserve">с </w:t>
      </w:r>
      <w:r w:rsidRPr="00F2752B">
        <w:rPr>
          <w:rFonts w:eastAsia="Calibri"/>
        </w:rPr>
        <w:t>вх. №    ОС – 103/16.05.2022 г. - и</w:t>
      </w:r>
      <w:r w:rsidRPr="00F2752B">
        <w:t xml:space="preserve">збор на представител на Община Гурково в областната комисия за изработване на областна аптечна  карта за Област Стара Загора. </w:t>
      </w:r>
    </w:p>
    <w:p w:rsidR="00F2752B" w:rsidRPr="00F2752B" w:rsidRDefault="00F2752B" w:rsidP="00F2752B">
      <w:pPr>
        <w:ind w:firstLine="708"/>
        <w:jc w:val="both"/>
        <w:rPr>
          <w:rFonts w:eastAsia="Calibri"/>
        </w:rPr>
      </w:pPr>
      <w:r w:rsidRPr="00F2752B">
        <w:rPr>
          <w:b/>
          <w:sz w:val="26"/>
          <w:szCs w:val="26"/>
          <w:u w:val="single"/>
        </w:rPr>
        <w:t>МОТИВИ:</w:t>
      </w:r>
      <w:r w:rsidRPr="00F2752B">
        <w:rPr>
          <w:sz w:val="26"/>
          <w:szCs w:val="26"/>
        </w:rPr>
        <w:t xml:space="preserve"> </w:t>
      </w:r>
      <w:r w:rsidRPr="00F2752B">
        <w:rPr>
          <w:rFonts w:eastAsia="Calibri"/>
        </w:rPr>
        <w:t>В община Гурково постъпи писмо изх. № 08-00-523/13.05.2022 год. (наш вх. № ОС-103 от 16.05.2022 год.) от проф. Асена Сербезова – министър на здравеопазването във връзка с предстоящата актуализация на Националната аптечна  карта. Съгласно чл. 227б, ал. 1 от Закона за лекарствените продукти в хуманната медицина ( ЗЛПХМ), Националната аптечна карта се изработва въз основа на областни аптечни карти. За изработване на областната аптечна  карта министърът на здравеопазването назначава комисия за всяка област, която включва областния управител, по двама представители на регионалната здравна инспекция, районната здравноосигурителна каса и на регионалната  колегия на Българския фармацевтичен съюз, по едни представител на регионалната  колегия на Българската асоциация на помощник-фармацевтите, на представителните организации за защита на правата на пациентите, признати по реда на чл. 86в от Закона за здравето, както и по един представител на всяка община в съответната област. Областният управител е председател на комисията.</w:t>
      </w:r>
    </w:p>
    <w:p w:rsidR="00F2752B" w:rsidRPr="00F2752B" w:rsidRDefault="00F2752B" w:rsidP="00F2752B">
      <w:pPr>
        <w:ind w:firstLine="708"/>
        <w:jc w:val="both"/>
        <w:rPr>
          <w:rFonts w:eastAsia="Calibri"/>
        </w:rPr>
      </w:pPr>
      <w:r w:rsidRPr="00F2752B">
        <w:rPr>
          <w:rFonts w:eastAsia="Calibri"/>
        </w:rPr>
        <w:t>Съгласно чл. 227б, ал. 3 от Закона за лекарствените продукти в хуманната медицина, представителите на общините се определят по реда на Закона за местното самоуправление и местната администрация, т.е с решение на Общински съвет, като в срок до 31 май 2022 г. следва да  изпратим в Министерство на здравеопазването решението на Общинския съвет и заповедта на кмета, с които е определен  представителя на община  Гурково в областната комисия за изработване на областна аптечна  карта.</w:t>
      </w:r>
    </w:p>
    <w:p w:rsidR="00F2752B" w:rsidRPr="00F2752B" w:rsidRDefault="00F2752B" w:rsidP="00F2752B">
      <w:pPr>
        <w:ind w:firstLine="720"/>
        <w:jc w:val="both"/>
      </w:pPr>
      <w:r w:rsidRPr="00F2752B">
        <w:t xml:space="preserve">На основание чл.21, ал.1, т.23 и ал.2  от Закона за местното самоуправление и местната администрация, </w:t>
      </w:r>
      <w:r w:rsidRPr="00F2752B">
        <w:rPr>
          <w:color w:val="333333"/>
        </w:rPr>
        <w:t>чл.227б ал.3 от</w:t>
      </w:r>
      <w:r w:rsidRPr="00F2752B">
        <w:rPr>
          <w:rFonts w:eastAsia="Calibri"/>
        </w:rPr>
        <w:t xml:space="preserve"> Закона за лекарствените продукти в хуманната медицина и с оглед </w:t>
      </w:r>
      <w:r w:rsidRPr="00F2752B">
        <w:t>гореизложеното</w:t>
      </w:r>
      <w:r w:rsidRPr="00F2752B">
        <w:rPr>
          <w:color w:val="333333"/>
        </w:rPr>
        <w:t xml:space="preserve">, </w:t>
      </w:r>
      <w:r w:rsidRPr="00F2752B">
        <w:t xml:space="preserve">Общински съвет – Гурково  </w:t>
      </w:r>
    </w:p>
    <w:p w:rsidR="00F2752B" w:rsidRPr="00F2752B" w:rsidRDefault="00F2752B" w:rsidP="00F2752B">
      <w:pPr>
        <w:spacing w:line="276" w:lineRule="auto"/>
        <w:jc w:val="center"/>
        <w:outlineLvl w:val="0"/>
        <w:rPr>
          <w:rFonts w:eastAsia="Calibri"/>
          <w:sz w:val="32"/>
          <w:szCs w:val="32"/>
        </w:rPr>
      </w:pPr>
      <w:r w:rsidRPr="00F2752B">
        <w:rPr>
          <w:rFonts w:eastAsia="Calibri"/>
          <w:sz w:val="32"/>
          <w:szCs w:val="32"/>
        </w:rPr>
        <w:t>Р Е Ш И:</w:t>
      </w:r>
    </w:p>
    <w:p w:rsidR="00F2752B" w:rsidRPr="00F2752B" w:rsidRDefault="00F2752B" w:rsidP="00F2752B">
      <w:pPr>
        <w:widowControl w:val="0"/>
        <w:shd w:val="clear" w:color="auto" w:fill="FFFFFF"/>
        <w:autoSpaceDE w:val="0"/>
        <w:autoSpaceDN w:val="0"/>
        <w:adjustRightInd w:val="0"/>
        <w:ind w:right="260" w:firstLine="708"/>
        <w:jc w:val="both"/>
        <w:rPr>
          <w:bCs/>
          <w:lang w:eastAsia="ar-SA"/>
        </w:rPr>
      </w:pPr>
      <w:r w:rsidRPr="00F2752B">
        <w:rPr>
          <w:bCs/>
          <w:lang w:eastAsia="ar-SA"/>
        </w:rPr>
        <w:t>1.Дава мандат на Кмета на община Гурково да определи представител за областната комисия за  изработване на  областна аптечна  карта на Област Стара Загора от квотата на община Гурково.</w:t>
      </w:r>
    </w:p>
    <w:p w:rsidR="00F2752B" w:rsidRPr="00F2752B" w:rsidRDefault="00F2752B" w:rsidP="00F2752B">
      <w:pPr>
        <w:widowControl w:val="0"/>
        <w:shd w:val="clear" w:color="auto" w:fill="FFFFFF"/>
        <w:autoSpaceDE w:val="0"/>
        <w:autoSpaceDN w:val="0"/>
        <w:adjustRightInd w:val="0"/>
        <w:ind w:right="260" w:firstLine="708"/>
        <w:jc w:val="both"/>
        <w:rPr>
          <w:bCs/>
          <w:lang w:eastAsia="ar-SA"/>
        </w:rPr>
      </w:pPr>
      <w:r w:rsidRPr="00F2752B">
        <w:rPr>
          <w:bCs/>
          <w:lang w:eastAsia="ar-SA"/>
        </w:rPr>
        <w:t>2. Да изпрати изготвения документ в указания срок на министъра на здравеопазването, съгласно цитираното писмо.</w:t>
      </w:r>
    </w:p>
    <w:p w:rsidR="00F2752B" w:rsidRPr="00F2752B" w:rsidRDefault="00F2752B" w:rsidP="00F2752B">
      <w:pPr>
        <w:widowControl w:val="0"/>
        <w:shd w:val="clear" w:color="auto" w:fill="FFFFFF"/>
        <w:autoSpaceDE w:val="0"/>
        <w:autoSpaceDN w:val="0"/>
        <w:adjustRightInd w:val="0"/>
        <w:ind w:right="260" w:firstLine="708"/>
        <w:jc w:val="both"/>
        <w:rPr>
          <w:bCs/>
          <w:lang w:val="en-US" w:eastAsia="ar-SA"/>
        </w:rPr>
      </w:pPr>
      <w:r w:rsidRPr="00F2752B">
        <w:rPr>
          <w:bCs/>
          <w:lang w:eastAsia="ar-SA"/>
        </w:rPr>
        <w:t xml:space="preserve">3. </w:t>
      </w:r>
      <w:r w:rsidRPr="00F2752B">
        <w:t xml:space="preserve">Допуска  предварително  изпълнение  на  решението, съгласно  чл.60, ал.1 от  Административно-процесуалния кодекс, предвид на това, че закъснението за изпращане на решението на министъра на здравеопазването, ще забави сформирането на </w:t>
      </w:r>
      <w:r w:rsidRPr="00F2752B">
        <w:rPr>
          <w:bCs/>
          <w:lang w:eastAsia="ar-SA"/>
        </w:rPr>
        <w:t>областната комисия за  изработване на  областна аптечна карта на Област Стара Загора, а това от своя страна ще рефлектира върху изработването на Националната аптечна карта, което представлява важен държавен интерес.</w:t>
      </w:r>
    </w:p>
    <w:p w:rsidR="00F2752B" w:rsidRPr="00F2752B" w:rsidRDefault="00F2752B" w:rsidP="00F2752B">
      <w:pPr>
        <w:widowControl w:val="0"/>
        <w:shd w:val="clear" w:color="auto" w:fill="FFFFFF"/>
        <w:autoSpaceDE w:val="0"/>
        <w:autoSpaceDN w:val="0"/>
        <w:adjustRightInd w:val="0"/>
        <w:ind w:right="260" w:firstLine="708"/>
        <w:jc w:val="both"/>
        <w:rPr>
          <w:bCs/>
          <w:sz w:val="16"/>
          <w:szCs w:val="16"/>
          <w:lang w:val="en-US" w:eastAsia="ar-SA"/>
        </w:rPr>
      </w:pPr>
    </w:p>
    <w:p w:rsidR="00F2752B" w:rsidRPr="00F2752B" w:rsidRDefault="00F2752B" w:rsidP="00F2752B">
      <w:pPr>
        <w:tabs>
          <w:tab w:val="center" w:pos="0"/>
        </w:tabs>
        <w:suppressAutoHyphens/>
        <w:autoSpaceDN w:val="0"/>
        <w:jc w:val="both"/>
        <w:textAlignment w:val="baseline"/>
        <w:rPr>
          <w:kern w:val="3"/>
          <w:lang w:val="ru-RU"/>
        </w:rPr>
      </w:pPr>
      <w:r w:rsidRPr="00F2752B">
        <w:rPr>
          <w:kern w:val="3"/>
        </w:rPr>
        <w:tab/>
        <w:t>У</w:t>
      </w:r>
      <w:r w:rsidRPr="00F2752B">
        <w:rPr>
          <w:kern w:val="3"/>
          <w:lang w:val="ru-RU"/>
        </w:rPr>
        <w:t>частвали</w:t>
      </w:r>
      <w:r w:rsidRPr="00F2752B">
        <w:rPr>
          <w:kern w:val="3"/>
        </w:rPr>
        <w:t xml:space="preserve">  </w:t>
      </w:r>
      <w:r w:rsidRPr="00F2752B">
        <w:rPr>
          <w:kern w:val="3"/>
          <w:lang w:val="ru-RU"/>
        </w:rPr>
        <w:t xml:space="preserve">в </w:t>
      </w:r>
      <w:r w:rsidRPr="00F2752B">
        <w:rPr>
          <w:kern w:val="3"/>
        </w:rPr>
        <w:t xml:space="preserve">  поименно гласуване</w:t>
      </w:r>
      <w:r w:rsidRPr="00F2752B">
        <w:rPr>
          <w:kern w:val="3"/>
          <w:lang w:val="ru-RU"/>
        </w:rPr>
        <w:t xml:space="preserve">  1</w:t>
      </w:r>
      <w:r w:rsidRPr="00F2752B">
        <w:rPr>
          <w:kern w:val="3"/>
          <w:lang w:val="en-US"/>
        </w:rPr>
        <w:t>2</w:t>
      </w:r>
      <w:r w:rsidRPr="00F2752B">
        <w:rPr>
          <w:kern w:val="3"/>
          <w:lang w:val="ru-RU"/>
        </w:rPr>
        <w:t xml:space="preserve">  общ. съветници,  гласували  </w:t>
      </w:r>
      <w:r w:rsidRPr="00F2752B">
        <w:rPr>
          <w:kern w:val="3"/>
        </w:rPr>
        <w:t>„</w:t>
      </w:r>
      <w:r w:rsidRPr="00F2752B">
        <w:rPr>
          <w:b/>
          <w:bCs/>
          <w:kern w:val="3"/>
          <w:lang w:val="ru-RU"/>
        </w:rPr>
        <w:t>за</w:t>
      </w:r>
      <w:r w:rsidRPr="00F2752B">
        <w:rPr>
          <w:kern w:val="3"/>
        </w:rPr>
        <w:t>”</w:t>
      </w:r>
      <w:r w:rsidRPr="00F2752B">
        <w:rPr>
          <w:kern w:val="3"/>
          <w:lang w:val="ru-RU"/>
        </w:rPr>
        <w:t xml:space="preserve">  – 1</w:t>
      </w:r>
      <w:r w:rsidRPr="00F2752B">
        <w:rPr>
          <w:kern w:val="3"/>
          <w:lang w:val="en-US"/>
        </w:rPr>
        <w:t>2</w:t>
      </w:r>
      <w:r w:rsidRPr="00F2752B">
        <w:rPr>
          <w:kern w:val="3"/>
          <w:lang w:val="ru-RU"/>
        </w:rPr>
        <w:t xml:space="preserve">,   </w:t>
      </w:r>
      <w:r w:rsidRPr="00F2752B">
        <w:rPr>
          <w:kern w:val="3"/>
        </w:rPr>
        <w:t>„</w:t>
      </w:r>
      <w:r w:rsidRPr="00F2752B">
        <w:rPr>
          <w:b/>
          <w:bCs/>
          <w:kern w:val="3"/>
          <w:lang w:val="ru-RU"/>
        </w:rPr>
        <w:t>против</w:t>
      </w:r>
      <w:r w:rsidRPr="00F2752B">
        <w:rPr>
          <w:kern w:val="3"/>
        </w:rPr>
        <w:t>”</w:t>
      </w:r>
      <w:r w:rsidRPr="00F2752B">
        <w:rPr>
          <w:kern w:val="3"/>
          <w:lang w:val="ru-RU"/>
        </w:rPr>
        <w:t xml:space="preserve"> –  няма,  </w:t>
      </w:r>
      <w:r w:rsidRPr="00F2752B">
        <w:rPr>
          <w:kern w:val="3"/>
        </w:rPr>
        <w:t>„</w:t>
      </w:r>
      <w:r w:rsidRPr="00F2752B">
        <w:rPr>
          <w:b/>
          <w:bCs/>
          <w:kern w:val="3"/>
          <w:lang w:val="ru-RU"/>
        </w:rPr>
        <w:t>въздържал</w:t>
      </w:r>
      <w:r w:rsidRPr="00F2752B">
        <w:rPr>
          <w:b/>
          <w:bCs/>
          <w:kern w:val="3"/>
        </w:rPr>
        <w:t>и</w:t>
      </w:r>
      <w:r w:rsidRPr="00F2752B">
        <w:rPr>
          <w:b/>
          <w:bCs/>
          <w:kern w:val="3"/>
          <w:lang w:val="ru-RU"/>
        </w:rPr>
        <w:t xml:space="preserve"> се</w:t>
      </w:r>
      <w:r w:rsidRPr="00F2752B">
        <w:rPr>
          <w:kern w:val="3"/>
        </w:rPr>
        <w:t>”</w:t>
      </w:r>
      <w:r w:rsidRPr="00F2752B">
        <w:rPr>
          <w:kern w:val="3"/>
          <w:lang w:val="ru-RU"/>
        </w:rPr>
        <w:t xml:space="preserve"> – няма.</w:t>
      </w:r>
    </w:p>
    <w:p w:rsidR="00F2752B" w:rsidRPr="00F2752B" w:rsidRDefault="00F2752B" w:rsidP="00F2752B">
      <w:pPr>
        <w:rPr>
          <w:rFonts w:ascii="Calibri" w:eastAsia="Calibri" w:hAnsi="Calibri"/>
          <w:lang w:val="en-US"/>
        </w:rPr>
      </w:pPr>
    </w:p>
    <w:p w:rsidR="00F2752B" w:rsidRPr="00F2752B" w:rsidRDefault="00F2752B" w:rsidP="00F2752B">
      <w:pPr>
        <w:rPr>
          <w:rFonts w:ascii="Calibri" w:eastAsia="Calibri" w:hAnsi="Calibri"/>
          <w:sz w:val="16"/>
          <w:szCs w:val="16"/>
          <w:lang w:val="en-US"/>
        </w:rPr>
      </w:pP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2752B" w:rsidRPr="00A86277" w:rsidRDefault="00F2752B" w:rsidP="00F2752B">
      <w:pPr>
        <w:widowControl w:val="0"/>
        <w:suppressAutoHyphens/>
        <w:autoSpaceDN w:val="0"/>
        <w:textAlignment w:val="baseline"/>
        <w:rPr>
          <w:rFonts w:eastAsia="Lucida Sans Unicode" w:cs="Tahoma"/>
          <w:b/>
          <w:kern w:val="3"/>
        </w:rPr>
      </w:pP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2752B" w:rsidRPr="00A86277" w:rsidRDefault="00F2752B" w:rsidP="00F2752B">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53BA1" w:rsidRDefault="00F2752B" w:rsidP="0036671D">
      <w:pPr>
        <w:rPr>
          <w:rFonts w:ascii="Verdana" w:hAnsi="Verdana"/>
          <w:b/>
        </w:rPr>
      </w:pPr>
      <w:r w:rsidRPr="00A86277">
        <w:rPr>
          <w:rFonts w:eastAsia="Lucida Sans Unicode" w:cs="Tahoma"/>
          <w:b/>
          <w:kern w:val="3"/>
        </w:rPr>
        <w:t xml:space="preserve">                                        / Иванка Рачева – Генчева /</w:t>
      </w:r>
    </w:p>
    <w:sectPr w:rsidR="00D53BA1" w:rsidSect="009619B9">
      <w:pgSz w:w="11906" w:h="16838"/>
      <w:pgMar w:top="568" w:right="566"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
    <w:altName w:val="Vrinda"/>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1">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3">
    <w:nsid w:val="03810A73"/>
    <w:multiLevelType w:val="hybridMultilevel"/>
    <w:tmpl w:val="18D2B516"/>
    <w:lvl w:ilvl="0" w:tplc="54664002">
      <w:start w:val="1"/>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4">
    <w:nsid w:val="04513CA5"/>
    <w:multiLevelType w:val="hybridMultilevel"/>
    <w:tmpl w:val="87A8C7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09761817"/>
    <w:multiLevelType w:val="multilevel"/>
    <w:tmpl w:val="D4A43C2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BB71E6A"/>
    <w:multiLevelType w:val="hybridMultilevel"/>
    <w:tmpl w:val="81143F84"/>
    <w:lvl w:ilvl="0" w:tplc="2CCE2804">
      <w:start w:val="2"/>
      <w:numFmt w:val="bullet"/>
      <w:lvlText w:val="-"/>
      <w:lvlJc w:val="left"/>
      <w:pPr>
        <w:ind w:left="1068" w:hanging="360"/>
      </w:pPr>
      <w:rPr>
        <w:rFonts w:ascii="Times New Roman" w:eastAsia="Calibri" w:hAnsi="Times New Roman" w:cs="Times New Roman" w:hint="default"/>
        <w:b w:val="0"/>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7">
    <w:nsid w:val="110D4A54"/>
    <w:multiLevelType w:val="hybridMultilevel"/>
    <w:tmpl w:val="93AEF66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CC91205"/>
    <w:multiLevelType w:val="hybridMultilevel"/>
    <w:tmpl w:val="8BFCA6E0"/>
    <w:lvl w:ilvl="0" w:tplc="E2B2555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9">
    <w:nsid w:val="254D2E92"/>
    <w:multiLevelType w:val="hybridMultilevel"/>
    <w:tmpl w:val="4DAE82CC"/>
    <w:lvl w:ilvl="0" w:tplc="6EEE2ED6">
      <w:start w:val="2"/>
      <w:numFmt w:val="bullet"/>
      <w:lvlText w:val="-"/>
      <w:lvlJc w:val="left"/>
      <w:pPr>
        <w:ind w:left="1068" w:hanging="360"/>
      </w:pPr>
      <w:rPr>
        <w:rFonts w:ascii="Times New Roman" w:eastAsiaTheme="minorHAnsi"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0">
    <w:nsid w:val="283405D1"/>
    <w:multiLevelType w:val="multilevel"/>
    <w:tmpl w:val="C69E50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5E482E"/>
    <w:multiLevelType w:val="hybridMultilevel"/>
    <w:tmpl w:val="AFEC6026"/>
    <w:lvl w:ilvl="0" w:tplc="D0E8F556">
      <w:numFmt w:val="bullet"/>
      <w:lvlText w:val="-"/>
      <w:lvlJc w:val="left"/>
      <w:pPr>
        <w:ind w:left="1068" w:hanging="360"/>
      </w:pPr>
      <w:rPr>
        <w:rFonts w:ascii="Times New Roman" w:eastAsia="Calibri" w:hAnsi="Times New Roman" w:cs="Times New Roman" w:hint="default"/>
        <w:sz w:val="28"/>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2">
    <w:nsid w:val="2E702A0F"/>
    <w:multiLevelType w:val="hybridMultilevel"/>
    <w:tmpl w:val="7C124178"/>
    <w:lvl w:ilvl="0" w:tplc="E4C2945E">
      <w:numFmt w:val="bullet"/>
      <w:lvlText w:val="-"/>
      <w:lvlJc w:val="left"/>
      <w:pPr>
        <w:ind w:left="1068" w:hanging="360"/>
      </w:pPr>
      <w:rPr>
        <w:rFonts w:ascii="Times New Roman" w:eastAsia="Times New Roman" w:hAnsi="Times New Roman" w:cs="Times New Roman" w:hint="default"/>
        <w:b w:val="0"/>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3">
    <w:nsid w:val="39A8296F"/>
    <w:multiLevelType w:val="hybridMultilevel"/>
    <w:tmpl w:val="5336B0BE"/>
    <w:lvl w:ilvl="0" w:tplc="EADEEDF2">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nsid w:val="3E4052B8"/>
    <w:multiLevelType w:val="hybridMultilevel"/>
    <w:tmpl w:val="278A247C"/>
    <w:lvl w:ilvl="0" w:tplc="DD9A153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5">
    <w:nsid w:val="3FD91629"/>
    <w:multiLevelType w:val="hybridMultilevel"/>
    <w:tmpl w:val="1842FF0E"/>
    <w:lvl w:ilvl="0" w:tplc="ECAC046C">
      <w:start w:val="2"/>
      <w:numFmt w:val="bullet"/>
      <w:lvlText w:val="-"/>
      <w:lvlJc w:val="left"/>
      <w:pPr>
        <w:ind w:left="1068" w:hanging="360"/>
      </w:pPr>
      <w:rPr>
        <w:rFonts w:ascii="Times New Roman" w:eastAsia="Calibri" w:hAnsi="Times New Roman" w:cs="Times New Roman" w:hint="default"/>
        <w:b w:val="0"/>
        <w:color w:val="FF0000"/>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6">
    <w:nsid w:val="41C31BE6"/>
    <w:multiLevelType w:val="multilevel"/>
    <w:tmpl w:val="084EE94A"/>
    <w:styleLink w:val="WW8Num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7">
    <w:nsid w:val="42BA08F6"/>
    <w:multiLevelType w:val="hybridMultilevel"/>
    <w:tmpl w:val="608E8E50"/>
    <w:lvl w:ilvl="0" w:tplc="36FA74F0">
      <w:start w:val="1"/>
      <w:numFmt w:val="decimal"/>
      <w:lvlText w:val="%1."/>
      <w:lvlJc w:val="left"/>
      <w:pPr>
        <w:ind w:left="786" w:hanging="360"/>
      </w:pPr>
      <w:rPr>
        <w:b/>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8">
    <w:nsid w:val="448C685F"/>
    <w:multiLevelType w:val="multilevel"/>
    <w:tmpl w:val="ED92C0E6"/>
    <w:lvl w:ilvl="0">
      <w:start w:val="1"/>
      <w:numFmt w:val="decimal"/>
      <w:lvlText w:val="%1."/>
      <w:lvlJc w:val="left"/>
      <w:pPr>
        <w:ind w:left="720" w:hanging="360"/>
      </w:pPr>
    </w:lvl>
    <w:lvl w:ilvl="1">
      <w:start w:val="1"/>
      <w:numFmt w:val="decimal"/>
      <w:isLgl/>
      <w:lvlText w:val="%1.%2."/>
      <w:lvlJc w:val="left"/>
      <w:pPr>
        <w:ind w:left="1069" w:hanging="360"/>
      </w:pPr>
      <w:rPr>
        <w:rFonts w:hint="default"/>
        <w:color w:val="00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19">
    <w:nsid w:val="44F10780"/>
    <w:multiLevelType w:val="hybridMultilevel"/>
    <w:tmpl w:val="9D16CE0C"/>
    <w:lvl w:ilvl="0" w:tplc="18245EB8">
      <w:start w:val="1"/>
      <w:numFmt w:val="decimal"/>
      <w:lvlText w:val="%1."/>
      <w:lvlJc w:val="left"/>
      <w:pPr>
        <w:ind w:left="1068" w:hanging="360"/>
      </w:pPr>
      <w:rPr>
        <w:rFonts w:eastAsia="Calibri"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0">
    <w:nsid w:val="456B6EF2"/>
    <w:multiLevelType w:val="hybridMultilevel"/>
    <w:tmpl w:val="F0BE6220"/>
    <w:lvl w:ilvl="0" w:tplc="EDB49648">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4ABB2C4F"/>
    <w:multiLevelType w:val="hybridMultilevel"/>
    <w:tmpl w:val="4AE4A234"/>
    <w:lvl w:ilvl="0" w:tplc="9A02B988">
      <w:start w:val="1"/>
      <w:numFmt w:val="decimal"/>
      <w:lvlText w:val="%1."/>
      <w:lvlJc w:val="left"/>
      <w:pPr>
        <w:ind w:left="1068" w:hanging="360"/>
      </w:pPr>
      <w:rPr>
        <w:rFonts w:eastAsia="Times New Roman" w:hint="default"/>
        <w:b w:val="0"/>
        <w:color w:val="auto"/>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2">
    <w:nsid w:val="4EF85361"/>
    <w:multiLevelType w:val="hybridMultilevel"/>
    <w:tmpl w:val="59B87AC6"/>
    <w:lvl w:ilvl="0" w:tplc="44062CF6">
      <w:start w:val="3"/>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3">
    <w:nsid w:val="4F507D23"/>
    <w:multiLevelType w:val="hybridMultilevel"/>
    <w:tmpl w:val="E4BA6FF2"/>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4">
    <w:nsid w:val="51BC52F2"/>
    <w:multiLevelType w:val="hybridMultilevel"/>
    <w:tmpl w:val="197610D0"/>
    <w:lvl w:ilvl="0" w:tplc="93885BB2">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52124CDD"/>
    <w:multiLevelType w:val="multilevel"/>
    <w:tmpl w:val="094E50A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27E6392"/>
    <w:multiLevelType w:val="hybridMultilevel"/>
    <w:tmpl w:val="B9767032"/>
    <w:lvl w:ilvl="0" w:tplc="E1D8D22E">
      <w:start w:val="1"/>
      <w:numFmt w:val="bullet"/>
      <w:lvlText w:val="-"/>
      <w:lvlJc w:val="left"/>
      <w:pPr>
        <w:ind w:left="1068" w:hanging="360"/>
      </w:pPr>
      <w:rPr>
        <w:rFonts w:ascii="Times New Roman" w:eastAsia="Times New Roman" w:hAnsi="Times New Roman" w:cs="Times New Roman" w:hint="default"/>
        <w:b/>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7">
    <w:nsid w:val="5DE90D26"/>
    <w:multiLevelType w:val="singleLevel"/>
    <w:tmpl w:val="2E340D34"/>
    <w:lvl w:ilvl="0">
      <w:start w:val="1"/>
      <w:numFmt w:val="bullet"/>
      <w:lvlText w:val="-"/>
      <w:lvlJc w:val="left"/>
      <w:pPr>
        <w:tabs>
          <w:tab w:val="num" w:pos="928"/>
        </w:tabs>
        <w:ind w:left="928" w:hanging="360"/>
      </w:pPr>
      <w:rPr>
        <w:rFonts w:hint="default"/>
      </w:rPr>
    </w:lvl>
  </w:abstractNum>
  <w:abstractNum w:abstractNumId="28">
    <w:nsid w:val="5F854C98"/>
    <w:multiLevelType w:val="hybridMultilevel"/>
    <w:tmpl w:val="63A05DA6"/>
    <w:lvl w:ilvl="0" w:tplc="B374EE6C">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626F0EF9"/>
    <w:multiLevelType w:val="hybridMultilevel"/>
    <w:tmpl w:val="4B02E0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646B2512"/>
    <w:multiLevelType w:val="multilevel"/>
    <w:tmpl w:val="A6383F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5605562"/>
    <w:multiLevelType w:val="hybridMultilevel"/>
    <w:tmpl w:val="D514F09E"/>
    <w:lvl w:ilvl="0" w:tplc="A4640F8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2">
    <w:nsid w:val="656649C5"/>
    <w:multiLevelType w:val="multilevel"/>
    <w:tmpl w:val="A2A62C0E"/>
    <w:styleLink w:val="WW8Num1"/>
    <w:lvl w:ilvl="0">
      <w:start w:val="1"/>
      <w:numFmt w:val="decimal"/>
      <w:lvlText w:val="%1."/>
      <w:lvlJc w:val="left"/>
      <w:rPr>
        <w:rFonts w:cs="Times New Roman"/>
        <w:sz w:val="24"/>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3">
    <w:nsid w:val="711F0BD7"/>
    <w:multiLevelType w:val="hybridMultilevel"/>
    <w:tmpl w:val="99A287B2"/>
    <w:lvl w:ilvl="0" w:tplc="3D984088">
      <w:start w:val="1"/>
      <w:numFmt w:val="decimal"/>
      <w:lvlText w:val="%1."/>
      <w:lvlJc w:val="left"/>
      <w:pPr>
        <w:ind w:left="1068" w:hanging="360"/>
      </w:pPr>
      <w:rPr>
        <w:b/>
        <w:sz w:val="22"/>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4">
    <w:nsid w:val="716166FB"/>
    <w:multiLevelType w:val="hybridMultilevel"/>
    <w:tmpl w:val="0DCCC97C"/>
    <w:lvl w:ilvl="0" w:tplc="45040FB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5">
    <w:nsid w:val="72EC29EC"/>
    <w:multiLevelType w:val="hybridMultilevel"/>
    <w:tmpl w:val="199024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33C1DE9"/>
    <w:multiLevelType w:val="hybridMultilevel"/>
    <w:tmpl w:val="3C608EFC"/>
    <w:lvl w:ilvl="0" w:tplc="4EC692F2">
      <w:start w:val="1"/>
      <w:numFmt w:val="decimal"/>
      <w:lvlText w:val="%1."/>
      <w:lvlJc w:val="left"/>
      <w:pPr>
        <w:ind w:left="1363" w:hanging="795"/>
      </w:pPr>
      <w:rPr>
        <w:rFonts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37">
    <w:nsid w:val="74FA5F5A"/>
    <w:multiLevelType w:val="hybridMultilevel"/>
    <w:tmpl w:val="AC0CD2FC"/>
    <w:lvl w:ilvl="0" w:tplc="0402000B">
      <w:start w:val="1"/>
      <w:numFmt w:val="bullet"/>
      <w:lvlText w:val=""/>
      <w:lvlJc w:val="left"/>
      <w:pPr>
        <w:ind w:left="1140" w:hanging="360"/>
      </w:pPr>
      <w:rPr>
        <w:rFonts w:ascii="Wingdings" w:hAnsi="Wingdings" w:hint="default"/>
      </w:rPr>
    </w:lvl>
    <w:lvl w:ilvl="1" w:tplc="04020003" w:tentative="1">
      <w:start w:val="1"/>
      <w:numFmt w:val="bullet"/>
      <w:lvlText w:val="o"/>
      <w:lvlJc w:val="left"/>
      <w:pPr>
        <w:ind w:left="1860" w:hanging="360"/>
      </w:pPr>
      <w:rPr>
        <w:rFonts w:ascii="Courier New" w:hAnsi="Courier New" w:cs="Courier New" w:hint="default"/>
      </w:rPr>
    </w:lvl>
    <w:lvl w:ilvl="2" w:tplc="04020005" w:tentative="1">
      <w:start w:val="1"/>
      <w:numFmt w:val="bullet"/>
      <w:lvlText w:val=""/>
      <w:lvlJc w:val="left"/>
      <w:pPr>
        <w:ind w:left="2580" w:hanging="360"/>
      </w:pPr>
      <w:rPr>
        <w:rFonts w:ascii="Wingdings" w:hAnsi="Wingdings" w:hint="default"/>
      </w:rPr>
    </w:lvl>
    <w:lvl w:ilvl="3" w:tplc="04020001" w:tentative="1">
      <w:start w:val="1"/>
      <w:numFmt w:val="bullet"/>
      <w:lvlText w:val=""/>
      <w:lvlJc w:val="left"/>
      <w:pPr>
        <w:ind w:left="3300" w:hanging="360"/>
      </w:pPr>
      <w:rPr>
        <w:rFonts w:ascii="Symbol" w:hAnsi="Symbol" w:hint="default"/>
      </w:rPr>
    </w:lvl>
    <w:lvl w:ilvl="4" w:tplc="04020003" w:tentative="1">
      <w:start w:val="1"/>
      <w:numFmt w:val="bullet"/>
      <w:lvlText w:val="o"/>
      <w:lvlJc w:val="left"/>
      <w:pPr>
        <w:ind w:left="4020" w:hanging="360"/>
      </w:pPr>
      <w:rPr>
        <w:rFonts w:ascii="Courier New" w:hAnsi="Courier New" w:cs="Courier New" w:hint="default"/>
      </w:rPr>
    </w:lvl>
    <w:lvl w:ilvl="5" w:tplc="04020005" w:tentative="1">
      <w:start w:val="1"/>
      <w:numFmt w:val="bullet"/>
      <w:lvlText w:val=""/>
      <w:lvlJc w:val="left"/>
      <w:pPr>
        <w:ind w:left="4740" w:hanging="360"/>
      </w:pPr>
      <w:rPr>
        <w:rFonts w:ascii="Wingdings" w:hAnsi="Wingdings" w:hint="default"/>
      </w:rPr>
    </w:lvl>
    <w:lvl w:ilvl="6" w:tplc="04020001" w:tentative="1">
      <w:start w:val="1"/>
      <w:numFmt w:val="bullet"/>
      <w:lvlText w:val=""/>
      <w:lvlJc w:val="left"/>
      <w:pPr>
        <w:ind w:left="5460" w:hanging="360"/>
      </w:pPr>
      <w:rPr>
        <w:rFonts w:ascii="Symbol" w:hAnsi="Symbol" w:hint="default"/>
      </w:rPr>
    </w:lvl>
    <w:lvl w:ilvl="7" w:tplc="04020003" w:tentative="1">
      <w:start w:val="1"/>
      <w:numFmt w:val="bullet"/>
      <w:lvlText w:val="o"/>
      <w:lvlJc w:val="left"/>
      <w:pPr>
        <w:ind w:left="6180" w:hanging="360"/>
      </w:pPr>
      <w:rPr>
        <w:rFonts w:ascii="Courier New" w:hAnsi="Courier New" w:cs="Courier New" w:hint="default"/>
      </w:rPr>
    </w:lvl>
    <w:lvl w:ilvl="8" w:tplc="04020005" w:tentative="1">
      <w:start w:val="1"/>
      <w:numFmt w:val="bullet"/>
      <w:lvlText w:val=""/>
      <w:lvlJc w:val="left"/>
      <w:pPr>
        <w:ind w:left="6900" w:hanging="360"/>
      </w:pPr>
      <w:rPr>
        <w:rFonts w:ascii="Wingdings" w:hAnsi="Wingdings" w:hint="default"/>
      </w:rPr>
    </w:lvl>
  </w:abstractNum>
  <w:abstractNum w:abstractNumId="38">
    <w:nsid w:val="75D004D4"/>
    <w:multiLevelType w:val="hybridMultilevel"/>
    <w:tmpl w:val="C8749B64"/>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cs="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cs="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cs="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39">
    <w:nsid w:val="7725174E"/>
    <w:multiLevelType w:val="hybridMultilevel"/>
    <w:tmpl w:val="B28ADE54"/>
    <w:lvl w:ilvl="0" w:tplc="33B62DCE">
      <w:start w:val="1"/>
      <w:numFmt w:val="decimal"/>
      <w:lvlText w:val="%1."/>
      <w:lvlJc w:val="left"/>
      <w:pPr>
        <w:ind w:left="780" w:hanging="360"/>
      </w:pPr>
      <w:rPr>
        <w:rFonts w:hint="default"/>
        <w:u w:val="none"/>
      </w:rPr>
    </w:lvl>
    <w:lvl w:ilvl="1" w:tplc="04020019" w:tentative="1">
      <w:start w:val="1"/>
      <w:numFmt w:val="lowerLetter"/>
      <w:lvlText w:val="%2."/>
      <w:lvlJc w:val="left"/>
      <w:pPr>
        <w:ind w:left="1500" w:hanging="360"/>
      </w:pPr>
    </w:lvl>
    <w:lvl w:ilvl="2" w:tplc="0402001B" w:tentative="1">
      <w:start w:val="1"/>
      <w:numFmt w:val="lowerRoman"/>
      <w:lvlText w:val="%3."/>
      <w:lvlJc w:val="right"/>
      <w:pPr>
        <w:ind w:left="2220" w:hanging="180"/>
      </w:pPr>
    </w:lvl>
    <w:lvl w:ilvl="3" w:tplc="0402000F" w:tentative="1">
      <w:start w:val="1"/>
      <w:numFmt w:val="decimal"/>
      <w:lvlText w:val="%4."/>
      <w:lvlJc w:val="left"/>
      <w:pPr>
        <w:ind w:left="2940" w:hanging="360"/>
      </w:pPr>
    </w:lvl>
    <w:lvl w:ilvl="4" w:tplc="04020019" w:tentative="1">
      <w:start w:val="1"/>
      <w:numFmt w:val="lowerLetter"/>
      <w:lvlText w:val="%5."/>
      <w:lvlJc w:val="left"/>
      <w:pPr>
        <w:ind w:left="3660" w:hanging="360"/>
      </w:pPr>
    </w:lvl>
    <w:lvl w:ilvl="5" w:tplc="0402001B" w:tentative="1">
      <w:start w:val="1"/>
      <w:numFmt w:val="lowerRoman"/>
      <w:lvlText w:val="%6."/>
      <w:lvlJc w:val="right"/>
      <w:pPr>
        <w:ind w:left="4380" w:hanging="180"/>
      </w:pPr>
    </w:lvl>
    <w:lvl w:ilvl="6" w:tplc="0402000F" w:tentative="1">
      <w:start w:val="1"/>
      <w:numFmt w:val="decimal"/>
      <w:lvlText w:val="%7."/>
      <w:lvlJc w:val="left"/>
      <w:pPr>
        <w:ind w:left="5100" w:hanging="360"/>
      </w:pPr>
    </w:lvl>
    <w:lvl w:ilvl="7" w:tplc="04020019" w:tentative="1">
      <w:start w:val="1"/>
      <w:numFmt w:val="lowerLetter"/>
      <w:lvlText w:val="%8."/>
      <w:lvlJc w:val="left"/>
      <w:pPr>
        <w:ind w:left="5820" w:hanging="360"/>
      </w:pPr>
    </w:lvl>
    <w:lvl w:ilvl="8" w:tplc="0402001B" w:tentative="1">
      <w:start w:val="1"/>
      <w:numFmt w:val="lowerRoman"/>
      <w:lvlText w:val="%9."/>
      <w:lvlJc w:val="right"/>
      <w:pPr>
        <w:ind w:left="6540" w:hanging="180"/>
      </w:pPr>
    </w:lvl>
  </w:abstractNum>
  <w:abstractNum w:abstractNumId="40">
    <w:nsid w:val="786D47E4"/>
    <w:multiLevelType w:val="hybridMultilevel"/>
    <w:tmpl w:val="49467610"/>
    <w:lvl w:ilvl="0" w:tplc="BCC8D2AA">
      <w:start w:val="2"/>
      <w:numFmt w:val="bullet"/>
      <w:lvlText w:val="-"/>
      <w:lvlJc w:val="left"/>
      <w:pPr>
        <w:ind w:left="1020" w:hanging="360"/>
      </w:pPr>
      <w:rPr>
        <w:rFonts w:ascii="Times New Roman" w:eastAsia="Lucida Sans Unicode" w:hAnsi="Times New Roman" w:cs="Times New Roman" w:hint="default"/>
      </w:rPr>
    </w:lvl>
    <w:lvl w:ilvl="1" w:tplc="04020003" w:tentative="1">
      <w:start w:val="1"/>
      <w:numFmt w:val="bullet"/>
      <w:lvlText w:val="o"/>
      <w:lvlJc w:val="left"/>
      <w:pPr>
        <w:ind w:left="1740" w:hanging="360"/>
      </w:pPr>
      <w:rPr>
        <w:rFonts w:ascii="Courier New" w:hAnsi="Courier New" w:cs="Courier New" w:hint="default"/>
      </w:rPr>
    </w:lvl>
    <w:lvl w:ilvl="2" w:tplc="04020005" w:tentative="1">
      <w:start w:val="1"/>
      <w:numFmt w:val="bullet"/>
      <w:lvlText w:val=""/>
      <w:lvlJc w:val="left"/>
      <w:pPr>
        <w:ind w:left="2460" w:hanging="360"/>
      </w:pPr>
      <w:rPr>
        <w:rFonts w:ascii="Wingdings" w:hAnsi="Wingdings" w:hint="default"/>
      </w:rPr>
    </w:lvl>
    <w:lvl w:ilvl="3" w:tplc="04020001" w:tentative="1">
      <w:start w:val="1"/>
      <w:numFmt w:val="bullet"/>
      <w:lvlText w:val=""/>
      <w:lvlJc w:val="left"/>
      <w:pPr>
        <w:ind w:left="3180" w:hanging="360"/>
      </w:pPr>
      <w:rPr>
        <w:rFonts w:ascii="Symbol" w:hAnsi="Symbol" w:hint="default"/>
      </w:rPr>
    </w:lvl>
    <w:lvl w:ilvl="4" w:tplc="04020003" w:tentative="1">
      <w:start w:val="1"/>
      <w:numFmt w:val="bullet"/>
      <w:lvlText w:val="o"/>
      <w:lvlJc w:val="left"/>
      <w:pPr>
        <w:ind w:left="3900" w:hanging="360"/>
      </w:pPr>
      <w:rPr>
        <w:rFonts w:ascii="Courier New" w:hAnsi="Courier New" w:cs="Courier New" w:hint="default"/>
      </w:rPr>
    </w:lvl>
    <w:lvl w:ilvl="5" w:tplc="04020005" w:tentative="1">
      <w:start w:val="1"/>
      <w:numFmt w:val="bullet"/>
      <w:lvlText w:val=""/>
      <w:lvlJc w:val="left"/>
      <w:pPr>
        <w:ind w:left="4620" w:hanging="360"/>
      </w:pPr>
      <w:rPr>
        <w:rFonts w:ascii="Wingdings" w:hAnsi="Wingdings" w:hint="default"/>
      </w:rPr>
    </w:lvl>
    <w:lvl w:ilvl="6" w:tplc="04020001" w:tentative="1">
      <w:start w:val="1"/>
      <w:numFmt w:val="bullet"/>
      <w:lvlText w:val=""/>
      <w:lvlJc w:val="left"/>
      <w:pPr>
        <w:ind w:left="5340" w:hanging="360"/>
      </w:pPr>
      <w:rPr>
        <w:rFonts w:ascii="Symbol" w:hAnsi="Symbol" w:hint="default"/>
      </w:rPr>
    </w:lvl>
    <w:lvl w:ilvl="7" w:tplc="04020003" w:tentative="1">
      <w:start w:val="1"/>
      <w:numFmt w:val="bullet"/>
      <w:lvlText w:val="o"/>
      <w:lvlJc w:val="left"/>
      <w:pPr>
        <w:ind w:left="6060" w:hanging="360"/>
      </w:pPr>
      <w:rPr>
        <w:rFonts w:ascii="Courier New" w:hAnsi="Courier New" w:cs="Courier New" w:hint="default"/>
      </w:rPr>
    </w:lvl>
    <w:lvl w:ilvl="8" w:tplc="04020005" w:tentative="1">
      <w:start w:val="1"/>
      <w:numFmt w:val="bullet"/>
      <w:lvlText w:val=""/>
      <w:lvlJc w:val="left"/>
      <w:pPr>
        <w:ind w:left="6780" w:hanging="360"/>
      </w:pPr>
      <w:rPr>
        <w:rFonts w:ascii="Wingdings" w:hAnsi="Wingdings" w:hint="default"/>
      </w:rPr>
    </w:lvl>
  </w:abstractNum>
  <w:abstractNum w:abstractNumId="41">
    <w:nsid w:val="7E456968"/>
    <w:multiLevelType w:val="hybridMultilevel"/>
    <w:tmpl w:val="FD66C77A"/>
    <w:lvl w:ilvl="0" w:tplc="3ED855AC">
      <w:start w:val="1"/>
      <w:numFmt w:val="decimal"/>
      <w:lvlText w:val="%1."/>
      <w:lvlJc w:val="left"/>
      <w:pPr>
        <w:ind w:left="792" w:hanging="360"/>
      </w:pPr>
      <w:rPr>
        <w:rFonts w:hint="default"/>
      </w:rPr>
    </w:lvl>
    <w:lvl w:ilvl="1" w:tplc="04020019" w:tentative="1">
      <w:start w:val="1"/>
      <w:numFmt w:val="lowerLetter"/>
      <w:lvlText w:val="%2."/>
      <w:lvlJc w:val="left"/>
      <w:pPr>
        <w:ind w:left="1512" w:hanging="360"/>
      </w:pPr>
    </w:lvl>
    <w:lvl w:ilvl="2" w:tplc="0402001B" w:tentative="1">
      <w:start w:val="1"/>
      <w:numFmt w:val="lowerRoman"/>
      <w:lvlText w:val="%3."/>
      <w:lvlJc w:val="right"/>
      <w:pPr>
        <w:ind w:left="2232" w:hanging="180"/>
      </w:pPr>
    </w:lvl>
    <w:lvl w:ilvl="3" w:tplc="0402000F" w:tentative="1">
      <w:start w:val="1"/>
      <w:numFmt w:val="decimal"/>
      <w:lvlText w:val="%4."/>
      <w:lvlJc w:val="left"/>
      <w:pPr>
        <w:ind w:left="2952" w:hanging="360"/>
      </w:pPr>
    </w:lvl>
    <w:lvl w:ilvl="4" w:tplc="04020019" w:tentative="1">
      <w:start w:val="1"/>
      <w:numFmt w:val="lowerLetter"/>
      <w:lvlText w:val="%5."/>
      <w:lvlJc w:val="left"/>
      <w:pPr>
        <w:ind w:left="3672" w:hanging="360"/>
      </w:pPr>
    </w:lvl>
    <w:lvl w:ilvl="5" w:tplc="0402001B" w:tentative="1">
      <w:start w:val="1"/>
      <w:numFmt w:val="lowerRoman"/>
      <w:lvlText w:val="%6."/>
      <w:lvlJc w:val="right"/>
      <w:pPr>
        <w:ind w:left="4392" w:hanging="180"/>
      </w:pPr>
    </w:lvl>
    <w:lvl w:ilvl="6" w:tplc="0402000F" w:tentative="1">
      <w:start w:val="1"/>
      <w:numFmt w:val="decimal"/>
      <w:lvlText w:val="%7."/>
      <w:lvlJc w:val="left"/>
      <w:pPr>
        <w:ind w:left="5112" w:hanging="360"/>
      </w:pPr>
    </w:lvl>
    <w:lvl w:ilvl="7" w:tplc="04020019" w:tentative="1">
      <w:start w:val="1"/>
      <w:numFmt w:val="lowerLetter"/>
      <w:lvlText w:val="%8."/>
      <w:lvlJc w:val="left"/>
      <w:pPr>
        <w:ind w:left="5832" w:hanging="360"/>
      </w:pPr>
    </w:lvl>
    <w:lvl w:ilvl="8" w:tplc="0402001B" w:tentative="1">
      <w:start w:val="1"/>
      <w:numFmt w:val="lowerRoman"/>
      <w:lvlText w:val="%9."/>
      <w:lvlJc w:val="right"/>
      <w:pPr>
        <w:ind w:left="6552" w:hanging="180"/>
      </w:pPr>
    </w:lvl>
  </w:abstractNum>
  <w:abstractNum w:abstractNumId="42">
    <w:nsid w:val="7F1C1BBC"/>
    <w:multiLevelType w:val="hybridMultilevel"/>
    <w:tmpl w:val="11925A92"/>
    <w:lvl w:ilvl="0" w:tplc="542A580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32"/>
  </w:num>
  <w:num w:numId="2">
    <w:abstractNumId w:val="16"/>
  </w:num>
  <w:num w:numId="3">
    <w:abstractNumId w:val="21"/>
  </w:num>
  <w:num w:numId="4">
    <w:abstractNumId w:val="18"/>
  </w:num>
  <w:num w:numId="5">
    <w:abstractNumId w:val="33"/>
  </w:num>
  <w:num w:numId="6">
    <w:abstractNumId w:val="9"/>
  </w:num>
  <w:num w:numId="7">
    <w:abstractNumId w:val="38"/>
  </w:num>
  <w:num w:numId="8">
    <w:abstractNumId w:val="23"/>
  </w:num>
  <w:num w:numId="9">
    <w:abstractNumId w:val="27"/>
  </w:num>
  <w:num w:numId="10">
    <w:abstractNumId w:val="36"/>
  </w:num>
  <w:num w:numId="11">
    <w:abstractNumId w:val="4"/>
  </w:num>
  <w:num w:numId="12">
    <w:abstractNumId w:val="0"/>
  </w:num>
  <w:num w:numId="13">
    <w:abstractNumId w:val="1"/>
  </w:num>
  <w:num w:numId="14">
    <w:abstractNumId w:val="2"/>
  </w:num>
  <w:num w:numId="15">
    <w:abstractNumId w:val="29"/>
  </w:num>
  <w:num w:numId="16">
    <w:abstractNumId w:val="35"/>
  </w:num>
  <w:num w:numId="17">
    <w:abstractNumId w:val="30"/>
  </w:num>
  <w:num w:numId="18">
    <w:abstractNumId w:val="10"/>
  </w:num>
  <w:num w:numId="19">
    <w:abstractNumId w:val="19"/>
  </w:num>
  <w:num w:numId="20">
    <w:abstractNumId w:val="12"/>
  </w:num>
  <w:num w:numId="21">
    <w:abstractNumId w:val="6"/>
  </w:num>
  <w:num w:numId="22">
    <w:abstractNumId w:val="11"/>
  </w:num>
  <w:num w:numId="23">
    <w:abstractNumId w:val="40"/>
  </w:num>
  <w:num w:numId="24">
    <w:abstractNumId w:val="15"/>
  </w:num>
  <w:num w:numId="25">
    <w:abstractNumId w:val="14"/>
  </w:num>
  <w:num w:numId="26">
    <w:abstractNumId w:val="34"/>
  </w:num>
  <w:num w:numId="27">
    <w:abstractNumId w:val="22"/>
  </w:num>
  <w:num w:numId="28">
    <w:abstractNumId w:val="37"/>
  </w:num>
  <w:num w:numId="29">
    <w:abstractNumId w:val="39"/>
  </w:num>
  <w:num w:numId="30">
    <w:abstractNumId w:val="25"/>
  </w:num>
  <w:num w:numId="31">
    <w:abstractNumId w:val="24"/>
  </w:num>
  <w:num w:numId="32">
    <w:abstractNumId w:val="7"/>
  </w:num>
  <w:num w:numId="33">
    <w:abstractNumId w:val="41"/>
  </w:num>
  <w:num w:numId="34">
    <w:abstractNumId w:val="20"/>
  </w:num>
  <w:num w:numId="35">
    <w:abstractNumId w:val="13"/>
  </w:num>
  <w:num w:numId="36">
    <w:abstractNumId w:val="8"/>
  </w:num>
  <w:num w:numId="37">
    <w:abstractNumId w:val="3"/>
  </w:num>
  <w:num w:numId="38">
    <w:abstractNumId w:val="31"/>
  </w:num>
  <w:num w:numId="39">
    <w:abstractNumId w:val="5"/>
  </w:num>
  <w:num w:numId="40">
    <w:abstractNumId w:val="17"/>
  </w:num>
  <w:num w:numId="41">
    <w:abstractNumId w:val="28"/>
  </w:num>
  <w:num w:numId="42">
    <w:abstractNumId w:val="26"/>
  </w:num>
  <w:num w:numId="43">
    <w:abstractNumId w:val="4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07EB4"/>
    <w:rsid w:val="000109C0"/>
    <w:rsid w:val="000151B2"/>
    <w:rsid w:val="00032286"/>
    <w:rsid w:val="00036B94"/>
    <w:rsid w:val="000468F7"/>
    <w:rsid w:val="00056B35"/>
    <w:rsid w:val="000579A8"/>
    <w:rsid w:val="0006159A"/>
    <w:rsid w:val="00062EF9"/>
    <w:rsid w:val="000749B0"/>
    <w:rsid w:val="000860B9"/>
    <w:rsid w:val="00087E30"/>
    <w:rsid w:val="0009342A"/>
    <w:rsid w:val="00093853"/>
    <w:rsid w:val="00094AB3"/>
    <w:rsid w:val="000A39E3"/>
    <w:rsid w:val="000B19CF"/>
    <w:rsid w:val="000B2106"/>
    <w:rsid w:val="000B4818"/>
    <w:rsid w:val="000B4988"/>
    <w:rsid w:val="000C1AD7"/>
    <w:rsid w:val="000C24F7"/>
    <w:rsid w:val="000C5C26"/>
    <w:rsid w:val="00104A9C"/>
    <w:rsid w:val="00106F59"/>
    <w:rsid w:val="00110154"/>
    <w:rsid w:val="0011628D"/>
    <w:rsid w:val="00120F72"/>
    <w:rsid w:val="00131EEB"/>
    <w:rsid w:val="0013396D"/>
    <w:rsid w:val="0013470F"/>
    <w:rsid w:val="00137597"/>
    <w:rsid w:val="00141593"/>
    <w:rsid w:val="001430E9"/>
    <w:rsid w:val="001517B6"/>
    <w:rsid w:val="00172945"/>
    <w:rsid w:val="0019407C"/>
    <w:rsid w:val="00194BA3"/>
    <w:rsid w:val="00195A49"/>
    <w:rsid w:val="001A0758"/>
    <w:rsid w:val="001A38F0"/>
    <w:rsid w:val="001C1985"/>
    <w:rsid w:val="001C2886"/>
    <w:rsid w:val="001C7F43"/>
    <w:rsid w:val="001E2AD5"/>
    <w:rsid w:val="001F07F8"/>
    <w:rsid w:val="001F1719"/>
    <w:rsid w:val="001F48C4"/>
    <w:rsid w:val="002034FB"/>
    <w:rsid w:val="002054E7"/>
    <w:rsid w:val="00207D6D"/>
    <w:rsid w:val="00210B93"/>
    <w:rsid w:val="00212CAE"/>
    <w:rsid w:val="00216C80"/>
    <w:rsid w:val="002200AF"/>
    <w:rsid w:val="00222C23"/>
    <w:rsid w:val="0022406D"/>
    <w:rsid w:val="00225066"/>
    <w:rsid w:val="00244408"/>
    <w:rsid w:val="0024454E"/>
    <w:rsid w:val="00254384"/>
    <w:rsid w:val="00257EE4"/>
    <w:rsid w:val="0026336E"/>
    <w:rsid w:val="002732EF"/>
    <w:rsid w:val="002879E8"/>
    <w:rsid w:val="00291ECD"/>
    <w:rsid w:val="002A54D5"/>
    <w:rsid w:val="002A5AEE"/>
    <w:rsid w:val="002B2C71"/>
    <w:rsid w:val="002B3F47"/>
    <w:rsid w:val="002B3FD6"/>
    <w:rsid w:val="002C1897"/>
    <w:rsid w:val="002C7478"/>
    <w:rsid w:val="002D1B98"/>
    <w:rsid w:val="002E2359"/>
    <w:rsid w:val="00300E7D"/>
    <w:rsid w:val="00327876"/>
    <w:rsid w:val="0036671D"/>
    <w:rsid w:val="00372495"/>
    <w:rsid w:val="00382E17"/>
    <w:rsid w:val="003835BC"/>
    <w:rsid w:val="00386F37"/>
    <w:rsid w:val="00387F0D"/>
    <w:rsid w:val="003908DD"/>
    <w:rsid w:val="00396E8B"/>
    <w:rsid w:val="003B6DA9"/>
    <w:rsid w:val="003C33DB"/>
    <w:rsid w:val="003C4F54"/>
    <w:rsid w:val="003F491A"/>
    <w:rsid w:val="003F4F50"/>
    <w:rsid w:val="003F57D4"/>
    <w:rsid w:val="003F5C55"/>
    <w:rsid w:val="003F7B1F"/>
    <w:rsid w:val="00400DD9"/>
    <w:rsid w:val="004221C6"/>
    <w:rsid w:val="0042247B"/>
    <w:rsid w:val="00423129"/>
    <w:rsid w:val="00437673"/>
    <w:rsid w:val="004405BA"/>
    <w:rsid w:val="00444FA9"/>
    <w:rsid w:val="0045219D"/>
    <w:rsid w:val="00471DF2"/>
    <w:rsid w:val="004850FD"/>
    <w:rsid w:val="00487B5E"/>
    <w:rsid w:val="004921A3"/>
    <w:rsid w:val="004A2EFC"/>
    <w:rsid w:val="004A4A7E"/>
    <w:rsid w:val="004A68BF"/>
    <w:rsid w:val="004B17FC"/>
    <w:rsid w:val="004B3DD7"/>
    <w:rsid w:val="004B4CE8"/>
    <w:rsid w:val="004B58AE"/>
    <w:rsid w:val="004D4D79"/>
    <w:rsid w:val="004D5FCA"/>
    <w:rsid w:val="004F3EFB"/>
    <w:rsid w:val="00504B67"/>
    <w:rsid w:val="00520D14"/>
    <w:rsid w:val="00526C9E"/>
    <w:rsid w:val="0053043F"/>
    <w:rsid w:val="00530C75"/>
    <w:rsid w:val="00573D29"/>
    <w:rsid w:val="00580AAE"/>
    <w:rsid w:val="00583991"/>
    <w:rsid w:val="005845F3"/>
    <w:rsid w:val="00587610"/>
    <w:rsid w:val="00597E98"/>
    <w:rsid w:val="005A023C"/>
    <w:rsid w:val="005B1142"/>
    <w:rsid w:val="005B1E0D"/>
    <w:rsid w:val="005C11DF"/>
    <w:rsid w:val="005E2021"/>
    <w:rsid w:val="005E2090"/>
    <w:rsid w:val="005E3A62"/>
    <w:rsid w:val="005F089D"/>
    <w:rsid w:val="005F4EDC"/>
    <w:rsid w:val="005F6A08"/>
    <w:rsid w:val="00603E98"/>
    <w:rsid w:val="00622074"/>
    <w:rsid w:val="00660F0F"/>
    <w:rsid w:val="00673DF6"/>
    <w:rsid w:val="00674ED5"/>
    <w:rsid w:val="00675CC5"/>
    <w:rsid w:val="00681A84"/>
    <w:rsid w:val="00691C36"/>
    <w:rsid w:val="006A2A41"/>
    <w:rsid w:val="006A4A4E"/>
    <w:rsid w:val="006B4078"/>
    <w:rsid w:val="006C32DD"/>
    <w:rsid w:val="006C4343"/>
    <w:rsid w:val="006E0ECC"/>
    <w:rsid w:val="00700120"/>
    <w:rsid w:val="00707C80"/>
    <w:rsid w:val="00713A25"/>
    <w:rsid w:val="007153A2"/>
    <w:rsid w:val="00722207"/>
    <w:rsid w:val="00722637"/>
    <w:rsid w:val="00727007"/>
    <w:rsid w:val="00735224"/>
    <w:rsid w:val="00736147"/>
    <w:rsid w:val="007408BB"/>
    <w:rsid w:val="00740B73"/>
    <w:rsid w:val="0074431F"/>
    <w:rsid w:val="0074673D"/>
    <w:rsid w:val="00750E43"/>
    <w:rsid w:val="00751CAC"/>
    <w:rsid w:val="00753532"/>
    <w:rsid w:val="0075457D"/>
    <w:rsid w:val="00764F5E"/>
    <w:rsid w:val="0077666D"/>
    <w:rsid w:val="00784B8B"/>
    <w:rsid w:val="0078617B"/>
    <w:rsid w:val="007874A8"/>
    <w:rsid w:val="00790D46"/>
    <w:rsid w:val="00792C6C"/>
    <w:rsid w:val="007A06A3"/>
    <w:rsid w:val="007A1461"/>
    <w:rsid w:val="007C4126"/>
    <w:rsid w:val="007C789C"/>
    <w:rsid w:val="007D0BFD"/>
    <w:rsid w:val="007D3868"/>
    <w:rsid w:val="007D3A88"/>
    <w:rsid w:val="007D46FF"/>
    <w:rsid w:val="007D5341"/>
    <w:rsid w:val="007E1DC8"/>
    <w:rsid w:val="007E41F8"/>
    <w:rsid w:val="007E4B89"/>
    <w:rsid w:val="007E51B3"/>
    <w:rsid w:val="007E65FA"/>
    <w:rsid w:val="00817CC8"/>
    <w:rsid w:val="00824E50"/>
    <w:rsid w:val="008256F7"/>
    <w:rsid w:val="00836719"/>
    <w:rsid w:val="0084048A"/>
    <w:rsid w:val="008428A6"/>
    <w:rsid w:val="0084427B"/>
    <w:rsid w:val="00856095"/>
    <w:rsid w:val="00864EE8"/>
    <w:rsid w:val="0086727A"/>
    <w:rsid w:val="008709EA"/>
    <w:rsid w:val="008826AB"/>
    <w:rsid w:val="008877BD"/>
    <w:rsid w:val="008905FF"/>
    <w:rsid w:val="00896971"/>
    <w:rsid w:val="008B0ABA"/>
    <w:rsid w:val="008B758C"/>
    <w:rsid w:val="008B788C"/>
    <w:rsid w:val="008C4C26"/>
    <w:rsid w:val="008C5926"/>
    <w:rsid w:val="008F1150"/>
    <w:rsid w:val="008F46E8"/>
    <w:rsid w:val="009020CD"/>
    <w:rsid w:val="009058CF"/>
    <w:rsid w:val="00907AD9"/>
    <w:rsid w:val="0091489D"/>
    <w:rsid w:val="00922DA9"/>
    <w:rsid w:val="00926793"/>
    <w:rsid w:val="009369E1"/>
    <w:rsid w:val="00936E11"/>
    <w:rsid w:val="009427F9"/>
    <w:rsid w:val="00945CC4"/>
    <w:rsid w:val="0095613B"/>
    <w:rsid w:val="009619B9"/>
    <w:rsid w:val="00963B79"/>
    <w:rsid w:val="00963BF8"/>
    <w:rsid w:val="00964053"/>
    <w:rsid w:val="009823F3"/>
    <w:rsid w:val="00984ABE"/>
    <w:rsid w:val="00986DCB"/>
    <w:rsid w:val="00991CF7"/>
    <w:rsid w:val="009A1465"/>
    <w:rsid w:val="009A2CCC"/>
    <w:rsid w:val="009A6BBE"/>
    <w:rsid w:val="009C32E1"/>
    <w:rsid w:val="009C437B"/>
    <w:rsid w:val="009D0432"/>
    <w:rsid w:val="009D3F85"/>
    <w:rsid w:val="009D43BB"/>
    <w:rsid w:val="009D672E"/>
    <w:rsid w:val="009D7748"/>
    <w:rsid w:val="009E4086"/>
    <w:rsid w:val="009E457C"/>
    <w:rsid w:val="009E52E8"/>
    <w:rsid w:val="009E597C"/>
    <w:rsid w:val="009F7FAC"/>
    <w:rsid w:val="00A02995"/>
    <w:rsid w:val="00A11284"/>
    <w:rsid w:val="00A1409F"/>
    <w:rsid w:val="00A24A21"/>
    <w:rsid w:val="00A30B1C"/>
    <w:rsid w:val="00A406CC"/>
    <w:rsid w:val="00A4154C"/>
    <w:rsid w:val="00A44CBF"/>
    <w:rsid w:val="00A47890"/>
    <w:rsid w:val="00A66BBD"/>
    <w:rsid w:val="00A8120A"/>
    <w:rsid w:val="00A86277"/>
    <w:rsid w:val="00A87278"/>
    <w:rsid w:val="00A91FFF"/>
    <w:rsid w:val="00A95900"/>
    <w:rsid w:val="00A97C74"/>
    <w:rsid w:val="00AA4A37"/>
    <w:rsid w:val="00AB0B84"/>
    <w:rsid w:val="00AC6661"/>
    <w:rsid w:val="00AD2347"/>
    <w:rsid w:val="00AD37AB"/>
    <w:rsid w:val="00AD6C94"/>
    <w:rsid w:val="00AE14B0"/>
    <w:rsid w:val="00B05AD2"/>
    <w:rsid w:val="00B116E5"/>
    <w:rsid w:val="00B11FED"/>
    <w:rsid w:val="00B2040B"/>
    <w:rsid w:val="00B205D4"/>
    <w:rsid w:val="00B3333B"/>
    <w:rsid w:val="00B461FC"/>
    <w:rsid w:val="00B50481"/>
    <w:rsid w:val="00B86D79"/>
    <w:rsid w:val="00B87D61"/>
    <w:rsid w:val="00B947B1"/>
    <w:rsid w:val="00B948A8"/>
    <w:rsid w:val="00BA3C32"/>
    <w:rsid w:val="00BA5748"/>
    <w:rsid w:val="00BA57A5"/>
    <w:rsid w:val="00BB34DE"/>
    <w:rsid w:val="00BC2A22"/>
    <w:rsid w:val="00BC3678"/>
    <w:rsid w:val="00BC3C22"/>
    <w:rsid w:val="00BC7CFD"/>
    <w:rsid w:val="00BE4FF9"/>
    <w:rsid w:val="00BF009A"/>
    <w:rsid w:val="00C00005"/>
    <w:rsid w:val="00C011DE"/>
    <w:rsid w:val="00C02973"/>
    <w:rsid w:val="00C04983"/>
    <w:rsid w:val="00C07F21"/>
    <w:rsid w:val="00C1005E"/>
    <w:rsid w:val="00C15634"/>
    <w:rsid w:val="00C209D3"/>
    <w:rsid w:val="00C2547B"/>
    <w:rsid w:val="00C26AB6"/>
    <w:rsid w:val="00C27A31"/>
    <w:rsid w:val="00C327FF"/>
    <w:rsid w:val="00C45938"/>
    <w:rsid w:val="00C51E04"/>
    <w:rsid w:val="00C559EF"/>
    <w:rsid w:val="00C64EF0"/>
    <w:rsid w:val="00C650CB"/>
    <w:rsid w:val="00C71A8B"/>
    <w:rsid w:val="00C81F99"/>
    <w:rsid w:val="00C918E6"/>
    <w:rsid w:val="00CA19E6"/>
    <w:rsid w:val="00CB1FA2"/>
    <w:rsid w:val="00CD230F"/>
    <w:rsid w:val="00CD7348"/>
    <w:rsid w:val="00CE22FC"/>
    <w:rsid w:val="00CF5131"/>
    <w:rsid w:val="00CF599B"/>
    <w:rsid w:val="00D007B2"/>
    <w:rsid w:val="00D01CAE"/>
    <w:rsid w:val="00D15A6F"/>
    <w:rsid w:val="00D22054"/>
    <w:rsid w:val="00D33F17"/>
    <w:rsid w:val="00D45E86"/>
    <w:rsid w:val="00D53BA1"/>
    <w:rsid w:val="00D53CAA"/>
    <w:rsid w:val="00D54088"/>
    <w:rsid w:val="00D55822"/>
    <w:rsid w:val="00D57498"/>
    <w:rsid w:val="00D77768"/>
    <w:rsid w:val="00D944C3"/>
    <w:rsid w:val="00DA6756"/>
    <w:rsid w:val="00DA7078"/>
    <w:rsid w:val="00DB0AA1"/>
    <w:rsid w:val="00DC2378"/>
    <w:rsid w:val="00DD34C6"/>
    <w:rsid w:val="00DD505B"/>
    <w:rsid w:val="00DD6D49"/>
    <w:rsid w:val="00DF02DE"/>
    <w:rsid w:val="00DF5018"/>
    <w:rsid w:val="00E075B2"/>
    <w:rsid w:val="00E21EDB"/>
    <w:rsid w:val="00E33D24"/>
    <w:rsid w:val="00E4768D"/>
    <w:rsid w:val="00E50297"/>
    <w:rsid w:val="00E54EEF"/>
    <w:rsid w:val="00E5561E"/>
    <w:rsid w:val="00E61964"/>
    <w:rsid w:val="00E62830"/>
    <w:rsid w:val="00E67CE6"/>
    <w:rsid w:val="00E73108"/>
    <w:rsid w:val="00E92164"/>
    <w:rsid w:val="00E9547C"/>
    <w:rsid w:val="00EB042C"/>
    <w:rsid w:val="00EB1A34"/>
    <w:rsid w:val="00ED0E4E"/>
    <w:rsid w:val="00ED23AF"/>
    <w:rsid w:val="00ED2F78"/>
    <w:rsid w:val="00ED525B"/>
    <w:rsid w:val="00ED5E29"/>
    <w:rsid w:val="00ED69F5"/>
    <w:rsid w:val="00EE6ACC"/>
    <w:rsid w:val="00F01092"/>
    <w:rsid w:val="00F05E7D"/>
    <w:rsid w:val="00F12ECD"/>
    <w:rsid w:val="00F145AB"/>
    <w:rsid w:val="00F153CF"/>
    <w:rsid w:val="00F15F90"/>
    <w:rsid w:val="00F26D87"/>
    <w:rsid w:val="00F2752B"/>
    <w:rsid w:val="00F33E8F"/>
    <w:rsid w:val="00F570EF"/>
    <w:rsid w:val="00F6459D"/>
    <w:rsid w:val="00F832F7"/>
    <w:rsid w:val="00F838BB"/>
    <w:rsid w:val="00F844D5"/>
    <w:rsid w:val="00F96D5F"/>
    <w:rsid w:val="00FB30B2"/>
    <w:rsid w:val="00FB3812"/>
    <w:rsid w:val="00FC6ACF"/>
    <w:rsid w:val="00FD6694"/>
    <w:rsid w:val="00FE3105"/>
    <w:rsid w:val="00FE423D"/>
    <w:rsid w:val="00FE5B0B"/>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uiPriority w:val="9"/>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uiPriority w:val="99"/>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uiPriority w:val="99"/>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7">
    <w:name w:val="Без списък2"/>
    <w:next w:val="a2"/>
    <w:uiPriority w:val="99"/>
    <w:semiHidden/>
    <w:unhideWhenUsed/>
    <w:rsid w:val="00400DD9"/>
  </w:style>
  <w:style w:type="character" w:customStyle="1" w:styleId="9">
    <w:name w:val="Основен текст (9)_"/>
    <w:link w:val="90"/>
    <w:rsid w:val="00400DD9"/>
    <w:rPr>
      <w:rFonts w:ascii="Times New Roman" w:eastAsia="Times New Roman" w:hAnsi="Times New Roman" w:cs="Times New Roman"/>
      <w:b/>
      <w:bCs/>
      <w:shd w:val="clear" w:color="auto" w:fill="FFFFFF"/>
    </w:rPr>
  </w:style>
  <w:style w:type="character" w:customStyle="1" w:styleId="28">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0">
    <w:name w:val="Основен текст (9)"/>
    <w:basedOn w:val="a"/>
    <w:link w:val="9"/>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1">
    <w:name w:val="Заглавие #3_"/>
    <w:link w:val="32"/>
    <w:rsid w:val="0036671D"/>
    <w:rPr>
      <w:rFonts w:ascii="Times New Roman" w:eastAsia="Times New Roman" w:hAnsi="Times New Roman" w:cs="Times New Roman"/>
      <w:b/>
      <w:bCs/>
      <w:shd w:val="clear" w:color="auto" w:fill="FFFFFF"/>
    </w:rPr>
  </w:style>
  <w:style w:type="character" w:customStyle="1" w:styleId="29">
    <w:name w:val="Заглавие #2_"/>
    <w:link w:val="2a"/>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2">
    <w:name w:val="Заглавие #3"/>
    <w:basedOn w:val="a"/>
    <w:link w:val="31"/>
    <w:rsid w:val="0036671D"/>
    <w:pPr>
      <w:widowControl w:val="0"/>
      <w:shd w:val="clear" w:color="auto" w:fill="FFFFFF"/>
      <w:spacing w:line="274" w:lineRule="exact"/>
      <w:jc w:val="both"/>
      <w:outlineLvl w:val="2"/>
    </w:pPr>
    <w:rPr>
      <w:b/>
      <w:bCs/>
      <w:sz w:val="22"/>
      <w:szCs w:val="22"/>
      <w:lang w:eastAsia="en-US"/>
    </w:rPr>
  </w:style>
  <w:style w:type="paragraph" w:customStyle="1" w:styleId="2a">
    <w:name w:val="Заглавие #2"/>
    <w:basedOn w:val="a"/>
    <w:link w:val="29"/>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uiPriority w:val="9"/>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uiPriority w:val="99"/>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uiPriority w:val="99"/>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7">
    <w:name w:val="Без списък2"/>
    <w:next w:val="a2"/>
    <w:uiPriority w:val="99"/>
    <w:semiHidden/>
    <w:unhideWhenUsed/>
    <w:rsid w:val="00400DD9"/>
  </w:style>
  <w:style w:type="character" w:customStyle="1" w:styleId="9">
    <w:name w:val="Основен текст (9)_"/>
    <w:link w:val="90"/>
    <w:rsid w:val="00400DD9"/>
    <w:rPr>
      <w:rFonts w:ascii="Times New Roman" w:eastAsia="Times New Roman" w:hAnsi="Times New Roman" w:cs="Times New Roman"/>
      <w:b/>
      <w:bCs/>
      <w:shd w:val="clear" w:color="auto" w:fill="FFFFFF"/>
    </w:rPr>
  </w:style>
  <w:style w:type="character" w:customStyle="1" w:styleId="28">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0">
    <w:name w:val="Основен текст (9)"/>
    <w:basedOn w:val="a"/>
    <w:link w:val="9"/>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1">
    <w:name w:val="Заглавие #3_"/>
    <w:link w:val="32"/>
    <w:rsid w:val="0036671D"/>
    <w:rPr>
      <w:rFonts w:ascii="Times New Roman" w:eastAsia="Times New Roman" w:hAnsi="Times New Roman" w:cs="Times New Roman"/>
      <w:b/>
      <w:bCs/>
      <w:shd w:val="clear" w:color="auto" w:fill="FFFFFF"/>
    </w:rPr>
  </w:style>
  <w:style w:type="character" w:customStyle="1" w:styleId="29">
    <w:name w:val="Заглавие #2_"/>
    <w:link w:val="2a"/>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2">
    <w:name w:val="Заглавие #3"/>
    <w:basedOn w:val="a"/>
    <w:link w:val="31"/>
    <w:rsid w:val="0036671D"/>
    <w:pPr>
      <w:widowControl w:val="0"/>
      <w:shd w:val="clear" w:color="auto" w:fill="FFFFFF"/>
      <w:spacing w:line="274" w:lineRule="exact"/>
      <w:jc w:val="both"/>
      <w:outlineLvl w:val="2"/>
    </w:pPr>
    <w:rPr>
      <w:b/>
      <w:bCs/>
      <w:sz w:val="22"/>
      <w:szCs w:val="22"/>
      <w:lang w:eastAsia="en-US"/>
    </w:rPr>
  </w:style>
  <w:style w:type="paragraph" w:customStyle="1" w:styleId="2a">
    <w:name w:val="Заглавие #2"/>
    <w:basedOn w:val="a"/>
    <w:link w:val="29"/>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E0771-9393-4F08-8461-DED0E49C1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2319</TotalTime>
  <Pages>14</Pages>
  <Words>4710</Words>
  <Characters>26851</Characters>
  <Application>Microsoft Office Word</Application>
  <DocSecurity>0</DocSecurity>
  <Lines>223</Lines>
  <Paragraphs>62</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31499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308</cp:revision>
  <cp:lastPrinted>2020-02-13T09:27:00Z</cp:lastPrinted>
  <dcterms:created xsi:type="dcterms:W3CDTF">2020-02-06T13:08:00Z</dcterms:created>
  <dcterms:modified xsi:type="dcterms:W3CDTF">2022-05-25T12:06:00Z</dcterms:modified>
</cp:coreProperties>
</file>