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3384" w:rsidRDefault="00384360" w:rsidP="00E53384">
      <w:pPr>
        <w:jc w:val="center"/>
        <w:rPr>
          <w:b/>
          <w:sz w:val="44"/>
          <w:szCs w:val="23"/>
        </w:rPr>
      </w:pPr>
      <w:bookmarkStart w:id="0" w:name="_GoBack"/>
      <w:bookmarkEnd w:id="0"/>
      <w:r>
        <w:rPr>
          <w:b/>
          <w:sz w:val="44"/>
          <w:szCs w:val="23"/>
        </w:rPr>
        <w:t xml:space="preserve">ИЗВЪНРЕДНО </w:t>
      </w:r>
      <w:r w:rsidR="00E53384">
        <w:rPr>
          <w:b/>
          <w:sz w:val="44"/>
          <w:szCs w:val="23"/>
        </w:rPr>
        <w:t>ЗАСЕДАНИЕ</w:t>
      </w:r>
    </w:p>
    <w:p w:rsidR="00E53384" w:rsidRDefault="00E53384" w:rsidP="00E53384">
      <w:pPr>
        <w:jc w:val="center"/>
        <w:rPr>
          <w:b/>
          <w:sz w:val="44"/>
          <w:szCs w:val="23"/>
          <w:lang w:val="en-US"/>
        </w:rPr>
      </w:pPr>
      <w:r>
        <w:rPr>
          <w:b/>
          <w:sz w:val="44"/>
          <w:szCs w:val="23"/>
        </w:rPr>
        <w:t xml:space="preserve"> на ОбС на Община Гурково на </w:t>
      </w:r>
      <w:r w:rsidR="00384360">
        <w:rPr>
          <w:b/>
          <w:sz w:val="44"/>
          <w:szCs w:val="23"/>
        </w:rPr>
        <w:t>16</w:t>
      </w:r>
      <w:r w:rsidR="002764F8">
        <w:rPr>
          <w:b/>
          <w:sz w:val="44"/>
          <w:szCs w:val="23"/>
        </w:rPr>
        <w:t>.0</w:t>
      </w:r>
      <w:r w:rsidR="00384360">
        <w:rPr>
          <w:b/>
          <w:sz w:val="44"/>
          <w:szCs w:val="23"/>
        </w:rPr>
        <w:t>9</w:t>
      </w:r>
      <w:r w:rsidR="002764F8">
        <w:rPr>
          <w:b/>
          <w:sz w:val="44"/>
          <w:szCs w:val="23"/>
        </w:rPr>
        <w:t xml:space="preserve">.2022 </w:t>
      </w:r>
      <w:r>
        <w:rPr>
          <w:b/>
          <w:sz w:val="44"/>
          <w:szCs w:val="23"/>
        </w:rPr>
        <w:t>г.</w:t>
      </w:r>
    </w:p>
    <w:p w:rsidR="00336A71" w:rsidRPr="00A52AD9" w:rsidRDefault="00E53384" w:rsidP="00E53384">
      <w:pPr>
        <w:rPr>
          <w:b/>
          <w:sz w:val="16"/>
          <w:szCs w:val="16"/>
        </w:rPr>
      </w:pPr>
      <w:r>
        <w:rPr>
          <w:b/>
          <w:sz w:val="28"/>
          <w:szCs w:val="28"/>
        </w:rPr>
        <w:t xml:space="preserve">                                                         </w:t>
      </w:r>
    </w:p>
    <w:p w:rsidR="00E1659A" w:rsidRDefault="00E53384" w:rsidP="00771F2E">
      <w:pPr>
        <w:rPr>
          <w:b/>
          <w:sz w:val="36"/>
          <w:szCs w:val="28"/>
          <w:lang w:val="en-US"/>
        </w:rPr>
      </w:pPr>
      <w:r>
        <w:rPr>
          <w:b/>
          <w:sz w:val="28"/>
          <w:szCs w:val="28"/>
        </w:rPr>
        <w:t xml:space="preserve">    </w:t>
      </w:r>
      <w:r w:rsidR="00771F2E">
        <w:rPr>
          <w:b/>
          <w:sz w:val="28"/>
          <w:szCs w:val="28"/>
        </w:rPr>
        <w:t xml:space="preserve">                                            </w:t>
      </w:r>
      <w:r w:rsidRPr="00861DB2">
        <w:rPr>
          <w:b/>
          <w:sz w:val="48"/>
          <w:szCs w:val="28"/>
        </w:rPr>
        <w:t>П О К А Н А</w:t>
      </w:r>
    </w:p>
    <w:p w:rsidR="00E1659A" w:rsidRPr="00702962" w:rsidRDefault="00E1659A" w:rsidP="00E1659A">
      <w:pPr>
        <w:jc w:val="center"/>
        <w:rPr>
          <w:b/>
          <w:sz w:val="16"/>
          <w:szCs w:val="16"/>
          <w:lang w:val="en-US"/>
        </w:rPr>
      </w:pPr>
    </w:p>
    <w:p w:rsidR="00384360" w:rsidRPr="00384360" w:rsidRDefault="00384360" w:rsidP="00384360">
      <w:pPr>
        <w:ind w:firstLine="709"/>
        <w:jc w:val="both"/>
        <w:rPr>
          <w:sz w:val="28"/>
          <w:szCs w:val="28"/>
          <w:lang w:val="en-US"/>
        </w:rPr>
      </w:pPr>
      <w:r w:rsidRPr="00384360">
        <w:t>На основание чл.23</w:t>
      </w:r>
      <w:r w:rsidRPr="00384360">
        <w:rPr>
          <w:lang w:val="en-US"/>
        </w:rPr>
        <w:t>,</w:t>
      </w:r>
      <w:r w:rsidRPr="00384360">
        <w:t xml:space="preserve"> ал. </w:t>
      </w:r>
      <w:r w:rsidRPr="00384360">
        <w:rPr>
          <w:lang w:val="en-US"/>
        </w:rPr>
        <w:t>4</w:t>
      </w:r>
      <w:r w:rsidRPr="00384360">
        <w:t>, т.1  от ЗМСМА,  чл.</w:t>
      </w:r>
      <w:r w:rsidRPr="00384360">
        <w:rPr>
          <w:lang w:val="en-US"/>
        </w:rPr>
        <w:t>49</w:t>
      </w:r>
      <w:r w:rsidRPr="00384360">
        <w:t xml:space="preserve"> от Правилника за организацията и дейността на Общински съвет – Гурково, неговите комисии и взаимодействието му с общинската администрация свиквам</w:t>
      </w:r>
      <w:r w:rsidRPr="00384360">
        <w:rPr>
          <w:sz w:val="26"/>
          <w:szCs w:val="26"/>
        </w:rPr>
        <w:t xml:space="preserve"> </w:t>
      </w:r>
      <w:r w:rsidRPr="00384360">
        <w:rPr>
          <w:b/>
          <w:sz w:val="32"/>
        </w:rPr>
        <w:t>ИЗВЪНРЕДНО</w:t>
      </w:r>
      <w:r w:rsidRPr="00384360">
        <w:t xml:space="preserve"> </w:t>
      </w:r>
      <w:r w:rsidRPr="00384360">
        <w:rPr>
          <w:b/>
        </w:rPr>
        <w:t xml:space="preserve"> </w:t>
      </w:r>
      <w:r w:rsidRPr="00384360">
        <w:t>заседание на Общински съвет – град Гурково на</w:t>
      </w:r>
      <w:r w:rsidRPr="00384360">
        <w:rPr>
          <w:sz w:val="26"/>
          <w:szCs w:val="26"/>
        </w:rPr>
        <w:t xml:space="preserve"> </w:t>
      </w:r>
      <w:r w:rsidRPr="00384360">
        <w:rPr>
          <w:b/>
          <w:sz w:val="36"/>
          <w:szCs w:val="36"/>
          <w:u w:val="single"/>
        </w:rPr>
        <w:t>16.</w:t>
      </w:r>
      <w:r w:rsidRPr="00384360">
        <w:rPr>
          <w:b/>
          <w:sz w:val="36"/>
          <w:szCs w:val="36"/>
          <w:u w:val="single"/>
          <w:lang w:val="en-US"/>
        </w:rPr>
        <w:t>0</w:t>
      </w:r>
      <w:r w:rsidRPr="00384360">
        <w:rPr>
          <w:b/>
          <w:sz w:val="36"/>
          <w:szCs w:val="36"/>
          <w:u w:val="single"/>
        </w:rPr>
        <w:t>9</w:t>
      </w:r>
      <w:r w:rsidRPr="00384360">
        <w:rPr>
          <w:b/>
          <w:sz w:val="36"/>
          <w:szCs w:val="26"/>
          <w:u w:val="single"/>
        </w:rPr>
        <w:t>.20</w:t>
      </w:r>
      <w:r w:rsidRPr="00384360">
        <w:rPr>
          <w:b/>
          <w:sz w:val="36"/>
          <w:szCs w:val="26"/>
          <w:u w:val="single"/>
          <w:lang w:val="en-US"/>
        </w:rPr>
        <w:t>2</w:t>
      </w:r>
      <w:r w:rsidRPr="00384360">
        <w:rPr>
          <w:b/>
          <w:sz w:val="36"/>
          <w:szCs w:val="26"/>
          <w:u w:val="single"/>
        </w:rPr>
        <w:t>2 г</w:t>
      </w:r>
      <w:r w:rsidRPr="00384360">
        <w:rPr>
          <w:b/>
          <w:sz w:val="36"/>
          <w:szCs w:val="26"/>
        </w:rPr>
        <w:t>. /ПЕТЪК/</w:t>
      </w:r>
      <w:r w:rsidRPr="00384360">
        <w:rPr>
          <w:sz w:val="36"/>
          <w:szCs w:val="26"/>
        </w:rPr>
        <w:t xml:space="preserve"> </w:t>
      </w:r>
      <w:r w:rsidRPr="00384360">
        <w:rPr>
          <w:sz w:val="28"/>
          <w:szCs w:val="28"/>
        </w:rPr>
        <w:t>от</w:t>
      </w:r>
      <w:r w:rsidRPr="00384360">
        <w:rPr>
          <w:sz w:val="36"/>
          <w:szCs w:val="26"/>
        </w:rPr>
        <w:t xml:space="preserve"> </w:t>
      </w:r>
      <w:r w:rsidRPr="00384360">
        <w:rPr>
          <w:b/>
          <w:sz w:val="36"/>
          <w:szCs w:val="26"/>
          <w:u w:val="single"/>
        </w:rPr>
        <w:t>9,00</w:t>
      </w:r>
      <w:r w:rsidRPr="00384360">
        <w:rPr>
          <w:b/>
          <w:sz w:val="36"/>
          <w:szCs w:val="26"/>
          <w:lang w:val="ru-RU"/>
        </w:rPr>
        <w:t xml:space="preserve"> </w:t>
      </w:r>
      <w:r w:rsidRPr="00384360">
        <w:rPr>
          <w:b/>
          <w:sz w:val="28"/>
          <w:szCs w:val="28"/>
        </w:rPr>
        <w:t>часа</w:t>
      </w:r>
      <w:r w:rsidRPr="00384360">
        <w:rPr>
          <w:b/>
          <w:sz w:val="26"/>
          <w:szCs w:val="26"/>
        </w:rPr>
        <w:t xml:space="preserve"> </w:t>
      </w:r>
      <w:r w:rsidRPr="00384360">
        <w:rPr>
          <w:sz w:val="26"/>
          <w:szCs w:val="26"/>
        </w:rPr>
        <w:t xml:space="preserve"> </w:t>
      </w:r>
      <w:r w:rsidRPr="00384360">
        <w:rPr>
          <w:b/>
          <w:sz w:val="28"/>
          <w:szCs w:val="28"/>
        </w:rPr>
        <w:t xml:space="preserve">в </w:t>
      </w:r>
      <w:r w:rsidRPr="00384360">
        <w:rPr>
          <w:b/>
          <w:sz w:val="32"/>
          <w:szCs w:val="32"/>
        </w:rPr>
        <w:t>МЛАДЕЖКИ ДОМ, НАХОДЯЩ СЕ НА ПЛ.“ГЕНЧО КЪРГОВ“ В ГР. ГУРКОВО</w:t>
      </w:r>
      <w:r w:rsidRPr="00384360">
        <w:rPr>
          <w:sz w:val="28"/>
          <w:szCs w:val="28"/>
        </w:rPr>
        <w:t xml:space="preserve"> </w:t>
      </w:r>
      <w:r w:rsidRPr="00384360">
        <w:t>при  следния проект за</w:t>
      </w:r>
    </w:p>
    <w:p w:rsidR="00384360" w:rsidRPr="00384360" w:rsidRDefault="00384360" w:rsidP="00384360">
      <w:pPr>
        <w:ind w:firstLine="709"/>
        <w:jc w:val="both"/>
        <w:rPr>
          <w:sz w:val="16"/>
          <w:szCs w:val="16"/>
          <w:lang w:val="en-US"/>
        </w:rPr>
      </w:pPr>
      <w:r w:rsidRPr="00384360">
        <w:rPr>
          <w:b/>
          <w:sz w:val="36"/>
          <w:szCs w:val="26"/>
        </w:rPr>
        <w:t xml:space="preserve"> </w:t>
      </w:r>
    </w:p>
    <w:p w:rsidR="00384360" w:rsidRPr="00384360" w:rsidRDefault="00384360" w:rsidP="00384360">
      <w:pPr>
        <w:ind w:firstLine="708"/>
        <w:jc w:val="both"/>
      </w:pPr>
      <w:r w:rsidRPr="00384360">
        <w:rPr>
          <w:b/>
          <w:sz w:val="36"/>
          <w:szCs w:val="36"/>
          <w:lang w:val="ru-RU"/>
        </w:rPr>
        <w:t xml:space="preserve">                         </w:t>
      </w:r>
      <w:r w:rsidRPr="00384360">
        <w:rPr>
          <w:b/>
          <w:sz w:val="36"/>
          <w:szCs w:val="36"/>
        </w:rPr>
        <w:t>Д Н Е В Е Н  Р Е Д:</w:t>
      </w:r>
      <w:r w:rsidRPr="00384360">
        <w:rPr>
          <w:b/>
          <w:lang w:val="ru-RU"/>
        </w:rPr>
        <w:t xml:space="preserve"> </w:t>
      </w:r>
    </w:p>
    <w:p w:rsidR="00384360" w:rsidRPr="00384360" w:rsidRDefault="00384360" w:rsidP="00384360">
      <w:pPr>
        <w:jc w:val="both"/>
        <w:rPr>
          <w:b/>
          <w:sz w:val="16"/>
          <w:szCs w:val="16"/>
          <w:lang w:val="en-US"/>
        </w:rPr>
      </w:pPr>
    </w:p>
    <w:p w:rsidR="00384360" w:rsidRPr="00384360" w:rsidRDefault="00384360" w:rsidP="00384360">
      <w:pPr>
        <w:numPr>
          <w:ilvl w:val="0"/>
          <w:numId w:val="4"/>
        </w:numPr>
        <w:contextualSpacing/>
        <w:jc w:val="both"/>
        <w:rPr>
          <w:rFonts w:eastAsia="Calibri"/>
        </w:rPr>
      </w:pPr>
      <w:r w:rsidRPr="00384360">
        <w:rPr>
          <w:rFonts w:eastAsia="Calibri"/>
        </w:rPr>
        <w:t xml:space="preserve">Доклад  с  вх. № ОС – 133/05.07.2022 г. –  за изпълнение на Бюджета на Община </w:t>
      </w:r>
    </w:p>
    <w:p w:rsidR="00384360" w:rsidRPr="00384360" w:rsidRDefault="00384360" w:rsidP="00384360">
      <w:pPr>
        <w:contextualSpacing/>
        <w:jc w:val="both"/>
        <w:rPr>
          <w:rFonts w:eastAsia="Calibri"/>
        </w:rPr>
      </w:pPr>
      <w:r w:rsidRPr="00384360">
        <w:rPr>
          <w:rFonts w:eastAsia="Calibri"/>
        </w:rPr>
        <w:t>Гурково към 31 декември 2021 г.</w:t>
      </w:r>
    </w:p>
    <w:p w:rsidR="00384360" w:rsidRPr="00384360" w:rsidRDefault="00384360" w:rsidP="00384360">
      <w:pPr>
        <w:rPr>
          <w:rFonts w:eastAsia="Calibri"/>
        </w:rPr>
      </w:pPr>
      <w:r w:rsidRPr="00384360">
        <w:rPr>
          <w:b/>
        </w:rPr>
        <w:tab/>
        <w:t xml:space="preserve">                                                    </w:t>
      </w:r>
      <w:r>
        <w:rPr>
          <w:b/>
        </w:rPr>
        <w:t xml:space="preserve">                               </w:t>
      </w:r>
      <w:r w:rsidRPr="00384360">
        <w:rPr>
          <w:b/>
          <w:lang w:val="ru-RU"/>
        </w:rPr>
        <w:t xml:space="preserve">Вносител: </w:t>
      </w:r>
      <w:r w:rsidRPr="00384360">
        <w:t>Кмет на Община</w:t>
      </w:r>
    </w:p>
    <w:p w:rsidR="00384360" w:rsidRPr="00384360" w:rsidRDefault="00384360" w:rsidP="00384360">
      <w:pPr>
        <w:ind w:firstLine="708"/>
        <w:jc w:val="both"/>
        <w:rPr>
          <w:rFonts w:eastAsia="Calibri"/>
          <w:u w:val="single"/>
          <w:lang w:val="en-US" w:eastAsia="en-US"/>
        </w:rPr>
      </w:pPr>
      <w:r w:rsidRPr="00384360">
        <w:rPr>
          <w:rFonts w:eastAsia="Calibri"/>
          <w:b/>
        </w:rPr>
        <w:t xml:space="preserve">2. </w:t>
      </w:r>
      <w:r w:rsidRPr="00384360">
        <w:rPr>
          <w:rFonts w:eastAsia="Calibri"/>
        </w:rPr>
        <w:t xml:space="preserve">Предложение  с  вх. № ОС – 179/07.09.2022 г. – </w:t>
      </w:r>
      <w:r w:rsidRPr="00384360">
        <w:rPr>
          <w:rFonts w:eastAsia="Calibri"/>
          <w:lang w:eastAsia="en-US"/>
        </w:rPr>
        <w:t>актуализация на</w:t>
      </w:r>
      <w:r w:rsidRPr="00384360">
        <w:rPr>
          <w:rFonts w:eastAsia="Calibri"/>
          <w:lang w:val="en-US" w:eastAsia="en-US"/>
        </w:rPr>
        <w:t xml:space="preserve"> </w:t>
      </w:r>
      <w:r w:rsidRPr="00384360">
        <w:rPr>
          <w:rFonts w:eastAsia="Calibri"/>
          <w:lang w:eastAsia="en-US"/>
        </w:rPr>
        <w:t>разчета</w:t>
      </w:r>
      <w:r w:rsidRPr="00384360">
        <w:rPr>
          <w:rFonts w:eastAsia="Calibri"/>
          <w:lang w:val="en-US" w:eastAsia="en-US"/>
        </w:rPr>
        <w:t xml:space="preserve"> </w:t>
      </w:r>
      <w:r w:rsidRPr="00384360">
        <w:rPr>
          <w:rFonts w:eastAsia="Calibri"/>
          <w:lang w:eastAsia="en-US"/>
        </w:rPr>
        <w:t>за финансиране на капиталовите разходи на Община Гурково за 202</w:t>
      </w:r>
      <w:r w:rsidRPr="00384360">
        <w:rPr>
          <w:rFonts w:eastAsia="Calibri"/>
          <w:lang w:val="en-US" w:eastAsia="en-US"/>
        </w:rPr>
        <w:t xml:space="preserve">2 </w:t>
      </w:r>
      <w:r w:rsidRPr="00384360">
        <w:rPr>
          <w:rFonts w:eastAsia="Calibri"/>
          <w:lang w:eastAsia="en-US"/>
        </w:rPr>
        <w:t xml:space="preserve">г. </w:t>
      </w:r>
    </w:p>
    <w:p w:rsidR="00384360" w:rsidRPr="00384360" w:rsidRDefault="00384360" w:rsidP="00384360">
      <w:pPr>
        <w:rPr>
          <w:rFonts w:eastAsia="Calibri"/>
        </w:rPr>
      </w:pPr>
      <w:r w:rsidRPr="00384360">
        <w:rPr>
          <w:rFonts w:eastAsia="Calibri"/>
          <w:b/>
        </w:rPr>
        <w:tab/>
        <w:t xml:space="preserve">                                                    </w:t>
      </w:r>
      <w:r>
        <w:rPr>
          <w:rFonts w:eastAsia="Calibri"/>
          <w:b/>
        </w:rPr>
        <w:t xml:space="preserve">                               </w:t>
      </w:r>
      <w:r w:rsidRPr="00384360">
        <w:rPr>
          <w:b/>
          <w:lang w:val="ru-RU"/>
        </w:rPr>
        <w:t xml:space="preserve">Вносител: </w:t>
      </w:r>
      <w:r w:rsidRPr="00384360">
        <w:t>Кмет на Община</w:t>
      </w:r>
    </w:p>
    <w:p w:rsidR="00384360" w:rsidRPr="00384360" w:rsidRDefault="00384360" w:rsidP="00384360">
      <w:pPr>
        <w:ind w:firstLine="708"/>
        <w:jc w:val="both"/>
        <w:rPr>
          <w:rFonts w:eastAsia="Calibri"/>
          <w:lang w:eastAsia="en-US"/>
        </w:rPr>
      </w:pPr>
      <w:r w:rsidRPr="00384360">
        <w:rPr>
          <w:rFonts w:eastAsia="Calibri"/>
          <w:b/>
        </w:rPr>
        <w:t>3.</w:t>
      </w:r>
      <w:r w:rsidRPr="00384360">
        <w:rPr>
          <w:rFonts w:eastAsia="Calibri"/>
        </w:rPr>
        <w:t>Предложение  с  вх. № ОС – 172/05.09.2022 г. – п</w:t>
      </w:r>
      <w:r w:rsidRPr="00384360">
        <w:rPr>
          <w:rFonts w:eastAsia="Calibri"/>
          <w:lang w:eastAsia="en-US"/>
        </w:rPr>
        <w:t>риемане на Наредба за и</w:t>
      </w:r>
      <w:r w:rsidRPr="00384360">
        <w:rPr>
          <w:rFonts w:eastAsia="Calibri"/>
          <w:lang w:val="en-US" w:eastAsia="en-US"/>
        </w:rPr>
        <w:t>зменение</w:t>
      </w:r>
      <w:r w:rsidRPr="00384360">
        <w:rPr>
          <w:rFonts w:eastAsia="Calibri"/>
          <w:lang w:eastAsia="en-US"/>
        </w:rPr>
        <w:t xml:space="preserve"> и допълнение</w:t>
      </w:r>
      <w:r w:rsidRPr="00384360">
        <w:rPr>
          <w:rFonts w:eastAsia="Calibri"/>
          <w:lang w:val="en-US" w:eastAsia="en-US"/>
        </w:rPr>
        <w:t xml:space="preserve"> на </w:t>
      </w:r>
      <w:r w:rsidRPr="00384360">
        <w:rPr>
          <w:rFonts w:eastAsia="Calibri"/>
          <w:lang w:val="ru-RU" w:eastAsia="en-US"/>
        </w:rPr>
        <w:t xml:space="preserve">Наредбата за </w:t>
      </w:r>
      <w:r w:rsidRPr="00384360">
        <w:rPr>
          <w:rFonts w:eastAsia="Calibri"/>
          <w:lang w:eastAsia="en-US"/>
        </w:rPr>
        <w:t xml:space="preserve">определянето и администрирането на </w:t>
      </w:r>
      <w:r w:rsidRPr="00384360">
        <w:rPr>
          <w:rFonts w:eastAsia="Calibri"/>
          <w:lang w:val="ru-RU" w:eastAsia="en-US"/>
        </w:rPr>
        <w:t xml:space="preserve">местните </w:t>
      </w:r>
      <w:r w:rsidRPr="00384360">
        <w:rPr>
          <w:rFonts w:eastAsia="Calibri"/>
          <w:lang w:eastAsia="en-US"/>
        </w:rPr>
        <w:t xml:space="preserve">такси и цени на услуги на </w:t>
      </w:r>
      <w:r w:rsidRPr="00384360">
        <w:rPr>
          <w:rFonts w:eastAsia="Calibri"/>
          <w:lang w:val="ru-RU" w:eastAsia="en-US"/>
        </w:rPr>
        <w:t xml:space="preserve">територията на Община </w:t>
      </w:r>
      <w:r w:rsidRPr="00384360">
        <w:rPr>
          <w:rFonts w:eastAsia="Calibri"/>
          <w:lang w:eastAsia="en-US"/>
        </w:rPr>
        <w:t>Гурково</w:t>
      </w:r>
    </w:p>
    <w:p w:rsidR="00384360" w:rsidRPr="00384360" w:rsidRDefault="00384360" w:rsidP="00384360">
      <w:pPr>
        <w:ind w:firstLine="708"/>
        <w:rPr>
          <w:rFonts w:eastAsia="Calibri"/>
        </w:rPr>
      </w:pPr>
      <w:r w:rsidRPr="00384360">
        <w:rPr>
          <w:b/>
          <w:lang w:val="ru-RU"/>
        </w:rPr>
        <w:t xml:space="preserve">                                                      </w:t>
      </w:r>
      <w:r>
        <w:rPr>
          <w:b/>
          <w:lang w:val="ru-RU"/>
        </w:rPr>
        <w:t xml:space="preserve">                             </w:t>
      </w:r>
      <w:r w:rsidRPr="00384360">
        <w:rPr>
          <w:b/>
          <w:lang w:val="ru-RU"/>
        </w:rPr>
        <w:t xml:space="preserve">Вносител: </w:t>
      </w:r>
      <w:r w:rsidRPr="00384360">
        <w:t>Кмет на Община</w:t>
      </w:r>
      <w:r w:rsidRPr="00384360">
        <w:rPr>
          <w:rFonts w:eastAsia="Calibri"/>
        </w:rPr>
        <w:tab/>
      </w:r>
    </w:p>
    <w:p w:rsidR="00384360" w:rsidRPr="00384360" w:rsidRDefault="00384360" w:rsidP="00384360">
      <w:pPr>
        <w:jc w:val="both"/>
        <w:rPr>
          <w:rFonts w:eastAsia="Calibri"/>
        </w:rPr>
      </w:pPr>
      <w:r w:rsidRPr="00384360">
        <w:rPr>
          <w:rFonts w:eastAsia="Calibri"/>
        </w:rPr>
        <w:tab/>
      </w:r>
      <w:r w:rsidRPr="00384360">
        <w:rPr>
          <w:rFonts w:eastAsia="Calibri"/>
          <w:b/>
        </w:rPr>
        <w:t xml:space="preserve">4. </w:t>
      </w:r>
      <w:r w:rsidRPr="00384360">
        <w:rPr>
          <w:rFonts w:eastAsia="Calibri"/>
        </w:rPr>
        <w:t>Предложение  с  вх. № ОС – 173/05.09.2022 г. – определяне на средства за поевтиняване на храната на обяд в училищата на територията на Община Гурково за учебната 2022/3023 г.</w:t>
      </w:r>
    </w:p>
    <w:p w:rsidR="00384360" w:rsidRPr="00384360" w:rsidRDefault="00384360" w:rsidP="00384360">
      <w:pPr>
        <w:jc w:val="both"/>
      </w:pPr>
      <w:r w:rsidRPr="00384360">
        <w:rPr>
          <w:rFonts w:eastAsia="Calibri"/>
        </w:rPr>
        <w:t xml:space="preserve">                                                                                               </w:t>
      </w:r>
      <w:r w:rsidRPr="00384360">
        <w:rPr>
          <w:b/>
          <w:lang w:val="ru-RU"/>
        </w:rPr>
        <w:t xml:space="preserve">Вносител: </w:t>
      </w:r>
      <w:r w:rsidRPr="00384360">
        <w:t>Кмет на Община</w:t>
      </w:r>
      <w:r w:rsidRPr="00384360">
        <w:tab/>
      </w:r>
    </w:p>
    <w:p w:rsidR="00384360" w:rsidRPr="00384360" w:rsidRDefault="00384360" w:rsidP="00384360">
      <w:pPr>
        <w:jc w:val="both"/>
        <w:rPr>
          <w:rFonts w:eastAsia="Calibri"/>
        </w:rPr>
      </w:pPr>
      <w:r w:rsidRPr="00384360">
        <w:tab/>
      </w:r>
      <w:r w:rsidRPr="00384360">
        <w:rPr>
          <w:b/>
        </w:rPr>
        <w:t>5.</w:t>
      </w:r>
      <w:r w:rsidRPr="00384360">
        <w:t xml:space="preserve"> </w:t>
      </w:r>
      <w:r w:rsidRPr="00384360">
        <w:rPr>
          <w:rFonts w:eastAsia="Calibri"/>
        </w:rPr>
        <w:t>Предложение  с  вх. № ОС – 174/05.09.2022 г. – определяне допълнително възнаграждение на Кмета на Община Гурково за постигнати резултати за периода от 01.04.2022 г. до 30.06.2022 г.</w:t>
      </w:r>
    </w:p>
    <w:p w:rsidR="00384360" w:rsidRPr="00384360" w:rsidRDefault="00384360" w:rsidP="00384360">
      <w:pPr>
        <w:jc w:val="both"/>
      </w:pPr>
      <w:r w:rsidRPr="00384360">
        <w:rPr>
          <w:rFonts w:eastAsia="Calibri"/>
          <w:b/>
        </w:rPr>
        <w:tab/>
        <w:t xml:space="preserve">                                                   </w:t>
      </w:r>
      <w:r>
        <w:rPr>
          <w:rFonts w:eastAsia="Calibri"/>
          <w:b/>
        </w:rPr>
        <w:t xml:space="preserve">                              </w:t>
      </w:r>
      <w:r w:rsidRPr="00384360">
        <w:rPr>
          <w:b/>
          <w:lang w:val="ru-RU"/>
        </w:rPr>
        <w:t xml:space="preserve">Вносител: </w:t>
      </w:r>
      <w:r w:rsidRPr="00384360">
        <w:rPr>
          <w:lang w:val="ru-RU"/>
        </w:rPr>
        <w:t>Зам. -</w:t>
      </w:r>
      <w:r w:rsidRPr="00384360">
        <w:rPr>
          <w:b/>
          <w:lang w:val="ru-RU"/>
        </w:rPr>
        <w:t xml:space="preserve"> </w:t>
      </w:r>
      <w:r w:rsidRPr="00384360">
        <w:rPr>
          <w:lang w:val="ru-RU"/>
        </w:rPr>
        <w:t xml:space="preserve">Председател на ОбС </w:t>
      </w:r>
      <w:r w:rsidRPr="00384360">
        <w:t xml:space="preserve"> </w:t>
      </w:r>
    </w:p>
    <w:p w:rsidR="00384360" w:rsidRPr="00384360" w:rsidRDefault="00384360" w:rsidP="00384360">
      <w:pPr>
        <w:jc w:val="both"/>
        <w:rPr>
          <w:rFonts w:eastAsia="Calibri"/>
        </w:rPr>
      </w:pPr>
      <w:r w:rsidRPr="00384360">
        <w:rPr>
          <w:rFonts w:eastAsia="Calibri"/>
        </w:rPr>
        <w:t xml:space="preserve">          </w:t>
      </w:r>
      <w:r w:rsidRPr="00384360">
        <w:rPr>
          <w:rFonts w:eastAsia="Calibri"/>
          <w:b/>
        </w:rPr>
        <w:t xml:space="preserve">6. </w:t>
      </w:r>
      <w:r w:rsidRPr="00384360">
        <w:rPr>
          <w:rFonts w:eastAsia="Calibri"/>
        </w:rPr>
        <w:t>Предложение  с  вх. № ОС – 175/05.09.2022 г. – определяне допълнително възнаграждение на Председателя на ОбС – Гурково за постигнати резултати за първото шестмесечие на 2022 г.</w:t>
      </w:r>
    </w:p>
    <w:p w:rsidR="00384360" w:rsidRPr="00384360" w:rsidRDefault="00384360" w:rsidP="00384360">
      <w:pPr>
        <w:jc w:val="both"/>
        <w:rPr>
          <w:b/>
          <w:lang w:val="en-US"/>
        </w:rPr>
      </w:pPr>
      <w:r w:rsidRPr="00384360">
        <w:rPr>
          <w:rFonts w:eastAsia="Calibri"/>
        </w:rPr>
        <w:tab/>
        <w:t xml:space="preserve">                                                                              </w:t>
      </w:r>
      <w:r>
        <w:rPr>
          <w:rFonts w:eastAsia="Calibri"/>
        </w:rPr>
        <w:t xml:space="preserve">   </w:t>
      </w:r>
      <w:r w:rsidRPr="00384360">
        <w:rPr>
          <w:b/>
          <w:lang w:val="ru-RU"/>
        </w:rPr>
        <w:t xml:space="preserve">Вносител: </w:t>
      </w:r>
      <w:r w:rsidRPr="00384360">
        <w:rPr>
          <w:lang w:val="ru-RU"/>
        </w:rPr>
        <w:t>Председател на група</w:t>
      </w:r>
    </w:p>
    <w:p w:rsidR="00384360" w:rsidRPr="00384360" w:rsidRDefault="00384360" w:rsidP="00384360">
      <w:pPr>
        <w:ind w:firstLine="708"/>
        <w:jc w:val="both"/>
        <w:rPr>
          <w:rFonts w:eastAsia="Calibri"/>
          <w:b/>
        </w:rPr>
      </w:pPr>
      <w:r w:rsidRPr="00384360">
        <w:rPr>
          <w:rFonts w:eastAsia="Calibri"/>
          <w:b/>
        </w:rPr>
        <w:t xml:space="preserve">7. </w:t>
      </w:r>
      <w:r w:rsidRPr="00384360">
        <w:rPr>
          <w:rFonts w:eastAsia="Calibri"/>
        </w:rPr>
        <w:t>Предложение  с  вх. № ОС – 180/07.09.2022 г</w:t>
      </w:r>
      <w:r w:rsidRPr="00384360">
        <w:rPr>
          <w:rFonts w:eastAsia="Calibri"/>
          <w:color w:val="FF0000"/>
        </w:rPr>
        <w:t xml:space="preserve">. </w:t>
      </w:r>
      <w:r w:rsidRPr="00384360">
        <w:rPr>
          <w:rFonts w:eastAsia="Calibri"/>
        </w:rPr>
        <w:t>– определяне на допълнителни възнаграждения на кметовете на кметства в Община Гурково за постигнати резултати за периода от 01.04.2022 г. до 30.06.2022 г.</w:t>
      </w:r>
    </w:p>
    <w:p w:rsidR="00384360" w:rsidRPr="00384360" w:rsidRDefault="00384360" w:rsidP="00384360">
      <w:pPr>
        <w:ind w:left="1416" w:firstLine="708"/>
        <w:jc w:val="both"/>
        <w:rPr>
          <w:rFonts w:eastAsia="Calibri"/>
        </w:rPr>
      </w:pPr>
      <w:r w:rsidRPr="00384360">
        <w:rPr>
          <w:b/>
          <w:lang w:val="ru-RU"/>
        </w:rPr>
        <w:t xml:space="preserve">                            </w:t>
      </w:r>
      <w:r>
        <w:rPr>
          <w:b/>
          <w:lang w:val="ru-RU"/>
        </w:rPr>
        <w:t xml:space="preserve">                              </w:t>
      </w:r>
      <w:r w:rsidRPr="00384360">
        <w:rPr>
          <w:b/>
          <w:lang w:val="ru-RU"/>
        </w:rPr>
        <w:t xml:space="preserve">Вносител: </w:t>
      </w:r>
      <w:r w:rsidRPr="00384360">
        <w:t>Кмет на Община</w:t>
      </w:r>
    </w:p>
    <w:p w:rsidR="00384360" w:rsidRPr="00384360" w:rsidRDefault="00384360" w:rsidP="00384360">
      <w:pPr>
        <w:contextualSpacing/>
        <w:jc w:val="both"/>
        <w:rPr>
          <w:rFonts w:eastAsia="Calibri"/>
        </w:rPr>
      </w:pPr>
      <w:r w:rsidRPr="00384360">
        <w:rPr>
          <w:rFonts w:eastAsia="Calibri"/>
          <w:b/>
        </w:rPr>
        <w:tab/>
        <w:t xml:space="preserve">8. </w:t>
      </w:r>
      <w:r w:rsidRPr="00384360">
        <w:rPr>
          <w:rFonts w:eastAsia="Calibri"/>
        </w:rPr>
        <w:t>Предложение  с  вх. № ОС – 176/05.09.2022 г. – провеждане на извънредно заседание на Общото събрание на АСКЕНТ ФИШ ООД.</w:t>
      </w:r>
    </w:p>
    <w:p w:rsidR="00384360" w:rsidRPr="00384360" w:rsidRDefault="00384360" w:rsidP="00384360">
      <w:pPr>
        <w:ind w:firstLine="709"/>
        <w:jc w:val="both"/>
        <w:rPr>
          <w:b/>
        </w:rPr>
      </w:pPr>
      <w:r w:rsidRPr="00384360">
        <w:rPr>
          <w:b/>
          <w:lang w:val="ru-RU"/>
        </w:rPr>
        <w:t xml:space="preserve">                                                                </w:t>
      </w:r>
      <w:r>
        <w:rPr>
          <w:b/>
          <w:lang w:val="ru-RU"/>
        </w:rPr>
        <w:t xml:space="preserve">                  </w:t>
      </w:r>
      <w:r w:rsidRPr="00384360">
        <w:rPr>
          <w:b/>
          <w:lang w:val="ru-RU"/>
        </w:rPr>
        <w:t xml:space="preserve">Вносител: </w:t>
      </w:r>
      <w:r w:rsidRPr="00384360">
        <w:t>Кмет на Община</w:t>
      </w:r>
    </w:p>
    <w:p w:rsidR="00384360" w:rsidRPr="00384360" w:rsidRDefault="00384360" w:rsidP="00384360">
      <w:pPr>
        <w:ind w:firstLine="709"/>
        <w:jc w:val="both"/>
        <w:rPr>
          <w:rFonts w:eastAsia="Calibri"/>
          <w:b/>
          <w:lang w:eastAsia="en-US"/>
        </w:rPr>
      </w:pPr>
      <w:r w:rsidRPr="00384360">
        <w:rPr>
          <w:b/>
        </w:rPr>
        <w:t xml:space="preserve">9. </w:t>
      </w:r>
      <w:r w:rsidRPr="00384360">
        <w:rPr>
          <w:rFonts w:eastAsia="Calibri"/>
        </w:rPr>
        <w:t xml:space="preserve">Предложение  с  вх. № ОС – 177/05.09.2022 г. – </w:t>
      </w:r>
      <w:r w:rsidRPr="00384360">
        <w:rPr>
          <w:rFonts w:eastAsia="Calibri"/>
          <w:lang w:eastAsia="en-US"/>
        </w:rPr>
        <w:t xml:space="preserve">определяне на представител на Община Гурково в Асоциация по ВиК – Стара Загора и определяне на позиция и мандат за гласуване на представителя на Община Гурково на извънредното  заседание на Общото събрание на Асоциация </w:t>
      </w:r>
      <w:r w:rsidRPr="00384360">
        <w:rPr>
          <w:rFonts w:eastAsia="Calibri"/>
          <w:lang w:val="ru-RU" w:eastAsia="en-US"/>
        </w:rPr>
        <w:t xml:space="preserve"> </w:t>
      </w:r>
      <w:r w:rsidRPr="00384360">
        <w:rPr>
          <w:rFonts w:eastAsia="Calibri"/>
          <w:lang w:eastAsia="en-US"/>
        </w:rPr>
        <w:t>по ВиК на обособената територия,  обслужвана от „ВиК“ЕООД  - Стара Загора, насрочено  за 11.10.202</w:t>
      </w:r>
      <w:r w:rsidRPr="00384360">
        <w:rPr>
          <w:rFonts w:eastAsia="Calibri"/>
          <w:lang w:val="en-US" w:eastAsia="en-US"/>
        </w:rPr>
        <w:t>2</w:t>
      </w:r>
      <w:r w:rsidRPr="00384360">
        <w:rPr>
          <w:rFonts w:eastAsia="Calibri"/>
          <w:lang w:eastAsia="en-US"/>
        </w:rPr>
        <w:t xml:space="preserve"> г.</w:t>
      </w:r>
      <w:r w:rsidRPr="00384360">
        <w:rPr>
          <w:rFonts w:eastAsia="Calibri"/>
          <w:b/>
          <w:lang w:eastAsia="en-US"/>
        </w:rPr>
        <w:t xml:space="preserve"> </w:t>
      </w:r>
    </w:p>
    <w:p w:rsidR="00384360" w:rsidRDefault="00384360" w:rsidP="00384360">
      <w:pPr>
        <w:tabs>
          <w:tab w:val="left" w:pos="1140"/>
        </w:tabs>
        <w:jc w:val="both"/>
      </w:pPr>
      <w:r w:rsidRPr="00384360">
        <w:rPr>
          <w:b/>
        </w:rPr>
        <w:tab/>
        <w:t xml:space="preserve">                                                                             </w:t>
      </w:r>
      <w:r w:rsidRPr="00384360">
        <w:rPr>
          <w:b/>
          <w:lang w:val="ru-RU"/>
        </w:rPr>
        <w:t xml:space="preserve">Вносител: </w:t>
      </w:r>
      <w:r w:rsidRPr="00384360">
        <w:t>Кмет на Община</w:t>
      </w:r>
    </w:p>
    <w:p w:rsidR="00384360" w:rsidRPr="00384360" w:rsidRDefault="00384360" w:rsidP="00384360">
      <w:pPr>
        <w:tabs>
          <w:tab w:val="left" w:pos="1140"/>
        </w:tabs>
        <w:jc w:val="both"/>
        <w:rPr>
          <w:rFonts w:eastAsia="Calibri"/>
          <w:lang w:eastAsia="en-US"/>
        </w:rPr>
      </w:pPr>
    </w:p>
    <w:p w:rsidR="00384360" w:rsidRPr="00384360" w:rsidRDefault="00384360" w:rsidP="00384360">
      <w:pPr>
        <w:widowControl w:val="0"/>
        <w:ind w:firstLine="708"/>
        <w:jc w:val="both"/>
        <w:rPr>
          <w:rFonts w:eastAsia="Calibri"/>
          <w:lang w:eastAsia="en-US"/>
        </w:rPr>
      </w:pPr>
      <w:r w:rsidRPr="00384360">
        <w:rPr>
          <w:b/>
        </w:rPr>
        <w:lastRenderedPageBreak/>
        <w:t xml:space="preserve">10. </w:t>
      </w:r>
      <w:r w:rsidRPr="00384360">
        <w:rPr>
          <w:rFonts w:eastAsia="Calibri"/>
        </w:rPr>
        <w:t>Предложение  с  вх. № ОС – 170/25.08.2022 г. – о</w:t>
      </w:r>
      <w:r w:rsidRPr="00384360">
        <w:rPr>
          <w:rFonts w:eastAsia="Calibri"/>
          <w:lang w:eastAsia="en-US"/>
        </w:rPr>
        <w:t>добряване на Изменение на действащия ОУП /общ устройствен план/ на Община Гурково в частта му за ПИ с идентификатор 18157.268.7 /предишни поземлени имоти по ОУП на Община Гурково с идентификатори 18157.268.3, 18157.268.5 и 18157.268.6/, местност „Стопански двор“ по КККР на гр. Гурково</w:t>
      </w:r>
    </w:p>
    <w:p w:rsidR="00384360" w:rsidRPr="00384360" w:rsidRDefault="00384360" w:rsidP="00384360">
      <w:pPr>
        <w:tabs>
          <w:tab w:val="left" w:pos="1140"/>
        </w:tabs>
        <w:jc w:val="both"/>
      </w:pPr>
      <w:r w:rsidRPr="00384360">
        <w:rPr>
          <w:b/>
        </w:rPr>
        <w:tab/>
        <w:t xml:space="preserve">                                                                             </w:t>
      </w:r>
      <w:r w:rsidRPr="00384360">
        <w:rPr>
          <w:b/>
          <w:lang w:val="ru-RU"/>
        </w:rPr>
        <w:t xml:space="preserve">Вносител: </w:t>
      </w:r>
      <w:r w:rsidRPr="00384360">
        <w:t xml:space="preserve">Кмет на Община          </w:t>
      </w:r>
    </w:p>
    <w:p w:rsidR="00384360" w:rsidRPr="00384360" w:rsidRDefault="00384360" w:rsidP="00384360">
      <w:pPr>
        <w:tabs>
          <w:tab w:val="left" w:pos="1140"/>
        </w:tabs>
        <w:jc w:val="both"/>
        <w:rPr>
          <w:b/>
        </w:rPr>
      </w:pPr>
      <w:r w:rsidRPr="00384360">
        <w:t xml:space="preserve">          </w:t>
      </w:r>
      <w:r w:rsidRPr="00384360">
        <w:rPr>
          <w:b/>
        </w:rPr>
        <w:t xml:space="preserve">11. </w:t>
      </w:r>
      <w:r w:rsidRPr="00384360">
        <w:rPr>
          <w:rFonts w:eastAsia="Calibri"/>
        </w:rPr>
        <w:t>Предложение  с  вх. № ОС – 178/07.09.2022 г.</w:t>
      </w:r>
      <w:r w:rsidRPr="00384360">
        <w:rPr>
          <w:rFonts w:eastAsia="Calibri"/>
          <w:color w:val="FF0000"/>
        </w:rPr>
        <w:t xml:space="preserve"> </w:t>
      </w:r>
      <w:r w:rsidRPr="00384360">
        <w:rPr>
          <w:rFonts w:eastAsia="Calibri"/>
        </w:rPr>
        <w:t>- в</w:t>
      </w:r>
      <w:r w:rsidRPr="00384360">
        <w:rPr>
          <w:rFonts w:eastAsia="Calibri"/>
          <w:lang w:eastAsia="en-US"/>
        </w:rPr>
        <w:t>земане на решение за сключване на предварителен договор за промяна на границите на съседни урегулирани поземлени имоти, на основание чл. 15, ал.3 във връзка с ал.5 от ЗУТ за УПИ I и УПИ II в кв. 54 по ПР на с.Конаре, община Гурково</w:t>
      </w:r>
    </w:p>
    <w:p w:rsidR="00384360" w:rsidRPr="00384360" w:rsidRDefault="00384360" w:rsidP="00384360">
      <w:pPr>
        <w:widowControl w:val="0"/>
        <w:jc w:val="both"/>
      </w:pPr>
      <w:r w:rsidRPr="00384360">
        <w:rPr>
          <w:rFonts w:eastAsia="Calibri"/>
          <w:lang w:eastAsia="en-US"/>
        </w:rPr>
        <w:tab/>
        <w:t xml:space="preserve">                                                                                     </w:t>
      </w:r>
      <w:r w:rsidRPr="00384360">
        <w:rPr>
          <w:b/>
          <w:lang w:val="ru-RU"/>
        </w:rPr>
        <w:t xml:space="preserve">Вносител: </w:t>
      </w:r>
      <w:r w:rsidRPr="00384360">
        <w:t>Кмет на Община</w:t>
      </w:r>
    </w:p>
    <w:p w:rsidR="00384360" w:rsidRPr="00384360" w:rsidRDefault="00384360" w:rsidP="00384360">
      <w:pPr>
        <w:widowControl w:val="0"/>
        <w:ind w:firstLine="708"/>
        <w:jc w:val="both"/>
      </w:pPr>
      <w:r w:rsidRPr="00384360">
        <w:rPr>
          <w:b/>
        </w:rPr>
        <w:t>12.</w:t>
      </w:r>
      <w:r w:rsidRPr="00384360">
        <w:t xml:space="preserve"> Точка „Разни“</w:t>
      </w:r>
    </w:p>
    <w:p w:rsidR="00384360" w:rsidRPr="00384360" w:rsidRDefault="00384360" w:rsidP="00384360">
      <w:pPr>
        <w:ind w:left="708"/>
        <w:jc w:val="both"/>
      </w:pPr>
    </w:p>
    <w:p w:rsidR="00700908" w:rsidRDefault="00700908" w:rsidP="00700908">
      <w:pPr>
        <w:jc w:val="both"/>
        <w:rPr>
          <w:sz w:val="16"/>
          <w:szCs w:val="16"/>
        </w:rPr>
      </w:pPr>
    </w:p>
    <w:p w:rsidR="00771F2E" w:rsidRDefault="00771F2E" w:rsidP="00771F2E">
      <w:pPr>
        <w:jc w:val="both"/>
        <w:rPr>
          <w:sz w:val="16"/>
          <w:szCs w:val="16"/>
        </w:rPr>
      </w:pPr>
    </w:p>
    <w:p w:rsidR="00C14D4F" w:rsidRPr="00A61B49" w:rsidRDefault="00565CFB" w:rsidP="00450844">
      <w:pPr>
        <w:ind w:firstLine="708"/>
        <w:jc w:val="both"/>
        <w:rPr>
          <w:szCs w:val="28"/>
          <w:lang w:val="en-US"/>
        </w:rPr>
      </w:pPr>
      <w:r w:rsidRPr="00D03D12">
        <w:rPr>
          <w:b/>
          <w:sz w:val="28"/>
          <w:szCs w:val="28"/>
          <w:u w:val="single"/>
        </w:rPr>
        <w:t>Забележка:</w:t>
      </w:r>
      <w:r>
        <w:rPr>
          <w:b/>
          <w:sz w:val="28"/>
          <w:szCs w:val="28"/>
        </w:rPr>
        <w:t xml:space="preserve"> </w:t>
      </w:r>
      <w:r w:rsidR="00C14D4F" w:rsidRPr="00A61B49">
        <w:rPr>
          <w:szCs w:val="28"/>
        </w:rPr>
        <w:t>При постъпили в срок според Правилника за организацията и дейността на Общински съвет - Гурково, неговите комисии и взаимодействието му с общинската администрация материали е възможна промяна на дневния ред.</w:t>
      </w:r>
    </w:p>
    <w:p w:rsidR="00155B27" w:rsidRPr="00155B27" w:rsidRDefault="00155B27" w:rsidP="00C14D4F">
      <w:pPr>
        <w:widowControl w:val="0"/>
        <w:tabs>
          <w:tab w:val="left" w:pos="567"/>
        </w:tabs>
        <w:jc w:val="both"/>
        <w:rPr>
          <w:szCs w:val="28"/>
        </w:rPr>
      </w:pPr>
    </w:p>
    <w:p w:rsidR="002764F8" w:rsidRPr="009C0785" w:rsidRDefault="002764F8" w:rsidP="002764F8">
      <w:pPr>
        <w:jc w:val="both"/>
        <w:rPr>
          <w:b/>
          <w:sz w:val="28"/>
          <w:szCs w:val="28"/>
        </w:rPr>
      </w:pPr>
      <w:r w:rsidRPr="009C0785">
        <w:rPr>
          <w:b/>
          <w:sz w:val="28"/>
          <w:szCs w:val="28"/>
        </w:rPr>
        <w:t>ГОЧО ГОЧЕВ /п/</w:t>
      </w:r>
    </w:p>
    <w:p w:rsidR="002764F8" w:rsidRPr="009C0785" w:rsidRDefault="002764F8" w:rsidP="002764F8">
      <w:pPr>
        <w:tabs>
          <w:tab w:val="left" w:pos="0"/>
        </w:tabs>
        <w:jc w:val="both"/>
        <w:rPr>
          <w:b/>
          <w:sz w:val="28"/>
          <w:szCs w:val="28"/>
        </w:rPr>
      </w:pPr>
      <w:r w:rsidRPr="009C0785">
        <w:rPr>
          <w:b/>
          <w:sz w:val="28"/>
          <w:szCs w:val="28"/>
        </w:rPr>
        <w:t>ПРЕДСЕДАТЕЛ НА ОбС – ГУРКОВО</w:t>
      </w:r>
    </w:p>
    <w:p w:rsidR="007E4EA6" w:rsidRPr="00A61B49" w:rsidRDefault="007E4EA6" w:rsidP="00C14D4F">
      <w:pPr>
        <w:tabs>
          <w:tab w:val="left" w:pos="0"/>
        </w:tabs>
        <w:jc w:val="both"/>
        <w:rPr>
          <w:b/>
          <w:szCs w:val="28"/>
        </w:rPr>
      </w:pPr>
    </w:p>
    <w:p w:rsidR="000F3091" w:rsidRPr="00A61B49" w:rsidRDefault="00235CBD" w:rsidP="00DA1A57">
      <w:pPr>
        <w:ind w:firstLine="708"/>
        <w:jc w:val="both"/>
        <w:rPr>
          <w:b/>
          <w:szCs w:val="28"/>
        </w:rPr>
      </w:pPr>
      <w:r w:rsidRPr="00A61B49">
        <w:rPr>
          <w:b/>
          <w:sz w:val="28"/>
          <w:szCs w:val="28"/>
        </w:rPr>
        <w:t xml:space="preserve">Постоянните комисии към  Общински съвет </w:t>
      </w:r>
      <w:r w:rsidR="00E741FC" w:rsidRPr="00A61B49">
        <w:rPr>
          <w:b/>
          <w:sz w:val="28"/>
          <w:szCs w:val="28"/>
        </w:rPr>
        <w:t>-</w:t>
      </w:r>
      <w:r w:rsidRPr="00A61B49">
        <w:rPr>
          <w:b/>
          <w:sz w:val="28"/>
          <w:szCs w:val="28"/>
        </w:rPr>
        <w:t xml:space="preserve"> Гурково ще заседават съвместно на </w:t>
      </w:r>
      <w:r w:rsidR="00384360" w:rsidRPr="00384360">
        <w:rPr>
          <w:b/>
          <w:sz w:val="32"/>
          <w:szCs w:val="32"/>
        </w:rPr>
        <w:t>13</w:t>
      </w:r>
      <w:r w:rsidR="00C45405">
        <w:rPr>
          <w:b/>
          <w:sz w:val="32"/>
          <w:szCs w:val="28"/>
        </w:rPr>
        <w:t>.0</w:t>
      </w:r>
      <w:r w:rsidR="00384360">
        <w:rPr>
          <w:b/>
          <w:sz w:val="32"/>
          <w:szCs w:val="28"/>
        </w:rPr>
        <w:t>9</w:t>
      </w:r>
      <w:r w:rsidR="002764F8" w:rsidRPr="002764F8">
        <w:rPr>
          <w:b/>
          <w:sz w:val="32"/>
          <w:szCs w:val="28"/>
        </w:rPr>
        <w:t>.2022</w:t>
      </w:r>
      <w:r w:rsidR="00FD438C" w:rsidRPr="00A61B49">
        <w:rPr>
          <w:b/>
          <w:sz w:val="32"/>
          <w:szCs w:val="28"/>
        </w:rPr>
        <w:t>г.</w:t>
      </w:r>
      <w:r w:rsidRPr="00A61B49">
        <w:rPr>
          <w:b/>
          <w:sz w:val="40"/>
          <w:szCs w:val="28"/>
        </w:rPr>
        <w:t xml:space="preserve"> </w:t>
      </w:r>
      <w:r w:rsidRPr="00AA686C">
        <w:rPr>
          <w:b/>
          <w:sz w:val="32"/>
          <w:szCs w:val="32"/>
        </w:rPr>
        <w:t>/</w:t>
      </w:r>
      <w:r w:rsidR="00384360">
        <w:rPr>
          <w:b/>
          <w:sz w:val="32"/>
          <w:szCs w:val="32"/>
        </w:rPr>
        <w:t>ВТОРНИК</w:t>
      </w:r>
      <w:r w:rsidRPr="00AA686C">
        <w:rPr>
          <w:b/>
          <w:sz w:val="32"/>
          <w:szCs w:val="32"/>
        </w:rPr>
        <w:t xml:space="preserve">/ </w:t>
      </w:r>
      <w:r w:rsidRPr="00A61B49">
        <w:rPr>
          <w:b/>
          <w:sz w:val="36"/>
          <w:szCs w:val="28"/>
        </w:rPr>
        <w:t xml:space="preserve">от </w:t>
      </w:r>
      <w:r w:rsidR="001C3909" w:rsidRPr="00A61B49">
        <w:rPr>
          <w:b/>
          <w:sz w:val="36"/>
          <w:szCs w:val="28"/>
        </w:rPr>
        <w:t>9</w:t>
      </w:r>
      <w:r w:rsidRPr="00A61B49">
        <w:rPr>
          <w:b/>
          <w:sz w:val="36"/>
          <w:szCs w:val="28"/>
        </w:rPr>
        <w:t>,</w:t>
      </w:r>
      <w:r w:rsidR="00263872" w:rsidRPr="00A61B49">
        <w:rPr>
          <w:b/>
          <w:sz w:val="36"/>
          <w:szCs w:val="28"/>
        </w:rPr>
        <w:t>0</w:t>
      </w:r>
      <w:r w:rsidRPr="00A61B49">
        <w:rPr>
          <w:b/>
          <w:sz w:val="36"/>
          <w:szCs w:val="28"/>
        </w:rPr>
        <w:t xml:space="preserve">0 </w:t>
      </w:r>
      <w:r w:rsidRPr="00A61B49">
        <w:rPr>
          <w:b/>
          <w:sz w:val="28"/>
          <w:szCs w:val="28"/>
        </w:rPr>
        <w:t xml:space="preserve">часа в </w:t>
      </w:r>
      <w:r w:rsidR="006F4A4C" w:rsidRPr="00A61B49">
        <w:rPr>
          <w:b/>
          <w:sz w:val="28"/>
          <w:szCs w:val="28"/>
        </w:rPr>
        <w:t xml:space="preserve">Младежки </w:t>
      </w:r>
      <w:r w:rsidR="00777546" w:rsidRPr="00A61B49">
        <w:rPr>
          <w:b/>
          <w:sz w:val="28"/>
          <w:szCs w:val="28"/>
        </w:rPr>
        <w:t>дом, находящ се на пл.</w:t>
      </w:r>
      <w:r w:rsidR="00A2632D" w:rsidRPr="00A61B49">
        <w:rPr>
          <w:b/>
          <w:sz w:val="28"/>
          <w:szCs w:val="28"/>
        </w:rPr>
        <w:t xml:space="preserve"> </w:t>
      </w:r>
      <w:r w:rsidR="00777546" w:rsidRPr="00A61B49">
        <w:rPr>
          <w:b/>
          <w:sz w:val="28"/>
          <w:szCs w:val="28"/>
        </w:rPr>
        <w:t>“Генчо Къргов“</w:t>
      </w:r>
      <w:r w:rsidR="00CA733C" w:rsidRPr="00A61B49">
        <w:rPr>
          <w:b/>
          <w:sz w:val="28"/>
          <w:szCs w:val="28"/>
        </w:rPr>
        <w:t xml:space="preserve"> в</w:t>
      </w:r>
      <w:r w:rsidR="00777546" w:rsidRPr="00A61B49">
        <w:rPr>
          <w:b/>
          <w:sz w:val="28"/>
          <w:szCs w:val="28"/>
        </w:rPr>
        <w:t xml:space="preserve"> гр. Гурково.</w:t>
      </w:r>
    </w:p>
    <w:sectPr w:rsidR="000F3091" w:rsidRPr="00A61B49" w:rsidSect="003F1F62">
      <w:footerReference w:type="default" r:id="rId9"/>
      <w:pgSz w:w="11906" w:h="16838"/>
      <w:pgMar w:top="709" w:right="991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36C4" w:rsidRDefault="00C036C4" w:rsidP="003F1F62">
      <w:r>
        <w:separator/>
      </w:r>
    </w:p>
  </w:endnote>
  <w:endnote w:type="continuationSeparator" w:id="0">
    <w:p w:rsidR="00C036C4" w:rsidRDefault="00C036C4" w:rsidP="003F1F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30036507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3F1F62" w:rsidRDefault="003F1F62">
            <w:pPr>
              <w:pStyle w:val="ac"/>
              <w:jc w:val="right"/>
            </w:pPr>
            <w:r>
              <w:t xml:space="preserve">Страница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0C7451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0C7451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3F1F62" w:rsidRDefault="003F1F62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36C4" w:rsidRDefault="00C036C4" w:rsidP="003F1F62">
      <w:r>
        <w:separator/>
      </w:r>
    </w:p>
  </w:footnote>
  <w:footnote w:type="continuationSeparator" w:id="0">
    <w:p w:rsidR="00C036C4" w:rsidRDefault="00C036C4" w:rsidP="003F1F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497435"/>
    <w:multiLevelType w:val="hybridMultilevel"/>
    <w:tmpl w:val="623882C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0B7EA3"/>
    <w:multiLevelType w:val="hybridMultilevel"/>
    <w:tmpl w:val="AD681E36"/>
    <w:lvl w:ilvl="0" w:tplc="0FB6146A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00441C4"/>
    <w:multiLevelType w:val="hybridMultilevel"/>
    <w:tmpl w:val="ACEA2B8E"/>
    <w:lvl w:ilvl="0" w:tplc="0402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48DA21E3"/>
    <w:multiLevelType w:val="hybridMultilevel"/>
    <w:tmpl w:val="09C05B34"/>
    <w:lvl w:ilvl="0" w:tplc="4F8AE998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70" w:hanging="360"/>
      </w:pPr>
    </w:lvl>
    <w:lvl w:ilvl="2" w:tplc="0402001B" w:tentative="1">
      <w:start w:val="1"/>
      <w:numFmt w:val="lowerRoman"/>
      <w:lvlText w:val="%3."/>
      <w:lvlJc w:val="right"/>
      <w:pPr>
        <w:ind w:left="2490" w:hanging="180"/>
      </w:pPr>
    </w:lvl>
    <w:lvl w:ilvl="3" w:tplc="0402000F" w:tentative="1">
      <w:start w:val="1"/>
      <w:numFmt w:val="decimal"/>
      <w:lvlText w:val="%4."/>
      <w:lvlJc w:val="left"/>
      <w:pPr>
        <w:ind w:left="3210" w:hanging="360"/>
      </w:pPr>
    </w:lvl>
    <w:lvl w:ilvl="4" w:tplc="04020019" w:tentative="1">
      <w:start w:val="1"/>
      <w:numFmt w:val="lowerLetter"/>
      <w:lvlText w:val="%5."/>
      <w:lvlJc w:val="left"/>
      <w:pPr>
        <w:ind w:left="3930" w:hanging="360"/>
      </w:pPr>
    </w:lvl>
    <w:lvl w:ilvl="5" w:tplc="0402001B" w:tentative="1">
      <w:start w:val="1"/>
      <w:numFmt w:val="lowerRoman"/>
      <w:lvlText w:val="%6."/>
      <w:lvlJc w:val="right"/>
      <w:pPr>
        <w:ind w:left="4650" w:hanging="180"/>
      </w:pPr>
    </w:lvl>
    <w:lvl w:ilvl="6" w:tplc="0402000F" w:tentative="1">
      <w:start w:val="1"/>
      <w:numFmt w:val="decimal"/>
      <w:lvlText w:val="%7."/>
      <w:lvlJc w:val="left"/>
      <w:pPr>
        <w:ind w:left="5370" w:hanging="360"/>
      </w:pPr>
    </w:lvl>
    <w:lvl w:ilvl="7" w:tplc="04020019" w:tentative="1">
      <w:start w:val="1"/>
      <w:numFmt w:val="lowerLetter"/>
      <w:lvlText w:val="%8."/>
      <w:lvlJc w:val="left"/>
      <w:pPr>
        <w:ind w:left="6090" w:hanging="360"/>
      </w:pPr>
    </w:lvl>
    <w:lvl w:ilvl="8" w:tplc="0402001B" w:tentative="1">
      <w:start w:val="1"/>
      <w:numFmt w:val="lowerRoman"/>
      <w:lvlText w:val="%9."/>
      <w:lvlJc w:val="right"/>
      <w:pPr>
        <w:ind w:left="681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2AFE"/>
    <w:rsid w:val="000051CB"/>
    <w:rsid w:val="00051765"/>
    <w:rsid w:val="00052D6D"/>
    <w:rsid w:val="000A1B8E"/>
    <w:rsid w:val="000C12AD"/>
    <w:rsid w:val="000C7451"/>
    <w:rsid w:val="000F3091"/>
    <w:rsid w:val="00110E86"/>
    <w:rsid w:val="0011339C"/>
    <w:rsid w:val="0013787A"/>
    <w:rsid w:val="00155B27"/>
    <w:rsid w:val="00160B4E"/>
    <w:rsid w:val="001A015A"/>
    <w:rsid w:val="001A2569"/>
    <w:rsid w:val="001C3909"/>
    <w:rsid w:val="001D0EC3"/>
    <w:rsid w:val="001F0BFB"/>
    <w:rsid w:val="00235CBD"/>
    <w:rsid w:val="002450A5"/>
    <w:rsid w:val="00245E3D"/>
    <w:rsid w:val="002522CE"/>
    <w:rsid w:val="00263872"/>
    <w:rsid w:val="002764F8"/>
    <w:rsid w:val="002A783F"/>
    <w:rsid w:val="002E14EC"/>
    <w:rsid w:val="00313F11"/>
    <w:rsid w:val="00332CBB"/>
    <w:rsid w:val="00336A71"/>
    <w:rsid w:val="003553B4"/>
    <w:rsid w:val="003601C1"/>
    <w:rsid w:val="00384360"/>
    <w:rsid w:val="0039077E"/>
    <w:rsid w:val="003D7758"/>
    <w:rsid w:val="003F1F62"/>
    <w:rsid w:val="003F799B"/>
    <w:rsid w:val="00412057"/>
    <w:rsid w:val="00450844"/>
    <w:rsid w:val="00497273"/>
    <w:rsid w:val="004A4316"/>
    <w:rsid w:val="004C3DB7"/>
    <w:rsid w:val="004C7F93"/>
    <w:rsid w:val="004E10AD"/>
    <w:rsid w:val="005052D8"/>
    <w:rsid w:val="00505BE8"/>
    <w:rsid w:val="005407F5"/>
    <w:rsid w:val="00565CFB"/>
    <w:rsid w:val="00591390"/>
    <w:rsid w:val="005D0A78"/>
    <w:rsid w:val="005D6228"/>
    <w:rsid w:val="00611EB8"/>
    <w:rsid w:val="00634339"/>
    <w:rsid w:val="0065242F"/>
    <w:rsid w:val="006655DA"/>
    <w:rsid w:val="00674ABA"/>
    <w:rsid w:val="006B451A"/>
    <w:rsid w:val="006C0058"/>
    <w:rsid w:val="006C4719"/>
    <w:rsid w:val="006C4932"/>
    <w:rsid w:val="006D1858"/>
    <w:rsid w:val="006D3A27"/>
    <w:rsid w:val="006F4A4C"/>
    <w:rsid w:val="00700908"/>
    <w:rsid w:val="0070402C"/>
    <w:rsid w:val="007058B7"/>
    <w:rsid w:val="007110C1"/>
    <w:rsid w:val="007674A8"/>
    <w:rsid w:val="00770BAE"/>
    <w:rsid w:val="00771F2E"/>
    <w:rsid w:val="00777518"/>
    <w:rsid w:val="00777546"/>
    <w:rsid w:val="007C2ED7"/>
    <w:rsid w:val="007E1B21"/>
    <w:rsid w:val="007E4EA6"/>
    <w:rsid w:val="00805BC1"/>
    <w:rsid w:val="00810CA3"/>
    <w:rsid w:val="0084238F"/>
    <w:rsid w:val="008537C6"/>
    <w:rsid w:val="00861DB2"/>
    <w:rsid w:val="008800FF"/>
    <w:rsid w:val="00890307"/>
    <w:rsid w:val="008D2114"/>
    <w:rsid w:val="008D387E"/>
    <w:rsid w:val="008E15C6"/>
    <w:rsid w:val="00934DBB"/>
    <w:rsid w:val="0096195C"/>
    <w:rsid w:val="009A1282"/>
    <w:rsid w:val="009B07DA"/>
    <w:rsid w:val="009C0785"/>
    <w:rsid w:val="009C47AC"/>
    <w:rsid w:val="009F70FC"/>
    <w:rsid w:val="00A2632D"/>
    <w:rsid w:val="00A3515D"/>
    <w:rsid w:val="00A46742"/>
    <w:rsid w:val="00A52AD9"/>
    <w:rsid w:val="00A552BC"/>
    <w:rsid w:val="00A61B49"/>
    <w:rsid w:val="00A65720"/>
    <w:rsid w:val="00A71B5E"/>
    <w:rsid w:val="00AA686C"/>
    <w:rsid w:val="00AA706C"/>
    <w:rsid w:val="00AB3688"/>
    <w:rsid w:val="00AC00F7"/>
    <w:rsid w:val="00AC5730"/>
    <w:rsid w:val="00AD5A4E"/>
    <w:rsid w:val="00B0535D"/>
    <w:rsid w:val="00B46C7E"/>
    <w:rsid w:val="00B7466F"/>
    <w:rsid w:val="00B85660"/>
    <w:rsid w:val="00B9357A"/>
    <w:rsid w:val="00BC7EDF"/>
    <w:rsid w:val="00C036C4"/>
    <w:rsid w:val="00C05721"/>
    <w:rsid w:val="00C14D4F"/>
    <w:rsid w:val="00C1768C"/>
    <w:rsid w:val="00C217ED"/>
    <w:rsid w:val="00C45405"/>
    <w:rsid w:val="00C8558F"/>
    <w:rsid w:val="00CA733C"/>
    <w:rsid w:val="00CB5E60"/>
    <w:rsid w:val="00CE70C1"/>
    <w:rsid w:val="00CF6E24"/>
    <w:rsid w:val="00D365DB"/>
    <w:rsid w:val="00D43334"/>
    <w:rsid w:val="00D45CCE"/>
    <w:rsid w:val="00D53D83"/>
    <w:rsid w:val="00D73C86"/>
    <w:rsid w:val="00DA1A57"/>
    <w:rsid w:val="00DA5765"/>
    <w:rsid w:val="00DC22DF"/>
    <w:rsid w:val="00DD4711"/>
    <w:rsid w:val="00DE3CDF"/>
    <w:rsid w:val="00DF4540"/>
    <w:rsid w:val="00DF4F86"/>
    <w:rsid w:val="00E04DC8"/>
    <w:rsid w:val="00E10CEC"/>
    <w:rsid w:val="00E1659A"/>
    <w:rsid w:val="00E53384"/>
    <w:rsid w:val="00E5522F"/>
    <w:rsid w:val="00E60A4A"/>
    <w:rsid w:val="00E741FC"/>
    <w:rsid w:val="00EA588F"/>
    <w:rsid w:val="00F32AFE"/>
    <w:rsid w:val="00F52E41"/>
    <w:rsid w:val="00F632F3"/>
    <w:rsid w:val="00FC0F32"/>
    <w:rsid w:val="00FD2023"/>
    <w:rsid w:val="00FD4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52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6655DA"/>
    <w:pPr>
      <w:spacing w:after="120" w:line="480" w:lineRule="auto"/>
    </w:pPr>
  </w:style>
  <w:style w:type="character" w:customStyle="1" w:styleId="20">
    <w:name w:val="Основен текст 2 Знак"/>
    <w:basedOn w:val="a0"/>
    <w:link w:val="2"/>
    <w:rsid w:val="006655DA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3">
    <w:name w:val="Normal (Web)"/>
    <w:basedOn w:val="a"/>
    <w:uiPriority w:val="99"/>
    <w:rsid w:val="006655DA"/>
    <w:pPr>
      <w:spacing w:before="100" w:beforeAutospacing="1" w:after="100" w:afterAutospacing="1"/>
    </w:pPr>
    <w:rPr>
      <w:color w:val="000000"/>
    </w:rPr>
  </w:style>
  <w:style w:type="character" w:styleId="a4">
    <w:name w:val="page number"/>
    <w:basedOn w:val="a0"/>
    <w:rsid w:val="00890307"/>
  </w:style>
  <w:style w:type="paragraph" w:customStyle="1" w:styleId="Default">
    <w:name w:val="Default"/>
    <w:rsid w:val="0089030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character" w:styleId="a5">
    <w:name w:val="Strong"/>
    <w:qFormat/>
    <w:rsid w:val="00890307"/>
    <w:rPr>
      <w:b/>
      <w:bCs/>
    </w:rPr>
  </w:style>
  <w:style w:type="paragraph" w:styleId="a6">
    <w:name w:val="Body Text"/>
    <w:basedOn w:val="a"/>
    <w:link w:val="a7"/>
    <w:uiPriority w:val="99"/>
    <w:semiHidden/>
    <w:unhideWhenUsed/>
    <w:rsid w:val="006C4932"/>
    <w:pPr>
      <w:spacing w:after="120"/>
    </w:pPr>
  </w:style>
  <w:style w:type="character" w:customStyle="1" w:styleId="a7">
    <w:name w:val="Основен текст Знак"/>
    <w:basedOn w:val="a0"/>
    <w:link w:val="a6"/>
    <w:uiPriority w:val="99"/>
    <w:semiHidden/>
    <w:rsid w:val="006C4932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8">
    <w:name w:val="No Spacing"/>
    <w:uiPriority w:val="1"/>
    <w:qFormat/>
    <w:rsid w:val="00052D6D"/>
    <w:pPr>
      <w:spacing w:after="0" w:line="240" w:lineRule="auto"/>
    </w:pPr>
    <w:rPr>
      <w:rFonts w:ascii="Calibri" w:eastAsia="Calibri" w:hAnsi="Calibri" w:cs="Times New Roman"/>
    </w:rPr>
  </w:style>
  <w:style w:type="paragraph" w:styleId="a9">
    <w:name w:val="List Paragraph"/>
    <w:basedOn w:val="a"/>
    <w:uiPriority w:val="34"/>
    <w:qFormat/>
    <w:rsid w:val="00DF45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3">
    <w:name w:val="Body Text 3"/>
    <w:basedOn w:val="a"/>
    <w:link w:val="30"/>
    <w:rsid w:val="00674ABA"/>
    <w:pPr>
      <w:spacing w:after="120"/>
    </w:pPr>
    <w:rPr>
      <w:sz w:val="16"/>
      <w:szCs w:val="16"/>
    </w:rPr>
  </w:style>
  <w:style w:type="character" w:customStyle="1" w:styleId="30">
    <w:name w:val="Основен текст 3 Знак"/>
    <w:basedOn w:val="a0"/>
    <w:link w:val="3"/>
    <w:rsid w:val="00674ABA"/>
    <w:rPr>
      <w:rFonts w:ascii="Times New Roman" w:eastAsia="Times New Roman" w:hAnsi="Times New Roman" w:cs="Times New Roman"/>
      <w:sz w:val="16"/>
      <w:szCs w:val="16"/>
      <w:lang w:eastAsia="bg-BG"/>
    </w:rPr>
  </w:style>
  <w:style w:type="character" w:customStyle="1" w:styleId="ala">
    <w:name w:val="al_a"/>
    <w:rsid w:val="00674ABA"/>
  </w:style>
  <w:style w:type="character" w:customStyle="1" w:styleId="21">
    <w:name w:val="Основен текст (2)_"/>
    <w:link w:val="22"/>
    <w:uiPriority w:val="99"/>
    <w:locked/>
    <w:rsid w:val="00861DB2"/>
    <w:rPr>
      <w:shd w:val="clear" w:color="auto" w:fill="FFFFFF"/>
    </w:rPr>
  </w:style>
  <w:style w:type="paragraph" w:customStyle="1" w:styleId="22">
    <w:name w:val="Основен текст (2)"/>
    <w:basedOn w:val="a"/>
    <w:link w:val="21"/>
    <w:uiPriority w:val="99"/>
    <w:rsid w:val="00861DB2"/>
    <w:pPr>
      <w:widowControl w:val="0"/>
      <w:shd w:val="clear" w:color="auto" w:fill="FFFFFF"/>
      <w:spacing w:line="240" w:lineRule="atLeas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210">
    <w:name w:val="Основен текст 21"/>
    <w:basedOn w:val="a"/>
    <w:rsid w:val="005052D8"/>
    <w:pPr>
      <w:suppressAutoHyphens/>
      <w:jc w:val="both"/>
    </w:pPr>
    <w:rPr>
      <w:sz w:val="28"/>
      <w:szCs w:val="20"/>
      <w:lang w:eastAsia="ar-SA"/>
    </w:rPr>
  </w:style>
  <w:style w:type="paragraph" w:styleId="aa">
    <w:name w:val="header"/>
    <w:basedOn w:val="a"/>
    <w:link w:val="ab"/>
    <w:uiPriority w:val="99"/>
    <w:unhideWhenUsed/>
    <w:rsid w:val="003F1F62"/>
    <w:pPr>
      <w:tabs>
        <w:tab w:val="center" w:pos="4536"/>
        <w:tab w:val="right" w:pos="9072"/>
      </w:tabs>
    </w:pPr>
  </w:style>
  <w:style w:type="character" w:customStyle="1" w:styleId="ab">
    <w:name w:val="Горен колонтитул Знак"/>
    <w:basedOn w:val="a0"/>
    <w:link w:val="aa"/>
    <w:uiPriority w:val="99"/>
    <w:rsid w:val="003F1F62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c">
    <w:name w:val="footer"/>
    <w:basedOn w:val="a"/>
    <w:link w:val="ad"/>
    <w:uiPriority w:val="99"/>
    <w:unhideWhenUsed/>
    <w:rsid w:val="003F1F62"/>
    <w:pPr>
      <w:tabs>
        <w:tab w:val="center" w:pos="4536"/>
        <w:tab w:val="right" w:pos="9072"/>
      </w:tabs>
    </w:pPr>
  </w:style>
  <w:style w:type="character" w:customStyle="1" w:styleId="ad">
    <w:name w:val="Долен колонтитул Знак"/>
    <w:basedOn w:val="a0"/>
    <w:link w:val="ac"/>
    <w:uiPriority w:val="99"/>
    <w:rsid w:val="003F1F62"/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52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6655DA"/>
    <w:pPr>
      <w:spacing w:after="120" w:line="480" w:lineRule="auto"/>
    </w:pPr>
  </w:style>
  <w:style w:type="character" w:customStyle="1" w:styleId="20">
    <w:name w:val="Основен текст 2 Знак"/>
    <w:basedOn w:val="a0"/>
    <w:link w:val="2"/>
    <w:rsid w:val="006655DA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3">
    <w:name w:val="Normal (Web)"/>
    <w:basedOn w:val="a"/>
    <w:uiPriority w:val="99"/>
    <w:rsid w:val="006655DA"/>
    <w:pPr>
      <w:spacing w:before="100" w:beforeAutospacing="1" w:after="100" w:afterAutospacing="1"/>
    </w:pPr>
    <w:rPr>
      <w:color w:val="000000"/>
    </w:rPr>
  </w:style>
  <w:style w:type="character" w:styleId="a4">
    <w:name w:val="page number"/>
    <w:basedOn w:val="a0"/>
    <w:rsid w:val="00890307"/>
  </w:style>
  <w:style w:type="paragraph" w:customStyle="1" w:styleId="Default">
    <w:name w:val="Default"/>
    <w:rsid w:val="0089030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character" w:styleId="a5">
    <w:name w:val="Strong"/>
    <w:qFormat/>
    <w:rsid w:val="00890307"/>
    <w:rPr>
      <w:b/>
      <w:bCs/>
    </w:rPr>
  </w:style>
  <w:style w:type="paragraph" w:styleId="a6">
    <w:name w:val="Body Text"/>
    <w:basedOn w:val="a"/>
    <w:link w:val="a7"/>
    <w:uiPriority w:val="99"/>
    <w:semiHidden/>
    <w:unhideWhenUsed/>
    <w:rsid w:val="006C4932"/>
    <w:pPr>
      <w:spacing w:after="120"/>
    </w:pPr>
  </w:style>
  <w:style w:type="character" w:customStyle="1" w:styleId="a7">
    <w:name w:val="Основен текст Знак"/>
    <w:basedOn w:val="a0"/>
    <w:link w:val="a6"/>
    <w:uiPriority w:val="99"/>
    <w:semiHidden/>
    <w:rsid w:val="006C4932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8">
    <w:name w:val="No Spacing"/>
    <w:uiPriority w:val="1"/>
    <w:qFormat/>
    <w:rsid w:val="00052D6D"/>
    <w:pPr>
      <w:spacing w:after="0" w:line="240" w:lineRule="auto"/>
    </w:pPr>
    <w:rPr>
      <w:rFonts w:ascii="Calibri" w:eastAsia="Calibri" w:hAnsi="Calibri" w:cs="Times New Roman"/>
    </w:rPr>
  </w:style>
  <w:style w:type="paragraph" w:styleId="a9">
    <w:name w:val="List Paragraph"/>
    <w:basedOn w:val="a"/>
    <w:uiPriority w:val="34"/>
    <w:qFormat/>
    <w:rsid w:val="00DF45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3">
    <w:name w:val="Body Text 3"/>
    <w:basedOn w:val="a"/>
    <w:link w:val="30"/>
    <w:rsid w:val="00674ABA"/>
    <w:pPr>
      <w:spacing w:after="120"/>
    </w:pPr>
    <w:rPr>
      <w:sz w:val="16"/>
      <w:szCs w:val="16"/>
    </w:rPr>
  </w:style>
  <w:style w:type="character" w:customStyle="1" w:styleId="30">
    <w:name w:val="Основен текст 3 Знак"/>
    <w:basedOn w:val="a0"/>
    <w:link w:val="3"/>
    <w:rsid w:val="00674ABA"/>
    <w:rPr>
      <w:rFonts w:ascii="Times New Roman" w:eastAsia="Times New Roman" w:hAnsi="Times New Roman" w:cs="Times New Roman"/>
      <w:sz w:val="16"/>
      <w:szCs w:val="16"/>
      <w:lang w:eastAsia="bg-BG"/>
    </w:rPr>
  </w:style>
  <w:style w:type="character" w:customStyle="1" w:styleId="ala">
    <w:name w:val="al_a"/>
    <w:rsid w:val="00674ABA"/>
  </w:style>
  <w:style w:type="character" w:customStyle="1" w:styleId="21">
    <w:name w:val="Основен текст (2)_"/>
    <w:link w:val="22"/>
    <w:uiPriority w:val="99"/>
    <w:locked/>
    <w:rsid w:val="00861DB2"/>
    <w:rPr>
      <w:shd w:val="clear" w:color="auto" w:fill="FFFFFF"/>
    </w:rPr>
  </w:style>
  <w:style w:type="paragraph" w:customStyle="1" w:styleId="22">
    <w:name w:val="Основен текст (2)"/>
    <w:basedOn w:val="a"/>
    <w:link w:val="21"/>
    <w:uiPriority w:val="99"/>
    <w:rsid w:val="00861DB2"/>
    <w:pPr>
      <w:widowControl w:val="0"/>
      <w:shd w:val="clear" w:color="auto" w:fill="FFFFFF"/>
      <w:spacing w:line="240" w:lineRule="atLeas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210">
    <w:name w:val="Основен текст 21"/>
    <w:basedOn w:val="a"/>
    <w:rsid w:val="005052D8"/>
    <w:pPr>
      <w:suppressAutoHyphens/>
      <w:jc w:val="both"/>
    </w:pPr>
    <w:rPr>
      <w:sz w:val="28"/>
      <w:szCs w:val="20"/>
      <w:lang w:eastAsia="ar-SA"/>
    </w:rPr>
  </w:style>
  <w:style w:type="paragraph" w:styleId="aa">
    <w:name w:val="header"/>
    <w:basedOn w:val="a"/>
    <w:link w:val="ab"/>
    <w:uiPriority w:val="99"/>
    <w:unhideWhenUsed/>
    <w:rsid w:val="003F1F62"/>
    <w:pPr>
      <w:tabs>
        <w:tab w:val="center" w:pos="4536"/>
        <w:tab w:val="right" w:pos="9072"/>
      </w:tabs>
    </w:pPr>
  </w:style>
  <w:style w:type="character" w:customStyle="1" w:styleId="ab">
    <w:name w:val="Горен колонтитул Знак"/>
    <w:basedOn w:val="a0"/>
    <w:link w:val="aa"/>
    <w:uiPriority w:val="99"/>
    <w:rsid w:val="003F1F62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c">
    <w:name w:val="footer"/>
    <w:basedOn w:val="a"/>
    <w:link w:val="ad"/>
    <w:uiPriority w:val="99"/>
    <w:unhideWhenUsed/>
    <w:rsid w:val="003F1F62"/>
    <w:pPr>
      <w:tabs>
        <w:tab w:val="center" w:pos="4536"/>
        <w:tab w:val="right" w:pos="9072"/>
      </w:tabs>
    </w:pPr>
  </w:style>
  <w:style w:type="character" w:customStyle="1" w:styleId="ad">
    <w:name w:val="Долен колонтитул Знак"/>
    <w:basedOn w:val="a0"/>
    <w:link w:val="ac"/>
    <w:uiPriority w:val="99"/>
    <w:rsid w:val="003F1F62"/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811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083D12-8F6B-4D84-A900-4060EB2383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689</Words>
  <Characters>3931</Characters>
  <Application>Microsoft Office Word</Application>
  <DocSecurity>0</DocSecurity>
  <Lines>32</Lines>
  <Paragraphs>9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ObSavet</dc:creator>
  <cp:lastModifiedBy>USER1</cp:lastModifiedBy>
  <cp:revision>3</cp:revision>
  <cp:lastPrinted>2021-10-22T05:30:00Z</cp:lastPrinted>
  <dcterms:created xsi:type="dcterms:W3CDTF">2022-09-09T07:12:00Z</dcterms:created>
  <dcterms:modified xsi:type="dcterms:W3CDTF">2022-09-09T07:12:00Z</dcterms:modified>
</cp:coreProperties>
</file>