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11" w:rsidRPr="00623EDE" w:rsidRDefault="00362913" w:rsidP="00623EDE">
      <w:pPr>
        <w:keepNext/>
        <w:autoSpaceDN w:val="0"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 w:rsidRPr="00623EDE">
        <w:rPr>
          <w:rFonts w:ascii="Arial" w:eastAsia="Times New Roman" w:hAnsi="Arial" w:cs="Arial"/>
          <w:b/>
          <w:bCs/>
          <w:kern w:val="32"/>
          <w:sz w:val="28"/>
          <w:szCs w:val="28"/>
          <w:lang w:val="en-GB"/>
        </w:rPr>
        <w:t> </w:t>
      </w:r>
      <w:r w:rsidR="003901FE">
        <w:rPr>
          <w:rStyle w:val="a4"/>
          <w:rFonts w:ascii="Arial" w:hAnsi="Arial" w:cs="Arial"/>
          <w:color w:val="222222"/>
          <w:sz w:val="28"/>
          <w:szCs w:val="28"/>
          <w:bdr w:val="none" w:sz="0" w:space="0" w:color="auto" w:frame="1"/>
          <w:shd w:val="clear" w:color="auto" w:fill="FFFFFF"/>
        </w:rPr>
        <w:t>На основание чл.26</w:t>
      </w:r>
      <w:r w:rsidR="00623EDE" w:rsidRPr="00623EDE">
        <w:rPr>
          <w:rStyle w:val="a4"/>
          <w:rFonts w:ascii="Arial" w:hAnsi="Arial" w:cs="Arial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от З</w:t>
      </w:r>
      <w:r w:rsidR="003901FE">
        <w:rPr>
          <w:rStyle w:val="a4"/>
          <w:rFonts w:ascii="Arial" w:hAnsi="Arial" w:cs="Arial"/>
          <w:color w:val="222222"/>
          <w:sz w:val="28"/>
          <w:szCs w:val="28"/>
          <w:bdr w:val="none" w:sz="0" w:space="0" w:color="auto" w:frame="1"/>
          <w:shd w:val="clear" w:color="auto" w:fill="FFFFFF"/>
        </w:rPr>
        <w:t>акона за нормативните актове</w:t>
      </w:r>
      <w:r w:rsidR="00623EDE" w:rsidRPr="00623EDE">
        <w:rPr>
          <w:rStyle w:val="a4"/>
          <w:rFonts w:ascii="Arial" w:hAnsi="Arial" w:cs="Arial"/>
          <w:color w:val="222222"/>
          <w:sz w:val="28"/>
          <w:szCs w:val="28"/>
          <w:bdr w:val="none" w:sz="0" w:space="0" w:color="auto" w:frame="1"/>
          <w:shd w:val="clear" w:color="auto" w:fill="FFFFFF"/>
        </w:rPr>
        <w:t>, във връзка с чл.77 от АПК заинтересованите лица в 14-дневен срок от публикуването на настоящия проект на Интернет страницата на Община Гурково, могат да направят предложения и да изразят становища по проекта.</w:t>
      </w:r>
    </w:p>
    <w:p w:rsidR="00362913" w:rsidRPr="00362913" w:rsidRDefault="00DC2211" w:rsidP="00362913">
      <w:pPr>
        <w:keepNext/>
        <w:autoSpaceDN w:val="0"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44"/>
          <w:szCs w:val="32"/>
          <w:lang w:val="ru-RU"/>
        </w:rPr>
      </w:pPr>
      <w:r w:rsidRPr="00362913"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bg-BG"/>
        </w:rPr>
        <w:drawing>
          <wp:anchor distT="0" distB="0" distL="114300" distR="114300" simplePos="0" relativeHeight="251659264" behindDoc="1" locked="0" layoutInCell="1" allowOverlap="1" wp14:anchorId="73860423" wp14:editId="7759AC78">
            <wp:simplePos x="0" y="0"/>
            <wp:positionH relativeFrom="column">
              <wp:posOffset>-5715</wp:posOffset>
            </wp:positionH>
            <wp:positionV relativeFrom="paragraph">
              <wp:posOffset>83185</wp:posOffset>
            </wp:positionV>
            <wp:extent cx="908050" cy="1234440"/>
            <wp:effectExtent l="0" t="0" r="6350" b="3810"/>
            <wp:wrapSquare wrapText="bothSides"/>
            <wp:docPr id="2" name="Картина 2" descr="Ob-Gurkovo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Ob-Gurkovo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913" w:rsidRPr="00362913">
        <w:rPr>
          <w:rFonts w:ascii="Arial" w:eastAsia="Times New Roman" w:hAnsi="Arial" w:cs="Arial"/>
          <w:bCs/>
          <w:kern w:val="32"/>
          <w:sz w:val="44"/>
          <w:szCs w:val="32"/>
          <w:lang w:val="ru-RU"/>
        </w:rPr>
        <w:t>ОБЩИНСКИ СЪВЕТ-ГУРКОВО</w:t>
      </w:r>
    </w:p>
    <w:p w:rsidR="00362913" w:rsidRPr="00362913" w:rsidRDefault="00362913" w:rsidP="003629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bg-BG"/>
        </w:rPr>
      </w:pPr>
      <w:r w:rsidRPr="0036291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AFD1EA" wp14:editId="2214BBE7">
                <wp:simplePos x="0" y="0"/>
                <wp:positionH relativeFrom="column">
                  <wp:posOffset>166370</wp:posOffset>
                </wp:positionH>
                <wp:positionV relativeFrom="paragraph">
                  <wp:posOffset>95885</wp:posOffset>
                </wp:positionV>
                <wp:extent cx="4206240" cy="0"/>
                <wp:effectExtent l="0" t="19050" r="3810" b="19050"/>
                <wp:wrapNone/>
                <wp:docPr id="1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7.55pt" to="344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" o:allowincell="f" strokecolor="#396" strokeweight="2.25pt"/>
            </w:pict>
          </mc:Fallback>
        </mc:AlternateContent>
      </w:r>
    </w:p>
    <w:p w:rsidR="00362913" w:rsidRPr="00362913" w:rsidRDefault="00362913" w:rsidP="003629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bg-BG"/>
        </w:rPr>
      </w:pPr>
      <w:r w:rsidRPr="00362913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гр. Гурково 6199, </w:t>
      </w:r>
      <w:proofErr w:type="spellStart"/>
      <w:r w:rsidRPr="00362913">
        <w:rPr>
          <w:rFonts w:ascii="Times New Roman" w:eastAsia="Times New Roman" w:hAnsi="Times New Roman" w:cs="Times New Roman"/>
          <w:b/>
          <w:szCs w:val="24"/>
          <w:lang w:eastAsia="bg-BG"/>
        </w:rPr>
        <w:t>обл</w:t>
      </w:r>
      <w:proofErr w:type="spellEnd"/>
      <w:r w:rsidRPr="00362913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. Ст. Загора, бул. “Княз Ал. Батенберг” 3 ПРЕДСЕДАТЕЛ </w:t>
      </w:r>
      <w:proofErr w:type="spellStart"/>
      <w:r w:rsidRPr="00362913">
        <w:rPr>
          <w:rFonts w:ascii="Times New Roman" w:eastAsia="Times New Roman" w:hAnsi="Times New Roman" w:cs="Times New Roman"/>
          <w:b/>
          <w:szCs w:val="24"/>
          <w:lang w:eastAsia="bg-BG"/>
        </w:rPr>
        <w:t>ОбС</w:t>
      </w:r>
      <w:proofErr w:type="spellEnd"/>
      <w:r w:rsidRPr="00362913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тел.: 04331/ 22-60, 27-27</w:t>
      </w:r>
    </w:p>
    <w:p w:rsidR="00362913" w:rsidRPr="00362913" w:rsidRDefault="00362913" w:rsidP="003629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bg-BG"/>
        </w:rPr>
      </w:pPr>
      <w:r w:rsidRPr="00362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ФАКС 04331/ 2884, </w:t>
      </w:r>
      <w:r w:rsidRPr="00362913">
        <w:rPr>
          <w:rFonts w:ascii="Times New Roman" w:eastAsia="Times New Roman" w:hAnsi="Times New Roman" w:cs="Times New Roman"/>
          <w:sz w:val="24"/>
          <w:szCs w:val="24"/>
          <w:lang w:val="pt-BR" w:eastAsia="bg-BG"/>
        </w:rPr>
        <w:t>e</w:t>
      </w:r>
      <w:r w:rsidRPr="00362913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362913">
        <w:rPr>
          <w:rFonts w:ascii="Times New Roman" w:eastAsia="Times New Roman" w:hAnsi="Times New Roman" w:cs="Times New Roman"/>
          <w:sz w:val="24"/>
          <w:szCs w:val="24"/>
          <w:lang w:val="pt-BR" w:eastAsia="bg-BG"/>
        </w:rPr>
        <w:t>mail</w:t>
      </w:r>
      <w:r w:rsidRPr="00362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Pr="00362913">
        <w:rPr>
          <w:rFonts w:ascii="Times New Roman" w:eastAsia="Times New Roman" w:hAnsi="Times New Roman" w:cs="Times New Roman"/>
          <w:sz w:val="24"/>
          <w:szCs w:val="24"/>
          <w:lang w:val="pt-BR" w:eastAsia="bg-BG"/>
        </w:rPr>
        <w:t>obs</w:t>
      </w:r>
      <w:r w:rsidRPr="00362913">
        <w:rPr>
          <w:rFonts w:ascii="Times New Roman" w:eastAsia="Times New Roman" w:hAnsi="Times New Roman" w:cs="Times New Roman"/>
          <w:sz w:val="24"/>
          <w:szCs w:val="24"/>
          <w:lang w:eastAsia="bg-BG"/>
        </w:rPr>
        <w:t>_</w:t>
      </w:r>
      <w:r w:rsidRPr="00362913">
        <w:rPr>
          <w:rFonts w:ascii="Times New Roman" w:eastAsia="Times New Roman" w:hAnsi="Times New Roman" w:cs="Times New Roman"/>
          <w:sz w:val="24"/>
          <w:szCs w:val="24"/>
          <w:lang w:val="pt-BR" w:eastAsia="bg-BG"/>
        </w:rPr>
        <w:t>gurkovo</w:t>
      </w:r>
      <w:r w:rsidRPr="00362913">
        <w:rPr>
          <w:rFonts w:ascii="Times New Roman" w:eastAsia="Times New Roman" w:hAnsi="Times New Roman" w:cs="Times New Roman"/>
          <w:sz w:val="24"/>
          <w:szCs w:val="24"/>
          <w:lang w:eastAsia="bg-BG"/>
        </w:rPr>
        <w:t>@</w:t>
      </w:r>
      <w:r w:rsidRPr="00362913">
        <w:rPr>
          <w:rFonts w:ascii="Times New Roman" w:eastAsia="Times New Roman" w:hAnsi="Times New Roman" w:cs="Times New Roman"/>
          <w:sz w:val="24"/>
          <w:szCs w:val="24"/>
          <w:lang w:val="pt-BR" w:eastAsia="bg-BG"/>
        </w:rPr>
        <w:t>mail</w:t>
      </w:r>
      <w:r w:rsidRPr="0036291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362913">
        <w:rPr>
          <w:rFonts w:ascii="Times New Roman" w:eastAsia="Times New Roman" w:hAnsi="Times New Roman" w:cs="Times New Roman"/>
          <w:sz w:val="24"/>
          <w:szCs w:val="24"/>
          <w:lang w:val="pt-BR" w:eastAsia="bg-BG"/>
        </w:rPr>
        <w:t>bg</w:t>
      </w:r>
    </w:p>
    <w:p w:rsidR="00362913" w:rsidRPr="00362913" w:rsidRDefault="00362913" w:rsidP="0036291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6291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6291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6291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6291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6291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6291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5D1FBC" w:rsidRPr="005D1FBC" w:rsidRDefault="005D1FBC" w:rsidP="0036291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5D1F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ПРОЕКТ!</w:t>
      </w:r>
    </w:p>
    <w:p w:rsidR="00DC2211" w:rsidRDefault="00DC2211" w:rsidP="0036291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C2211" w:rsidRDefault="00DC2211" w:rsidP="0036291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C2211" w:rsidRDefault="00DC2211" w:rsidP="0036291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62913" w:rsidRPr="00362913" w:rsidRDefault="00362913" w:rsidP="0036291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36291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</w:t>
      </w:r>
      <w:r w:rsidRPr="00362913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   </w:t>
      </w:r>
    </w:p>
    <w:p w:rsidR="00362913" w:rsidRPr="00362913" w:rsidRDefault="00362913" w:rsidP="0036291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36291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ОБЩИНСКИ СЪВЕТ </w:t>
      </w:r>
    </w:p>
    <w:p w:rsidR="00362913" w:rsidRPr="00362913" w:rsidRDefault="00362913" w:rsidP="0036291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6291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ГРАД ГУРКОВО</w:t>
      </w:r>
    </w:p>
    <w:p w:rsidR="00362913" w:rsidRPr="00362913" w:rsidRDefault="005D1FBC" w:rsidP="003629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362913" w:rsidRPr="00362913" w:rsidRDefault="00362913" w:rsidP="003629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629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</w:t>
      </w:r>
    </w:p>
    <w:p w:rsidR="00362913" w:rsidRPr="00362913" w:rsidRDefault="00362913" w:rsidP="003629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3629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Pr="00362913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П Р Е Д Л О Ж Е Н И Е</w:t>
      </w:r>
    </w:p>
    <w:p w:rsidR="00362913" w:rsidRPr="00362913" w:rsidRDefault="00362913" w:rsidP="003629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bg-BG"/>
        </w:rPr>
      </w:pPr>
      <w:r w:rsidRPr="00362913">
        <w:rPr>
          <w:rFonts w:ascii="Times New Roman" w:eastAsia="Times New Roman" w:hAnsi="Times New Roman" w:cs="Times New Roman"/>
          <w:b/>
          <w:sz w:val="16"/>
          <w:szCs w:val="16"/>
          <w:lang w:val="ru-RU" w:eastAsia="bg-BG"/>
        </w:rPr>
        <w:t xml:space="preserve">                                                                </w:t>
      </w:r>
    </w:p>
    <w:p w:rsidR="00362913" w:rsidRPr="00362913" w:rsidRDefault="00362913" w:rsidP="00362913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629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ОТ ИНЖ. НЕЙКО СТОЯНОВ НЕЙКОВ</w:t>
      </w:r>
    </w:p>
    <w:p w:rsidR="00362913" w:rsidRPr="00362913" w:rsidRDefault="005F512E" w:rsidP="003629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</w:t>
      </w:r>
      <w:r w:rsidR="00362913" w:rsidRPr="0036291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ПРЕДСЕДАТЕЛ НА </w:t>
      </w:r>
      <w:proofErr w:type="spellStart"/>
      <w:r w:rsidR="00362913" w:rsidRPr="0036291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ОбС</w:t>
      </w:r>
      <w:proofErr w:type="spellEnd"/>
      <w:r w:rsidR="00362913" w:rsidRPr="0036291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– ГУРКОВО</w:t>
      </w:r>
    </w:p>
    <w:p w:rsidR="00362913" w:rsidRDefault="00362913" w:rsidP="003629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350D1" w:rsidRDefault="001350D1" w:rsidP="003629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350D1" w:rsidRPr="001350D1" w:rsidRDefault="001350D1" w:rsidP="003629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62913" w:rsidRPr="00362913" w:rsidRDefault="00362913" w:rsidP="003629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kern w:val="3"/>
          <w:sz w:val="28"/>
          <w:szCs w:val="28"/>
          <w:lang w:val="en-US" w:eastAsia="bg-BG"/>
        </w:rPr>
      </w:pPr>
      <w:r w:rsidRPr="00362913">
        <w:rPr>
          <w:rFonts w:ascii="Times New Roman" w:eastAsia="Times New Roman" w:hAnsi="Times New Roman" w:cs="Calibri"/>
          <w:b/>
          <w:color w:val="000000"/>
          <w:kern w:val="3"/>
          <w:sz w:val="24"/>
          <w:szCs w:val="24"/>
          <w:lang w:eastAsia="bg-BG"/>
        </w:rPr>
        <w:tab/>
      </w:r>
      <w:r w:rsidRPr="00362913">
        <w:rPr>
          <w:rFonts w:ascii="Times New Roman" w:eastAsia="Times New Roman" w:hAnsi="Times New Roman" w:cs="Calibri"/>
          <w:b/>
          <w:kern w:val="3"/>
          <w:sz w:val="28"/>
          <w:szCs w:val="28"/>
          <w:u w:val="single"/>
          <w:lang w:eastAsia="bg-BG"/>
        </w:rPr>
        <w:t>ОТНОСНО:</w:t>
      </w:r>
      <w:r w:rsidRPr="00362913">
        <w:rPr>
          <w:rFonts w:ascii="Times New Roman" w:eastAsia="Times New Roman" w:hAnsi="Times New Roman" w:cs="Calibri"/>
          <w:b/>
          <w:kern w:val="3"/>
          <w:sz w:val="24"/>
          <w:szCs w:val="24"/>
          <w:lang w:eastAsia="bg-BG"/>
        </w:rPr>
        <w:t xml:space="preserve"> </w:t>
      </w:r>
      <w:r w:rsidRPr="00362913">
        <w:rPr>
          <w:rFonts w:ascii="Times New Roman" w:eastAsia="Times New Roman" w:hAnsi="Times New Roman" w:cs="Calibri"/>
          <w:kern w:val="3"/>
          <w:sz w:val="28"/>
          <w:szCs w:val="28"/>
          <w:lang w:eastAsia="bg-BG"/>
        </w:rPr>
        <w:t>Изменение и допълнение на Правилника за организацията и дейността на Общински съвет – Гурково, неговите комисии и взаимодействието му с общинската администрация</w:t>
      </w:r>
      <w:r w:rsidR="005F512E">
        <w:rPr>
          <w:rFonts w:ascii="Times New Roman" w:eastAsia="Times New Roman" w:hAnsi="Times New Roman" w:cs="Calibri"/>
          <w:kern w:val="3"/>
          <w:sz w:val="28"/>
          <w:szCs w:val="28"/>
          <w:lang w:eastAsia="bg-BG"/>
        </w:rPr>
        <w:t>.</w:t>
      </w:r>
    </w:p>
    <w:p w:rsidR="00362913" w:rsidRPr="00362913" w:rsidRDefault="00362913" w:rsidP="00362913">
      <w:pPr>
        <w:suppressAutoHyphens/>
        <w:autoSpaceDN w:val="0"/>
        <w:spacing w:after="0" w:line="240" w:lineRule="auto"/>
        <w:rPr>
          <w:rFonts w:ascii="Times New Roman" w:eastAsia="Times New Roman" w:hAnsi="Times New Roman" w:cs="Calibri"/>
          <w:kern w:val="3"/>
          <w:sz w:val="24"/>
          <w:szCs w:val="24"/>
          <w:lang w:eastAsia="bg-BG"/>
        </w:rPr>
      </w:pPr>
    </w:p>
    <w:p w:rsidR="001350D1" w:rsidRDefault="001350D1" w:rsidP="001350D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C57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ОБЩИНСКИ СЪВЕТНИЦИ,</w:t>
      </w:r>
    </w:p>
    <w:p w:rsidR="00362913" w:rsidRPr="00362913" w:rsidRDefault="00362913" w:rsidP="003629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</w:pPr>
      <w:r w:rsidRPr="00362913">
        <w:rPr>
          <w:rFonts w:ascii="Times New Roman" w:eastAsia="Times New Roman" w:hAnsi="Times New Roman" w:cs="Calibri"/>
          <w:color w:val="000000"/>
          <w:kern w:val="3"/>
          <w:sz w:val="24"/>
          <w:szCs w:val="24"/>
          <w:lang w:eastAsia="bg-BG"/>
        </w:rPr>
        <w:tab/>
      </w:r>
      <w:r w:rsidRPr="00362913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t xml:space="preserve">Правилникът за организацията и дейността на Общински съвет – Гурково, неговите комисии и взаимодействието му с Общинската администрация бе актуализиран с Решение № 24/22.12.2015 г. по Протокол № 4 на Общински съвет – Гурково. </w:t>
      </w:r>
    </w:p>
    <w:p w:rsidR="00362913" w:rsidRPr="00362913" w:rsidRDefault="00362913" w:rsidP="003629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FFC000"/>
          <w:kern w:val="3"/>
          <w:sz w:val="28"/>
          <w:szCs w:val="28"/>
          <w:lang w:eastAsia="bg-BG"/>
        </w:rPr>
      </w:pPr>
      <w:r w:rsidRPr="00362913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tab/>
        <w:t xml:space="preserve">В процеса на работата на Общински съвет – Гурково се изясни, че някои от текстовете свързани с възнаграждението на общинските </w:t>
      </w:r>
      <w:proofErr w:type="spellStart"/>
      <w:r w:rsidRPr="00362913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t>съветници</w:t>
      </w:r>
      <w:proofErr w:type="spellEnd"/>
      <w:r w:rsidRPr="00362913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t xml:space="preserve"> и със сроковете на работните процедури се нуждаят от прецизиране и уточняване</w:t>
      </w:r>
      <w:r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t>.</w:t>
      </w:r>
      <w:r w:rsidRPr="00362913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t xml:space="preserve">  </w:t>
      </w:r>
    </w:p>
    <w:p w:rsidR="00362913" w:rsidRDefault="00362913" w:rsidP="003629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val="en-US" w:eastAsia="bg-BG"/>
        </w:rPr>
      </w:pPr>
      <w:r w:rsidRPr="00362913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tab/>
        <w:t xml:space="preserve">В тази връзка </w:t>
      </w:r>
      <w:proofErr w:type="spellStart"/>
      <w:r w:rsidRPr="00362913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t>Председателският</w:t>
      </w:r>
      <w:proofErr w:type="spellEnd"/>
      <w:r w:rsidRPr="00362913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t xml:space="preserve"> съвет при </w:t>
      </w:r>
      <w:proofErr w:type="spellStart"/>
      <w:r w:rsidRPr="00362913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t>ОбС</w:t>
      </w:r>
      <w:proofErr w:type="spellEnd"/>
      <w:r w:rsidRPr="00362913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t xml:space="preserve"> – Гурково проведе две заседания</w:t>
      </w:r>
      <w:r w:rsidR="005D624F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t>, като на заседанието на 09.</w:t>
      </w:r>
      <w:proofErr w:type="spellStart"/>
      <w:r w:rsidR="005D624F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t>09</w:t>
      </w:r>
      <w:proofErr w:type="spellEnd"/>
      <w:r w:rsidR="005D624F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t>.</w:t>
      </w:r>
      <w:r w:rsidRPr="00362913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t xml:space="preserve">2016 г. бяха обсъдени </w:t>
      </w:r>
      <w:r w:rsidRPr="00362913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lastRenderedPageBreak/>
        <w:t xml:space="preserve">промените в чл.21, ал.2, т.2 и т.3 </w:t>
      </w:r>
      <w:r w:rsidR="0070316F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val="en-US" w:eastAsia="bg-BG"/>
        </w:rPr>
        <w:t xml:space="preserve"> </w:t>
      </w:r>
      <w:r w:rsidR="0070316F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t xml:space="preserve">и други текстове </w:t>
      </w:r>
      <w:r w:rsidRPr="00362913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t xml:space="preserve">на  Правилника, които са изложени в настоящия проект за решение. </w:t>
      </w:r>
    </w:p>
    <w:p w:rsidR="00362913" w:rsidRPr="00362913" w:rsidRDefault="00362913" w:rsidP="003629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val="en-US" w:eastAsia="bg-BG"/>
        </w:rPr>
      </w:pPr>
    </w:p>
    <w:p w:rsidR="005F512E" w:rsidRDefault="005F512E" w:rsidP="001350D1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t>Н</w:t>
      </w:r>
      <w:r w:rsidR="00362913" w:rsidRPr="00362913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t>а основание чл. 21, ал. 3 от ЗМСМА</w:t>
      </w:r>
      <w:r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t xml:space="preserve">, </w:t>
      </w:r>
      <w:r w:rsidR="00362913" w:rsidRPr="00362913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t>в съответствие с изискванията на З</w:t>
      </w:r>
      <w:r w:rsidR="00362913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t>акона за нормативните актове</w:t>
      </w:r>
      <w:r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t xml:space="preserve"> и</w:t>
      </w:r>
      <w:r w:rsidRPr="005F512E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t>в</w:t>
      </w:r>
      <w:r w:rsidRPr="00362913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t>ъв връзка с гореизложеното</w:t>
      </w:r>
      <w:r w:rsidR="00362913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t>,</w:t>
      </w:r>
      <w:r w:rsidR="001350D1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t xml:space="preserve"> </w:t>
      </w:r>
      <w:r w:rsidRPr="005F512E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предлагам Общински съвет –   Гурково да вземе следното</w:t>
      </w:r>
    </w:p>
    <w:p w:rsidR="00A76147" w:rsidRDefault="00A76147" w:rsidP="001350D1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F512E" w:rsidRDefault="005F512E" w:rsidP="005F5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C57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  Е  Ш  Е  Н  И  Е:</w:t>
      </w:r>
    </w:p>
    <w:p w:rsidR="00362913" w:rsidRPr="00362913" w:rsidRDefault="00362913" w:rsidP="0036291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kern w:val="3"/>
          <w:sz w:val="32"/>
          <w:szCs w:val="32"/>
          <w:lang w:val="en-US" w:eastAsia="bg-BG"/>
        </w:rPr>
      </w:pPr>
    </w:p>
    <w:p w:rsidR="00362913" w:rsidRPr="00362913" w:rsidRDefault="00362913" w:rsidP="00362913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</w:pPr>
      <w:r w:rsidRPr="00362913">
        <w:rPr>
          <w:rFonts w:ascii="Times New Roman" w:eastAsia="Times New Roman" w:hAnsi="Times New Roman" w:cs="Calibri"/>
          <w:b/>
          <w:color w:val="000000"/>
          <w:kern w:val="3"/>
          <w:sz w:val="28"/>
          <w:szCs w:val="28"/>
          <w:lang w:val="en-US" w:eastAsia="bg-BG"/>
        </w:rPr>
        <w:t>I</w:t>
      </w:r>
      <w:r w:rsidRPr="00362913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t xml:space="preserve">. Изменя и </w:t>
      </w:r>
      <w:proofErr w:type="gramStart"/>
      <w:r w:rsidRPr="00362913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t>допълва  Правилника</w:t>
      </w:r>
      <w:proofErr w:type="gramEnd"/>
      <w:r w:rsidRPr="00362913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bg-BG"/>
        </w:rPr>
        <w:t xml:space="preserve"> за организацията и дейността на Общински съвет – Гурково, неговите комисии и взаимодействието му с общинската администрация, както следва:</w:t>
      </w:r>
    </w:p>
    <w:p w:rsidR="00362913" w:rsidRPr="00362913" w:rsidRDefault="00362913" w:rsidP="003629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kern w:val="3"/>
          <w:sz w:val="28"/>
          <w:szCs w:val="28"/>
          <w:lang w:eastAsia="bg-BG"/>
        </w:rPr>
      </w:pPr>
    </w:p>
    <w:p w:rsidR="0070316F" w:rsidRPr="001C401E" w:rsidRDefault="001C401E" w:rsidP="001C401E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</w:t>
      </w:r>
      <w:r w:rsidR="0070316F" w:rsidRPr="001C401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70316F" w:rsidRPr="001C401E">
        <w:rPr>
          <w:rStyle w:val="apple-converted-space"/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  <w:u w:val="single"/>
        </w:rPr>
        <w:t>Чл</w:t>
      </w:r>
      <w:r w:rsidR="0070316F" w:rsidRPr="001C401E">
        <w:rPr>
          <w:rFonts w:ascii="Times New Roman" w:hAnsi="Times New Roman" w:cs="Times New Roman"/>
          <w:b/>
          <w:bCs/>
          <w:sz w:val="28"/>
          <w:szCs w:val="28"/>
          <w:u w:val="single"/>
        </w:rPr>
        <w:t>. 21, ал.2, т. 2 добива следния вид:</w:t>
      </w:r>
    </w:p>
    <w:p w:rsidR="00082A77" w:rsidRPr="001C401E" w:rsidRDefault="00082A77" w:rsidP="00082A77">
      <w:pPr>
        <w:pStyle w:val="standard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C401E">
        <w:rPr>
          <w:b/>
          <w:bCs/>
          <w:sz w:val="28"/>
          <w:szCs w:val="28"/>
          <w:lang w:val="en-US"/>
        </w:rPr>
        <w:t xml:space="preserve">     </w:t>
      </w:r>
      <w:r w:rsidRPr="001C401E">
        <w:rPr>
          <w:b/>
          <w:bCs/>
          <w:sz w:val="28"/>
          <w:szCs w:val="28"/>
          <w:lang w:val="ru-RU"/>
        </w:rPr>
        <w:t>Чл.21,ал.2,</w:t>
      </w:r>
      <w:r w:rsidR="0070316F" w:rsidRPr="001C401E">
        <w:rPr>
          <w:b/>
          <w:bCs/>
          <w:sz w:val="28"/>
          <w:szCs w:val="28"/>
          <w:lang w:val="ru-RU"/>
        </w:rPr>
        <w:t>т.2:</w:t>
      </w:r>
      <w:r w:rsidR="0070316F" w:rsidRPr="001C401E">
        <w:rPr>
          <w:rStyle w:val="apple-converted-space"/>
          <w:b/>
          <w:bCs/>
          <w:sz w:val="28"/>
          <w:szCs w:val="28"/>
          <w:lang w:val="ru-RU"/>
        </w:rPr>
        <w:t> </w:t>
      </w:r>
      <w:r w:rsidR="0070316F" w:rsidRPr="001C401E">
        <w:rPr>
          <w:sz w:val="28"/>
          <w:szCs w:val="28"/>
          <w:lang w:val="ru-RU"/>
        </w:rPr>
        <w:t>за</w:t>
      </w:r>
      <w:r w:rsidR="0070316F" w:rsidRPr="001C401E">
        <w:rPr>
          <w:rStyle w:val="apple-converted-space"/>
          <w:sz w:val="28"/>
          <w:szCs w:val="28"/>
          <w:lang w:val="ru-RU"/>
        </w:rPr>
        <w:t> </w:t>
      </w:r>
      <w:proofErr w:type="spellStart"/>
      <w:r w:rsidR="001C401E">
        <w:rPr>
          <w:rStyle w:val="apple-converted-space"/>
          <w:sz w:val="28"/>
          <w:szCs w:val="28"/>
          <w:lang w:val="ru-RU"/>
        </w:rPr>
        <w:t>цялостната</w:t>
      </w:r>
      <w:proofErr w:type="spellEnd"/>
      <w:r w:rsidR="0070316F" w:rsidRPr="001C401E">
        <w:rPr>
          <w:rStyle w:val="apple-converted-space"/>
          <w:sz w:val="28"/>
          <w:szCs w:val="28"/>
        </w:rPr>
        <w:t> </w:t>
      </w:r>
      <w:r w:rsidR="0070316F" w:rsidRPr="001C401E">
        <w:rPr>
          <w:sz w:val="28"/>
          <w:szCs w:val="28"/>
          <w:lang w:val="ru-RU"/>
        </w:rPr>
        <w:t>подготовка</w:t>
      </w:r>
      <w:r w:rsidRPr="001C401E">
        <w:rPr>
          <w:sz w:val="28"/>
          <w:szCs w:val="28"/>
          <w:lang w:val="en-US"/>
        </w:rPr>
        <w:t xml:space="preserve"> </w:t>
      </w:r>
      <w:r w:rsidR="0070316F" w:rsidRPr="001C401E">
        <w:rPr>
          <w:sz w:val="28"/>
          <w:szCs w:val="28"/>
          <w:lang w:val="ru-RU"/>
        </w:rPr>
        <w:t>и</w:t>
      </w:r>
      <w:r w:rsidR="0070316F" w:rsidRPr="001C401E">
        <w:rPr>
          <w:rStyle w:val="apple-converted-space"/>
          <w:sz w:val="28"/>
          <w:szCs w:val="28"/>
          <w:lang w:val="ru-RU"/>
        </w:rPr>
        <w:t> </w:t>
      </w:r>
      <w:proofErr w:type="spellStart"/>
      <w:r w:rsidR="001C401E">
        <w:rPr>
          <w:rStyle w:val="apple-converted-space"/>
          <w:sz w:val="28"/>
          <w:szCs w:val="28"/>
          <w:lang w:val="ru-RU"/>
        </w:rPr>
        <w:t>всички</w:t>
      </w:r>
      <w:proofErr w:type="spellEnd"/>
      <w:r w:rsidR="001C401E">
        <w:rPr>
          <w:rStyle w:val="apple-converted-space"/>
          <w:sz w:val="28"/>
          <w:szCs w:val="28"/>
          <w:lang w:val="ru-RU"/>
        </w:rPr>
        <w:t xml:space="preserve"> </w:t>
      </w:r>
      <w:r w:rsidR="0070316F" w:rsidRPr="001C401E">
        <w:rPr>
          <w:sz w:val="28"/>
          <w:szCs w:val="28"/>
          <w:lang w:val="ru-RU"/>
        </w:rPr>
        <w:t>участи</w:t>
      </w:r>
      <w:r w:rsidR="0070316F" w:rsidRPr="001C401E">
        <w:rPr>
          <w:sz w:val="28"/>
          <w:szCs w:val="28"/>
        </w:rPr>
        <w:t>я</w:t>
      </w:r>
      <w:r w:rsidR="0070316F" w:rsidRPr="001C401E">
        <w:rPr>
          <w:rStyle w:val="apple-converted-space"/>
          <w:sz w:val="28"/>
          <w:szCs w:val="28"/>
          <w:lang w:val="ru-RU"/>
        </w:rPr>
        <w:t> </w:t>
      </w:r>
      <w:r w:rsidR="0070316F" w:rsidRPr="001C401E">
        <w:rPr>
          <w:sz w:val="28"/>
          <w:szCs w:val="28"/>
          <w:lang w:val="ru-RU"/>
        </w:rPr>
        <w:t xml:space="preserve">в </w:t>
      </w:r>
      <w:r w:rsidRPr="001C401E">
        <w:rPr>
          <w:sz w:val="28"/>
          <w:szCs w:val="28"/>
          <w:lang w:val="ru-RU"/>
        </w:rPr>
        <w:t>з</w:t>
      </w:r>
      <w:r w:rsidR="0070316F" w:rsidRPr="001C401E">
        <w:rPr>
          <w:sz w:val="28"/>
          <w:szCs w:val="28"/>
          <w:lang w:val="ru-RU"/>
        </w:rPr>
        <w:t xml:space="preserve">аседания на </w:t>
      </w:r>
      <w:proofErr w:type="spellStart"/>
      <w:r w:rsidR="0070316F" w:rsidRPr="001C401E">
        <w:rPr>
          <w:sz w:val="28"/>
          <w:szCs w:val="28"/>
          <w:lang w:val="ru-RU"/>
        </w:rPr>
        <w:t>постоянни</w:t>
      </w:r>
      <w:proofErr w:type="spellEnd"/>
      <w:r w:rsidR="0070316F" w:rsidRPr="001C401E">
        <w:rPr>
          <w:sz w:val="28"/>
          <w:szCs w:val="28"/>
          <w:lang w:val="ru-RU"/>
        </w:rPr>
        <w:t xml:space="preserve"> </w:t>
      </w:r>
      <w:proofErr w:type="spellStart"/>
      <w:r w:rsidR="0070316F" w:rsidRPr="001C401E">
        <w:rPr>
          <w:sz w:val="28"/>
          <w:szCs w:val="28"/>
          <w:lang w:val="ru-RU"/>
        </w:rPr>
        <w:t>комисии</w:t>
      </w:r>
      <w:proofErr w:type="spellEnd"/>
      <w:r w:rsidR="0070316F" w:rsidRPr="001C401E">
        <w:rPr>
          <w:sz w:val="28"/>
          <w:szCs w:val="28"/>
          <w:lang w:val="ru-RU"/>
        </w:rPr>
        <w:t xml:space="preserve">, </w:t>
      </w:r>
      <w:proofErr w:type="spellStart"/>
      <w:r w:rsidR="0070316F" w:rsidRPr="001C401E">
        <w:rPr>
          <w:sz w:val="28"/>
          <w:szCs w:val="28"/>
          <w:lang w:val="ru-RU"/>
        </w:rPr>
        <w:t>временни</w:t>
      </w:r>
      <w:proofErr w:type="spellEnd"/>
      <w:r w:rsidR="0070316F" w:rsidRPr="001C401E">
        <w:rPr>
          <w:sz w:val="28"/>
          <w:szCs w:val="28"/>
          <w:lang w:val="ru-RU"/>
        </w:rPr>
        <w:t xml:space="preserve"> </w:t>
      </w:r>
      <w:proofErr w:type="spellStart"/>
      <w:r w:rsidR="0070316F" w:rsidRPr="001C401E">
        <w:rPr>
          <w:sz w:val="28"/>
          <w:szCs w:val="28"/>
          <w:lang w:val="ru-RU"/>
        </w:rPr>
        <w:t>комисии</w:t>
      </w:r>
      <w:proofErr w:type="spellEnd"/>
      <w:r w:rsidR="0070316F" w:rsidRPr="001C401E">
        <w:rPr>
          <w:sz w:val="28"/>
          <w:szCs w:val="28"/>
          <w:lang w:val="ru-RU"/>
        </w:rPr>
        <w:t xml:space="preserve"> или </w:t>
      </w:r>
      <w:proofErr w:type="spellStart"/>
      <w:r w:rsidR="0070316F" w:rsidRPr="001C401E">
        <w:rPr>
          <w:sz w:val="28"/>
          <w:szCs w:val="28"/>
          <w:lang w:val="ru-RU"/>
        </w:rPr>
        <w:t>подкомисии</w:t>
      </w:r>
      <w:proofErr w:type="spellEnd"/>
      <w:r w:rsidR="0070316F" w:rsidRPr="001C401E">
        <w:rPr>
          <w:sz w:val="28"/>
          <w:szCs w:val="28"/>
          <w:lang w:val="ru-RU"/>
        </w:rPr>
        <w:t xml:space="preserve"> </w:t>
      </w:r>
      <w:r w:rsidRPr="001C401E">
        <w:rPr>
          <w:sz w:val="28"/>
          <w:szCs w:val="28"/>
          <w:lang w:val="ru-RU"/>
        </w:rPr>
        <w:t xml:space="preserve">  </w:t>
      </w:r>
      <w:r w:rsidR="0070316F" w:rsidRPr="001C401E">
        <w:rPr>
          <w:sz w:val="28"/>
          <w:szCs w:val="28"/>
          <w:lang w:val="ru-RU"/>
        </w:rPr>
        <w:t>в</w:t>
      </w:r>
      <w:r w:rsidRPr="001C401E">
        <w:rPr>
          <w:sz w:val="28"/>
          <w:szCs w:val="28"/>
          <w:lang w:val="ru-RU"/>
        </w:rPr>
        <w:t xml:space="preserve">  </w:t>
      </w:r>
      <w:r w:rsidR="0070316F" w:rsidRPr="001C401E">
        <w:rPr>
          <w:sz w:val="28"/>
          <w:szCs w:val="28"/>
          <w:lang w:val="ru-RU"/>
        </w:rPr>
        <w:t xml:space="preserve">размер </w:t>
      </w:r>
      <w:r w:rsidRPr="001C401E">
        <w:rPr>
          <w:sz w:val="28"/>
          <w:szCs w:val="28"/>
          <w:lang w:val="ru-RU"/>
        </w:rPr>
        <w:t xml:space="preserve"> </w:t>
      </w:r>
      <w:proofErr w:type="gramStart"/>
      <w:r w:rsidR="0070316F" w:rsidRPr="001C401E">
        <w:rPr>
          <w:sz w:val="28"/>
          <w:szCs w:val="28"/>
          <w:lang w:val="ru-RU"/>
        </w:rPr>
        <w:t>на</w:t>
      </w:r>
      <w:proofErr w:type="gramEnd"/>
      <w:r w:rsidRPr="001C401E">
        <w:rPr>
          <w:sz w:val="28"/>
          <w:szCs w:val="28"/>
          <w:lang w:val="ru-RU"/>
        </w:rPr>
        <w:t xml:space="preserve">  </w:t>
      </w:r>
    </w:p>
    <w:p w:rsidR="0070316F" w:rsidRDefault="0070316F" w:rsidP="00082A77">
      <w:pPr>
        <w:pStyle w:val="standard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1C401E">
        <w:rPr>
          <w:rStyle w:val="apple-converted-space"/>
          <w:sz w:val="28"/>
          <w:szCs w:val="28"/>
          <w:lang w:val="ru-RU"/>
        </w:rPr>
        <w:t> </w:t>
      </w:r>
      <w:r w:rsidR="00082A77" w:rsidRPr="001C401E">
        <w:rPr>
          <w:b/>
          <w:bCs/>
          <w:sz w:val="28"/>
          <w:szCs w:val="28"/>
          <w:lang w:val="ru-RU"/>
        </w:rPr>
        <w:t xml:space="preserve">15 </w:t>
      </w:r>
      <w:r w:rsidRPr="001C401E">
        <w:rPr>
          <w:b/>
          <w:bCs/>
          <w:sz w:val="28"/>
          <w:szCs w:val="28"/>
          <w:lang w:val="ru-RU"/>
        </w:rPr>
        <w:t>%</w:t>
      </w:r>
      <w:r w:rsidRPr="001C401E">
        <w:rPr>
          <w:rStyle w:val="apple-converted-space"/>
          <w:sz w:val="28"/>
          <w:szCs w:val="28"/>
          <w:lang w:val="ru-RU"/>
        </w:rPr>
        <w:t> </w:t>
      </w:r>
      <w:proofErr w:type="gramStart"/>
      <w:r w:rsidR="001C401E">
        <w:rPr>
          <w:rStyle w:val="apple-converted-space"/>
          <w:sz w:val="28"/>
          <w:szCs w:val="28"/>
          <w:lang w:val="en-US"/>
        </w:rPr>
        <w:t>(</w:t>
      </w:r>
      <w:r w:rsidRPr="001C401E">
        <w:rPr>
          <w:rStyle w:val="apple-converted-space"/>
          <w:sz w:val="28"/>
          <w:szCs w:val="28"/>
          <w:lang w:val="en-US"/>
        </w:rPr>
        <w:t> </w:t>
      </w:r>
      <w:proofErr w:type="gramEnd"/>
      <w:r w:rsidR="001C401E">
        <w:rPr>
          <w:rStyle w:val="apple-converted-space"/>
          <w:sz w:val="28"/>
          <w:szCs w:val="28"/>
        </w:rPr>
        <w:t>общо</w:t>
      </w:r>
      <w:r w:rsidR="001C401E">
        <w:rPr>
          <w:rStyle w:val="apple-converted-space"/>
          <w:sz w:val="28"/>
          <w:szCs w:val="28"/>
          <w:lang w:val="en-US"/>
        </w:rPr>
        <w:t>)</w:t>
      </w:r>
      <w:r w:rsidR="001C401E">
        <w:rPr>
          <w:rStyle w:val="apple-converted-space"/>
          <w:sz w:val="28"/>
          <w:szCs w:val="28"/>
        </w:rPr>
        <w:t xml:space="preserve"> </w:t>
      </w:r>
      <w:r w:rsidRPr="001C401E">
        <w:rPr>
          <w:sz w:val="28"/>
          <w:szCs w:val="28"/>
          <w:lang w:val="ru-RU"/>
        </w:rPr>
        <w:t xml:space="preserve">от </w:t>
      </w:r>
      <w:proofErr w:type="spellStart"/>
      <w:r w:rsidRPr="001C401E">
        <w:rPr>
          <w:sz w:val="28"/>
          <w:szCs w:val="28"/>
          <w:lang w:val="ru-RU"/>
        </w:rPr>
        <w:t>средната</w:t>
      </w:r>
      <w:proofErr w:type="spellEnd"/>
      <w:r w:rsidRPr="001C401E">
        <w:rPr>
          <w:sz w:val="28"/>
          <w:szCs w:val="28"/>
          <w:lang w:val="ru-RU"/>
        </w:rPr>
        <w:t xml:space="preserve"> </w:t>
      </w:r>
      <w:proofErr w:type="spellStart"/>
      <w:r w:rsidRPr="001C401E">
        <w:rPr>
          <w:sz w:val="28"/>
          <w:szCs w:val="28"/>
          <w:lang w:val="ru-RU"/>
        </w:rPr>
        <w:t>брутна</w:t>
      </w:r>
      <w:proofErr w:type="spellEnd"/>
      <w:r w:rsidRPr="001C401E">
        <w:rPr>
          <w:sz w:val="28"/>
          <w:szCs w:val="28"/>
          <w:lang w:val="ru-RU"/>
        </w:rPr>
        <w:t xml:space="preserve"> </w:t>
      </w:r>
      <w:proofErr w:type="spellStart"/>
      <w:r w:rsidRPr="001C401E">
        <w:rPr>
          <w:sz w:val="28"/>
          <w:szCs w:val="28"/>
          <w:lang w:val="ru-RU"/>
        </w:rPr>
        <w:t>работна</w:t>
      </w:r>
      <w:proofErr w:type="spellEnd"/>
      <w:r w:rsidRPr="001C401E">
        <w:rPr>
          <w:sz w:val="28"/>
          <w:szCs w:val="28"/>
          <w:lang w:val="ru-RU"/>
        </w:rPr>
        <w:t xml:space="preserve"> заплата на </w:t>
      </w:r>
      <w:proofErr w:type="spellStart"/>
      <w:r w:rsidRPr="001C401E">
        <w:rPr>
          <w:sz w:val="28"/>
          <w:szCs w:val="28"/>
          <w:lang w:val="ru-RU"/>
        </w:rPr>
        <w:t>общинската</w:t>
      </w:r>
      <w:proofErr w:type="spellEnd"/>
      <w:r w:rsidRPr="001C401E">
        <w:rPr>
          <w:sz w:val="28"/>
          <w:szCs w:val="28"/>
          <w:lang w:val="ru-RU"/>
        </w:rPr>
        <w:t xml:space="preserve"> администрация за </w:t>
      </w:r>
      <w:proofErr w:type="spellStart"/>
      <w:r w:rsidR="00DC2211">
        <w:rPr>
          <w:color w:val="000000"/>
          <w:sz w:val="28"/>
          <w:szCs w:val="28"/>
          <w:lang w:val="ru-RU"/>
        </w:rPr>
        <w:t>съответния</w:t>
      </w:r>
      <w:proofErr w:type="spellEnd"/>
      <w:r w:rsidR="00DC221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DC2211">
        <w:rPr>
          <w:color w:val="000000"/>
          <w:sz w:val="28"/>
          <w:szCs w:val="28"/>
          <w:lang w:val="ru-RU"/>
        </w:rPr>
        <w:t>месец</w:t>
      </w:r>
      <w:proofErr w:type="spellEnd"/>
      <w:r w:rsidR="00DC2211">
        <w:rPr>
          <w:color w:val="000000"/>
          <w:sz w:val="28"/>
          <w:szCs w:val="28"/>
          <w:lang w:val="ru-RU"/>
        </w:rPr>
        <w:t>.</w:t>
      </w:r>
    </w:p>
    <w:p w:rsidR="00362913" w:rsidRPr="00362913" w:rsidRDefault="00362913" w:rsidP="00362913">
      <w:pPr>
        <w:suppressAutoHyphens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Calibri"/>
          <w:b/>
          <w:kern w:val="3"/>
          <w:sz w:val="28"/>
          <w:szCs w:val="28"/>
          <w:u w:val="single"/>
          <w:lang w:eastAsia="bg-BG"/>
        </w:rPr>
      </w:pPr>
      <w:r w:rsidRPr="0036291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bg-BG"/>
        </w:rPr>
        <w:t>2</w:t>
      </w:r>
      <w:r w:rsidRPr="00362913">
        <w:rPr>
          <w:rFonts w:ascii="Calibri" w:eastAsia="Times New Roman" w:hAnsi="Calibri" w:cs="Calibri"/>
          <w:kern w:val="3"/>
          <w:sz w:val="28"/>
          <w:szCs w:val="28"/>
          <w:lang w:eastAsia="bg-BG"/>
        </w:rPr>
        <w:t>.</w:t>
      </w:r>
      <w:r w:rsidRPr="00362913">
        <w:rPr>
          <w:rFonts w:ascii="Times New Roman" w:eastAsia="Times New Roman" w:hAnsi="Times New Roman" w:cs="Calibri"/>
          <w:b/>
          <w:kern w:val="3"/>
          <w:sz w:val="28"/>
          <w:szCs w:val="28"/>
          <w:u w:val="single"/>
          <w:lang w:eastAsia="bg-BG"/>
        </w:rPr>
        <w:t xml:space="preserve">  </w:t>
      </w:r>
      <w:r>
        <w:rPr>
          <w:rFonts w:ascii="Times New Roman" w:eastAsia="Times New Roman" w:hAnsi="Times New Roman" w:cs="Calibri"/>
          <w:b/>
          <w:kern w:val="3"/>
          <w:sz w:val="28"/>
          <w:szCs w:val="28"/>
          <w:u w:val="single"/>
          <w:lang w:eastAsia="bg-BG"/>
        </w:rPr>
        <w:t>Ч</w:t>
      </w:r>
      <w:r w:rsidRPr="00362913">
        <w:rPr>
          <w:rFonts w:ascii="Times New Roman" w:eastAsia="Times New Roman" w:hAnsi="Times New Roman" w:cs="Calibri"/>
          <w:b/>
          <w:kern w:val="3"/>
          <w:sz w:val="28"/>
          <w:szCs w:val="28"/>
          <w:u w:val="single"/>
          <w:lang w:eastAsia="bg-BG"/>
        </w:rPr>
        <w:t>л. 21, ал.2, т. 3 добива следния вид:</w:t>
      </w:r>
    </w:p>
    <w:p w:rsidR="00362913" w:rsidRPr="00362913" w:rsidRDefault="00362913" w:rsidP="003629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</w:pPr>
      <w:r w:rsidRPr="00362913">
        <w:rPr>
          <w:rFonts w:ascii="Times New Roman" w:eastAsia="Times New Roman" w:hAnsi="Times New Roman" w:cs="Calibri"/>
          <w:spacing w:val="6"/>
          <w:kern w:val="3"/>
          <w:sz w:val="28"/>
          <w:szCs w:val="28"/>
          <w:lang w:val="en-US" w:eastAsia="bg-BG"/>
        </w:rPr>
        <w:tab/>
      </w:r>
      <w:r w:rsidRPr="00362913">
        <w:rPr>
          <w:rFonts w:ascii="Times New Roman" w:eastAsia="Times New Roman" w:hAnsi="Times New Roman" w:cs="Calibri"/>
          <w:b/>
          <w:kern w:val="3"/>
          <w:sz w:val="28"/>
          <w:szCs w:val="28"/>
          <w:lang w:val="ru-RU" w:eastAsia="bg-BG"/>
        </w:rPr>
        <w:t xml:space="preserve">Чл.21,ал.2, т.3: </w:t>
      </w:r>
      <w:r w:rsidRPr="00362913">
        <w:rPr>
          <w:rFonts w:ascii="Arial" w:eastAsia="Times New Roman" w:hAnsi="Arial" w:cs="Arial"/>
          <w:spacing w:val="6"/>
          <w:kern w:val="3"/>
          <w:sz w:val="28"/>
          <w:szCs w:val="28"/>
          <w:lang w:val="ru-RU" w:eastAsia="bg-BG"/>
        </w:rPr>
        <w:t xml:space="preserve"> </w:t>
      </w:r>
      <w:r w:rsidRPr="00362913">
        <w:rPr>
          <w:rFonts w:ascii="Times New Roman" w:eastAsia="Times New Roman" w:hAnsi="Times New Roman" w:cs="Times New Roman"/>
          <w:spacing w:val="6"/>
          <w:kern w:val="3"/>
          <w:sz w:val="28"/>
          <w:szCs w:val="28"/>
          <w:lang w:eastAsia="bg-BG"/>
        </w:rPr>
        <w:t>о</w:t>
      </w:r>
      <w:proofErr w:type="spellStart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>бщият</w:t>
      </w:r>
      <w:proofErr w:type="spellEnd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 размер на </w:t>
      </w:r>
      <w:proofErr w:type="spellStart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>възнаграждението</w:t>
      </w:r>
      <w:proofErr w:type="spellEnd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 на </w:t>
      </w:r>
      <w:proofErr w:type="spellStart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>общинския</w:t>
      </w:r>
      <w:proofErr w:type="spellEnd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 </w:t>
      </w:r>
      <w:proofErr w:type="spellStart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>съветник</w:t>
      </w:r>
      <w:proofErr w:type="spellEnd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 в </w:t>
      </w:r>
      <w:proofErr w:type="spellStart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>Общински</w:t>
      </w:r>
      <w:proofErr w:type="spellEnd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 </w:t>
      </w:r>
      <w:proofErr w:type="spellStart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>съвет</w:t>
      </w:r>
      <w:proofErr w:type="spellEnd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 – </w:t>
      </w:r>
      <w:proofErr w:type="spellStart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>Гурково</w:t>
      </w:r>
      <w:proofErr w:type="spellEnd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, </w:t>
      </w:r>
      <w:proofErr w:type="gramStart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>за</w:t>
      </w:r>
      <w:proofErr w:type="gramEnd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 един </w:t>
      </w:r>
      <w:proofErr w:type="spellStart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>месец</w:t>
      </w:r>
      <w:proofErr w:type="spellEnd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 не </w:t>
      </w:r>
      <w:proofErr w:type="spellStart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>може</w:t>
      </w:r>
      <w:proofErr w:type="spellEnd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 да </w:t>
      </w:r>
      <w:proofErr w:type="spellStart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>бъде</w:t>
      </w:r>
      <w:proofErr w:type="spellEnd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 </w:t>
      </w:r>
      <w:proofErr w:type="spellStart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>повече</w:t>
      </w:r>
      <w:proofErr w:type="spellEnd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 от  </w:t>
      </w:r>
      <w:r w:rsidRPr="0036291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bg-BG"/>
        </w:rPr>
        <w:t>6</w:t>
      </w:r>
      <w:r w:rsidRPr="00362913"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 w:eastAsia="bg-BG"/>
        </w:rPr>
        <w:t>0</w:t>
      </w:r>
      <w:r w:rsidRPr="00362913">
        <w:rPr>
          <w:rFonts w:ascii="Times New Roman" w:eastAsia="Times New Roman" w:hAnsi="Times New Roman" w:cs="Times New Roman"/>
          <w:b/>
          <w:color w:val="008000"/>
          <w:kern w:val="3"/>
          <w:sz w:val="28"/>
          <w:szCs w:val="28"/>
          <w:lang w:val="ru-RU" w:eastAsia="bg-BG"/>
        </w:rPr>
        <w:t xml:space="preserve"> </w:t>
      </w:r>
      <w:r w:rsidRPr="00362913"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 w:eastAsia="bg-BG"/>
        </w:rPr>
        <w:t>%</w:t>
      </w:r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  от </w:t>
      </w:r>
      <w:proofErr w:type="spellStart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>средната</w:t>
      </w:r>
      <w:proofErr w:type="spellEnd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 </w:t>
      </w:r>
      <w:proofErr w:type="spellStart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>брутна</w:t>
      </w:r>
      <w:proofErr w:type="spellEnd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 </w:t>
      </w:r>
      <w:proofErr w:type="spellStart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>работна</w:t>
      </w:r>
      <w:proofErr w:type="spellEnd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 заплата на </w:t>
      </w:r>
      <w:proofErr w:type="spellStart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>общинската</w:t>
      </w:r>
      <w:proofErr w:type="spellEnd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 администрация за </w:t>
      </w:r>
      <w:proofErr w:type="spellStart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>съответния</w:t>
      </w:r>
      <w:proofErr w:type="spellEnd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 </w:t>
      </w:r>
      <w:proofErr w:type="spellStart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>месец</w:t>
      </w:r>
      <w:proofErr w:type="spellEnd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>.</w:t>
      </w:r>
    </w:p>
    <w:p w:rsidR="00362913" w:rsidRPr="00362913" w:rsidRDefault="00362913" w:rsidP="00362913">
      <w:pPr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</w:pPr>
      <w:r w:rsidRPr="005D1FBC"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 w:eastAsia="bg-BG"/>
        </w:rPr>
        <w:t>3.</w:t>
      </w:r>
      <w:r w:rsidR="005D1FBC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 </w:t>
      </w:r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В </w:t>
      </w:r>
      <w:proofErr w:type="spellStart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>текстовете</w:t>
      </w:r>
      <w:proofErr w:type="spellEnd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 на</w:t>
      </w:r>
      <w:proofErr w:type="gramStart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 Ч</w:t>
      </w:r>
      <w:proofErr w:type="gramEnd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л.53, ал.2 и ал.3; Чл.67, ал.1;Чл.69,ал.1;Чл.94,ал.1 </w:t>
      </w:r>
    </w:p>
    <w:p w:rsidR="00362913" w:rsidRPr="00362913" w:rsidRDefault="00362913" w:rsidP="003629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</w:pPr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>и</w:t>
      </w:r>
      <w:proofErr w:type="gramStart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 Ч</w:t>
      </w:r>
      <w:proofErr w:type="gramEnd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л.99,ал.1 и ал.2  отпада </w:t>
      </w:r>
      <w:proofErr w:type="spellStart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>думата</w:t>
      </w:r>
      <w:proofErr w:type="spellEnd"/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 </w:t>
      </w:r>
      <w:r w:rsidRPr="00362913">
        <w:rPr>
          <w:rFonts w:ascii="Times New Roman" w:eastAsia="Times New Roman" w:hAnsi="Times New Roman" w:cs="Calibri"/>
          <w:kern w:val="3"/>
          <w:sz w:val="28"/>
          <w:szCs w:val="28"/>
          <w:lang w:eastAsia="bg-BG"/>
        </w:rPr>
        <w:t>„</w:t>
      </w:r>
      <w:r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>работни</w:t>
      </w:r>
      <w:r w:rsidRPr="00362913">
        <w:rPr>
          <w:rFonts w:ascii="Times New Roman" w:eastAsia="Times New Roman" w:hAnsi="Times New Roman" w:cs="Calibri"/>
          <w:kern w:val="3"/>
          <w:sz w:val="28"/>
          <w:szCs w:val="28"/>
          <w:lang w:eastAsia="bg-BG"/>
        </w:rPr>
        <w:t>”.</w:t>
      </w:r>
    </w:p>
    <w:p w:rsidR="00362913" w:rsidRPr="00362913" w:rsidRDefault="005D1FBC" w:rsidP="005D1FBC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</w:pPr>
      <w:r w:rsidRPr="005D1FBC"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 w:eastAsia="bg-BG"/>
        </w:rPr>
        <w:t>4.</w:t>
      </w:r>
      <w:r w:rsidR="00362913"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>Ал. 1 на</w:t>
      </w:r>
      <w:proofErr w:type="gramStart"/>
      <w:r w:rsidR="00362913"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 Ч</w:t>
      </w:r>
      <w:proofErr w:type="gramEnd"/>
      <w:r w:rsidR="00362913"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л.64 отпада, </w:t>
      </w:r>
      <w:proofErr w:type="spellStart"/>
      <w:r w:rsidR="00362913"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>съответно</w:t>
      </w:r>
      <w:proofErr w:type="spellEnd"/>
      <w:r w:rsidR="00362913"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 ал.2 става ал.1, а ал.3 става ал.2.</w:t>
      </w:r>
    </w:p>
    <w:p w:rsidR="00362913" w:rsidRPr="00362913" w:rsidRDefault="005D1FBC" w:rsidP="005D1FBC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</w:pPr>
      <w:r w:rsidRPr="005D1FBC"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 w:eastAsia="bg-BG"/>
        </w:rPr>
        <w:t>5.</w:t>
      </w:r>
      <w:r w:rsidR="00362913"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Измененията  и  </w:t>
      </w:r>
      <w:proofErr w:type="spellStart"/>
      <w:r w:rsidR="00362913"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>допълненията</w:t>
      </w:r>
      <w:proofErr w:type="spellEnd"/>
      <w:r w:rsidR="00362913"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  в  </w:t>
      </w:r>
      <w:proofErr w:type="spellStart"/>
      <w:r w:rsidR="00362913"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>Правилника</w:t>
      </w:r>
      <w:proofErr w:type="spellEnd"/>
      <w:r w:rsidR="00362913"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  </w:t>
      </w:r>
      <w:proofErr w:type="spellStart"/>
      <w:r w:rsidR="00362913"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>влизат</w:t>
      </w:r>
      <w:proofErr w:type="spellEnd"/>
      <w:r w:rsidR="00362913"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  </w:t>
      </w:r>
      <w:proofErr w:type="gramStart"/>
      <w:r w:rsidR="00362913"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>в</w:t>
      </w:r>
      <w:proofErr w:type="gramEnd"/>
      <w:r w:rsidR="00362913"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 </w:t>
      </w:r>
      <w:proofErr w:type="gramStart"/>
      <w:r w:rsidR="00362913"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>сила</w:t>
      </w:r>
      <w:proofErr w:type="gramEnd"/>
      <w:r w:rsidR="00362913" w:rsidRP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 </w:t>
      </w:r>
      <w:r w:rsidR="0036291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 xml:space="preserve">от </w:t>
      </w:r>
      <w:r w:rsidR="00342A34"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  <w:t>01.10.2016 г.</w:t>
      </w:r>
    </w:p>
    <w:p w:rsidR="00362913" w:rsidRPr="00362913" w:rsidRDefault="00362913" w:rsidP="00362913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ru-RU" w:eastAsia="bg-BG"/>
        </w:rPr>
      </w:pPr>
    </w:p>
    <w:p w:rsidR="00362913" w:rsidRPr="00362913" w:rsidRDefault="00362913" w:rsidP="00362913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bg-BG"/>
        </w:rPr>
      </w:pPr>
    </w:p>
    <w:p w:rsidR="00362913" w:rsidRPr="00362913" w:rsidRDefault="00362913" w:rsidP="00362913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bg-BG"/>
        </w:rPr>
      </w:pPr>
    </w:p>
    <w:p w:rsidR="00362913" w:rsidRPr="0095310B" w:rsidRDefault="00362913" w:rsidP="0036291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6291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ВНОСИТЕЛ:</w:t>
      </w:r>
      <w:r w:rsidR="0095310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="009531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/п/</w:t>
      </w:r>
    </w:p>
    <w:p w:rsidR="00362913" w:rsidRPr="00362913" w:rsidRDefault="00362913" w:rsidP="0036291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62913" w:rsidRPr="00362913" w:rsidRDefault="00362913" w:rsidP="0036291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62913" w:rsidRPr="00362913" w:rsidRDefault="00362913" w:rsidP="0036291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6291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инж. НЕЙКО НЕЙКОВ</w:t>
      </w:r>
    </w:p>
    <w:p w:rsidR="00362913" w:rsidRPr="00362913" w:rsidRDefault="00362913" w:rsidP="0036291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6291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ПРЕДСЕДАТЕЛ НА ОБС – ГУРКОВО</w:t>
      </w:r>
    </w:p>
    <w:p w:rsidR="00362913" w:rsidRPr="00362913" w:rsidRDefault="00362913" w:rsidP="0036291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62913" w:rsidRPr="00362913" w:rsidRDefault="00362913" w:rsidP="0036291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62913" w:rsidRPr="00362913" w:rsidRDefault="00362913" w:rsidP="0036291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:rsidR="00362913" w:rsidRPr="00362913" w:rsidRDefault="00362913" w:rsidP="00362913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bg-BG"/>
        </w:rPr>
      </w:pPr>
      <w:bookmarkStart w:id="0" w:name="_GoBack"/>
      <w:bookmarkEnd w:id="0"/>
    </w:p>
    <w:p w:rsidR="00362913" w:rsidRPr="00362913" w:rsidRDefault="00362913" w:rsidP="00362913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bg-BG"/>
        </w:rPr>
      </w:pPr>
    </w:p>
    <w:p w:rsidR="00362913" w:rsidRPr="00362913" w:rsidRDefault="00362913" w:rsidP="00362913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bg-BG"/>
        </w:rPr>
      </w:pPr>
    </w:p>
    <w:p w:rsidR="00876B03" w:rsidRDefault="00876B03"/>
    <w:sectPr w:rsidR="00876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4E0C"/>
    <w:multiLevelType w:val="hybridMultilevel"/>
    <w:tmpl w:val="9732F048"/>
    <w:lvl w:ilvl="0" w:tplc="8AE042D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>
      <w:start w:val="1"/>
      <w:numFmt w:val="lowerRoman"/>
      <w:lvlText w:val="%3."/>
      <w:lvlJc w:val="right"/>
      <w:pPr>
        <w:ind w:left="2368" w:hanging="180"/>
      </w:pPr>
    </w:lvl>
    <w:lvl w:ilvl="3" w:tplc="0402000F">
      <w:start w:val="1"/>
      <w:numFmt w:val="decimal"/>
      <w:lvlText w:val="%4."/>
      <w:lvlJc w:val="left"/>
      <w:pPr>
        <w:ind w:left="3088" w:hanging="360"/>
      </w:pPr>
    </w:lvl>
    <w:lvl w:ilvl="4" w:tplc="04020019">
      <w:start w:val="1"/>
      <w:numFmt w:val="lowerLetter"/>
      <w:lvlText w:val="%5."/>
      <w:lvlJc w:val="left"/>
      <w:pPr>
        <w:ind w:left="3808" w:hanging="360"/>
      </w:pPr>
    </w:lvl>
    <w:lvl w:ilvl="5" w:tplc="0402001B">
      <w:start w:val="1"/>
      <w:numFmt w:val="lowerRoman"/>
      <w:lvlText w:val="%6."/>
      <w:lvlJc w:val="right"/>
      <w:pPr>
        <w:ind w:left="4528" w:hanging="180"/>
      </w:pPr>
    </w:lvl>
    <w:lvl w:ilvl="6" w:tplc="0402000F">
      <w:start w:val="1"/>
      <w:numFmt w:val="decimal"/>
      <w:lvlText w:val="%7."/>
      <w:lvlJc w:val="left"/>
      <w:pPr>
        <w:ind w:left="5248" w:hanging="360"/>
      </w:pPr>
    </w:lvl>
    <w:lvl w:ilvl="7" w:tplc="04020019">
      <w:start w:val="1"/>
      <w:numFmt w:val="lowerLetter"/>
      <w:lvlText w:val="%8."/>
      <w:lvlJc w:val="left"/>
      <w:pPr>
        <w:ind w:left="5968" w:hanging="360"/>
      </w:pPr>
    </w:lvl>
    <w:lvl w:ilvl="8" w:tplc="0402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AD"/>
    <w:rsid w:val="000823AD"/>
    <w:rsid w:val="00082A77"/>
    <w:rsid w:val="001350D1"/>
    <w:rsid w:val="001C401E"/>
    <w:rsid w:val="002652E8"/>
    <w:rsid w:val="00342A34"/>
    <w:rsid w:val="00362913"/>
    <w:rsid w:val="003901FE"/>
    <w:rsid w:val="003C1050"/>
    <w:rsid w:val="00471B94"/>
    <w:rsid w:val="004F3ED2"/>
    <w:rsid w:val="005D1FBC"/>
    <w:rsid w:val="005D624F"/>
    <w:rsid w:val="005F512E"/>
    <w:rsid w:val="00623EDE"/>
    <w:rsid w:val="00624F56"/>
    <w:rsid w:val="0070316F"/>
    <w:rsid w:val="00876B03"/>
    <w:rsid w:val="0095310B"/>
    <w:rsid w:val="00A76147"/>
    <w:rsid w:val="00B961A2"/>
    <w:rsid w:val="00DC2211"/>
    <w:rsid w:val="00E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BC"/>
    <w:pPr>
      <w:ind w:left="720"/>
      <w:contextualSpacing/>
    </w:pPr>
  </w:style>
  <w:style w:type="paragraph" w:customStyle="1" w:styleId="standard">
    <w:name w:val="standard"/>
    <w:basedOn w:val="a"/>
    <w:rsid w:val="0070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rsid w:val="0070316F"/>
  </w:style>
  <w:style w:type="character" w:styleId="a4">
    <w:name w:val="Strong"/>
    <w:basedOn w:val="a0"/>
    <w:uiPriority w:val="22"/>
    <w:qFormat/>
    <w:rsid w:val="00623E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BC"/>
    <w:pPr>
      <w:ind w:left="720"/>
      <w:contextualSpacing/>
    </w:pPr>
  </w:style>
  <w:style w:type="paragraph" w:customStyle="1" w:styleId="standard">
    <w:name w:val="standard"/>
    <w:basedOn w:val="a"/>
    <w:rsid w:val="0070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rsid w:val="0070316F"/>
  </w:style>
  <w:style w:type="character" w:styleId="a4">
    <w:name w:val="Strong"/>
    <w:basedOn w:val="a0"/>
    <w:uiPriority w:val="22"/>
    <w:qFormat/>
    <w:rsid w:val="00623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ObSavet</dc:creator>
  <cp:keywords/>
  <dc:description/>
  <cp:lastModifiedBy>ObSavet</cp:lastModifiedBy>
  <cp:revision>21</cp:revision>
  <cp:lastPrinted>2016-09-12T06:56:00Z</cp:lastPrinted>
  <dcterms:created xsi:type="dcterms:W3CDTF">2016-09-12T05:32:00Z</dcterms:created>
  <dcterms:modified xsi:type="dcterms:W3CDTF">2016-09-12T13:06:00Z</dcterms:modified>
</cp:coreProperties>
</file>