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232" w:rsidRDefault="00C26232" w:rsidP="00F91970">
      <w:pPr>
        <w:suppressAutoHyphens/>
        <w:autoSpaceDN w:val="0"/>
        <w:ind w:left="360"/>
        <w:jc w:val="both"/>
        <w:textAlignment w:val="baseline"/>
        <w:rPr>
          <w:rFonts w:cs="Calibri"/>
          <w:kern w:val="3"/>
          <w:lang w:val="en-US"/>
        </w:rPr>
      </w:pPr>
    </w:p>
    <w:p w:rsidR="00024689" w:rsidRDefault="00024689" w:rsidP="00024689">
      <w:pPr>
        <w:rPr>
          <w:b/>
          <w:sz w:val="28"/>
          <w:szCs w:val="28"/>
          <w:u w:val="single"/>
          <w:lang w:val="ru-RU"/>
        </w:rPr>
      </w:pPr>
      <w:r w:rsidRPr="001B6650">
        <w:rPr>
          <w:b/>
          <w:sz w:val="28"/>
          <w:szCs w:val="28"/>
          <w:u w:val="single"/>
          <w:lang w:val="ru-RU"/>
        </w:rPr>
        <w:t>Препис – извлечение!</w:t>
      </w: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Default="00024689" w:rsidP="00024689">
      <w:pPr>
        <w:suppressAutoHyphens/>
        <w:autoSpaceDN w:val="0"/>
        <w:ind w:firstLine="12"/>
        <w:jc w:val="center"/>
        <w:textAlignment w:val="baseline"/>
        <w:rPr>
          <w:rFonts w:cs="Calibri"/>
          <w:kern w:val="3"/>
          <w:sz w:val="32"/>
          <w:szCs w:val="32"/>
          <w:lang w:val="ru-RU"/>
        </w:rPr>
      </w:pPr>
    </w:p>
    <w:p w:rsidR="00B946FC" w:rsidRDefault="00B946FC" w:rsidP="00024689">
      <w:pPr>
        <w:suppressAutoHyphens/>
        <w:autoSpaceDN w:val="0"/>
        <w:ind w:firstLine="12"/>
        <w:jc w:val="center"/>
        <w:textAlignment w:val="baseline"/>
        <w:rPr>
          <w:rFonts w:cs="Calibri"/>
          <w:kern w:val="3"/>
          <w:sz w:val="32"/>
          <w:szCs w:val="32"/>
          <w:lang w:val="ru-RU"/>
        </w:rPr>
      </w:pPr>
    </w:p>
    <w:p w:rsidR="00024689" w:rsidRPr="00ED7802"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84</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Pr="00ED7802" w:rsidRDefault="00024689" w:rsidP="00024689">
      <w:pPr>
        <w:shd w:val="clear" w:color="auto" w:fill="FFFFFF"/>
        <w:suppressAutoHyphens/>
        <w:autoSpaceDN w:val="0"/>
        <w:ind w:firstLine="708"/>
        <w:jc w:val="center"/>
        <w:textAlignment w:val="baseline"/>
        <w:rPr>
          <w:rFonts w:cs="Calibri"/>
          <w:kern w:val="3"/>
          <w:lang w:val="ru-RU"/>
        </w:rPr>
      </w:pPr>
    </w:p>
    <w:p w:rsidR="00024689" w:rsidRPr="004814F0" w:rsidRDefault="00024689" w:rsidP="00024689">
      <w:pPr>
        <w:ind w:firstLine="708"/>
        <w:contextualSpacing/>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 Председателя на ОбС – Гурково</w:t>
      </w:r>
      <w:r>
        <w:rPr>
          <w:lang w:val="en-US"/>
        </w:rPr>
        <w:t xml:space="preserve"> </w:t>
      </w:r>
      <w:r w:rsidRPr="004814F0">
        <w:rPr>
          <w:rFonts w:eastAsia="Calibri"/>
        </w:rPr>
        <w:t>с вх. № ОС – 45 / 14.0</w:t>
      </w:r>
      <w:r w:rsidRPr="004814F0">
        <w:rPr>
          <w:rFonts w:eastAsia="Calibri"/>
          <w:lang w:val="en-US"/>
        </w:rPr>
        <w:t>2</w:t>
      </w:r>
      <w:r w:rsidRPr="004814F0">
        <w:rPr>
          <w:rFonts w:eastAsia="Calibri"/>
        </w:rPr>
        <w:t xml:space="preserve">.2018 г. </w:t>
      </w:r>
      <w:r w:rsidRPr="004814F0">
        <w:rPr>
          <w:rFonts w:eastAsia="Calibri"/>
          <w:lang w:val="en-US"/>
        </w:rPr>
        <w:t>–</w:t>
      </w:r>
      <w:r w:rsidRPr="004814F0">
        <w:rPr>
          <w:rFonts w:eastAsia="Calibri"/>
        </w:rPr>
        <w:t xml:space="preserve"> </w:t>
      </w:r>
      <w:proofErr w:type="gramStart"/>
      <w:r w:rsidRPr="004814F0">
        <w:rPr>
          <w:rFonts w:eastAsia="Calibri"/>
        </w:rPr>
        <w:t>п</w:t>
      </w:r>
      <w:r w:rsidRPr="004814F0">
        <w:t>риемане</w:t>
      </w:r>
      <w:proofErr w:type="gramEnd"/>
      <w:r w:rsidRPr="004814F0">
        <w:t xml:space="preserve"> на анализ за състоянието на престъпността в обслужваната от Участък – Гурково територия и дейността на полицейските служители за 2017 г.</w:t>
      </w:r>
    </w:p>
    <w:p w:rsidR="00024689" w:rsidRPr="004814F0" w:rsidRDefault="00024689" w:rsidP="00024689">
      <w:pPr>
        <w:tabs>
          <w:tab w:val="left" w:pos="0"/>
        </w:tabs>
        <w:jc w:val="both"/>
        <w:rPr>
          <w:rFonts w:ascii="Calibri" w:hAnsi="Calibri" w:cs="Calibri"/>
          <w:kern w:val="3"/>
        </w:rPr>
      </w:pPr>
      <w:r w:rsidRPr="004814F0">
        <w:rPr>
          <w:b/>
          <w:bCs/>
          <w:lang w:val="en-US"/>
        </w:rPr>
        <w:tab/>
      </w:r>
      <w:r w:rsidRPr="00ED7802">
        <w:rPr>
          <w:b/>
          <w:bCs/>
          <w:color w:val="000000"/>
          <w:sz w:val="28"/>
          <w:szCs w:val="28"/>
          <w:u w:val="single"/>
          <w:lang w:val="en-US"/>
        </w:rPr>
        <w:t>МОТИВИ:</w:t>
      </w:r>
      <w:r>
        <w:rPr>
          <w:bCs/>
          <w:color w:val="000000"/>
          <w:sz w:val="28"/>
          <w:szCs w:val="28"/>
          <w:lang w:val="en-US"/>
        </w:rPr>
        <w:t xml:space="preserve"> </w:t>
      </w:r>
      <w:r w:rsidRPr="004814F0">
        <w:rPr>
          <w:bCs/>
        </w:rPr>
        <w:t xml:space="preserve">В изпълнение </w:t>
      </w:r>
      <w:r w:rsidRPr="004814F0">
        <w:t>на т.9 за м. февруари 2018 г. на Т</w:t>
      </w:r>
      <w:r w:rsidRPr="004814F0">
        <w:rPr>
          <w:lang w:val="en-GB"/>
        </w:rPr>
        <w:t>ематич</w:t>
      </w:r>
      <w:r w:rsidRPr="004814F0">
        <w:t>ния</w:t>
      </w:r>
      <w:r w:rsidRPr="004814F0">
        <w:rPr>
          <w:lang w:val="en-GB"/>
        </w:rPr>
        <w:t xml:space="preserve"> план за дейността на Общински съвет – Гурково за периода </w:t>
      </w:r>
      <w:r w:rsidRPr="004814F0">
        <w:t xml:space="preserve">януари – юни 2018 г., приет с Решение № 346/21.12.2017 г. по Протокол № 29 на ОбС – Гурково, ВПД </w:t>
      </w:r>
      <w:r w:rsidRPr="004814F0">
        <w:rPr>
          <w:lang w:val="en-GB"/>
        </w:rPr>
        <w:t xml:space="preserve">Началник на </w:t>
      </w:r>
      <w:proofErr w:type="gramStart"/>
      <w:r w:rsidRPr="004814F0">
        <w:rPr>
          <w:lang w:val="en-GB"/>
        </w:rPr>
        <w:t>Участък  –</w:t>
      </w:r>
      <w:proofErr w:type="gramEnd"/>
      <w:r w:rsidRPr="004814F0">
        <w:rPr>
          <w:lang w:val="en-GB"/>
        </w:rPr>
        <w:t xml:space="preserve"> Гурково</w:t>
      </w:r>
      <w:r w:rsidRPr="004814F0">
        <w:t xml:space="preserve"> внесе в деловодството на Общински съвет </w:t>
      </w:r>
      <w:r w:rsidRPr="004814F0">
        <w:rPr>
          <w:rFonts w:cs="Arial"/>
          <w:kern w:val="3"/>
        </w:rPr>
        <w:t>Анализ за състоянието на престъпността в обслужваната от Участък – Гурково територия и дейността на полицейските служители за 2017 г.</w:t>
      </w:r>
    </w:p>
    <w:p w:rsidR="00024689" w:rsidRPr="004814F0" w:rsidRDefault="00024689" w:rsidP="00024689">
      <w:pPr>
        <w:rPr>
          <w:b/>
          <w:bCs/>
        </w:rPr>
      </w:pPr>
    </w:p>
    <w:p w:rsidR="00024689" w:rsidRDefault="00024689" w:rsidP="00024689">
      <w:pPr>
        <w:ind w:firstLine="708"/>
        <w:jc w:val="both"/>
        <w:outlineLvl w:val="0"/>
      </w:pPr>
      <w:proofErr w:type="gramStart"/>
      <w:r w:rsidRPr="004814F0">
        <w:rPr>
          <w:lang w:val="en-GB"/>
        </w:rPr>
        <w:t>На основание чл.</w:t>
      </w:r>
      <w:proofErr w:type="gramEnd"/>
      <w:r w:rsidRPr="004814F0">
        <w:rPr>
          <w:lang w:val="en-GB"/>
        </w:rPr>
        <w:t xml:space="preserve"> </w:t>
      </w:r>
      <w:proofErr w:type="gramStart"/>
      <w:r w:rsidRPr="004814F0">
        <w:rPr>
          <w:lang w:val="en-GB"/>
        </w:rPr>
        <w:t>21, ал.</w:t>
      </w:r>
      <w:proofErr w:type="gramEnd"/>
      <w:r w:rsidRPr="004814F0">
        <w:rPr>
          <w:lang w:val="en-GB"/>
        </w:rPr>
        <w:t xml:space="preserve"> 1, т. 24, във връзка с чл.21</w:t>
      </w:r>
      <w:proofErr w:type="gramStart"/>
      <w:r w:rsidRPr="004814F0">
        <w:rPr>
          <w:lang w:val="en-GB"/>
        </w:rPr>
        <w:t>,  ал</w:t>
      </w:r>
      <w:proofErr w:type="gramEnd"/>
      <w:r w:rsidRPr="004814F0">
        <w:rPr>
          <w:lang w:val="en-GB"/>
        </w:rPr>
        <w:t>. 2 от Закона за местното самоуправление и местната администрация</w:t>
      </w:r>
      <w:proofErr w:type="gramStart"/>
      <w:r w:rsidRPr="004814F0">
        <w:rPr>
          <w:lang w:val="en-GB"/>
        </w:rPr>
        <w:t xml:space="preserve">, </w:t>
      </w:r>
      <w:r w:rsidRPr="004814F0">
        <w:t xml:space="preserve"> Общинския</w:t>
      </w:r>
      <w:proofErr w:type="gramEnd"/>
      <w:r w:rsidRPr="004814F0">
        <w:t xml:space="preserve"> съвет - Гурково </w:t>
      </w:r>
    </w:p>
    <w:p w:rsidR="00024689" w:rsidRPr="004814F0" w:rsidRDefault="00024689" w:rsidP="00024689">
      <w:pPr>
        <w:ind w:firstLine="708"/>
        <w:jc w:val="both"/>
        <w:outlineLvl w:val="0"/>
      </w:pPr>
    </w:p>
    <w:p w:rsidR="00024689" w:rsidRPr="00ED7802" w:rsidRDefault="00024689" w:rsidP="00024689">
      <w:pPr>
        <w:ind w:firstLine="708"/>
        <w:jc w:val="both"/>
        <w:outlineLvl w:val="0"/>
        <w:rPr>
          <w:rFonts w:eastAsia="Calibri" w:cs="Calibri"/>
          <w:color w:val="000000"/>
          <w:kern w:val="3"/>
          <w:sz w:val="32"/>
          <w:szCs w:val="32"/>
          <w:lang w:val="ru-RU"/>
        </w:rPr>
      </w:pPr>
      <w:r>
        <w:rPr>
          <w:rFonts w:eastAsia="Calibri" w:cs="Calibri"/>
          <w:color w:val="000000"/>
          <w:kern w:val="3"/>
          <w:sz w:val="32"/>
          <w:szCs w:val="32"/>
          <w:lang w:val="ru-RU"/>
        </w:rPr>
        <w:t xml:space="preserve">                                   </w:t>
      </w: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4814F0" w:rsidRDefault="00024689" w:rsidP="00024689">
      <w:pPr>
        <w:jc w:val="center"/>
        <w:rPr>
          <w:rFonts w:cs="Calibri"/>
          <w:kern w:val="3"/>
        </w:rPr>
      </w:pPr>
    </w:p>
    <w:p w:rsidR="00024689" w:rsidRPr="004814F0" w:rsidRDefault="00024689" w:rsidP="00024689">
      <w:pPr>
        <w:suppressAutoHyphens/>
        <w:autoSpaceDN w:val="0"/>
        <w:jc w:val="both"/>
        <w:textAlignment w:val="baseline"/>
        <w:rPr>
          <w:rFonts w:ascii="Calibri" w:hAnsi="Calibri" w:cs="Calibri"/>
          <w:kern w:val="3"/>
        </w:rPr>
      </w:pPr>
      <w:r w:rsidRPr="004814F0">
        <w:rPr>
          <w:rFonts w:cs="Calibri"/>
          <w:kern w:val="3"/>
        </w:rPr>
        <w:tab/>
        <w:t xml:space="preserve"> Приема </w:t>
      </w:r>
      <w:r w:rsidRPr="004814F0">
        <w:rPr>
          <w:rFonts w:cs="Arial"/>
          <w:kern w:val="3"/>
        </w:rPr>
        <w:t>Анализа  за състоянието на престъпността в обслужваната от Участък – Гурково територия и дейността на полицейските служители за 2017 г.</w:t>
      </w:r>
    </w:p>
    <w:p w:rsidR="00024689" w:rsidRDefault="00024689" w:rsidP="00024689">
      <w:pPr>
        <w:pStyle w:val="Standard"/>
        <w:tabs>
          <w:tab w:val="center" w:pos="0"/>
        </w:tabs>
        <w:jc w:val="both"/>
        <w:rPr>
          <w:rFonts w:ascii="Times New Roman" w:hAnsi="Times New Roman"/>
        </w:rPr>
      </w:pPr>
    </w:p>
    <w:p w:rsidR="00024689" w:rsidRDefault="00024689" w:rsidP="00024689">
      <w:pPr>
        <w:pStyle w:val="Standard"/>
        <w:tabs>
          <w:tab w:val="center" w:pos="0"/>
        </w:tabs>
        <w:jc w:val="both"/>
      </w:pPr>
      <w:r>
        <w:rPr>
          <w:rFonts w:ascii="Times New Roman" w:hAnsi="Times New Roman"/>
          <w:lang w:val="en-US"/>
        </w:rPr>
        <w:tab/>
      </w:r>
      <w:r>
        <w:rPr>
          <w:rFonts w:ascii="Times New Roman" w:hAnsi="Times New Roman"/>
        </w:rPr>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 </w:t>
      </w:r>
      <w:r>
        <w:rPr>
          <w:rFonts w:ascii="Times New Roman" w:hAnsi="Times New Roman"/>
          <w:lang w:val="ru-RU"/>
        </w:rPr>
        <w:t xml:space="preserve">гласуването  12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12,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024689">
      <w:pPr>
        <w:ind w:firstLine="708"/>
        <w:rPr>
          <w:rFonts w:ascii="Verdana" w:hAnsi="Verdana"/>
          <w:b/>
          <w:lang w:val="en-US"/>
        </w:rPr>
      </w:pPr>
      <w:r w:rsidRPr="004814F0">
        <w:rPr>
          <w:rFonts w:ascii="Verdana" w:hAnsi="Verdana"/>
          <w:b/>
        </w:rPr>
        <w:t xml:space="preserve"> </w:t>
      </w: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rPr>
      </w:pPr>
    </w:p>
    <w:p w:rsidR="00B946FC" w:rsidRDefault="00B946FC" w:rsidP="00024689">
      <w:pPr>
        <w:ind w:firstLine="708"/>
        <w:rPr>
          <w:rFonts w:ascii="Verdana" w:hAnsi="Verdana"/>
          <w:b/>
        </w:rPr>
      </w:pPr>
    </w:p>
    <w:p w:rsidR="00B946FC" w:rsidRDefault="00B946FC" w:rsidP="00024689">
      <w:pPr>
        <w:ind w:firstLine="708"/>
        <w:rPr>
          <w:rFonts w:ascii="Verdana" w:hAnsi="Verdana"/>
          <w:b/>
        </w:rPr>
      </w:pPr>
    </w:p>
    <w:p w:rsidR="00B946FC" w:rsidRDefault="00B946FC" w:rsidP="00024689">
      <w:pPr>
        <w:ind w:firstLine="708"/>
        <w:rPr>
          <w:rFonts w:ascii="Verdana" w:hAnsi="Verdana"/>
          <w:b/>
        </w:rPr>
      </w:pPr>
    </w:p>
    <w:p w:rsidR="00B946FC" w:rsidRPr="00B946FC" w:rsidRDefault="00B946FC" w:rsidP="00024689">
      <w:pPr>
        <w:ind w:firstLine="708"/>
        <w:rPr>
          <w:rFonts w:ascii="Verdana" w:hAnsi="Verdana"/>
          <w:b/>
        </w:rPr>
      </w:pPr>
    </w:p>
    <w:p w:rsidR="00024689" w:rsidRPr="00817C9E" w:rsidRDefault="00024689" w:rsidP="00024689">
      <w:pPr>
        <w:ind w:firstLine="708"/>
        <w:rPr>
          <w:rFonts w:ascii="Verdana" w:hAnsi="Verdana"/>
          <w:b/>
          <w:lang w:val="en-US"/>
        </w:rPr>
      </w:pPr>
    </w:p>
    <w:p w:rsidR="00024689" w:rsidRDefault="00024689" w:rsidP="00024689">
      <w:pPr>
        <w:rPr>
          <w:b/>
          <w:sz w:val="28"/>
          <w:szCs w:val="28"/>
          <w:u w:val="single"/>
          <w:lang w:val="ru-RU"/>
        </w:rPr>
      </w:pPr>
      <w:r w:rsidRPr="001B6650">
        <w:rPr>
          <w:b/>
          <w:sz w:val="28"/>
          <w:szCs w:val="28"/>
          <w:u w:val="single"/>
          <w:lang w:val="ru-RU"/>
        </w:rPr>
        <w:lastRenderedPageBreak/>
        <w:t>Препис – извлечение!</w:t>
      </w:r>
    </w:p>
    <w:p w:rsidR="00024689" w:rsidRPr="00F818C0" w:rsidRDefault="00024689" w:rsidP="00024689">
      <w:pPr>
        <w:suppressAutoHyphens/>
        <w:autoSpaceDN w:val="0"/>
        <w:jc w:val="center"/>
        <w:textAlignment w:val="baseline"/>
        <w:rPr>
          <w:rFonts w:ascii="Calibri" w:hAnsi="Calibri" w:cs="Arial"/>
          <w:b/>
          <w:kern w:val="3"/>
          <w:lang w:val="en-US"/>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ED7802"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85</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shd w:val="clear" w:color="auto" w:fill="FFFFFF"/>
        <w:suppressAutoHyphens/>
        <w:autoSpaceDN w:val="0"/>
        <w:ind w:firstLine="708"/>
        <w:jc w:val="center"/>
        <w:textAlignment w:val="baseline"/>
        <w:rPr>
          <w:rFonts w:cs="Calibri"/>
          <w:kern w:val="3"/>
          <w:lang w:val="en-US"/>
        </w:rPr>
      </w:pPr>
    </w:p>
    <w:p w:rsidR="00024689" w:rsidRPr="00F818C0" w:rsidRDefault="00024689" w:rsidP="00024689">
      <w:pPr>
        <w:shd w:val="clear" w:color="auto" w:fill="FFFFFF"/>
        <w:suppressAutoHyphens/>
        <w:autoSpaceDN w:val="0"/>
        <w:ind w:firstLine="708"/>
        <w:jc w:val="center"/>
        <w:textAlignment w:val="baseline"/>
        <w:rPr>
          <w:rFonts w:cs="Calibri"/>
          <w:kern w:val="3"/>
          <w:lang w:val="en-US"/>
        </w:rPr>
      </w:pPr>
    </w:p>
    <w:p w:rsidR="00024689" w:rsidRPr="00C5437D" w:rsidRDefault="00024689" w:rsidP="00024689">
      <w:pPr>
        <w:ind w:firstLine="708"/>
        <w:jc w:val="both"/>
        <w:rPr>
          <w:lang w:val="en-US"/>
        </w:rPr>
      </w:pPr>
      <w:r w:rsidRPr="00ED7802">
        <w:rPr>
          <w:b/>
          <w:bCs/>
          <w:sz w:val="28"/>
          <w:szCs w:val="28"/>
          <w:u w:val="single"/>
          <w:lang w:val="ru-RU"/>
        </w:rPr>
        <w:t>ОТНОСНО:</w:t>
      </w:r>
      <w:r w:rsidRPr="00ED7802">
        <w:rPr>
          <w:bCs/>
          <w:sz w:val="28"/>
          <w:szCs w:val="28"/>
          <w:lang w:val="ru-RU"/>
        </w:rPr>
        <w:t xml:space="preserve"> </w:t>
      </w:r>
      <w:r>
        <w:rPr>
          <w:bCs/>
          <w:sz w:val="28"/>
          <w:szCs w:val="28"/>
          <w:lang w:val="ru-RU"/>
        </w:rPr>
        <w:t>И</w:t>
      </w:r>
      <w:r w:rsidRPr="00C5437D">
        <w:t>збор на заместник – председател на Общински съвет</w:t>
      </w:r>
      <w:r w:rsidRPr="00C5437D">
        <w:rPr>
          <w:lang w:val="en-US"/>
        </w:rPr>
        <w:t xml:space="preserve"> – </w:t>
      </w:r>
      <w:r w:rsidRPr="00C5437D">
        <w:t>Гурково</w:t>
      </w:r>
    </w:p>
    <w:p w:rsidR="00024689" w:rsidRDefault="00024689" w:rsidP="00024689">
      <w:pPr>
        <w:ind w:firstLine="708"/>
        <w:rPr>
          <w:rFonts w:ascii="Verdana" w:hAnsi="Verdana"/>
          <w:b/>
          <w:lang w:val="en-US"/>
        </w:rPr>
      </w:pPr>
    </w:p>
    <w:p w:rsidR="00024689" w:rsidRPr="008A6FC6" w:rsidRDefault="00024689" w:rsidP="00024689">
      <w:pPr>
        <w:ind w:firstLine="708"/>
        <w:jc w:val="both"/>
      </w:pPr>
      <w:r w:rsidRPr="00ED7802">
        <w:rPr>
          <w:b/>
          <w:bCs/>
          <w:color w:val="000000"/>
          <w:sz w:val="28"/>
          <w:szCs w:val="28"/>
          <w:u w:val="single"/>
          <w:lang w:val="en-US"/>
        </w:rPr>
        <w:t>МОТИВИ:</w:t>
      </w:r>
      <w:r>
        <w:rPr>
          <w:bCs/>
          <w:color w:val="000000"/>
          <w:sz w:val="28"/>
          <w:szCs w:val="28"/>
          <w:lang w:val="en-US"/>
        </w:rPr>
        <w:t xml:space="preserve"> </w:t>
      </w:r>
      <w:r w:rsidRPr="008A6FC6">
        <w:t>На основание   чл. 24, ал. 2  от  ЗМСМА, Общинският съвет може да</w:t>
      </w:r>
      <w:r>
        <w:rPr>
          <w:lang w:val="en-US"/>
        </w:rPr>
        <w:t xml:space="preserve"> </w:t>
      </w:r>
      <w:r w:rsidRPr="008A6FC6">
        <w:t>избере един или повече заместник</w:t>
      </w:r>
      <w:r w:rsidR="006F6D8E">
        <w:t xml:space="preserve"> </w:t>
      </w:r>
      <w:r w:rsidRPr="008A6FC6">
        <w:t>- председатели  на съвета. Законодателят</w:t>
      </w:r>
      <w:r>
        <w:rPr>
          <w:lang w:val="en-US"/>
        </w:rPr>
        <w:t xml:space="preserve"> </w:t>
      </w:r>
      <w:r w:rsidRPr="008A6FC6">
        <w:t>препраща  към  Правилника за организацията  и  дейността  на  общинския</w:t>
      </w:r>
      <w:r>
        <w:rPr>
          <w:lang w:val="en-US"/>
        </w:rPr>
        <w:t xml:space="preserve"> </w:t>
      </w:r>
      <w:r w:rsidRPr="008A6FC6">
        <w:t>съвет, неговите комисии и взаимодействието му с общинската администрация  по  отношение на въпросите  касаещи условията и редът за</w:t>
      </w:r>
      <w:r>
        <w:rPr>
          <w:lang w:val="en-US"/>
        </w:rPr>
        <w:t xml:space="preserve"> </w:t>
      </w:r>
      <w:r w:rsidRPr="008A6FC6">
        <w:t>избиране  и  на заместник - председателя. Съгласно чл. 12а от Правилника,</w:t>
      </w:r>
      <w:r>
        <w:rPr>
          <w:lang w:val="en-US"/>
        </w:rPr>
        <w:t xml:space="preserve"> </w:t>
      </w:r>
      <w:r w:rsidRPr="008A6FC6">
        <w:t>Общински съвет - Гурково чрез явно гласуване избира един заместник – председател.</w:t>
      </w:r>
    </w:p>
    <w:p w:rsidR="00024689" w:rsidRPr="008A6FC6" w:rsidRDefault="00024689" w:rsidP="00024689">
      <w:pPr>
        <w:ind w:firstLine="708"/>
        <w:jc w:val="both"/>
      </w:pPr>
      <w:r w:rsidRPr="008A6FC6">
        <w:t>На основание чл.2</w:t>
      </w:r>
      <w:r w:rsidRPr="008A6FC6">
        <w:rPr>
          <w:lang w:val="en-US"/>
        </w:rPr>
        <w:t>4</w:t>
      </w:r>
      <w:r w:rsidRPr="008A6FC6">
        <w:t xml:space="preserve">, ал.2 от Закона за местното самоуправление и местната администрация, във връзка с чл.12а от Правилника за организацията  и  дейността  на  общинския съвет, неговите комисии и взаимодействието му с общинската администрация,  Общински съвет –  Гурково </w:t>
      </w:r>
    </w:p>
    <w:p w:rsidR="00024689" w:rsidRPr="008A6FC6" w:rsidRDefault="00024689" w:rsidP="00024689">
      <w:pPr>
        <w:ind w:firstLine="708"/>
        <w:jc w:val="both"/>
      </w:pPr>
    </w:p>
    <w:p w:rsidR="00024689" w:rsidRPr="00ED7802" w:rsidRDefault="00024689" w:rsidP="00024689">
      <w:pPr>
        <w:ind w:firstLine="708"/>
        <w:jc w:val="center"/>
        <w:outlineLvl w:val="0"/>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8A6FC6" w:rsidRDefault="00024689" w:rsidP="00024689">
      <w:pPr>
        <w:jc w:val="center"/>
        <w:rPr>
          <w:b/>
        </w:rPr>
      </w:pPr>
    </w:p>
    <w:p w:rsidR="00024689" w:rsidRPr="008A6FC6" w:rsidRDefault="00024689" w:rsidP="00024689">
      <w:pPr>
        <w:ind w:firstLine="708"/>
        <w:jc w:val="both"/>
      </w:pPr>
      <w:r w:rsidRPr="008A6FC6">
        <w:t>Избира  за  заместник  –  председател  на  Общински съвет -  Гурково</w:t>
      </w:r>
      <w:r>
        <w:t xml:space="preserve"> </w:t>
      </w:r>
      <w:r w:rsidRPr="008A6FC6">
        <w:t>общинския съветник Румяна Иванова Стоянова.</w:t>
      </w:r>
    </w:p>
    <w:p w:rsidR="00024689" w:rsidRDefault="00024689" w:rsidP="00024689">
      <w:pPr>
        <w:rPr>
          <w:b/>
        </w:rPr>
      </w:pPr>
    </w:p>
    <w:p w:rsidR="00B946FC" w:rsidRPr="008A6FC6" w:rsidRDefault="00B946FC" w:rsidP="00024689">
      <w:pPr>
        <w:rPr>
          <w:b/>
        </w:rPr>
      </w:pPr>
    </w:p>
    <w:p w:rsidR="00024689" w:rsidRDefault="00024689" w:rsidP="00024689">
      <w:pPr>
        <w:pStyle w:val="Standard"/>
        <w:tabs>
          <w:tab w:val="center" w:pos="0"/>
        </w:tabs>
        <w:jc w:val="both"/>
      </w:pPr>
      <w:r>
        <w:rPr>
          <w:rFonts w:ascii="Times New Roman" w:hAnsi="Times New Roman"/>
          <w:lang w:val="en-US"/>
        </w:rPr>
        <w:tab/>
      </w:r>
      <w:r>
        <w:rPr>
          <w:rFonts w:ascii="Times New Roman" w:hAnsi="Times New Roman"/>
        </w:rPr>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 </w:t>
      </w:r>
      <w:r>
        <w:rPr>
          <w:rFonts w:ascii="Times New Roman" w:hAnsi="Times New Roman"/>
          <w:lang w:val="ru-RU"/>
        </w:rPr>
        <w:t xml:space="preserve">гласуването  11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8,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3.</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lang w:val="en-US"/>
        </w:rPr>
      </w:pPr>
    </w:p>
    <w:p w:rsidR="00024689" w:rsidRDefault="00024689" w:rsidP="00024689">
      <w:pPr>
        <w:ind w:firstLine="708"/>
        <w:rPr>
          <w:rFonts w:ascii="Verdana" w:hAnsi="Verdana"/>
          <w:b/>
        </w:rPr>
      </w:pPr>
    </w:p>
    <w:p w:rsidR="006F6D8E" w:rsidRDefault="006F6D8E" w:rsidP="00024689">
      <w:pPr>
        <w:ind w:firstLine="708"/>
        <w:rPr>
          <w:rFonts w:ascii="Verdana" w:hAnsi="Verdana"/>
          <w:b/>
        </w:rPr>
      </w:pPr>
    </w:p>
    <w:p w:rsidR="006F6D8E" w:rsidRDefault="006F6D8E" w:rsidP="00024689">
      <w:pPr>
        <w:ind w:firstLine="708"/>
        <w:rPr>
          <w:rFonts w:ascii="Verdana" w:hAnsi="Verdana"/>
          <w:b/>
        </w:rPr>
      </w:pPr>
    </w:p>
    <w:p w:rsidR="006F6D8E" w:rsidRDefault="006F6D8E" w:rsidP="00024689">
      <w:pPr>
        <w:ind w:firstLine="708"/>
        <w:rPr>
          <w:rFonts w:ascii="Verdana" w:hAnsi="Verdana"/>
          <w:b/>
        </w:rPr>
      </w:pPr>
    </w:p>
    <w:p w:rsidR="006F6D8E" w:rsidRDefault="006F6D8E" w:rsidP="00024689">
      <w:pPr>
        <w:ind w:firstLine="708"/>
        <w:rPr>
          <w:rFonts w:ascii="Verdana" w:hAnsi="Verdana"/>
          <w:b/>
        </w:rPr>
      </w:pPr>
    </w:p>
    <w:p w:rsidR="006F6D8E" w:rsidRPr="006F6D8E" w:rsidRDefault="006F6D8E" w:rsidP="00024689">
      <w:pPr>
        <w:ind w:firstLine="708"/>
        <w:rPr>
          <w:rFonts w:ascii="Verdana" w:hAnsi="Verdana"/>
          <w:b/>
        </w:rPr>
      </w:pPr>
    </w:p>
    <w:p w:rsidR="00024689" w:rsidRDefault="00024689" w:rsidP="00024689">
      <w:pPr>
        <w:rPr>
          <w:b/>
          <w:sz w:val="28"/>
          <w:szCs w:val="28"/>
          <w:u w:val="single"/>
          <w:lang w:val="ru-RU"/>
        </w:rPr>
      </w:pPr>
      <w:r w:rsidRPr="001B6650">
        <w:rPr>
          <w:b/>
          <w:sz w:val="28"/>
          <w:szCs w:val="28"/>
          <w:u w:val="single"/>
          <w:lang w:val="ru-RU"/>
        </w:rPr>
        <w:t>Препис – извлечение!</w:t>
      </w:r>
    </w:p>
    <w:p w:rsidR="00024689" w:rsidRDefault="00024689" w:rsidP="00024689">
      <w:pPr>
        <w:suppressAutoHyphens/>
        <w:autoSpaceDN w:val="0"/>
        <w:jc w:val="center"/>
        <w:textAlignment w:val="baseline"/>
        <w:rPr>
          <w:rFonts w:ascii="Verdana" w:hAnsi="Verdana" w:cs="Verdana"/>
          <w:b/>
          <w:bCs/>
          <w:kern w:val="3"/>
          <w:sz w:val="16"/>
          <w:szCs w:val="16"/>
          <w:lang w:val="ru-RU"/>
        </w:rPr>
      </w:pPr>
    </w:p>
    <w:p w:rsidR="00024689" w:rsidRDefault="00024689" w:rsidP="00024689">
      <w:pPr>
        <w:suppressAutoHyphens/>
        <w:autoSpaceDN w:val="0"/>
        <w:jc w:val="center"/>
        <w:textAlignment w:val="baseline"/>
        <w:rPr>
          <w:rFonts w:ascii="Verdana" w:hAnsi="Verdana" w:cs="Verdana"/>
          <w:b/>
          <w:bCs/>
          <w:kern w:val="3"/>
          <w:sz w:val="16"/>
          <w:szCs w:val="16"/>
          <w:lang w:val="ru-RU"/>
        </w:rPr>
      </w:pPr>
    </w:p>
    <w:p w:rsidR="00024689" w:rsidRDefault="00024689" w:rsidP="00024689">
      <w:pPr>
        <w:suppressAutoHyphens/>
        <w:autoSpaceDN w:val="0"/>
        <w:jc w:val="center"/>
        <w:textAlignment w:val="baseline"/>
        <w:rPr>
          <w:rFonts w:ascii="Verdana" w:hAnsi="Verdana" w:cs="Verdana"/>
          <w:b/>
          <w:bCs/>
          <w:kern w:val="3"/>
          <w:sz w:val="16"/>
          <w:szCs w:val="16"/>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162538"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8</w:t>
      </w:r>
      <w:r>
        <w:rPr>
          <w:rFonts w:cs="Calibri"/>
          <w:kern w:val="3"/>
          <w:sz w:val="32"/>
          <w:szCs w:val="32"/>
        </w:rPr>
        <w:t>6</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shd w:val="clear" w:color="auto" w:fill="FFFFFF"/>
        <w:suppressAutoHyphens/>
        <w:autoSpaceDN w:val="0"/>
        <w:ind w:firstLine="708"/>
        <w:jc w:val="center"/>
        <w:textAlignment w:val="baseline"/>
        <w:rPr>
          <w:rFonts w:cs="Calibri"/>
          <w:kern w:val="3"/>
          <w:lang w:val="en-US"/>
        </w:rPr>
      </w:pPr>
    </w:p>
    <w:p w:rsidR="00024689" w:rsidRPr="00F818C0" w:rsidRDefault="00024689" w:rsidP="00024689">
      <w:pPr>
        <w:shd w:val="clear" w:color="auto" w:fill="FFFFFF"/>
        <w:suppressAutoHyphens/>
        <w:autoSpaceDN w:val="0"/>
        <w:ind w:firstLine="708"/>
        <w:jc w:val="center"/>
        <w:textAlignment w:val="baseline"/>
        <w:rPr>
          <w:rFonts w:cs="Calibri"/>
          <w:kern w:val="3"/>
          <w:lang w:val="en-US"/>
        </w:rPr>
      </w:pPr>
    </w:p>
    <w:p w:rsidR="00024689" w:rsidRPr="00162538" w:rsidRDefault="00024689" w:rsidP="00024689">
      <w:pPr>
        <w:ind w:firstLine="708"/>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 </w:t>
      </w:r>
      <w:r w:rsidRPr="00162538">
        <w:t xml:space="preserve">с вх. № ОС – 75 / 20.03.2018 г. </w:t>
      </w:r>
      <w:r w:rsidRPr="00162538">
        <w:rPr>
          <w:lang w:val="en-US"/>
        </w:rPr>
        <w:t>–</w:t>
      </w:r>
      <w:r w:rsidRPr="00162538">
        <w:t xml:space="preserve"> </w:t>
      </w:r>
      <w:proofErr w:type="gramStart"/>
      <w:r w:rsidRPr="00162538">
        <w:t>приемане</w:t>
      </w:r>
      <w:proofErr w:type="gramEnd"/>
      <w:r w:rsidRPr="00162538">
        <w:t xml:space="preserve"> на актуализираното разпределение на промените по бюджета на Община Гурково за четвъртото тримесечие на 2017 г.</w:t>
      </w:r>
    </w:p>
    <w:p w:rsidR="00024689" w:rsidRDefault="00024689" w:rsidP="00024689">
      <w:pPr>
        <w:ind w:firstLine="709"/>
        <w:jc w:val="both"/>
      </w:pPr>
      <w:r w:rsidRPr="002C6696">
        <w:t xml:space="preserve"> </w:t>
      </w:r>
    </w:p>
    <w:p w:rsidR="00024689" w:rsidRPr="00162538" w:rsidRDefault="00024689" w:rsidP="00024689">
      <w:pPr>
        <w:jc w:val="both"/>
        <w:rPr>
          <w:lang w:val="en-US"/>
        </w:rPr>
      </w:pPr>
      <w:r w:rsidRPr="00162538">
        <w:rPr>
          <w:sz w:val="26"/>
          <w:szCs w:val="26"/>
          <w:lang w:val="en-US"/>
        </w:rPr>
        <w:tab/>
      </w:r>
      <w:r w:rsidRPr="00ED7802">
        <w:rPr>
          <w:b/>
          <w:bCs/>
          <w:color w:val="000000"/>
          <w:sz w:val="28"/>
          <w:szCs w:val="28"/>
          <w:u w:val="single"/>
          <w:lang w:val="en-US"/>
        </w:rPr>
        <w:t>МОТИВИ:</w:t>
      </w:r>
      <w:r>
        <w:rPr>
          <w:bCs/>
          <w:color w:val="000000"/>
          <w:sz w:val="28"/>
          <w:szCs w:val="28"/>
          <w:lang w:val="en-US"/>
        </w:rPr>
        <w:t xml:space="preserve"> </w:t>
      </w:r>
      <w:r w:rsidRPr="00162538">
        <w:t xml:space="preserve">С разпоредбите на Закона за публичните финанси след изтичането на всяко тримесечие, кметът на общината е задължен да представя в общинския съвет актуализирано разпределение на променените бюджети. </w:t>
      </w:r>
    </w:p>
    <w:p w:rsidR="00024689" w:rsidRPr="00162538" w:rsidRDefault="00024689" w:rsidP="00024689">
      <w:pPr>
        <w:ind w:firstLine="708"/>
        <w:jc w:val="both"/>
      </w:pPr>
      <w:r w:rsidRPr="00162538">
        <w:t xml:space="preserve">На Вашето внимание представяме извършените промени на бюджетните взаимоотношения на общината с централния бюджет, на получените трансфери от разпоредители с бюджет, получени собствени приходи и вътрешнокомпенсирани промени. </w:t>
      </w:r>
    </w:p>
    <w:p w:rsidR="00024689" w:rsidRPr="00162538" w:rsidRDefault="00024689" w:rsidP="00024689">
      <w:pPr>
        <w:jc w:val="both"/>
      </w:pPr>
      <w:r w:rsidRPr="00162538">
        <w:rPr>
          <w:lang w:val="en-US"/>
        </w:rPr>
        <w:tab/>
      </w:r>
      <w:r w:rsidRPr="00162538">
        <w:t>На основание чл. 21, ал. 1, т. 6 от Закона за местното самоуправление и местната администрация, във връзка с чл. 56 и чл. 125, ал. 4 от Закона за публичните финанси и  чл. 38, ал. 4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t>,</w:t>
      </w:r>
      <w:r w:rsidRPr="00162538">
        <w:t xml:space="preserve"> Общински съвет </w:t>
      </w:r>
      <w:r>
        <w:t>-</w:t>
      </w:r>
      <w:r w:rsidRPr="00162538">
        <w:t xml:space="preserve"> Гурково </w:t>
      </w:r>
    </w:p>
    <w:p w:rsidR="00024689" w:rsidRPr="00162538" w:rsidRDefault="00024689" w:rsidP="00024689">
      <w:pPr>
        <w:jc w:val="both"/>
        <w:rPr>
          <w:sz w:val="16"/>
          <w:szCs w:val="16"/>
        </w:rPr>
      </w:pPr>
    </w:p>
    <w:p w:rsidR="00024689" w:rsidRPr="00ED7802" w:rsidRDefault="00024689" w:rsidP="00024689">
      <w:pPr>
        <w:ind w:firstLine="708"/>
        <w:jc w:val="center"/>
        <w:outlineLvl w:val="0"/>
        <w:rPr>
          <w:rFonts w:eastAsia="Calibri" w:cs="Calibri"/>
          <w:color w:val="000000"/>
          <w:kern w:val="3"/>
          <w:sz w:val="32"/>
          <w:szCs w:val="32"/>
          <w:lang w:val="ru-RU"/>
        </w:rPr>
      </w:pPr>
      <w:r w:rsidRPr="00162538">
        <w:rPr>
          <w:sz w:val="26"/>
          <w:szCs w:val="26"/>
        </w:rPr>
        <w:t xml:space="preserve"> </w:t>
      </w: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162538" w:rsidRDefault="00024689" w:rsidP="00024689">
      <w:pPr>
        <w:jc w:val="center"/>
        <w:rPr>
          <w:sz w:val="18"/>
          <w:szCs w:val="18"/>
        </w:rPr>
      </w:pPr>
    </w:p>
    <w:p w:rsidR="00024689" w:rsidRDefault="00024689" w:rsidP="00024689">
      <w:pPr>
        <w:ind w:firstLine="708"/>
        <w:jc w:val="both"/>
      </w:pPr>
      <w:r w:rsidRPr="00162538">
        <w:rPr>
          <w:lang w:val="ru-RU"/>
        </w:rPr>
        <w:t xml:space="preserve">Приема актуализираното разпределение на промените по бюджета на </w:t>
      </w:r>
      <w:r w:rsidRPr="00162538">
        <w:t>Община Гурково за четвъртото тримесечие на 201</w:t>
      </w:r>
      <w:r w:rsidRPr="00162538">
        <w:rPr>
          <w:lang w:val="en-US"/>
        </w:rPr>
        <w:t>7</w:t>
      </w:r>
      <w:r w:rsidRPr="00162538">
        <w:t xml:space="preserve"> г., приложен</w:t>
      </w:r>
      <w:r>
        <w:t>о</w:t>
      </w:r>
      <w:r w:rsidRPr="00162538">
        <w:t xml:space="preserve"> към това решение ведно с Приложение № 1 /Справка за извършени актуализации по бюджета на Община Гурково за периода от 1 октомври до 31 декември 2017 г./, което е неразделна </w:t>
      </w:r>
      <w:proofErr w:type="gramStart"/>
      <w:r w:rsidRPr="00162538">
        <w:t>част</w:t>
      </w:r>
      <w:proofErr w:type="gramEnd"/>
      <w:r w:rsidRPr="00162538">
        <w:t xml:space="preserve"> от решението.</w:t>
      </w:r>
    </w:p>
    <w:p w:rsidR="00024689" w:rsidRPr="00162538" w:rsidRDefault="00024689" w:rsidP="00024689">
      <w:pPr>
        <w:ind w:firstLine="708"/>
        <w:jc w:val="both"/>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 xml:space="preserve">гласуване  11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11,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Pr="008A6FC6" w:rsidRDefault="00024689" w:rsidP="00024689">
      <w:pPr>
        <w:ind w:firstLine="708"/>
        <w:rPr>
          <w:rFonts w:ascii="Verdana" w:hAnsi="Verdana"/>
          <w:b/>
          <w:lang w:val="en-US"/>
        </w:rPr>
      </w:pPr>
    </w:p>
    <w:p w:rsidR="00024689" w:rsidRDefault="00024689" w:rsidP="00024689">
      <w:pPr>
        <w:ind w:firstLine="709"/>
        <w:jc w:val="both"/>
      </w:pPr>
    </w:p>
    <w:p w:rsidR="00024689" w:rsidRDefault="00024689" w:rsidP="00024689">
      <w:pPr>
        <w:ind w:firstLine="709"/>
        <w:jc w:val="both"/>
        <w:rPr>
          <w:rFonts w:ascii="Verdana" w:hAnsi="Verdana"/>
          <w:b/>
        </w:rPr>
      </w:pPr>
    </w:p>
    <w:p w:rsidR="006F6D8E" w:rsidRDefault="006F6D8E" w:rsidP="00024689">
      <w:pPr>
        <w:ind w:firstLine="709"/>
        <w:jc w:val="both"/>
        <w:rPr>
          <w:rFonts w:ascii="Verdana" w:hAnsi="Verdana"/>
          <w:b/>
        </w:rPr>
      </w:pPr>
    </w:p>
    <w:p w:rsidR="006F6D8E" w:rsidRDefault="006F6D8E" w:rsidP="00024689">
      <w:pPr>
        <w:ind w:firstLine="709"/>
        <w:jc w:val="both"/>
        <w:rPr>
          <w:rFonts w:ascii="Verdana" w:hAnsi="Verdana"/>
          <w:b/>
        </w:rPr>
      </w:pPr>
    </w:p>
    <w:p w:rsidR="006F6D8E" w:rsidRDefault="006F6D8E" w:rsidP="00024689">
      <w:pPr>
        <w:ind w:firstLine="709"/>
        <w:jc w:val="both"/>
        <w:rPr>
          <w:rFonts w:ascii="Verdana" w:hAnsi="Verdana"/>
          <w:b/>
        </w:rPr>
      </w:pPr>
    </w:p>
    <w:p w:rsidR="006F6D8E" w:rsidRDefault="006F6D8E" w:rsidP="00024689">
      <w:pPr>
        <w:ind w:firstLine="709"/>
        <w:jc w:val="both"/>
        <w:rPr>
          <w:rFonts w:ascii="Verdana" w:hAnsi="Verdana"/>
          <w:b/>
        </w:rPr>
      </w:pPr>
    </w:p>
    <w:p w:rsidR="006F6D8E" w:rsidRPr="004814F0" w:rsidRDefault="006F6D8E" w:rsidP="00024689">
      <w:pPr>
        <w:ind w:firstLine="709"/>
        <w:jc w:val="both"/>
        <w:rPr>
          <w:rFonts w:ascii="Verdana" w:hAnsi="Verdana"/>
          <w:b/>
        </w:rPr>
      </w:pPr>
    </w:p>
    <w:p w:rsidR="00024689" w:rsidRDefault="00024689" w:rsidP="00024689">
      <w:pPr>
        <w:suppressAutoHyphens/>
        <w:autoSpaceDN w:val="0"/>
        <w:jc w:val="center"/>
        <w:textAlignment w:val="baseline"/>
        <w:rPr>
          <w:rFonts w:ascii="Verdana" w:hAnsi="Verdana" w:cs="Verdana"/>
          <w:b/>
          <w:bCs/>
          <w:kern w:val="3"/>
          <w:sz w:val="16"/>
          <w:szCs w:val="16"/>
          <w:lang w:val="en-US"/>
        </w:rPr>
      </w:pPr>
    </w:p>
    <w:p w:rsidR="00024689" w:rsidRDefault="00024689" w:rsidP="00024689">
      <w:pPr>
        <w:rPr>
          <w:b/>
          <w:sz w:val="28"/>
          <w:szCs w:val="28"/>
          <w:u w:val="single"/>
          <w:lang w:val="ru-RU"/>
        </w:rPr>
      </w:pPr>
      <w:r w:rsidRPr="001B6650">
        <w:rPr>
          <w:b/>
          <w:sz w:val="28"/>
          <w:szCs w:val="28"/>
          <w:u w:val="single"/>
          <w:lang w:val="ru-RU"/>
        </w:rPr>
        <w:lastRenderedPageBreak/>
        <w:t>Препис – извлечение!</w:t>
      </w:r>
    </w:p>
    <w:p w:rsidR="00024689" w:rsidRPr="00562F2E" w:rsidRDefault="00024689" w:rsidP="00024689">
      <w:pPr>
        <w:suppressAutoHyphens/>
        <w:autoSpaceDN w:val="0"/>
        <w:jc w:val="center"/>
        <w:textAlignment w:val="baseline"/>
        <w:rPr>
          <w:rFonts w:ascii="Calibri" w:hAnsi="Calibri" w:cs="Calibri"/>
          <w:kern w:val="3"/>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162538"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8</w:t>
      </w:r>
      <w:r>
        <w:rPr>
          <w:rFonts w:cs="Calibri"/>
          <w:kern w:val="3"/>
          <w:sz w:val="32"/>
          <w:szCs w:val="32"/>
        </w:rPr>
        <w:t>7</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Pr="00ED7802" w:rsidRDefault="00024689" w:rsidP="00024689">
      <w:pPr>
        <w:shd w:val="clear" w:color="auto" w:fill="FFFFFF"/>
        <w:suppressAutoHyphens/>
        <w:autoSpaceDN w:val="0"/>
        <w:ind w:firstLine="708"/>
        <w:jc w:val="center"/>
        <w:textAlignment w:val="baseline"/>
        <w:rPr>
          <w:rFonts w:cs="Calibri"/>
          <w:kern w:val="3"/>
          <w:lang w:val="ru-RU"/>
        </w:rPr>
      </w:pPr>
    </w:p>
    <w:p w:rsidR="00024689" w:rsidRPr="00162538" w:rsidRDefault="00024689" w:rsidP="00024689">
      <w:pPr>
        <w:ind w:firstLine="708"/>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162538">
        <w:t xml:space="preserve">с вх. № ОС – 76 / 20.03.2018 г. </w:t>
      </w:r>
      <w:r w:rsidRPr="00162538">
        <w:rPr>
          <w:lang w:val="en-US"/>
        </w:rPr>
        <w:t>–</w:t>
      </w:r>
      <w:r w:rsidRPr="00162538">
        <w:t xml:space="preserve"> </w:t>
      </w:r>
      <w:proofErr w:type="gramStart"/>
      <w:r w:rsidRPr="00162538">
        <w:t>одобряване</w:t>
      </w:r>
      <w:proofErr w:type="gramEnd"/>
      <w:r w:rsidRPr="00162538">
        <w:t xml:space="preserve"> на бюджетна прогноза за периода 2019-2021г. на постъпленията от местни приходи на разходите за местни дейности на Община Гурково.</w:t>
      </w:r>
    </w:p>
    <w:p w:rsidR="00024689" w:rsidRPr="004906B5" w:rsidRDefault="00024689" w:rsidP="00024689">
      <w:pPr>
        <w:jc w:val="both"/>
        <w:rPr>
          <w:lang w:val="ru-RU"/>
        </w:rPr>
      </w:pPr>
      <w:r w:rsidRPr="004906B5">
        <w:rPr>
          <w:b/>
          <w:bCs/>
          <w:sz w:val="26"/>
          <w:szCs w:val="26"/>
        </w:rPr>
        <w:tab/>
      </w:r>
      <w:r w:rsidRPr="00ED7802">
        <w:rPr>
          <w:b/>
          <w:bCs/>
          <w:color w:val="000000"/>
          <w:sz w:val="28"/>
          <w:szCs w:val="28"/>
          <w:u w:val="single"/>
          <w:lang w:val="en-US"/>
        </w:rPr>
        <w:t>МОТИВИ:</w:t>
      </w:r>
      <w:r>
        <w:rPr>
          <w:bCs/>
          <w:color w:val="000000"/>
          <w:sz w:val="28"/>
          <w:szCs w:val="28"/>
        </w:rPr>
        <w:t xml:space="preserve"> </w:t>
      </w:r>
      <w:r w:rsidRPr="004906B5">
        <w:t xml:space="preserve">В Закона за публичните финанси и </w:t>
      </w:r>
      <w:r w:rsidRPr="004906B5">
        <w:rPr>
          <w:lang w:val="en-US"/>
        </w:rPr>
        <w:t xml:space="preserve"> </w:t>
      </w:r>
      <w:r w:rsidRPr="004906B5">
        <w:t xml:space="preserve">в </w:t>
      </w:r>
      <w:r w:rsidRPr="004906B5">
        <w:rPr>
          <w:lang w:val="ru-RU"/>
        </w:rPr>
        <w:t xml:space="preserve">Наредба за условията и реда за съставяне на тригодишна бюджетна прогноза за местните дейности и за съставяне, приемане, изпълнение и отчитане на бюджета на Община Гурково са </w:t>
      </w:r>
      <w:r w:rsidRPr="004906B5">
        <w:t>разписани изискванията по съставянето, приемането и изпълнението на бюджетите, както и съставянето и приемането на бюджетните прогнози. С писмо БЮ № 1/</w:t>
      </w:r>
      <w:r w:rsidRPr="004906B5">
        <w:rPr>
          <w:lang w:val="en-US"/>
        </w:rPr>
        <w:t>12</w:t>
      </w:r>
      <w:r w:rsidRPr="004906B5">
        <w:t>.02.20</w:t>
      </w:r>
      <w:r w:rsidRPr="004906B5">
        <w:rPr>
          <w:lang w:val="en-US"/>
        </w:rPr>
        <w:t>18</w:t>
      </w:r>
      <w:r w:rsidRPr="004906B5">
        <w:t xml:space="preserve"> година Министерството на финансите даде указания по съставянето и  представянето на бюджетната  прогноза за местните дейности за 201</w:t>
      </w:r>
      <w:r w:rsidRPr="004906B5">
        <w:rPr>
          <w:lang w:val="en-US"/>
        </w:rPr>
        <w:t>9</w:t>
      </w:r>
      <w:r w:rsidRPr="004906B5">
        <w:t>-20</w:t>
      </w:r>
      <w:r w:rsidRPr="004906B5">
        <w:rPr>
          <w:lang w:val="en-US"/>
        </w:rPr>
        <w:t>21</w:t>
      </w:r>
      <w:r w:rsidRPr="004906B5">
        <w:t xml:space="preserve"> година. </w:t>
      </w:r>
    </w:p>
    <w:p w:rsidR="00024689" w:rsidRPr="004906B5" w:rsidRDefault="00024689" w:rsidP="00024689">
      <w:pPr>
        <w:jc w:val="both"/>
      </w:pPr>
      <w:r w:rsidRPr="004906B5">
        <w:tab/>
        <w:t>В съответствие с изискванията на чл. 83 от Закона за публичните финанси и чл. 27 от наредбата кмета на общината разработва бюджетната прогноза  в съответствие с указанията дадени от Министерството на финансите и допусканията за развитието на общината в съответствие с общинския план за  развитие.</w:t>
      </w:r>
    </w:p>
    <w:p w:rsidR="00024689" w:rsidRPr="004906B5" w:rsidRDefault="00024689" w:rsidP="00024689">
      <w:pPr>
        <w:ind w:firstLine="720"/>
        <w:jc w:val="both"/>
      </w:pPr>
      <w:r w:rsidRPr="004906B5">
        <w:t>Бюджетната прогноза е разработена в съответствие с чл. 45 от Закона за публичните финанси и чл.</w:t>
      </w:r>
      <w:r w:rsidRPr="004906B5">
        <w:rPr>
          <w:lang w:val="en-US"/>
        </w:rPr>
        <w:t xml:space="preserve"> </w:t>
      </w:r>
      <w:r w:rsidRPr="004906B5">
        <w:t xml:space="preserve">28, ал. 1 от </w:t>
      </w:r>
      <w:r w:rsidRPr="004906B5">
        <w:rPr>
          <w:lang w:val="ru-RU"/>
        </w:rPr>
        <w:t>Наредба за условията и реда за съставяне на бюджетна прогноза за местните дейности за следващите три години и за съставяне, обсъждане, приемане, изпълнение и отчитане на бюджета на Община Гурково</w:t>
      </w:r>
      <w:r w:rsidRPr="004906B5">
        <w:t>.</w:t>
      </w:r>
    </w:p>
    <w:p w:rsidR="00024689" w:rsidRPr="004906B5" w:rsidRDefault="00024689" w:rsidP="00024689">
      <w:pPr>
        <w:ind w:firstLine="720"/>
        <w:jc w:val="both"/>
      </w:pPr>
      <w:r w:rsidRPr="004906B5">
        <w:t xml:space="preserve"> Бюджетната прогноза за 201</w:t>
      </w:r>
      <w:r w:rsidRPr="004906B5">
        <w:rPr>
          <w:lang w:val="en-US"/>
        </w:rPr>
        <w:t>9</w:t>
      </w:r>
      <w:r w:rsidRPr="004906B5">
        <w:t xml:space="preserve"> - 20</w:t>
      </w:r>
      <w:r w:rsidRPr="004906B5">
        <w:rPr>
          <w:lang w:val="en-US"/>
        </w:rPr>
        <w:t>21</w:t>
      </w:r>
      <w:r w:rsidRPr="004906B5">
        <w:t xml:space="preserve"> година е разработена на база на размера на собствените приходи постъпили по бюджета за последните години, както и трансферите за местните дейности и целевата субсидия за капиталови разходи разчетени по бюджета на общината със Закона за държавния бюджет на Република България за 201</w:t>
      </w:r>
      <w:r w:rsidRPr="004906B5">
        <w:rPr>
          <w:lang w:val="en-US"/>
        </w:rPr>
        <w:t>8</w:t>
      </w:r>
      <w:r w:rsidRPr="004906B5">
        <w:t xml:space="preserve"> година.</w:t>
      </w:r>
    </w:p>
    <w:p w:rsidR="00024689" w:rsidRPr="004906B5" w:rsidRDefault="00024689" w:rsidP="00024689">
      <w:pPr>
        <w:ind w:firstLine="720"/>
        <w:jc w:val="both"/>
        <w:rPr>
          <w:lang w:val="en-US"/>
        </w:rPr>
      </w:pPr>
      <w:r w:rsidRPr="004906B5">
        <w:t xml:space="preserve">Собствените приходи  са планирани на база на реалистична оценка и анализ на събираемостта им за няколко предходни години. В приходната част на прогнозата са включените приходите от местните данъци, в границите утвърдени с Наредбата за местните данъци на територията на община Гурково, таксите приети с Наредбата за определяне и администриране на местните такси и цените на услугите, услуги и права предоставени от общината, приходите от разпореждане с общинската собственост, глоби и имуществени санкции и други приходи. </w:t>
      </w:r>
    </w:p>
    <w:p w:rsidR="00024689" w:rsidRPr="004906B5" w:rsidRDefault="00024689" w:rsidP="00024689">
      <w:pPr>
        <w:jc w:val="both"/>
      </w:pPr>
      <w:r w:rsidRPr="004906B5">
        <w:tab/>
        <w:t>Приходната част на бюджетната прогноза за периода 201</w:t>
      </w:r>
      <w:r w:rsidRPr="004906B5">
        <w:rPr>
          <w:lang w:val="en-US"/>
        </w:rPr>
        <w:t>9</w:t>
      </w:r>
      <w:r w:rsidRPr="004906B5">
        <w:t>-20</w:t>
      </w:r>
      <w:r w:rsidRPr="004906B5">
        <w:rPr>
          <w:lang w:val="en-US"/>
        </w:rPr>
        <w:t>21</w:t>
      </w:r>
      <w:r w:rsidRPr="004906B5">
        <w:t xml:space="preserve">  година възлиза на </w:t>
      </w:r>
      <w:r w:rsidRPr="004906B5">
        <w:rPr>
          <w:lang w:val="en-US"/>
        </w:rPr>
        <w:t>1331300</w:t>
      </w:r>
      <w:r w:rsidRPr="004906B5">
        <w:t xml:space="preserve"> лева</w:t>
      </w:r>
      <w:r w:rsidRPr="004906B5">
        <w:rPr>
          <w:lang w:val="en-US"/>
        </w:rPr>
        <w:t xml:space="preserve"> </w:t>
      </w:r>
      <w:r w:rsidRPr="004906B5">
        <w:t>за 201</w:t>
      </w:r>
      <w:r w:rsidRPr="004906B5">
        <w:rPr>
          <w:lang w:val="en-US"/>
        </w:rPr>
        <w:t>9</w:t>
      </w:r>
      <w:r w:rsidRPr="004906B5">
        <w:t xml:space="preserve"> г.,  за 20</w:t>
      </w:r>
      <w:r w:rsidRPr="004906B5">
        <w:rPr>
          <w:lang w:val="en-US"/>
        </w:rPr>
        <w:t>20</w:t>
      </w:r>
      <w:r w:rsidRPr="004906B5">
        <w:t xml:space="preserve"> – 1</w:t>
      </w:r>
      <w:r w:rsidRPr="004906B5">
        <w:rPr>
          <w:lang w:val="en-US"/>
        </w:rPr>
        <w:t>341200</w:t>
      </w:r>
      <w:r w:rsidRPr="004906B5">
        <w:t xml:space="preserve"> лв.  и за 202</w:t>
      </w:r>
      <w:r w:rsidRPr="004906B5">
        <w:rPr>
          <w:lang w:val="en-US"/>
        </w:rPr>
        <w:t>1</w:t>
      </w:r>
      <w:r w:rsidRPr="004906B5">
        <w:t xml:space="preserve">  - 1</w:t>
      </w:r>
      <w:r w:rsidRPr="004906B5">
        <w:rPr>
          <w:lang w:val="en-US"/>
        </w:rPr>
        <w:t xml:space="preserve">341200 </w:t>
      </w:r>
      <w:r w:rsidRPr="004906B5">
        <w:t xml:space="preserve"> лева.</w:t>
      </w:r>
    </w:p>
    <w:p w:rsidR="00024689" w:rsidRPr="004906B5" w:rsidRDefault="00024689" w:rsidP="00024689">
      <w:pPr>
        <w:jc w:val="both"/>
      </w:pPr>
      <w:r w:rsidRPr="004906B5">
        <w:t xml:space="preserve"> Предвидените собствени приходи са </w:t>
      </w:r>
      <w:r w:rsidRPr="004906B5">
        <w:rPr>
          <w:lang w:val="en-US"/>
        </w:rPr>
        <w:t>767100</w:t>
      </w:r>
      <w:r w:rsidRPr="004906B5">
        <w:t xml:space="preserve"> лева</w:t>
      </w:r>
      <w:r w:rsidRPr="004906B5">
        <w:rPr>
          <w:lang w:val="en-US"/>
        </w:rPr>
        <w:t xml:space="preserve"> </w:t>
      </w:r>
      <w:r w:rsidRPr="004906B5">
        <w:t>за 2019 г. и 771100 лв. за следващите две години.</w:t>
      </w:r>
    </w:p>
    <w:p w:rsidR="00024689" w:rsidRPr="004906B5" w:rsidRDefault="00024689" w:rsidP="00024689">
      <w:pPr>
        <w:jc w:val="both"/>
      </w:pPr>
      <w:r w:rsidRPr="004906B5">
        <w:tab/>
        <w:t>Прогнозата за постъпления от собствени приходи за 2019 -20</w:t>
      </w:r>
      <w:r w:rsidRPr="004906B5">
        <w:rPr>
          <w:lang w:val="en-US"/>
        </w:rPr>
        <w:t>2</w:t>
      </w:r>
      <w:r w:rsidRPr="004906B5">
        <w:t>1 година е както следва:</w:t>
      </w:r>
    </w:p>
    <w:p w:rsidR="00024689" w:rsidRPr="004906B5" w:rsidRDefault="00024689" w:rsidP="00024689">
      <w:pPr>
        <w:numPr>
          <w:ilvl w:val="0"/>
          <w:numId w:val="10"/>
        </w:numPr>
        <w:jc w:val="both"/>
      </w:pPr>
      <w:r w:rsidRPr="004906B5">
        <w:t>Данъчни приходи -  201100 лева, при разчетени по бюджета за 2018 година 189700 лева</w:t>
      </w:r>
      <w:r w:rsidRPr="004906B5">
        <w:rPr>
          <w:lang w:val="en-US"/>
        </w:rPr>
        <w:t xml:space="preserve"> </w:t>
      </w:r>
      <w:r w:rsidRPr="004906B5">
        <w:t>и изпълнение за 2017 година 204100 лева;</w:t>
      </w:r>
    </w:p>
    <w:p w:rsidR="00024689" w:rsidRPr="004906B5" w:rsidRDefault="00024689" w:rsidP="00024689">
      <w:pPr>
        <w:numPr>
          <w:ilvl w:val="0"/>
          <w:numId w:val="10"/>
        </w:numPr>
        <w:jc w:val="both"/>
      </w:pPr>
      <w:r w:rsidRPr="004906B5">
        <w:t>приходи и доходи от собственост – 259800 лева, при 223500 лева за 2018 година и изпълнение за 2017 година – 160300 лева;</w:t>
      </w:r>
    </w:p>
    <w:p w:rsidR="00024689" w:rsidRPr="004906B5" w:rsidRDefault="00024689" w:rsidP="00024689">
      <w:pPr>
        <w:numPr>
          <w:ilvl w:val="0"/>
          <w:numId w:val="10"/>
        </w:numPr>
        <w:jc w:val="both"/>
      </w:pPr>
      <w:r w:rsidRPr="004906B5">
        <w:t>общински такси – 306700 лева, при 279800 лева за 2018 година и изпълнение 261500 лева</w:t>
      </w:r>
      <w:r w:rsidRPr="004906B5">
        <w:rPr>
          <w:lang w:val="en-US"/>
        </w:rPr>
        <w:t xml:space="preserve"> </w:t>
      </w:r>
      <w:r w:rsidRPr="004906B5">
        <w:t>за 2017 година;</w:t>
      </w:r>
    </w:p>
    <w:p w:rsidR="00024689" w:rsidRPr="004906B5" w:rsidRDefault="00024689" w:rsidP="00024689">
      <w:pPr>
        <w:numPr>
          <w:ilvl w:val="0"/>
          <w:numId w:val="10"/>
        </w:numPr>
        <w:jc w:val="both"/>
      </w:pPr>
      <w:r w:rsidRPr="004906B5">
        <w:t>други неданъчни приходи - 8000 лева;</w:t>
      </w:r>
    </w:p>
    <w:p w:rsidR="00024689" w:rsidRPr="004906B5" w:rsidRDefault="00024689" w:rsidP="00024689">
      <w:pPr>
        <w:numPr>
          <w:ilvl w:val="0"/>
          <w:numId w:val="10"/>
        </w:numPr>
        <w:jc w:val="both"/>
      </w:pPr>
      <w:r w:rsidRPr="004906B5">
        <w:t xml:space="preserve">Внесени ДДС и други данъци – (-34000) лева. </w:t>
      </w:r>
    </w:p>
    <w:p w:rsidR="00024689" w:rsidRPr="004906B5" w:rsidRDefault="00024689" w:rsidP="00024689">
      <w:pPr>
        <w:ind w:firstLine="720"/>
        <w:jc w:val="both"/>
      </w:pPr>
      <w:r w:rsidRPr="004906B5">
        <w:t xml:space="preserve">Не са планирани средства от продажба на нефинансови активи. Този вид приход е с непостоянен характер. След приемане програмата за разпореждане на имоти общинска </w:t>
      </w:r>
      <w:r w:rsidRPr="004906B5">
        <w:lastRenderedPageBreak/>
        <w:t>собственост и реални имоти за разпореждане, средствата, които ще се реализират чрез продажба ще намерят отражение при планиране на бюджет 201</w:t>
      </w:r>
      <w:r w:rsidRPr="004906B5">
        <w:rPr>
          <w:lang w:val="en-US"/>
        </w:rPr>
        <w:t>9</w:t>
      </w:r>
      <w:r w:rsidRPr="004906B5">
        <w:t xml:space="preserve"> г.</w:t>
      </w:r>
    </w:p>
    <w:p w:rsidR="00024689" w:rsidRPr="004906B5" w:rsidRDefault="00024689" w:rsidP="00024689">
      <w:pPr>
        <w:jc w:val="both"/>
      </w:pPr>
      <w:r w:rsidRPr="004906B5">
        <w:tab/>
        <w:t>В приходната част предвидените разчети за 201</w:t>
      </w:r>
      <w:r w:rsidRPr="004906B5">
        <w:rPr>
          <w:lang w:val="en-US"/>
        </w:rPr>
        <w:t>9</w:t>
      </w:r>
      <w:r w:rsidRPr="004906B5">
        <w:t xml:space="preserve"> година от обща изравнителна субсидия в размер на 4</w:t>
      </w:r>
      <w:r w:rsidRPr="004906B5">
        <w:rPr>
          <w:lang w:val="en-US"/>
        </w:rPr>
        <w:t>452</w:t>
      </w:r>
      <w:r w:rsidRPr="004906B5">
        <w:t xml:space="preserve">00 лв., трансфери за зимно поддържане  </w:t>
      </w:r>
      <w:r w:rsidRPr="004906B5">
        <w:rPr>
          <w:lang w:val="en-US"/>
        </w:rPr>
        <w:t>313</w:t>
      </w:r>
      <w:r w:rsidRPr="004906B5">
        <w:t>00 лева и целеви средства за капиталови разходи в размер на 19</w:t>
      </w:r>
      <w:r w:rsidRPr="004906B5">
        <w:rPr>
          <w:lang w:val="en-US"/>
        </w:rPr>
        <w:t>24</w:t>
      </w:r>
      <w:r w:rsidRPr="004906B5">
        <w:t>00 лева.</w:t>
      </w:r>
    </w:p>
    <w:p w:rsidR="00024689" w:rsidRPr="004906B5" w:rsidRDefault="00024689" w:rsidP="00024689">
      <w:pPr>
        <w:jc w:val="both"/>
      </w:pPr>
      <w:r w:rsidRPr="004906B5">
        <w:t>Същите параметри са предвидени и за следващите две години.</w:t>
      </w:r>
    </w:p>
    <w:p w:rsidR="00024689" w:rsidRPr="004906B5" w:rsidRDefault="00024689" w:rsidP="00024689">
      <w:pPr>
        <w:ind w:firstLine="720"/>
        <w:jc w:val="both"/>
      </w:pPr>
      <w:r w:rsidRPr="004906B5">
        <w:t>Разходната част на бюджета е разработена в съответствие с насоките за разработване на бюджетната прогноза за периода 201</w:t>
      </w:r>
      <w:r w:rsidRPr="004906B5">
        <w:rPr>
          <w:lang w:val="en-US"/>
        </w:rPr>
        <w:t>9</w:t>
      </w:r>
      <w:r w:rsidRPr="004906B5">
        <w:t>-202</w:t>
      </w:r>
      <w:r w:rsidRPr="004906B5">
        <w:rPr>
          <w:lang w:val="en-US"/>
        </w:rPr>
        <w:t>1</w:t>
      </w:r>
      <w:r w:rsidRPr="004906B5">
        <w:t xml:space="preserve"> година, действащите законови и подзаконови нормативни актове и задълженията, произтичащи от поети ангажименти /подписани договори/, както и от решенията на общинския съвет.</w:t>
      </w:r>
    </w:p>
    <w:p w:rsidR="00024689" w:rsidRPr="004906B5" w:rsidRDefault="00024689" w:rsidP="00024689">
      <w:pPr>
        <w:ind w:firstLine="720"/>
        <w:jc w:val="both"/>
        <w:rPr>
          <w:highlight w:val="yellow"/>
        </w:rPr>
      </w:pPr>
      <w:r w:rsidRPr="004906B5">
        <w:t xml:space="preserve"> В разходната част са включени разходите за персонал – заплати и осигурителни плащания, издръжка, помощи и обезщетения и капиталови разходи.</w:t>
      </w:r>
    </w:p>
    <w:p w:rsidR="00024689" w:rsidRPr="004906B5" w:rsidRDefault="00024689" w:rsidP="00024689">
      <w:pPr>
        <w:jc w:val="both"/>
      </w:pPr>
      <w:r w:rsidRPr="004906B5">
        <w:t>Разходната част на бюджетната прогноза за 201</w:t>
      </w:r>
      <w:r w:rsidRPr="004906B5">
        <w:rPr>
          <w:lang w:val="en-US"/>
        </w:rPr>
        <w:t>9</w:t>
      </w:r>
      <w:r w:rsidRPr="004906B5">
        <w:t>-202</w:t>
      </w:r>
      <w:r w:rsidRPr="004906B5">
        <w:rPr>
          <w:lang w:val="en-US"/>
        </w:rPr>
        <w:t>1</w:t>
      </w:r>
      <w:r w:rsidRPr="004906B5">
        <w:t xml:space="preserve"> година  възлиза на 1331300 лв. за 2019 г., 1341200 лв. за 2020 г. и за 2021 г. – 1341200 лв. при бюджет за 201</w:t>
      </w:r>
      <w:r w:rsidRPr="004906B5">
        <w:rPr>
          <w:lang w:val="en-US"/>
        </w:rPr>
        <w:t>8</w:t>
      </w:r>
      <w:r w:rsidRPr="004906B5">
        <w:t xml:space="preserve"> година  в размер на  2405300 лева и отчет за 2017 г. - 1395100 лева. </w:t>
      </w:r>
    </w:p>
    <w:p w:rsidR="00024689" w:rsidRPr="004906B5" w:rsidRDefault="00024689" w:rsidP="00024689">
      <w:pPr>
        <w:ind w:firstLine="720"/>
        <w:jc w:val="both"/>
      </w:pPr>
      <w:r w:rsidRPr="004906B5">
        <w:t>Разходната част е разработена по група дейности. Характерно за всички групи е, че за база разходи е взета базата от приетия бюджет за 201</w:t>
      </w:r>
      <w:r w:rsidRPr="004906B5">
        <w:rPr>
          <w:lang w:val="en-US"/>
        </w:rPr>
        <w:t>8</w:t>
      </w:r>
      <w:r w:rsidRPr="004906B5">
        <w:t xml:space="preserve"> година</w:t>
      </w:r>
      <w:r w:rsidRPr="004906B5">
        <w:rPr>
          <w:color w:val="7030A0"/>
        </w:rPr>
        <w:t>.</w:t>
      </w:r>
      <w:r w:rsidRPr="004906B5">
        <w:t xml:space="preserve"> Разходите за персонала – заплати и осигурителни плащания са разработени на база действащите работни заплати за 201</w:t>
      </w:r>
      <w:r w:rsidRPr="004906B5">
        <w:rPr>
          <w:lang w:val="en-US"/>
        </w:rPr>
        <w:t>8</w:t>
      </w:r>
      <w:r w:rsidRPr="004906B5">
        <w:t xml:space="preserve"> г.</w:t>
      </w:r>
    </w:p>
    <w:p w:rsidR="00024689" w:rsidRPr="004906B5" w:rsidRDefault="00024689" w:rsidP="00024689">
      <w:pPr>
        <w:jc w:val="both"/>
      </w:pPr>
      <w:r w:rsidRPr="004906B5">
        <w:tab/>
        <w:t xml:space="preserve">Първата група е “Изпълнителни и законодателни органи”. В тази група са предвидени разходите за издръжка в дейност  “Общинска администрация” и дейност “Общински съвет”  за 2019 г. в размер на </w:t>
      </w:r>
      <w:r w:rsidRPr="004906B5">
        <w:rPr>
          <w:lang w:val="ru-RU"/>
        </w:rPr>
        <w:t>381200</w:t>
      </w:r>
      <w:r w:rsidRPr="004906B5">
        <w:t xml:space="preserve"> лева при разчетени с бюджета за 2018 година </w:t>
      </w:r>
      <w:r w:rsidRPr="004906B5">
        <w:rPr>
          <w:lang w:val="ru-RU"/>
        </w:rPr>
        <w:t>339400</w:t>
      </w:r>
      <w:r w:rsidRPr="004906B5">
        <w:t xml:space="preserve"> лева</w:t>
      </w:r>
      <w:r w:rsidRPr="004906B5">
        <w:rPr>
          <w:lang w:val="en-US"/>
        </w:rPr>
        <w:t xml:space="preserve"> </w:t>
      </w:r>
      <w:r w:rsidRPr="004906B5">
        <w:t xml:space="preserve">и отчет за 2017 година в размер на 368200 лева. За 2020 година предвидените средства са </w:t>
      </w:r>
      <w:r w:rsidRPr="004906B5">
        <w:rPr>
          <w:lang w:val="ru-RU"/>
        </w:rPr>
        <w:t>382500</w:t>
      </w:r>
      <w:r w:rsidRPr="004906B5">
        <w:t xml:space="preserve"> лева,  за 2021 година </w:t>
      </w:r>
      <w:r w:rsidRPr="004906B5">
        <w:rPr>
          <w:lang w:val="ru-RU"/>
        </w:rPr>
        <w:t>365700</w:t>
      </w:r>
      <w:r w:rsidRPr="004906B5">
        <w:t xml:space="preserve"> лева.</w:t>
      </w:r>
    </w:p>
    <w:p w:rsidR="00024689" w:rsidRPr="004906B5" w:rsidRDefault="00024689" w:rsidP="00024689">
      <w:pPr>
        <w:jc w:val="both"/>
      </w:pPr>
      <w:r w:rsidRPr="004906B5">
        <w:tab/>
        <w:t>За група “Образование”</w:t>
      </w:r>
      <w:r w:rsidRPr="004906B5">
        <w:rPr>
          <w:lang w:val="en-US"/>
        </w:rPr>
        <w:t xml:space="preserve"> </w:t>
      </w:r>
      <w:r w:rsidRPr="004906B5">
        <w:t>за 201</w:t>
      </w:r>
      <w:r w:rsidRPr="004906B5">
        <w:rPr>
          <w:lang w:val="en-US"/>
        </w:rPr>
        <w:t>9</w:t>
      </w:r>
      <w:r w:rsidRPr="004906B5">
        <w:t xml:space="preserve"> г. са предвидени </w:t>
      </w:r>
      <w:r w:rsidRPr="004906B5">
        <w:rPr>
          <w:lang w:val="ru-RU"/>
        </w:rPr>
        <w:t>118400</w:t>
      </w:r>
      <w:r w:rsidRPr="004906B5">
        <w:rPr>
          <w:b/>
        </w:rPr>
        <w:t xml:space="preserve"> </w:t>
      </w:r>
      <w:r w:rsidRPr="004906B5">
        <w:t xml:space="preserve">лева, при приет бюджет за 2018 г. от </w:t>
      </w:r>
      <w:r w:rsidRPr="004906B5">
        <w:rPr>
          <w:lang w:val="ru-RU"/>
        </w:rPr>
        <w:t>105600</w:t>
      </w:r>
      <w:r w:rsidRPr="004906B5">
        <w:t xml:space="preserve"> лева. В тази група са предвидени разходите за издръжка на местните дейности, както и разходите за персонал в дейност</w:t>
      </w:r>
      <w:r w:rsidRPr="004906B5">
        <w:rPr>
          <w:lang w:val="en-US"/>
        </w:rPr>
        <w:t xml:space="preserve"> </w:t>
      </w:r>
      <w:r w:rsidRPr="004906B5">
        <w:t>“Столове”.</w:t>
      </w:r>
      <w:r w:rsidRPr="004906B5">
        <w:rPr>
          <w:lang w:val="en-US"/>
        </w:rPr>
        <w:t xml:space="preserve"> </w:t>
      </w:r>
      <w:r w:rsidRPr="004906B5">
        <w:t xml:space="preserve">За следващите две години са предвидени </w:t>
      </w:r>
      <w:r w:rsidRPr="004906B5">
        <w:rPr>
          <w:lang w:val="ru-RU"/>
        </w:rPr>
        <w:t>121300</w:t>
      </w:r>
      <w:r w:rsidRPr="004906B5">
        <w:t xml:space="preserve"> лева.</w:t>
      </w:r>
    </w:p>
    <w:p w:rsidR="00024689" w:rsidRPr="004906B5" w:rsidRDefault="00024689" w:rsidP="00024689">
      <w:pPr>
        <w:jc w:val="both"/>
      </w:pPr>
      <w:r w:rsidRPr="004906B5">
        <w:tab/>
        <w:t xml:space="preserve">В група “Програми, дейности и служби по социалното осигуряване, подпомагане и заетостта” са предвидени средства в размер на </w:t>
      </w:r>
      <w:r w:rsidRPr="004906B5">
        <w:rPr>
          <w:lang w:val="ru-RU"/>
        </w:rPr>
        <w:t>124500</w:t>
      </w:r>
      <w:r w:rsidRPr="004906B5">
        <w:t xml:space="preserve"> лева. Тук са предвидени разходите за персонал на работещите в “Домашен социален патронаж” и разходите за издръжка в същата дейност и в дейностите по клубовете на пенсионера. </w:t>
      </w:r>
    </w:p>
    <w:p w:rsidR="00024689" w:rsidRPr="004906B5" w:rsidRDefault="00024689" w:rsidP="00024689">
      <w:pPr>
        <w:jc w:val="both"/>
      </w:pPr>
      <w:r w:rsidRPr="004906B5">
        <w:tab/>
        <w:t xml:space="preserve">В група “Жилищно строителство, благоустройство, комунално стопанство” са предвидени разходи в размер на </w:t>
      </w:r>
      <w:r w:rsidRPr="004906B5">
        <w:rPr>
          <w:lang w:val="ru-RU"/>
        </w:rPr>
        <w:t>248900</w:t>
      </w:r>
      <w:r w:rsidRPr="004906B5">
        <w:t xml:space="preserve"> лева за 2019 г., при разчетени по бюджета за 2018 година 191400 лева. В тази група са предвидени  разходите  за персонал и издръжка във дейностите по благоустрояване,  водоснабдяване и канализация, осветление на улици. За 2020 година предвидените средства са 253200 лева, а за 2021 година 258800 лева.</w:t>
      </w:r>
    </w:p>
    <w:p w:rsidR="00024689" w:rsidRPr="004906B5" w:rsidRDefault="00024689" w:rsidP="00024689">
      <w:pPr>
        <w:jc w:val="both"/>
      </w:pPr>
      <w:r w:rsidRPr="004906B5">
        <w:tab/>
        <w:t xml:space="preserve">В група “Опазване на околната среда” са предвидени средства в размер на 268700 лева за 2019 г., за следващата година  предвидените средства са същите, а за 2021 г. средствата са 280900 лв. Разчетени по бюджета за 2018 г. средства са 1432400 лева. </w:t>
      </w:r>
    </w:p>
    <w:p w:rsidR="00024689" w:rsidRPr="004906B5" w:rsidRDefault="00024689" w:rsidP="00024689">
      <w:pPr>
        <w:ind w:firstLine="720"/>
        <w:jc w:val="both"/>
      </w:pPr>
      <w:r w:rsidRPr="004906B5">
        <w:t>В група “Почивно дело” за 2019 година са предвидени разходи в размер на 1600 лева, същите параметри са и за следващите две години.  Разчетените средства са от очакваните постъпления от туристически данък. През  2018 година по бюджета на общината са 1600 лева.</w:t>
      </w:r>
    </w:p>
    <w:p w:rsidR="00024689" w:rsidRPr="004906B5" w:rsidRDefault="00024689" w:rsidP="00024689">
      <w:pPr>
        <w:jc w:val="both"/>
      </w:pPr>
      <w:r w:rsidRPr="004906B5">
        <w:tab/>
        <w:t>В група “Физическа култура и спорт” са предвидени средства за 2019 г. в размер на 36500 лева при планирани по бюджета за 2018 година 24400 лева.  За 2020 г. са предвидени средства в размер на 45500 лв., е за 2021 г. -  47500 лева.</w:t>
      </w:r>
    </w:p>
    <w:p w:rsidR="00024689" w:rsidRPr="004906B5" w:rsidRDefault="00024689" w:rsidP="00024689">
      <w:pPr>
        <w:jc w:val="both"/>
      </w:pPr>
      <w:r w:rsidRPr="004906B5">
        <w:tab/>
        <w:t>За дейностите в група “Култура” са предвидени средства в размер на 31600 лв. за 2019 г., 2020 г. - 33600 лв. и за 2021 лв. 33600 лева.</w:t>
      </w:r>
    </w:p>
    <w:p w:rsidR="00024689" w:rsidRPr="004906B5" w:rsidRDefault="00024689" w:rsidP="00024689">
      <w:pPr>
        <w:jc w:val="both"/>
      </w:pPr>
      <w:r w:rsidRPr="004906B5">
        <w:tab/>
        <w:t>В група “Транспорт и съобщения” са предвидени средства в размер на 31300 лева за 2019 година при приет бюджет за 2018 г. от  42400  лева, за 2020 година и  2021 година по 41500 лв.</w:t>
      </w:r>
    </w:p>
    <w:p w:rsidR="00024689" w:rsidRPr="004906B5" w:rsidRDefault="00024689" w:rsidP="00024689">
      <w:pPr>
        <w:jc w:val="both"/>
      </w:pPr>
      <w:r w:rsidRPr="004906B5">
        <w:tab/>
        <w:t>За други дейности по икономиката са предвидени средства в размер на 88600 лева за 2019 г. и 63800 лв. за следващите бюджетни години.</w:t>
      </w:r>
    </w:p>
    <w:p w:rsidR="00024689" w:rsidRPr="004906B5" w:rsidRDefault="00024689" w:rsidP="00024689">
      <w:pPr>
        <w:ind w:firstLine="720"/>
        <w:jc w:val="both"/>
      </w:pPr>
      <w:r w:rsidRPr="004906B5">
        <w:lastRenderedPageBreak/>
        <w:t>При изготвянето на бюджетната прогноза сме се придържали към балансирано бюджетно салдо. Средният темп на нарастване на разходите за периода 201</w:t>
      </w:r>
      <w:r w:rsidRPr="004906B5">
        <w:rPr>
          <w:lang w:val="en-US"/>
        </w:rPr>
        <w:t>9</w:t>
      </w:r>
      <w:r w:rsidRPr="004906B5">
        <w:t>-202</w:t>
      </w:r>
      <w:r w:rsidRPr="004906B5">
        <w:rPr>
          <w:lang w:val="en-US"/>
        </w:rPr>
        <w:t>1</w:t>
      </w:r>
      <w:r w:rsidRPr="004906B5">
        <w:t xml:space="preserve">  година не надхвърля средния темп на нарастване на отчетените разходи за последните четири години.</w:t>
      </w:r>
      <w:r w:rsidRPr="004906B5">
        <w:tab/>
        <w:t>Натуралните показатели, които са използвани като база за разработване на бюджетната прогноза за 201</w:t>
      </w:r>
      <w:r w:rsidRPr="004906B5">
        <w:rPr>
          <w:lang w:val="en-US"/>
        </w:rPr>
        <w:t>9</w:t>
      </w:r>
      <w:r w:rsidRPr="004906B5">
        <w:t>–20</w:t>
      </w:r>
      <w:r w:rsidRPr="004906B5">
        <w:rPr>
          <w:lang w:val="en-US"/>
        </w:rPr>
        <w:t>21</w:t>
      </w:r>
      <w:r w:rsidRPr="004906B5">
        <w:t xml:space="preserve"> година са приетите показатели с бюджета за 201</w:t>
      </w:r>
      <w:r w:rsidRPr="004906B5">
        <w:rPr>
          <w:lang w:val="en-US"/>
        </w:rPr>
        <w:t>8</w:t>
      </w:r>
      <w:r w:rsidRPr="004906B5">
        <w:t xml:space="preserve"> година.</w:t>
      </w:r>
    </w:p>
    <w:p w:rsidR="00024689" w:rsidRPr="004906B5" w:rsidRDefault="00024689" w:rsidP="00024689">
      <w:pPr>
        <w:ind w:right="1" w:firstLine="708"/>
        <w:jc w:val="both"/>
        <w:rPr>
          <w:b/>
          <w:color w:val="FF0000"/>
        </w:rPr>
      </w:pPr>
      <w:r w:rsidRPr="004906B5">
        <w:t>Прогнозната  програма за капиталовите разходи на Община Гурково за тригодишния период 2019 – 2021 г. е изготвена в съответствие с Общинския план за развитие на община Гурково. В Общинския план за развитие е обърнато внимание на недостатъчната изграденост и състоянието на техническата инфраструктура, включително и тази свързана с опазването на околната среда. Във връзка с това в инвестиционната програма са включени обекти за подобряване инфраструктурата на Общината, чрез основен ремонт на улици в гр. Гурково и в селата Паничерево, Конаре, Лява река и Пчелиново. Предложените в програмата обекти са приоритетни и са свързани освен с техническата и със социалната инфраструктура.</w:t>
      </w:r>
    </w:p>
    <w:p w:rsidR="00024689" w:rsidRPr="004906B5" w:rsidRDefault="00024689" w:rsidP="00024689">
      <w:pPr>
        <w:ind w:right="1" w:firstLine="708"/>
        <w:jc w:val="both"/>
      </w:pPr>
      <w:r w:rsidRPr="004906B5">
        <w:t>Размерът на целевата субсидия за капиталови разходи на Община Гурково за 2018 г.е 192 400 лв. На тази база са прогнозите за капиталови разходи за 2019 – 2021 г. Разпределението е както следва:</w:t>
      </w:r>
    </w:p>
    <w:p w:rsidR="00024689" w:rsidRPr="004906B5" w:rsidRDefault="00024689" w:rsidP="00024689">
      <w:pPr>
        <w:ind w:right="-284"/>
        <w:jc w:val="both"/>
      </w:pPr>
    </w:p>
    <w:p w:rsidR="00024689" w:rsidRPr="004906B5" w:rsidRDefault="00024689" w:rsidP="00024689">
      <w:pPr>
        <w:ind w:right="-284"/>
        <w:jc w:val="both"/>
        <w:rPr>
          <w:b/>
          <w:u w:val="single"/>
        </w:rPr>
      </w:pPr>
      <w:r w:rsidRPr="004906B5">
        <w:rPr>
          <w:b/>
          <w:u w:val="single"/>
        </w:rPr>
        <w:t>2019 година – 192 400 лв.</w:t>
      </w:r>
    </w:p>
    <w:p w:rsidR="00024689" w:rsidRPr="004906B5" w:rsidRDefault="00024689" w:rsidP="00024689">
      <w:pPr>
        <w:jc w:val="both"/>
      </w:pPr>
      <w:r w:rsidRPr="004906B5">
        <w:t>Основен ремонт сграда кметско наместничество с. Лява река – 6000 лв.</w:t>
      </w:r>
    </w:p>
    <w:p w:rsidR="00024689" w:rsidRPr="004906B5" w:rsidRDefault="00024689" w:rsidP="00024689">
      <w:pPr>
        <w:jc w:val="both"/>
      </w:pPr>
      <w:r w:rsidRPr="004906B5">
        <w:t>Основен ремонт общинска сграда /фурна/ в с.Конаре – 16500 лв.</w:t>
      </w:r>
    </w:p>
    <w:p w:rsidR="00024689" w:rsidRPr="004906B5" w:rsidRDefault="00024689" w:rsidP="00024689">
      <w:pPr>
        <w:jc w:val="both"/>
      </w:pPr>
      <w:r w:rsidRPr="004906B5">
        <w:t>Основен ремонт ул. „Филип Тотю“ гр. Гурково – 74900 лв. (три отсечки от улицата)</w:t>
      </w:r>
    </w:p>
    <w:p w:rsidR="00024689" w:rsidRPr="004906B5" w:rsidRDefault="00024689" w:rsidP="00024689">
      <w:pPr>
        <w:jc w:val="both"/>
      </w:pPr>
      <w:r w:rsidRPr="004906B5">
        <w:t>Основен ремонт ул. „Бистрица“ с. Паничерево – 53200 лв.</w:t>
      </w:r>
    </w:p>
    <w:p w:rsidR="00024689" w:rsidRPr="004906B5" w:rsidRDefault="00024689" w:rsidP="00024689">
      <w:pPr>
        <w:jc w:val="both"/>
      </w:pPr>
      <w:r w:rsidRPr="004906B5">
        <w:t>Основен ремонт ул. „Вътрешна“ – с. Злати рът /с. Пчелиново – 5000 лв.</w:t>
      </w:r>
    </w:p>
    <w:p w:rsidR="00024689" w:rsidRPr="004906B5" w:rsidRDefault="00024689" w:rsidP="00024689">
      <w:pPr>
        <w:jc w:val="both"/>
      </w:pPr>
      <w:r w:rsidRPr="004906B5">
        <w:t>Основен ремонт на улици в с. Лява река – 4000 лв.</w:t>
      </w:r>
    </w:p>
    <w:p w:rsidR="00024689" w:rsidRPr="004906B5" w:rsidRDefault="00024689" w:rsidP="00024689">
      <w:pPr>
        <w:jc w:val="both"/>
      </w:pPr>
      <w:r w:rsidRPr="004906B5">
        <w:t>Основен ремонт градски стадион гр. Гурково – 8000 лв.</w:t>
      </w:r>
    </w:p>
    <w:p w:rsidR="00024689" w:rsidRPr="004906B5" w:rsidRDefault="00024689" w:rsidP="00024689">
      <w:pPr>
        <w:jc w:val="both"/>
      </w:pPr>
      <w:r w:rsidRPr="004906B5">
        <w:t>Изграждане на млад. клуб в кв.Лозенец-юг, гр. Гурково – 24800 лв.</w:t>
      </w:r>
    </w:p>
    <w:p w:rsidR="00024689" w:rsidRPr="004906B5" w:rsidRDefault="00024689" w:rsidP="00024689">
      <w:pPr>
        <w:jc w:val="both"/>
      </w:pPr>
    </w:p>
    <w:p w:rsidR="00024689" w:rsidRPr="004906B5" w:rsidRDefault="00024689" w:rsidP="00024689">
      <w:pPr>
        <w:ind w:right="-284"/>
        <w:jc w:val="both"/>
        <w:rPr>
          <w:b/>
          <w:u w:val="single"/>
        </w:rPr>
      </w:pPr>
      <w:r w:rsidRPr="004906B5">
        <w:rPr>
          <w:b/>
          <w:u w:val="single"/>
        </w:rPr>
        <w:t>2020 година – 192 400 лв.</w:t>
      </w:r>
    </w:p>
    <w:p w:rsidR="00024689" w:rsidRPr="004906B5" w:rsidRDefault="00024689" w:rsidP="00024689">
      <w:pPr>
        <w:jc w:val="both"/>
      </w:pPr>
      <w:r w:rsidRPr="004906B5">
        <w:t>Основен ремонт сграда кметско наместничество с. Димовци – 4000 лв.</w:t>
      </w:r>
    </w:p>
    <w:p w:rsidR="00024689" w:rsidRPr="004906B5" w:rsidRDefault="00024689" w:rsidP="00024689">
      <w:pPr>
        <w:jc w:val="both"/>
      </w:pPr>
      <w:r w:rsidRPr="004906B5">
        <w:t>Основен ремонт общинска сграда /фурна/ в с. Конаре – 19800 лв.</w:t>
      </w:r>
    </w:p>
    <w:p w:rsidR="00024689" w:rsidRPr="004906B5" w:rsidRDefault="00024689" w:rsidP="00024689">
      <w:pPr>
        <w:jc w:val="both"/>
      </w:pPr>
      <w:r w:rsidRPr="004906B5">
        <w:t>Основен ремонт ул. „Севастопол“ с. Паничерево – 73000 лв.</w:t>
      </w:r>
    </w:p>
    <w:p w:rsidR="00024689" w:rsidRPr="004906B5" w:rsidRDefault="00024689" w:rsidP="00024689">
      <w:pPr>
        <w:jc w:val="both"/>
      </w:pPr>
      <w:r w:rsidRPr="004906B5">
        <w:t>Основен ремонт на улици в с. Лява река – 4000 лв.</w:t>
      </w:r>
    </w:p>
    <w:p w:rsidR="00024689" w:rsidRPr="004906B5" w:rsidRDefault="00024689" w:rsidP="00024689">
      <w:pPr>
        <w:jc w:val="both"/>
      </w:pPr>
      <w:r w:rsidRPr="004906B5">
        <w:t>Основен ремонт ул. „Раковска“, гр. Гурково – 33500 лв.</w:t>
      </w:r>
    </w:p>
    <w:p w:rsidR="00024689" w:rsidRPr="004906B5" w:rsidRDefault="00024689" w:rsidP="00024689">
      <w:pPr>
        <w:jc w:val="both"/>
      </w:pPr>
      <w:r w:rsidRPr="004906B5">
        <w:t>Основен ремонт ул. „Бузлуджа“ гр. Гурково – 30900 лв.</w:t>
      </w:r>
    </w:p>
    <w:p w:rsidR="00024689" w:rsidRPr="004906B5" w:rsidRDefault="00024689" w:rsidP="00024689">
      <w:pPr>
        <w:jc w:val="both"/>
      </w:pPr>
      <w:r w:rsidRPr="004906B5">
        <w:t>Основен ремонт градски стадион гр. Гурково – 17000 лв.</w:t>
      </w:r>
    </w:p>
    <w:p w:rsidR="00024689" w:rsidRPr="004906B5" w:rsidRDefault="00024689" w:rsidP="00024689">
      <w:pPr>
        <w:jc w:val="both"/>
      </w:pPr>
      <w:r w:rsidRPr="004906B5">
        <w:t xml:space="preserve">Основен ремонт на общински пътища – 10200 лв. </w:t>
      </w:r>
    </w:p>
    <w:p w:rsidR="00024689" w:rsidRPr="004906B5" w:rsidRDefault="00024689" w:rsidP="00024689">
      <w:pPr>
        <w:ind w:right="-284"/>
        <w:jc w:val="both"/>
        <w:rPr>
          <w:b/>
          <w:u w:val="single"/>
        </w:rPr>
      </w:pPr>
    </w:p>
    <w:p w:rsidR="00024689" w:rsidRPr="004906B5" w:rsidRDefault="00024689" w:rsidP="00024689">
      <w:pPr>
        <w:ind w:right="-284"/>
        <w:jc w:val="both"/>
        <w:rPr>
          <w:b/>
          <w:u w:val="single"/>
        </w:rPr>
      </w:pPr>
      <w:r w:rsidRPr="004906B5">
        <w:rPr>
          <w:b/>
          <w:u w:val="single"/>
        </w:rPr>
        <w:t>2021 година – 192 400лв.</w:t>
      </w:r>
    </w:p>
    <w:p w:rsidR="00024689" w:rsidRPr="004906B5" w:rsidRDefault="00024689" w:rsidP="00024689">
      <w:pPr>
        <w:jc w:val="both"/>
      </w:pPr>
      <w:r w:rsidRPr="004906B5">
        <w:t>Основен ремонт сграда кметско наместничество с. Димовци – 4000 лв.</w:t>
      </w:r>
    </w:p>
    <w:p w:rsidR="00024689" w:rsidRPr="004906B5" w:rsidRDefault="00024689" w:rsidP="00024689">
      <w:pPr>
        <w:jc w:val="both"/>
      </w:pPr>
      <w:r w:rsidRPr="004906B5">
        <w:t>Основен ремонт ул. „Филип Тотю“ гр. Гурково – 38000 лв.</w:t>
      </w:r>
    </w:p>
    <w:p w:rsidR="00024689" w:rsidRPr="004906B5" w:rsidRDefault="00024689" w:rsidP="00024689">
      <w:pPr>
        <w:jc w:val="both"/>
      </w:pPr>
      <w:r w:rsidRPr="004906B5">
        <w:t>Основен ремонт ул. „Чайка“ с. Паничерево – 49000 лв.</w:t>
      </w:r>
    </w:p>
    <w:p w:rsidR="00024689" w:rsidRPr="004906B5" w:rsidRDefault="00024689" w:rsidP="00024689">
      <w:pPr>
        <w:jc w:val="both"/>
      </w:pPr>
      <w:r w:rsidRPr="004906B5">
        <w:t>Основен ремонт на улици в с. Лява река – 4000 лв.</w:t>
      </w:r>
    </w:p>
    <w:p w:rsidR="00024689" w:rsidRPr="004906B5" w:rsidRDefault="00024689" w:rsidP="00024689">
      <w:pPr>
        <w:jc w:val="both"/>
      </w:pPr>
      <w:r w:rsidRPr="004906B5">
        <w:t>Основен ремонт ул. „Валентина Терешкова“ гр. Гурково – 38000 лв.</w:t>
      </w:r>
    </w:p>
    <w:p w:rsidR="00024689" w:rsidRPr="004906B5" w:rsidRDefault="00024689" w:rsidP="00024689">
      <w:pPr>
        <w:jc w:val="both"/>
      </w:pPr>
      <w:r w:rsidRPr="004906B5">
        <w:t>Улица от кметството към водохващане в с. Конаре – 18000 лв.</w:t>
      </w:r>
    </w:p>
    <w:p w:rsidR="00024689" w:rsidRPr="004906B5" w:rsidRDefault="00024689" w:rsidP="00024689">
      <w:pPr>
        <w:jc w:val="both"/>
      </w:pPr>
      <w:r w:rsidRPr="004906B5">
        <w:t xml:space="preserve">Закриване и рекултивация на съществуващо депо/ сметище </w:t>
      </w:r>
    </w:p>
    <w:p w:rsidR="00024689" w:rsidRPr="004906B5" w:rsidRDefault="00024689" w:rsidP="00024689">
      <w:pPr>
        <w:jc w:val="both"/>
      </w:pPr>
      <w:r w:rsidRPr="004906B5">
        <w:t>на община Гурково частично финансирано от ПУДООС (строителен надзор) – 12200 лв.</w:t>
      </w:r>
    </w:p>
    <w:p w:rsidR="00024689" w:rsidRPr="004906B5" w:rsidRDefault="00024689" w:rsidP="00024689">
      <w:pPr>
        <w:jc w:val="both"/>
      </w:pPr>
      <w:r w:rsidRPr="004906B5">
        <w:t>Основен ремонт градски стадион – 19000 лв.</w:t>
      </w:r>
    </w:p>
    <w:p w:rsidR="00024689" w:rsidRPr="004906B5" w:rsidRDefault="00024689" w:rsidP="00024689">
      <w:pPr>
        <w:jc w:val="both"/>
      </w:pPr>
      <w:r w:rsidRPr="004906B5">
        <w:t xml:space="preserve">Основен ремонт на общински пътища – 10200 лв. </w:t>
      </w:r>
    </w:p>
    <w:p w:rsidR="00024689" w:rsidRPr="004906B5" w:rsidRDefault="00024689" w:rsidP="00024689">
      <w:pPr>
        <w:tabs>
          <w:tab w:val="left" w:pos="0"/>
        </w:tabs>
        <w:jc w:val="both"/>
      </w:pPr>
    </w:p>
    <w:p w:rsidR="00024689" w:rsidRPr="004906B5" w:rsidRDefault="00024689" w:rsidP="00024689">
      <w:pPr>
        <w:autoSpaceDE w:val="0"/>
        <w:autoSpaceDN w:val="0"/>
        <w:adjustRightInd w:val="0"/>
        <w:ind w:firstLine="708"/>
        <w:jc w:val="both"/>
        <w:rPr>
          <w:bCs/>
        </w:rPr>
      </w:pPr>
      <w:r w:rsidRPr="004906B5">
        <w:rPr>
          <w:bCs/>
        </w:rPr>
        <w:t>В прогнозата 201</w:t>
      </w:r>
      <w:r w:rsidRPr="004906B5">
        <w:rPr>
          <w:bCs/>
          <w:lang w:val="en-US"/>
        </w:rPr>
        <w:t>9</w:t>
      </w:r>
      <w:r w:rsidRPr="004906B5">
        <w:rPr>
          <w:bCs/>
        </w:rPr>
        <w:t>-202</w:t>
      </w:r>
      <w:r w:rsidRPr="004906B5">
        <w:rPr>
          <w:bCs/>
          <w:lang w:val="en-US"/>
        </w:rPr>
        <w:t>1</w:t>
      </w:r>
      <w:r w:rsidRPr="004906B5">
        <w:rPr>
          <w:bCs/>
        </w:rPr>
        <w:t xml:space="preserve"> г. съгласно указанията не са планирани разходи за дофинансиране на делегираните от държавата дейности.</w:t>
      </w:r>
    </w:p>
    <w:p w:rsidR="00024689" w:rsidRPr="004906B5" w:rsidRDefault="00024689" w:rsidP="00024689">
      <w:pPr>
        <w:jc w:val="both"/>
      </w:pPr>
      <w:r w:rsidRPr="004906B5">
        <w:lastRenderedPageBreak/>
        <w:t xml:space="preserve">Едновременно с приемането на бюджетната прогноза трябва да се приемат и прогнозните разчети на сметките за средства от Европейския съюз. </w:t>
      </w:r>
    </w:p>
    <w:p w:rsidR="00024689" w:rsidRPr="004906B5" w:rsidRDefault="00024689" w:rsidP="00024689">
      <w:pPr>
        <w:jc w:val="both"/>
      </w:pPr>
    </w:p>
    <w:p w:rsidR="00024689" w:rsidRPr="004906B5" w:rsidRDefault="00024689" w:rsidP="00024689">
      <w:pPr>
        <w:autoSpaceDE w:val="0"/>
        <w:autoSpaceDN w:val="0"/>
        <w:adjustRightInd w:val="0"/>
        <w:ind w:firstLine="708"/>
        <w:jc w:val="both"/>
        <w:rPr>
          <w:bCs/>
        </w:rPr>
      </w:pPr>
      <w:r w:rsidRPr="004906B5">
        <w:rPr>
          <w:bCs/>
        </w:rPr>
        <w:t xml:space="preserve">Във връзка с горе изложеното и на основание чл. 21, ал. </w:t>
      </w:r>
      <w:proofErr w:type="gramStart"/>
      <w:r w:rsidRPr="004906B5">
        <w:rPr>
          <w:bCs/>
          <w:lang w:val="en-US"/>
        </w:rPr>
        <w:t>1</w:t>
      </w:r>
      <w:r w:rsidRPr="004906B5">
        <w:rPr>
          <w:bCs/>
        </w:rPr>
        <w:t>, т. 12, във връзка с чл.</w:t>
      </w:r>
      <w:proofErr w:type="gramEnd"/>
      <w:r w:rsidRPr="004906B5">
        <w:rPr>
          <w:bCs/>
        </w:rPr>
        <w:t xml:space="preserve"> 21, ал. 2</w:t>
      </w:r>
      <w:r>
        <w:rPr>
          <w:bCs/>
          <w:lang w:val="en-US"/>
        </w:rPr>
        <w:t xml:space="preserve"> </w:t>
      </w:r>
      <w:r w:rsidRPr="004906B5">
        <w:rPr>
          <w:bCs/>
        </w:rPr>
        <w:t>от Закона за местното самоуправление и местната администрация, чл. 83, ал. 2 от Закона за публичните финанси и чл. 28, ал. 2 от Наредбата за условията и реда за съставяне на бюджетната прогноза за местните дейности за следващите три години и за съставяне, обсъждане,</w:t>
      </w:r>
      <w:r w:rsidRPr="00C92F83">
        <w:rPr>
          <w:bCs/>
          <w:lang w:val="en-US"/>
        </w:rPr>
        <w:t xml:space="preserve"> </w:t>
      </w:r>
      <w:r w:rsidRPr="004906B5">
        <w:rPr>
          <w:bCs/>
        </w:rPr>
        <w:t>приемане, изпълнение и отчитане на бюджета на</w:t>
      </w:r>
      <w:r w:rsidRPr="004906B5">
        <w:rPr>
          <w:bCs/>
          <w:lang w:val="en-US"/>
        </w:rPr>
        <w:t xml:space="preserve"> </w:t>
      </w:r>
      <w:r w:rsidRPr="004906B5">
        <w:rPr>
          <w:bCs/>
        </w:rPr>
        <w:t>Община Гурково,  Общински съвет</w:t>
      </w:r>
      <w:r>
        <w:rPr>
          <w:bCs/>
        </w:rPr>
        <w:t xml:space="preserve"> - </w:t>
      </w:r>
      <w:r w:rsidRPr="004906B5">
        <w:rPr>
          <w:bCs/>
        </w:rPr>
        <w:t xml:space="preserve"> Гурково да вземе следното </w:t>
      </w:r>
    </w:p>
    <w:p w:rsidR="00024689" w:rsidRPr="004906B5" w:rsidRDefault="00024689" w:rsidP="00024689">
      <w:pPr>
        <w:autoSpaceDE w:val="0"/>
        <w:autoSpaceDN w:val="0"/>
        <w:adjustRightInd w:val="0"/>
        <w:ind w:firstLine="708"/>
        <w:jc w:val="both"/>
        <w:rPr>
          <w:bCs/>
        </w:rPr>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4906B5" w:rsidRDefault="00024689" w:rsidP="00024689">
      <w:pPr>
        <w:autoSpaceDE w:val="0"/>
        <w:autoSpaceDN w:val="0"/>
        <w:adjustRightInd w:val="0"/>
        <w:jc w:val="center"/>
        <w:rPr>
          <w:bCs/>
        </w:rPr>
      </w:pPr>
    </w:p>
    <w:p w:rsidR="00024689" w:rsidRPr="004906B5" w:rsidRDefault="00024689" w:rsidP="00024689">
      <w:pPr>
        <w:jc w:val="both"/>
      </w:pPr>
      <w:r w:rsidRPr="004906B5">
        <w:rPr>
          <w:bCs/>
          <w:lang w:val="en-US"/>
        </w:rPr>
        <w:tab/>
      </w:r>
      <w:r w:rsidRPr="004906B5">
        <w:t>Одобрява  бюджетната прогноза на Община Гурково за периода 201</w:t>
      </w:r>
      <w:r w:rsidRPr="004906B5">
        <w:rPr>
          <w:lang w:val="en-US"/>
        </w:rPr>
        <w:t>9</w:t>
      </w:r>
      <w:r w:rsidRPr="004906B5">
        <w:t>–20</w:t>
      </w:r>
      <w:r w:rsidRPr="004906B5">
        <w:rPr>
          <w:lang w:val="en-US"/>
        </w:rPr>
        <w:t>21</w:t>
      </w:r>
      <w:r w:rsidRPr="004906B5">
        <w:t xml:space="preserve"> година съгласно приложенията, представляващи неразделна част от решението, както следва:</w:t>
      </w:r>
    </w:p>
    <w:p w:rsidR="00024689" w:rsidRPr="004906B5" w:rsidRDefault="00024689" w:rsidP="00024689">
      <w:pPr>
        <w:tabs>
          <w:tab w:val="left" w:pos="993"/>
        </w:tabs>
        <w:ind w:left="360"/>
        <w:jc w:val="both"/>
      </w:pPr>
      <w:r>
        <w:t xml:space="preserve">     </w:t>
      </w:r>
      <w:r w:rsidRPr="004906B5">
        <w:t>1.Прогноза за периода 201</w:t>
      </w:r>
      <w:r w:rsidRPr="004906B5">
        <w:rPr>
          <w:lang w:val="en-US"/>
        </w:rPr>
        <w:t>9</w:t>
      </w:r>
      <w:r w:rsidRPr="004906B5">
        <w:t>-202</w:t>
      </w:r>
      <w:r w:rsidRPr="004906B5">
        <w:rPr>
          <w:lang w:val="en-US"/>
        </w:rPr>
        <w:t>1</w:t>
      </w:r>
      <w:r w:rsidRPr="004906B5">
        <w:t xml:space="preserve"> година на постъпленията от местни приходи и </w:t>
      </w:r>
    </w:p>
    <w:p w:rsidR="00024689" w:rsidRPr="004906B5" w:rsidRDefault="00024689" w:rsidP="00024689">
      <w:pPr>
        <w:tabs>
          <w:tab w:val="left" w:pos="993"/>
        </w:tabs>
        <w:jc w:val="both"/>
      </w:pPr>
      <w:r w:rsidRPr="004906B5">
        <w:t>на разходите за местни дейности на Община Гурково.</w:t>
      </w:r>
    </w:p>
    <w:p w:rsidR="00024689" w:rsidRPr="004906B5" w:rsidRDefault="00024689" w:rsidP="00024689">
      <w:pPr>
        <w:jc w:val="both"/>
      </w:pPr>
      <w:r w:rsidRPr="004906B5">
        <w:tab/>
        <w:t>2. Приложение 1а - Прогноза за показателите поети ангажименти и за задължения за разходи за периода 201</w:t>
      </w:r>
      <w:r w:rsidRPr="004906B5">
        <w:rPr>
          <w:lang w:val="en-US"/>
        </w:rPr>
        <w:t>9</w:t>
      </w:r>
      <w:r w:rsidRPr="004906B5">
        <w:t>-202</w:t>
      </w:r>
      <w:r w:rsidRPr="004906B5">
        <w:rPr>
          <w:lang w:val="en-US"/>
        </w:rPr>
        <w:t>1</w:t>
      </w:r>
      <w:r w:rsidRPr="004906B5">
        <w:t xml:space="preserve"> година.</w:t>
      </w:r>
    </w:p>
    <w:p w:rsidR="00024689" w:rsidRPr="004906B5" w:rsidRDefault="00024689" w:rsidP="00024689">
      <w:pPr>
        <w:jc w:val="both"/>
      </w:pPr>
      <w:r w:rsidRPr="004906B5">
        <w:tab/>
        <w:t>3. Приложение № 6г – Прогноза за общински дълг (вкл. и намеренията за нов) и разходите за лихви по него за периода 201</w:t>
      </w:r>
      <w:r w:rsidRPr="004906B5">
        <w:rPr>
          <w:lang w:val="en-US"/>
        </w:rPr>
        <w:t>9</w:t>
      </w:r>
      <w:r w:rsidRPr="004906B5">
        <w:t>-202</w:t>
      </w:r>
      <w:r w:rsidRPr="004906B5">
        <w:rPr>
          <w:lang w:val="en-US"/>
        </w:rPr>
        <w:t>1</w:t>
      </w:r>
      <w:r w:rsidRPr="004906B5">
        <w:t xml:space="preserve"> година на община Гурково.</w:t>
      </w:r>
    </w:p>
    <w:p w:rsidR="00024689" w:rsidRDefault="00024689" w:rsidP="00024689">
      <w:pPr>
        <w:ind w:firstLine="708"/>
        <w:jc w:val="both"/>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 xml:space="preserve">гласуване  11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11,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rPr>
      </w:pPr>
    </w:p>
    <w:p w:rsidR="006F6D8E" w:rsidRDefault="006F6D8E" w:rsidP="00024689">
      <w:pPr>
        <w:ind w:firstLine="708"/>
        <w:jc w:val="both"/>
        <w:rPr>
          <w:rFonts w:ascii="Verdana" w:hAnsi="Verdana"/>
          <w:b/>
        </w:rPr>
      </w:pPr>
    </w:p>
    <w:p w:rsidR="006F6D8E" w:rsidRDefault="006F6D8E" w:rsidP="00024689">
      <w:pPr>
        <w:ind w:firstLine="708"/>
        <w:jc w:val="both"/>
        <w:rPr>
          <w:rFonts w:ascii="Verdana" w:hAnsi="Verdana"/>
          <w:b/>
        </w:rPr>
      </w:pPr>
    </w:p>
    <w:p w:rsidR="006F6D8E" w:rsidRDefault="006F6D8E" w:rsidP="00024689">
      <w:pPr>
        <w:ind w:firstLine="708"/>
        <w:jc w:val="both"/>
        <w:rPr>
          <w:rFonts w:ascii="Verdana" w:hAnsi="Verdana"/>
          <w:b/>
        </w:rPr>
      </w:pPr>
    </w:p>
    <w:p w:rsidR="006F6D8E" w:rsidRPr="006F6D8E" w:rsidRDefault="006F6D8E" w:rsidP="00024689">
      <w:pPr>
        <w:ind w:firstLine="708"/>
        <w:jc w:val="both"/>
        <w:rPr>
          <w:rFonts w:ascii="Verdana" w:hAnsi="Verdana"/>
          <w:b/>
        </w:rPr>
      </w:pPr>
    </w:p>
    <w:p w:rsidR="00024689" w:rsidRDefault="00024689" w:rsidP="00024689">
      <w:pPr>
        <w:rPr>
          <w:b/>
          <w:sz w:val="28"/>
          <w:szCs w:val="28"/>
          <w:u w:val="single"/>
          <w:lang w:val="ru-RU"/>
        </w:rPr>
      </w:pPr>
      <w:r w:rsidRPr="001B6650">
        <w:rPr>
          <w:b/>
          <w:sz w:val="28"/>
          <w:szCs w:val="28"/>
          <w:u w:val="single"/>
          <w:lang w:val="ru-RU"/>
        </w:rPr>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5045E0"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8</w:t>
      </w:r>
      <w:r>
        <w:rPr>
          <w:rFonts w:cs="Calibri"/>
          <w:kern w:val="3"/>
          <w:sz w:val="32"/>
          <w:szCs w:val="32"/>
        </w:rPr>
        <w:t>8</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Pr="00ED7802" w:rsidRDefault="00024689" w:rsidP="00024689">
      <w:pPr>
        <w:shd w:val="clear" w:color="auto" w:fill="FFFFFF"/>
        <w:suppressAutoHyphens/>
        <w:autoSpaceDN w:val="0"/>
        <w:ind w:firstLine="708"/>
        <w:jc w:val="center"/>
        <w:textAlignment w:val="baseline"/>
        <w:rPr>
          <w:rFonts w:cs="Calibri"/>
          <w:kern w:val="3"/>
          <w:lang w:val="ru-RU"/>
        </w:rPr>
      </w:pPr>
    </w:p>
    <w:p w:rsidR="00024689" w:rsidRDefault="00024689" w:rsidP="00024689">
      <w:pPr>
        <w:ind w:firstLine="709"/>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5045E0">
        <w:t xml:space="preserve">с вх. № ОС – 73 / 20.03.2018 г. </w:t>
      </w:r>
      <w:r w:rsidRPr="005045E0">
        <w:rPr>
          <w:lang w:val="en-US"/>
        </w:rPr>
        <w:t>–</w:t>
      </w:r>
      <w:r w:rsidRPr="005045E0">
        <w:t xml:space="preserve"> </w:t>
      </w:r>
      <w:proofErr w:type="gramStart"/>
      <w:r w:rsidRPr="005045E0">
        <w:t>одобряване</w:t>
      </w:r>
      <w:proofErr w:type="gramEnd"/>
      <w:r w:rsidRPr="005045E0">
        <w:t xml:space="preserve"> на годишния доклад за наблюдение на изпълнението </w:t>
      </w:r>
      <w:r w:rsidRPr="005045E0">
        <w:rPr>
          <w:lang w:val="en-US"/>
        </w:rPr>
        <w:t>на Общинския план за развитие 2014-2020 г. на Община Гурково за 2017 година</w:t>
      </w:r>
    </w:p>
    <w:p w:rsidR="00024689" w:rsidRPr="005045E0" w:rsidRDefault="00024689" w:rsidP="00024689">
      <w:pPr>
        <w:jc w:val="both"/>
        <w:rPr>
          <w:b/>
        </w:rPr>
      </w:pPr>
    </w:p>
    <w:p w:rsidR="00024689" w:rsidRPr="005045E0" w:rsidRDefault="00024689" w:rsidP="00024689">
      <w:pPr>
        <w:jc w:val="both"/>
      </w:pPr>
      <w:r w:rsidRPr="005045E0">
        <w:rPr>
          <w:b/>
        </w:rPr>
        <w:t xml:space="preserve">          </w:t>
      </w:r>
      <w:r w:rsidRPr="00ED7802">
        <w:rPr>
          <w:b/>
          <w:bCs/>
          <w:color w:val="000000"/>
          <w:sz w:val="28"/>
          <w:szCs w:val="28"/>
          <w:u w:val="single"/>
          <w:lang w:val="en-US"/>
        </w:rPr>
        <w:t>МОТИВИ:</w:t>
      </w:r>
      <w:r>
        <w:rPr>
          <w:bCs/>
          <w:color w:val="000000"/>
          <w:sz w:val="28"/>
          <w:szCs w:val="28"/>
        </w:rPr>
        <w:t xml:space="preserve"> </w:t>
      </w:r>
      <w:r w:rsidRPr="005045E0">
        <w:t>Общинският план за развитие за периода 2014-2020г.</w:t>
      </w:r>
      <w:r>
        <w:t xml:space="preserve"> </w:t>
      </w:r>
      <w:r w:rsidRPr="005045E0">
        <w:t>е приет на заседание на Общински съвет- Гурково с Решение № 360 от 19.12.2013 г. и актуализиран с решение № 365 от 25.01.2018г.</w:t>
      </w:r>
    </w:p>
    <w:p w:rsidR="00024689" w:rsidRPr="005045E0" w:rsidRDefault="00024689" w:rsidP="00024689">
      <w:pPr>
        <w:jc w:val="both"/>
      </w:pPr>
      <w:r w:rsidRPr="005045E0">
        <w:t xml:space="preserve">             Съгласно разпоредбите на чл.91 от Правилника за прилагане на Закона за регионално развитие,  Кметът на общината организира наблюдението на изпълнението на общинския план за развитие.За резултатите от наблюдението на изпълнението на общинския план за развитие се разработва </w:t>
      </w:r>
      <w:r>
        <w:t>г</w:t>
      </w:r>
      <w:r w:rsidRPr="005045E0">
        <w:t>одишен доклад, по определен ред. Годишният доклад се внася за одобряване от общинския съвет по предложение на кмета на общината.</w:t>
      </w:r>
    </w:p>
    <w:p w:rsidR="00024689" w:rsidRPr="005045E0" w:rsidRDefault="00024689" w:rsidP="00024689">
      <w:pPr>
        <w:jc w:val="both"/>
        <w:rPr>
          <w:b/>
        </w:rPr>
      </w:pPr>
      <w:r w:rsidRPr="005045E0">
        <w:t xml:space="preserve">              Във връзка с горе изложеното и на основание чл.21, ал.1, т.24 от Закона за местното самоуправление и местната администрация и чл.24, т.4 от Закона за регионално развитие,  Общински съвет – Гурково </w:t>
      </w:r>
    </w:p>
    <w:p w:rsidR="00024689" w:rsidRPr="005045E0" w:rsidRDefault="00024689" w:rsidP="00024689">
      <w:pPr>
        <w:jc w:val="both"/>
        <w:rPr>
          <w:b/>
        </w:rPr>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5045E0" w:rsidRDefault="00024689" w:rsidP="00024689">
      <w:pPr>
        <w:jc w:val="both"/>
      </w:pPr>
    </w:p>
    <w:p w:rsidR="00024689" w:rsidRPr="005045E0" w:rsidRDefault="00024689" w:rsidP="00024689">
      <w:pPr>
        <w:ind w:firstLine="708"/>
        <w:jc w:val="both"/>
      </w:pPr>
      <w:r w:rsidRPr="005045E0">
        <w:t>1.Общински съвет-Гурково одобрява Годишния доклад за наблюдение на изпълнението на Общински план за развитие 2014-2020 година на Община Гурково за 2017 година.</w:t>
      </w:r>
    </w:p>
    <w:p w:rsidR="00024689" w:rsidRPr="005045E0" w:rsidRDefault="00024689" w:rsidP="00024689">
      <w:pPr>
        <w:ind w:firstLine="708"/>
        <w:jc w:val="both"/>
        <w:rPr>
          <w:szCs w:val="20"/>
        </w:rPr>
      </w:pPr>
      <w:r w:rsidRPr="005045E0">
        <w:rPr>
          <w:szCs w:val="20"/>
        </w:rPr>
        <w:t>2.Копие от Решението на Общински съвет- Гурково и Годишния доклад да се изпратят на председателя на Областния съвет за развитие гр.Стара Загора.</w:t>
      </w:r>
    </w:p>
    <w:p w:rsidR="00024689" w:rsidRPr="005045E0" w:rsidRDefault="00024689" w:rsidP="00024689">
      <w:pPr>
        <w:jc w:val="both"/>
        <w:rPr>
          <w:szCs w:val="20"/>
        </w:rPr>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 </w:t>
      </w:r>
      <w:r>
        <w:rPr>
          <w:rFonts w:ascii="Times New Roman" w:hAnsi="Times New Roman"/>
          <w:lang w:val="ru-RU"/>
        </w:rPr>
        <w:t xml:space="preserve">гласуването  11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10,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1.</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024689">
      <w:pPr>
        <w:pStyle w:val="Standard"/>
        <w:tabs>
          <w:tab w:val="center" w:pos="0"/>
        </w:tabs>
        <w:jc w:val="both"/>
        <w:rPr>
          <w:rFonts w:ascii="Times New Roman" w:hAnsi="Times New Roman"/>
          <w:lang w:val="en-US"/>
        </w:rPr>
      </w:pPr>
    </w:p>
    <w:p w:rsidR="00024689" w:rsidRPr="00817C9E" w:rsidRDefault="00024689" w:rsidP="00024689">
      <w:pPr>
        <w:pStyle w:val="Standard"/>
        <w:tabs>
          <w:tab w:val="center" w:pos="0"/>
        </w:tabs>
        <w:jc w:val="both"/>
        <w:rPr>
          <w:lang w:val="en-US"/>
        </w:rPr>
      </w:pPr>
    </w:p>
    <w:p w:rsidR="00024689" w:rsidRDefault="00024689" w:rsidP="00024689">
      <w:pPr>
        <w:ind w:firstLine="708"/>
        <w:jc w:val="both"/>
      </w:pPr>
    </w:p>
    <w:p w:rsidR="00024689" w:rsidRDefault="00024689" w:rsidP="00024689">
      <w:pPr>
        <w:ind w:firstLine="709"/>
        <w:jc w:val="both"/>
      </w:pPr>
    </w:p>
    <w:p w:rsidR="006F6D8E" w:rsidRDefault="006F6D8E" w:rsidP="00024689">
      <w:pPr>
        <w:ind w:firstLine="709"/>
        <w:jc w:val="both"/>
      </w:pPr>
    </w:p>
    <w:p w:rsidR="006F6D8E" w:rsidRDefault="006F6D8E" w:rsidP="00024689">
      <w:pPr>
        <w:ind w:firstLine="709"/>
        <w:jc w:val="both"/>
      </w:pPr>
    </w:p>
    <w:p w:rsidR="006F6D8E" w:rsidRDefault="006F6D8E" w:rsidP="00024689">
      <w:pPr>
        <w:ind w:firstLine="709"/>
        <w:jc w:val="both"/>
      </w:pPr>
    </w:p>
    <w:p w:rsidR="006F6D8E" w:rsidRDefault="006F6D8E" w:rsidP="00024689">
      <w:pPr>
        <w:ind w:firstLine="709"/>
        <w:jc w:val="both"/>
      </w:pPr>
    </w:p>
    <w:p w:rsidR="006F6D8E" w:rsidRDefault="006F6D8E" w:rsidP="00024689">
      <w:pPr>
        <w:ind w:firstLine="709"/>
        <w:jc w:val="both"/>
      </w:pPr>
    </w:p>
    <w:p w:rsidR="006F6D8E" w:rsidRPr="005045E0" w:rsidRDefault="006F6D8E" w:rsidP="00024689">
      <w:pPr>
        <w:ind w:firstLine="709"/>
        <w:jc w:val="both"/>
      </w:pPr>
    </w:p>
    <w:p w:rsidR="00024689" w:rsidRDefault="00024689" w:rsidP="00024689">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5045E0"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8</w:t>
      </w:r>
      <w:r>
        <w:rPr>
          <w:rFonts w:cs="Calibri"/>
          <w:kern w:val="3"/>
          <w:sz w:val="32"/>
          <w:szCs w:val="32"/>
        </w:rPr>
        <w:t>9</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Pr="00ED7802" w:rsidRDefault="00024689" w:rsidP="00024689">
      <w:pPr>
        <w:shd w:val="clear" w:color="auto" w:fill="FFFFFF"/>
        <w:suppressAutoHyphens/>
        <w:autoSpaceDN w:val="0"/>
        <w:ind w:firstLine="708"/>
        <w:jc w:val="center"/>
        <w:textAlignment w:val="baseline"/>
        <w:rPr>
          <w:rFonts w:cs="Calibri"/>
          <w:kern w:val="3"/>
          <w:lang w:val="ru-RU"/>
        </w:rPr>
      </w:pPr>
    </w:p>
    <w:p w:rsidR="00024689" w:rsidRPr="005045E0" w:rsidRDefault="00024689" w:rsidP="00024689">
      <w:pPr>
        <w:ind w:firstLine="709"/>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5045E0">
        <w:t xml:space="preserve">с вх. № ОС – 77 / 20.03.2018 г. </w:t>
      </w:r>
      <w:r w:rsidRPr="005045E0">
        <w:rPr>
          <w:lang w:val="en-US"/>
        </w:rPr>
        <w:t>–</w:t>
      </w:r>
      <w:r w:rsidRPr="005045E0">
        <w:t xml:space="preserve"> </w:t>
      </w:r>
      <w:proofErr w:type="gramStart"/>
      <w:r w:rsidRPr="005045E0">
        <w:t>предоставяне</w:t>
      </w:r>
      <w:proofErr w:type="gramEnd"/>
      <w:r w:rsidRPr="005045E0">
        <w:t xml:space="preserve"> на общински пасища, мери  и ливади на земеделски стопани животновъди за общо и индивидуално  ползване и приемане на годишния план за паша.</w:t>
      </w:r>
    </w:p>
    <w:p w:rsidR="00024689" w:rsidRPr="005045E0" w:rsidRDefault="00024689" w:rsidP="00024689">
      <w:pPr>
        <w:ind w:firstLine="708"/>
        <w:rPr>
          <w:lang w:val="ru-RU"/>
        </w:rPr>
      </w:pPr>
    </w:p>
    <w:p w:rsidR="00024689" w:rsidRPr="005045E0" w:rsidRDefault="00024689" w:rsidP="00024689">
      <w:pPr>
        <w:ind w:firstLine="708"/>
        <w:jc w:val="both"/>
      </w:pPr>
      <w:r w:rsidRPr="00ED7802">
        <w:rPr>
          <w:b/>
          <w:bCs/>
          <w:color w:val="000000"/>
          <w:sz w:val="28"/>
          <w:szCs w:val="28"/>
          <w:u w:val="single"/>
          <w:lang w:val="en-US"/>
        </w:rPr>
        <w:t>МОТИВИ:</w:t>
      </w:r>
      <w:r>
        <w:rPr>
          <w:bCs/>
          <w:color w:val="000000"/>
          <w:sz w:val="28"/>
          <w:szCs w:val="28"/>
        </w:rPr>
        <w:t xml:space="preserve"> </w:t>
      </w:r>
      <w:r w:rsidRPr="005045E0">
        <w:rPr>
          <w:color w:val="2D2E31"/>
        </w:rPr>
        <w:t>Съгласно чл. 25, ал. 1 от Закона за собствеността и ползването на земеделските земи собствеността на общините върху мерите и пасищата е публична. След последните изменения в ЗСПЗЗ и ППЗСПЗЗ, съгласно чл. 37и от ЗСПЗЗ и чл. 98 от ППЗСПЗЗ пасищата, мерите и ливадите от държавния и общинския поземлен фонд се отдават под наем или аренда по реда на чл. 24а, ал.2, т. 6, т. е. без търг или конкурс, на собственици или ползватели на животновъдни обекти с пасищни селскостопански животни, регистрирани в Интегрираната информационна система на БАБХ, съобразно броя и вида на регистрираните животни, по цена определена по пазарен механизъм.</w:t>
      </w:r>
    </w:p>
    <w:p w:rsidR="00024689" w:rsidRPr="005045E0" w:rsidRDefault="00024689" w:rsidP="00024689">
      <w:pPr>
        <w:ind w:firstLine="708"/>
        <w:jc w:val="both"/>
        <w:rPr>
          <w:color w:val="2D2E31"/>
        </w:rPr>
      </w:pPr>
      <w:r w:rsidRPr="005045E0">
        <w:rPr>
          <w:color w:val="2D2E31"/>
        </w:rPr>
        <w:t>Пасища, мери и ливади от държавния и общинския поземлен фонд се предоставят под наем или аренда на лица, които нямат данъчни задължения, както и задължения към Държавен фонд "Земеделие", държавния поземлен фонд, общинския поземлен фонд и за земи по чл. 37в, ал. 3, т. 2 от ЗСПЗЗ. Общинският съвет определя с решение пасищата, мерите и ливадите за общо и индивидуално ползване. Съгласно § 2д от ЗСПЗЗ по смисъла на този закон „общо ползване'’ е традиционна практика на жителите от населеното място с дребни земеделски стопанства за пасищно животновъдство върху обществените мери и пасища, включително чрез образуване на едно или повече колективни стада. Списък на имотите за индивидуално ползване с категории се обявява в общините и кметствата и се публикува на интернет страницата на общината в срок до 1 март. Пасищата, мерите и ливадите се разпределят между правоимащите, които имат регистрирани животновъдни обекти в съответното землище, съобразно броя и вида на регистрираните пасищни селскостопански животни, в зависимост от притежаваните или ползвани на правно основание пасища, мери и ливади, но не повече от 15 дка за 1 животинска единица в имоти от първа до седма категория и до 30 дка за 1 животинска единица в имоти от осма до десета категория. Лицата подават заявление по образец до кмета на общината, към което прилагат документи. Кметът на общината назначава комисия, която определя необходимата за всеки кандидат площ и разпределя имотите за всяко землище.</w:t>
      </w:r>
    </w:p>
    <w:p w:rsidR="00024689" w:rsidRPr="005045E0" w:rsidRDefault="00024689" w:rsidP="00024689">
      <w:pPr>
        <w:ind w:firstLine="708"/>
        <w:jc w:val="both"/>
      </w:pPr>
      <w:r w:rsidRPr="005045E0">
        <w:rPr>
          <w:color w:val="2D2E31"/>
        </w:rPr>
        <w:t xml:space="preserve">Комисията съставя протокол за окончателното разпределение </w:t>
      </w:r>
      <w:r w:rsidRPr="005045E0">
        <w:rPr>
          <w:color w:val="616467"/>
        </w:rPr>
        <w:t xml:space="preserve">на </w:t>
      </w:r>
      <w:r w:rsidRPr="005045E0">
        <w:rPr>
          <w:color w:val="2D2E31"/>
        </w:rPr>
        <w:t xml:space="preserve">имотите при наличие на необходимите площи. След заплащане на наемната цена кметът на общината сключва договорите за наем, а минималният срок на договорите е 5 стопански години. При недостиг се извършва допълнително разпределение в съседно землище </w:t>
      </w:r>
      <w:r w:rsidRPr="005045E0">
        <w:rPr>
          <w:color w:val="616467"/>
        </w:rPr>
        <w:t xml:space="preserve">- </w:t>
      </w:r>
      <w:r w:rsidRPr="005045E0">
        <w:rPr>
          <w:color w:val="2D2E31"/>
        </w:rPr>
        <w:t>при наличие на свободни площи, а останалите свободни пасища и мери от общинския поземлен фонд, ако има такива, се отдават под наем или аренда чрез търг, в който се допускат до участие само собственици на пасищни селскостопански животни, регистрирани в Интегрираната информационна система на БАБХ.</w:t>
      </w:r>
    </w:p>
    <w:p w:rsidR="00024689" w:rsidRPr="005045E0" w:rsidRDefault="00024689" w:rsidP="00024689">
      <w:pPr>
        <w:ind w:firstLine="708"/>
        <w:jc w:val="both"/>
      </w:pPr>
      <w:r w:rsidRPr="005045E0">
        <w:rPr>
          <w:color w:val="2D2E31"/>
        </w:rPr>
        <w:t>Договорите се сключват за една стопанска година. Останалите след провеждане на търга свободни пасища, мери и ливади се отдават чрез търг на собственици на пасищни селскостопански животни и на лица, които поемат задължение да ги поддържат в добро земеделско и екологично състояние, по ред, определен в правилника за прилагане на закона, като договорите се сключват за една стопанска година.</w:t>
      </w:r>
    </w:p>
    <w:p w:rsidR="00024689" w:rsidRPr="005045E0" w:rsidRDefault="00024689" w:rsidP="00024689">
      <w:pPr>
        <w:ind w:firstLine="708"/>
        <w:jc w:val="both"/>
        <w:rPr>
          <w:color w:val="2D2E31"/>
        </w:rPr>
      </w:pPr>
      <w:r w:rsidRPr="005045E0">
        <w:rPr>
          <w:color w:val="2D2E31"/>
        </w:rPr>
        <w:t xml:space="preserve">Съгласно чл. 37о, ал. 1 от ЗСПЗЗ Общинският съвет определя с решение, прието с мнозинство от общия брой на съветниците размера и местоположението на мерите , пасищата и ливадите за общо и за индивидуално ползване и правила за ползването на </w:t>
      </w:r>
      <w:r w:rsidRPr="005045E0">
        <w:rPr>
          <w:color w:val="2D2E31"/>
        </w:rPr>
        <w:lastRenderedPageBreak/>
        <w:t>мерите и пасищата на територията на общината. Съгласно чл. 37о, ал. 4 от ЗСПЗЗ Общинският съвет ежегодно приема решение с мнозинство от общия брой на съветниците за предоставяне и актуализиране на ползването на мерите, пасищата и ливадите, което съдържа годишен план за паша, съгласие за предоставяне на мери, пасища и ливади за общо и за индивидуално ползване и задълженията на общината и на ползвателите за поддържането им.</w:t>
      </w:r>
    </w:p>
    <w:p w:rsidR="00024689" w:rsidRPr="005045E0" w:rsidRDefault="00024689" w:rsidP="00024689">
      <w:pPr>
        <w:ind w:firstLine="708"/>
        <w:jc w:val="both"/>
        <w:rPr>
          <w:color w:val="2D2E31"/>
        </w:rPr>
      </w:pPr>
      <w:r w:rsidRPr="005045E0">
        <w:rPr>
          <w:color w:val="2D2E31"/>
        </w:rPr>
        <w:t>Предлага се отдаването под наем на пасищата, мерите и ливадите от общинския поземлен фонд да се извършва по цени, определена по пазарен механизъм, но не по- ниска от средното годишно рентно плащане за землището или за общината.</w:t>
      </w:r>
    </w:p>
    <w:p w:rsidR="00024689" w:rsidRPr="005045E0" w:rsidRDefault="00024689" w:rsidP="00024689">
      <w:pPr>
        <w:ind w:firstLine="720"/>
        <w:jc w:val="both"/>
      </w:pPr>
      <w:r w:rsidRPr="005045E0">
        <w:t xml:space="preserve">Решението на общинския съвет е правно основание за общо ползване на мерите и пасищата за целите на чл.41 от Закона за подпомагане на земеделските производители, съгласно който земеделските стопани, които стопанисват земеделска площ, включена в системата за идентификация на земеделските парцели, могат да кандидатстват за плащане по Схемата за единно плащане на площ. </w:t>
      </w:r>
    </w:p>
    <w:p w:rsidR="00024689" w:rsidRPr="005045E0" w:rsidRDefault="00024689" w:rsidP="00024689">
      <w:pPr>
        <w:jc w:val="both"/>
      </w:pPr>
    </w:p>
    <w:p w:rsidR="00024689" w:rsidRPr="005045E0" w:rsidRDefault="00024689" w:rsidP="00024689">
      <w:pPr>
        <w:ind w:firstLine="720"/>
        <w:jc w:val="both"/>
        <w:rPr>
          <w:lang w:val="ru-RU"/>
        </w:rPr>
      </w:pPr>
      <w:r w:rsidRPr="005045E0">
        <w:rPr>
          <w:lang w:val="ru-RU"/>
        </w:rPr>
        <w:t>На основани</w:t>
      </w:r>
      <w:proofErr w:type="gramStart"/>
      <w:r w:rsidRPr="005045E0">
        <w:rPr>
          <w:lang w:val="ru-RU"/>
        </w:rPr>
        <w:t>е</w:t>
      </w:r>
      <w:proofErr w:type="gramEnd"/>
      <w:r w:rsidRPr="005045E0">
        <w:rPr>
          <w:lang w:val="ru-RU"/>
        </w:rPr>
        <w:t xml:space="preserve"> чл. 21, ал.1, т. 8 от Закона за местното самоуправление и местната администрация, във връзка с чл.12, ал.1 и 2 от Наредбата за управление, стопанисване и ползване на земите и горите от общинския поземлен фонд и чл. 37о, ал. 1, т. 1 и 2 и ал. 4, точки 1, 2</w:t>
      </w:r>
      <w:r w:rsidRPr="005045E0">
        <w:t>,</w:t>
      </w:r>
      <w:r w:rsidRPr="005045E0">
        <w:rPr>
          <w:lang w:val="ru-RU"/>
        </w:rPr>
        <w:t xml:space="preserve"> 3 и ал.5, чл. 37и, ал. 3 от Закона за собствеността и ползването на земеделските земи</w:t>
      </w:r>
      <w:r>
        <w:rPr>
          <w:lang w:val="ru-RU"/>
        </w:rPr>
        <w:t xml:space="preserve"> и чл. 98, ал. 1 и ал. 4 от Правилника за прилагане на з</w:t>
      </w:r>
      <w:r w:rsidRPr="005045E0">
        <w:rPr>
          <w:lang w:val="ru-RU"/>
        </w:rPr>
        <w:t>акона за собствеността и ползването на земеделските земи</w:t>
      </w:r>
      <w:r>
        <w:rPr>
          <w:lang w:val="ru-RU"/>
        </w:rPr>
        <w:t>,</w:t>
      </w:r>
      <w:r w:rsidRPr="005045E0">
        <w:rPr>
          <w:lang w:val="ru-RU"/>
        </w:rPr>
        <w:t xml:space="preserve"> Общински съве</w:t>
      </w:r>
      <w:proofErr w:type="gramStart"/>
      <w:r w:rsidRPr="005045E0">
        <w:rPr>
          <w:lang w:val="ru-RU"/>
        </w:rPr>
        <w:t>т-</w:t>
      </w:r>
      <w:proofErr w:type="gramEnd"/>
      <w:r w:rsidRPr="005045E0">
        <w:rPr>
          <w:lang w:val="ru-RU"/>
        </w:rPr>
        <w:t xml:space="preserve"> Гурково  </w:t>
      </w:r>
    </w:p>
    <w:p w:rsidR="00024689" w:rsidRPr="005045E0" w:rsidRDefault="00024689" w:rsidP="00024689">
      <w:pPr>
        <w:ind w:firstLine="720"/>
        <w:jc w:val="both"/>
      </w:pPr>
      <w:r w:rsidRPr="005045E0">
        <w:tab/>
        <w:t xml:space="preserve"> </w:t>
      </w: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5045E0" w:rsidRDefault="00024689" w:rsidP="00024689">
      <w:pPr>
        <w:jc w:val="both"/>
      </w:pPr>
    </w:p>
    <w:p w:rsidR="00024689" w:rsidRPr="005045E0" w:rsidRDefault="00024689" w:rsidP="00024689">
      <w:pPr>
        <w:ind w:firstLine="708"/>
        <w:jc w:val="both"/>
      </w:pPr>
      <w:r w:rsidRPr="005045E0">
        <w:rPr>
          <w:lang w:val="ru-RU"/>
        </w:rPr>
        <w:t>1</w:t>
      </w:r>
      <w:r w:rsidRPr="005045E0">
        <w:t xml:space="preserve">. Приема  годишен  План за паша за стопанската 2018-2019 година. </w:t>
      </w:r>
    </w:p>
    <w:p w:rsidR="00024689" w:rsidRPr="005045E0" w:rsidRDefault="00024689" w:rsidP="00024689">
      <w:pPr>
        <w:jc w:val="both"/>
      </w:pPr>
      <w:r w:rsidRPr="005045E0">
        <w:tab/>
      </w:r>
      <w:r w:rsidRPr="005045E0">
        <w:rPr>
          <w:lang w:val="ru-RU"/>
        </w:rPr>
        <w:t>2</w:t>
      </w:r>
      <w:r w:rsidRPr="005045E0">
        <w:t>. Определя и дава съгласие за пасищата, мерите и ливадите, които да се предоставят за общо</w:t>
      </w:r>
      <w:r w:rsidRPr="005045E0">
        <w:rPr>
          <w:lang w:val="ru-RU"/>
        </w:rPr>
        <w:t xml:space="preserve"> </w:t>
      </w:r>
      <w:r w:rsidRPr="005045E0">
        <w:t>и индивидуално ползване на земеделските стопани – животновъди и/или на техните сдружения, включително и на тези, кандидатстващи в Разплащателната агенция (РА) за получаване на директни плащания по Схемата за единно плащане на площ (СЕПП) общински имоти и са поели задължение да ги поддържат в добро земеделско и екологично състояние  съгласно</w:t>
      </w:r>
      <w:r w:rsidRPr="005045E0">
        <w:rPr>
          <w:b/>
        </w:rPr>
        <w:t xml:space="preserve"> </w:t>
      </w:r>
      <w:r w:rsidRPr="005045E0">
        <w:t xml:space="preserve">Списък на пасища и мери, общинска собственост, които </w:t>
      </w:r>
      <w:r w:rsidRPr="00C34E92">
        <w:t>могат да бъдат предоставени на земеделски стопани, представляващ</w:t>
      </w:r>
      <w:r w:rsidRPr="005045E0">
        <w:t xml:space="preserve">   Приложение № 1 към това решение.</w:t>
      </w:r>
    </w:p>
    <w:p w:rsidR="00024689" w:rsidRPr="005045E0" w:rsidRDefault="00024689" w:rsidP="00024689">
      <w:pPr>
        <w:jc w:val="both"/>
      </w:pPr>
      <w:r w:rsidRPr="005045E0">
        <w:tab/>
        <w:t>3. Определя Правила за ползване на имотите по т.2, представляващи Приложение №2 към това решение.</w:t>
      </w:r>
    </w:p>
    <w:p w:rsidR="00024689" w:rsidRPr="005045E0" w:rsidRDefault="00024689" w:rsidP="00024689">
      <w:pPr>
        <w:ind w:firstLine="708"/>
        <w:jc w:val="both"/>
      </w:pPr>
      <w:r w:rsidRPr="005045E0">
        <w:rPr>
          <w:lang w:val="ru-RU"/>
        </w:rPr>
        <w:t xml:space="preserve">4. Мерите и пасищата определени </w:t>
      </w:r>
      <w:proofErr w:type="gramStart"/>
      <w:r w:rsidRPr="005045E0">
        <w:rPr>
          <w:lang w:val="ru-RU"/>
        </w:rPr>
        <w:t>за</w:t>
      </w:r>
      <w:proofErr w:type="gramEnd"/>
      <w:r w:rsidRPr="005045E0">
        <w:rPr>
          <w:lang w:val="ru-RU"/>
        </w:rPr>
        <w:t xml:space="preserve"> общо ползване да</w:t>
      </w:r>
      <w:r w:rsidRPr="005045E0">
        <w:t xml:space="preserve"> се ползват безвъзмездно от лица, отглеждащи пасищни селскостопански животни.</w:t>
      </w:r>
    </w:p>
    <w:p w:rsidR="00024689" w:rsidRPr="005045E0" w:rsidRDefault="00024689" w:rsidP="00024689">
      <w:pPr>
        <w:ind w:firstLine="708"/>
        <w:jc w:val="both"/>
        <w:rPr>
          <w:lang w:val="en-US"/>
        </w:rPr>
      </w:pPr>
      <w:r w:rsidRPr="005045E0">
        <w:t>5. Пасищата, мерите  и ливадите, определени за индивидуално ползване могат да бъдат отдавани под наем без търг на собственици и ползватели на животновъдни обекти, регистрирани в Интегрираната система  на БАБХ, съобразно броя и вида на регистрираните животни, по цени</w:t>
      </w:r>
      <w:r w:rsidRPr="005045E0">
        <w:rPr>
          <w:lang w:val="en-US"/>
        </w:rPr>
        <w:t xml:space="preserve"> </w:t>
      </w:r>
      <w:r w:rsidRPr="005045E0">
        <w:t>в размер на средното годишно рентно плащане за съответното землище, обявени от Областна дирекция „Земеделие” гр. Стара Загора.</w:t>
      </w:r>
    </w:p>
    <w:p w:rsidR="00024689" w:rsidRPr="005045E0" w:rsidRDefault="00024689" w:rsidP="00024689">
      <w:pPr>
        <w:ind w:firstLine="708"/>
        <w:jc w:val="both"/>
      </w:pPr>
      <w:r w:rsidRPr="005045E0">
        <w:t>6. Договорите за наем да бъдат сключени за 5 (пет) стопански години.</w:t>
      </w:r>
    </w:p>
    <w:p w:rsidR="00024689" w:rsidRPr="005045E0" w:rsidRDefault="00024689" w:rsidP="00024689">
      <w:pPr>
        <w:ind w:firstLine="708"/>
        <w:jc w:val="both"/>
      </w:pPr>
      <w:r w:rsidRPr="005045E0">
        <w:t>7. Останалите свободни пасища, мери  и ливади,</w:t>
      </w:r>
      <w:r w:rsidRPr="005045E0">
        <w:rPr>
          <w:lang w:val="ru-RU"/>
        </w:rPr>
        <w:t xml:space="preserve"> </w:t>
      </w:r>
      <w:r w:rsidRPr="005045E0">
        <w:t>след разпределението по т.3 и т. 4 от Правилата за ползване на пасищата, мерите  и ливадите на територията на Община Гурково, се отдават чрез търг на собственици на регистрирани пасищни селскостопански животни и на лица поели задължение да ги поддържат в добро земеделско и екологично състояние.</w:t>
      </w:r>
    </w:p>
    <w:p w:rsidR="00024689" w:rsidRPr="005045E0" w:rsidRDefault="00024689" w:rsidP="00024689">
      <w:pPr>
        <w:ind w:firstLine="708"/>
        <w:jc w:val="both"/>
      </w:pPr>
      <w:r w:rsidRPr="005045E0">
        <w:t>8. Определя следните задължения на общината и ползвателите за поддържането на общинските пасища, мери и ливади:</w:t>
      </w:r>
    </w:p>
    <w:p w:rsidR="00024689" w:rsidRPr="005045E0" w:rsidRDefault="00024689" w:rsidP="00024689">
      <w:pPr>
        <w:ind w:firstLine="708"/>
        <w:jc w:val="both"/>
      </w:pPr>
      <w:r w:rsidRPr="005045E0">
        <w:t>8.1. Задължения на общината :</w:t>
      </w:r>
    </w:p>
    <w:p w:rsidR="00024689" w:rsidRPr="005045E0" w:rsidRDefault="00024689" w:rsidP="00024689">
      <w:pPr>
        <w:ind w:firstLine="708"/>
        <w:jc w:val="both"/>
      </w:pPr>
      <w:r w:rsidRPr="005045E0">
        <w:t>-  Кметовете на населени места да  предоставят на земеделските стопани, отглеждащи животни или техните сдружения, данни за  предлаганите имоти от общинските пасища, мери и ливади находящи се на територията на съответното кметство.</w:t>
      </w:r>
    </w:p>
    <w:p w:rsidR="00024689" w:rsidRPr="005045E0" w:rsidRDefault="00024689" w:rsidP="00024689">
      <w:pPr>
        <w:ind w:firstLine="708"/>
        <w:jc w:val="both"/>
      </w:pPr>
      <w:r w:rsidRPr="005045E0">
        <w:lastRenderedPageBreak/>
        <w:t>- Изисква от кметовете на населени места спазване на правилата по отношение ползването на  пасищата, мерите и ливадите за съответното землище.</w:t>
      </w:r>
    </w:p>
    <w:p w:rsidR="00024689" w:rsidRPr="005045E0" w:rsidRDefault="00024689" w:rsidP="00024689">
      <w:pPr>
        <w:ind w:firstLine="708"/>
        <w:jc w:val="both"/>
      </w:pPr>
      <w:r w:rsidRPr="005045E0">
        <w:t>8.2. Задължения на ползвателите.</w:t>
      </w:r>
    </w:p>
    <w:p w:rsidR="00024689" w:rsidRPr="005045E0" w:rsidRDefault="00024689" w:rsidP="00024689">
      <w:pPr>
        <w:jc w:val="both"/>
      </w:pPr>
      <w:r w:rsidRPr="005045E0">
        <w:t xml:space="preserve">      -  Ползвателите се задължават да ползват имотите единствено по начина определен в т.2 и да ги поддържат, съгласно Национални стандарти за добро земеделско и екологично състояние на земята в област  “Околна среда, изменение на климата и добро земеделско състояние на земята”</w:t>
      </w:r>
      <w:r w:rsidRPr="005045E0">
        <w:rPr>
          <w:lang w:val="ru-RU"/>
        </w:rPr>
        <w:t>.</w:t>
      </w:r>
    </w:p>
    <w:p w:rsidR="00024689" w:rsidRPr="005045E0" w:rsidRDefault="00024689" w:rsidP="00024689">
      <w:pPr>
        <w:ind w:firstLine="708"/>
        <w:contextualSpacing/>
        <w:jc w:val="both"/>
      </w:pPr>
      <w:r w:rsidRPr="005045E0">
        <w:t>- да не извършва сеч на намиращите се върху отдадените мери, пасища  и ливади на отделно стоящи дървета, без разрешение издадено от кмета на община Гурково;</w:t>
      </w:r>
    </w:p>
    <w:p w:rsidR="00024689" w:rsidRPr="005045E0" w:rsidRDefault="00024689" w:rsidP="00024689">
      <w:pPr>
        <w:ind w:firstLine="708"/>
        <w:contextualSpacing/>
        <w:jc w:val="both"/>
      </w:pPr>
      <w:r w:rsidRPr="005045E0">
        <w:rPr>
          <w:lang w:val="ru-RU"/>
        </w:rPr>
        <w:t xml:space="preserve">- сключените договори за повече от 1 година се вписват </w:t>
      </w:r>
      <w:proofErr w:type="gramStart"/>
      <w:r w:rsidRPr="005045E0">
        <w:rPr>
          <w:lang w:val="ru-RU"/>
        </w:rPr>
        <w:t>в</w:t>
      </w:r>
      <w:proofErr w:type="gramEnd"/>
      <w:r w:rsidRPr="005045E0">
        <w:rPr>
          <w:lang w:val="ru-RU"/>
        </w:rPr>
        <w:t xml:space="preserve"> Служба по вписванията от и за сметка на ползвателя.</w:t>
      </w:r>
    </w:p>
    <w:p w:rsidR="00024689" w:rsidRPr="005045E0" w:rsidRDefault="00024689" w:rsidP="00024689">
      <w:pPr>
        <w:ind w:firstLine="708"/>
        <w:contextualSpacing/>
        <w:jc w:val="both"/>
      </w:pPr>
      <w:r w:rsidRPr="005045E0">
        <w:rPr>
          <w:lang w:val="ru-RU"/>
        </w:rPr>
        <w:t>9.  Възлага на кмета на Община Гурково да извърши необходимите действия за правилно и законосъобразно предоставяне под наем  за общо и индивидуално  ползване на  пасища</w:t>
      </w:r>
      <w:r w:rsidRPr="005045E0">
        <w:t xml:space="preserve">, мери </w:t>
      </w:r>
      <w:r w:rsidRPr="005045E0">
        <w:rPr>
          <w:lang w:val="ru-RU"/>
        </w:rPr>
        <w:t xml:space="preserve">и ливади от ОПФ </w:t>
      </w:r>
      <w:proofErr w:type="gramStart"/>
      <w:r w:rsidRPr="005045E0">
        <w:rPr>
          <w:lang w:val="ru-RU"/>
        </w:rPr>
        <w:t>и сключи</w:t>
      </w:r>
      <w:proofErr w:type="gramEnd"/>
      <w:r w:rsidRPr="005045E0">
        <w:rPr>
          <w:lang w:val="ru-RU"/>
        </w:rPr>
        <w:t xml:space="preserve"> договори.</w:t>
      </w:r>
    </w:p>
    <w:p w:rsidR="00024689" w:rsidRPr="005045E0" w:rsidRDefault="00024689" w:rsidP="00024689">
      <w:pPr>
        <w:ind w:firstLine="708"/>
        <w:contextualSpacing/>
        <w:jc w:val="both"/>
      </w:pPr>
      <w:r w:rsidRPr="005045E0">
        <w:rPr>
          <w:lang w:val="ru-RU"/>
        </w:rPr>
        <w:t xml:space="preserve">10. При ползване </w:t>
      </w:r>
      <w:proofErr w:type="gramStart"/>
      <w:r w:rsidRPr="005045E0">
        <w:rPr>
          <w:lang w:val="ru-RU"/>
        </w:rPr>
        <w:t>на мерите</w:t>
      </w:r>
      <w:proofErr w:type="gramEnd"/>
      <w:r w:rsidRPr="005045E0">
        <w:t>,</w:t>
      </w:r>
      <w:r w:rsidRPr="005045E0">
        <w:rPr>
          <w:lang w:val="ru-RU"/>
        </w:rPr>
        <w:t xml:space="preserve"> пасищата </w:t>
      </w:r>
      <w:r w:rsidRPr="005045E0">
        <w:t xml:space="preserve"> и ливадите</w:t>
      </w:r>
      <w:r w:rsidRPr="005045E0">
        <w:rPr>
          <w:lang w:val="ru-RU"/>
        </w:rPr>
        <w:t xml:space="preserve"> общината и ползвателите се задължават да спазват следните правила:</w:t>
      </w:r>
    </w:p>
    <w:p w:rsidR="00024689" w:rsidRPr="005045E0" w:rsidRDefault="00024689" w:rsidP="00024689">
      <w:pPr>
        <w:ind w:firstLine="708"/>
        <w:contextualSpacing/>
        <w:jc w:val="both"/>
      </w:pPr>
      <w:r w:rsidRPr="005045E0">
        <w:rPr>
          <w:lang w:val="ru-RU"/>
        </w:rPr>
        <w:t>10.1. Да не променят предназначението им.</w:t>
      </w:r>
    </w:p>
    <w:p w:rsidR="00024689" w:rsidRPr="005045E0" w:rsidRDefault="00024689" w:rsidP="00024689">
      <w:pPr>
        <w:contextualSpacing/>
        <w:jc w:val="both"/>
      </w:pPr>
      <w:r>
        <w:t xml:space="preserve">           </w:t>
      </w:r>
      <w:r w:rsidRPr="005045E0">
        <w:rPr>
          <w:lang w:val="ru-RU"/>
        </w:rPr>
        <w:t>10.2. Да не използват мерите</w:t>
      </w:r>
      <w:r w:rsidRPr="005045E0">
        <w:t>,</w:t>
      </w:r>
      <w:r w:rsidRPr="005045E0">
        <w:rPr>
          <w:lang w:val="ru-RU"/>
        </w:rPr>
        <w:t xml:space="preserve"> пасищата </w:t>
      </w:r>
      <w:r w:rsidRPr="005045E0">
        <w:t xml:space="preserve"> и ливадите </w:t>
      </w:r>
      <w:r w:rsidRPr="005045E0">
        <w:rPr>
          <w:lang w:val="ru-RU"/>
        </w:rPr>
        <w:t>за неземеделски нужди.</w:t>
      </w:r>
    </w:p>
    <w:p w:rsidR="00024689" w:rsidRPr="005045E0" w:rsidRDefault="00024689" w:rsidP="00024689">
      <w:pPr>
        <w:contextualSpacing/>
        <w:jc w:val="both"/>
      </w:pPr>
      <w:r>
        <w:t xml:space="preserve">           </w:t>
      </w:r>
      <w:r w:rsidRPr="005045E0">
        <w:t>10.3. Да не се разорават.</w:t>
      </w:r>
    </w:p>
    <w:p w:rsidR="00024689" w:rsidRPr="005045E0" w:rsidRDefault="00024689" w:rsidP="00024689">
      <w:pPr>
        <w:contextualSpacing/>
        <w:jc w:val="both"/>
      </w:pPr>
      <w:r>
        <w:t xml:space="preserve">           </w:t>
      </w:r>
      <w:r w:rsidRPr="005045E0">
        <w:t>10.4. Да почистват  мерите, пасищата и ливадите  от  камъни</w:t>
      </w:r>
      <w:r w:rsidRPr="005045E0">
        <w:rPr>
          <w:lang w:val="ru-RU"/>
        </w:rPr>
        <w:t>,</w:t>
      </w:r>
      <w:r w:rsidRPr="005045E0">
        <w:t xml:space="preserve"> </w:t>
      </w:r>
      <w:r w:rsidRPr="005045E0">
        <w:rPr>
          <w:lang w:val="ru-RU"/>
        </w:rPr>
        <w:t xml:space="preserve"> храстовидна и плевелна  и друга  нежелана   растителност,  торене, ветеринарна профилактика  и  други мероприятия, с които се цели да се подобрят условията за развитието на добрите пасищни треви, без да се разрушава чимът.</w:t>
      </w:r>
    </w:p>
    <w:p w:rsidR="00024689" w:rsidRPr="005045E0" w:rsidRDefault="00024689" w:rsidP="00024689">
      <w:pPr>
        <w:contextualSpacing/>
        <w:jc w:val="both"/>
      </w:pPr>
      <w:r>
        <w:rPr>
          <w:lang w:val="ru-RU"/>
        </w:rPr>
        <w:t xml:space="preserve">           </w:t>
      </w:r>
      <w:r w:rsidRPr="005045E0">
        <w:rPr>
          <w:lang w:val="ru-RU"/>
        </w:rPr>
        <w:t>10.5</w:t>
      </w:r>
      <w:proofErr w:type="gramStart"/>
      <w:r w:rsidRPr="005045E0">
        <w:rPr>
          <w:lang w:val="ru-RU"/>
        </w:rPr>
        <w:t xml:space="preserve"> Д</w:t>
      </w:r>
      <w:proofErr w:type="gramEnd"/>
      <w:r w:rsidRPr="005045E0">
        <w:rPr>
          <w:lang w:val="ru-RU"/>
        </w:rPr>
        <w:t>а не допускат замърсяването им с битови, строителни, производствени, опасни и други отпадъци.</w:t>
      </w:r>
    </w:p>
    <w:p w:rsidR="00024689" w:rsidRPr="005045E0" w:rsidRDefault="00024689" w:rsidP="00024689">
      <w:pPr>
        <w:contextualSpacing/>
        <w:jc w:val="both"/>
      </w:pPr>
      <w:r w:rsidRPr="005045E0">
        <w:rPr>
          <w:lang w:val="ru-RU"/>
        </w:rPr>
        <w:t xml:space="preserve">            10.6. Забранява се паленето на растителност </w:t>
      </w:r>
      <w:proofErr w:type="gramStart"/>
      <w:r w:rsidRPr="005045E0">
        <w:rPr>
          <w:lang w:val="ru-RU"/>
        </w:rPr>
        <w:t>в мерите</w:t>
      </w:r>
      <w:proofErr w:type="gramEnd"/>
      <w:r w:rsidRPr="005045E0">
        <w:t>,</w:t>
      </w:r>
      <w:r w:rsidRPr="005045E0">
        <w:rPr>
          <w:lang w:val="ru-RU"/>
        </w:rPr>
        <w:t xml:space="preserve"> пасищата</w:t>
      </w:r>
      <w:r w:rsidRPr="005045E0">
        <w:t xml:space="preserve"> и ливадите</w:t>
      </w:r>
      <w:r w:rsidRPr="005045E0">
        <w:rPr>
          <w:lang w:val="ru-RU"/>
        </w:rPr>
        <w:t>.</w:t>
      </w:r>
    </w:p>
    <w:p w:rsidR="00024689" w:rsidRPr="005045E0" w:rsidRDefault="00024689" w:rsidP="00024689">
      <w:pPr>
        <w:contextualSpacing/>
        <w:jc w:val="both"/>
      </w:pPr>
      <w:r w:rsidRPr="005045E0">
        <w:rPr>
          <w:lang w:val="ru-RU"/>
        </w:rPr>
        <w:t xml:space="preserve">            10.7.  Да се опазват от ерозиране, заблатяване, засоляване и други увреждания.</w:t>
      </w:r>
    </w:p>
    <w:p w:rsidR="00024689" w:rsidRPr="005045E0" w:rsidRDefault="00024689" w:rsidP="00024689">
      <w:pPr>
        <w:contextualSpacing/>
        <w:jc w:val="both"/>
        <w:rPr>
          <w:lang w:val="ru-RU"/>
        </w:rPr>
      </w:pPr>
      <w:r w:rsidRPr="005045E0">
        <w:rPr>
          <w:lang w:val="ru-RU"/>
        </w:rPr>
        <w:t xml:space="preserve">            10.8</w:t>
      </w:r>
      <w:proofErr w:type="gramStart"/>
      <w:r w:rsidRPr="005045E0">
        <w:rPr>
          <w:lang w:val="ru-RU"/>
        </w:rPr>
        <w:t xml:space="preserve"> Д</w:t>
      </w:r>
      <w:proofErr w:type="gramEnd"/>
      <w:r w:rsidRPr="005045E0">
        <w:rPr>
          <w:lang w:val="ru-RU"/>
        </w:rPr>
        <w:t>а извършват частично засяване или възстановяване и подхранване на мерите и пасищата.</w:t>
      </w:r>
    </w:p>
    <w:p w:rsidR="00024689" w:rsidRPr="005045E0" w:rsidRDefault="00024689" w:rsidP="00024689">
      <w:pPr>
        <w:contextualSpacing/>
        <w:jc w:val="both"/>
      </w:pPr>
      <w:r w:rsidRPr="005045E0">
        <w:rPr>
          <w:lang w:val="ru-RU"/>
        </w:rPr>
        <w:tab/>
        <w:t xml:space="preserve">11. Приема и прилага списък с данни за земеделските стопани или техни сдружения, съгласно чл.37о, </w:t>
      </w:r>
      <w:proofErr w:type="gramStart"/>
      <w:r w:rsidRPr="005045E0">
        <w:rPr>
          <w:lang w:val="ru-RU"/>
        </w:rPr>
        <w:t>ал</w:t>
      </w:r>
      <w:proofErr w:type="gramEnd"/>
      <w:r w:rsidRPr="005045E0">
        <w:rPr>
          <w:lang w:val="ru-RU"/>
        </w:rPr>
        <w:t>.5 от Закона за собствеността и ползването на земеделските земи, представляващ Приложение №3 към това решение.</w:t>
      </w:r>
    </w:p>
    <w:p w:rsidR="00024689" w:rsidRPr="005045E0" w:rsidRDefault="00024689" w:rsidP="00024689">
      <w:pPr>
        <w:contextualSpacing/>
      </w:pPr>
      <w:r w:rsidRPr="005045E0">
        <w:t xml:space="preserve">             12</w:t>
      </w:r>
      <w:r w:rsidRPr="005045E0">
        <w:rPr>
          <w:lang w:val="ru-RU"/>
        </w:rPr>
        <w:t>. Възлага на кметовете на населените места и кметските наместници да контролират  изпълнението на настоящото Решение.</w:t>
      </w:r>
    </w:p>
    <w:p w:rsidR="00024689" w:rsidRDefault="00024689" w:rsidP="00024689">
      <w:pPr>
        <w:ind w:firstLine="708"/>
        <w:jc w:val="both"/>
        <w:rPr>
          <w:rFonts w:ascii="Verdana" w:hAnsi="Verdana"/>
          <w:b/>
        </w:rPr>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7,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4.</w:t>
      </w:r>
    </w:p>
    <w:p w:rsidR="00024689" w:rsidRDefault="00024689" w:rsidP="00024689">
      <w:pPr>
        <w:pStyle w:val="Standard"/>
        <w:rPr>
          <w:rFonts w:ascii="Times New Roman" w:hAnsi="Times New Roman"/>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B946FC" w:rsidRDefault="00B946FC" w:rsidP="00B946FC">
      <w:pPr>
        <w:pStyle w:val="Standard"/>
        <w:ind w:left="360"/>
        <w:jc w:val="both"/>
        <w:rPr>
          <w:rFonts w:ascii="Times New Roman" w:hAnsi="Times New Roman"/>
        </w:rPr>
      </w:pPr>
    </w:p>
    <w:p w:rsidR="00B946FC" w:rsidRDefault="00B946FC"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pPr>
    </w:p>
    <w:p w:rsidR="006F6D8E" w:rsidRDefault="006F6D8E" w:rsidP="00024689">
      <w:pPr>
        <w:pStyle w:val="Standard"/>
        <w:tabs>
          <w:tab w:val="center" w:pos="0"/>
        </w:tabs>
        <w:jc w:val="both"/>
      </w:pPr>
    </w:p>
    <w:p w:rsidR="006F6D8E" w:rsidRDefault="006F6D8E" w:rsidP="00024689">
      <w:pPr>
        <w:pStyle w:val="Standard"/>
        <w:tabs>
          <w:tab w:val="center" w:pos="0"/>
        </w:tabs>
        <w:jc w:val="both"/>
      </w:pPr>
    </w:p>
    <w:p w:rsidR="006F6D8E" w:rsidRDefault="006F6D8E" w:rsidP="00024689">
      <w:pPr>
        <w:pStyle w:val="Standard"/>
        <w:tabs>
          <w:tab w:val="center" w:pos="0"/>
        </w:tabs>
        <w:jc w:val="both"/>
      </w:pPr>
    </w:p>
    <w:p w:rsidR="006F6D8E" w:rsidRDefault="006F6D8E" w:rsidP="00024689">
      <w:pPr>
        <w:pStyle w:val="Standard"/>
        <w:tabs>
          <w:tab w:val="center" w:pos="0"/>
        </w:tabs>
        <w:jc w:val="both"/>
      </w:pPr>
    </w:p>
    <w:p w:rsidR="006F6D8E" w:rsidRDefault="006F6D8E" w:rsidP="00024689">
      <w:pPr>
        <w:pStyle w:val="Standard"/>
        <w:tabs>
          <w:tab w:val="center" w:pos="0"/>
        </w:tabs>
        <w:jc w:val="both"/>
      </w:pPr>
    </w:p>
    <w:p w:rsidR="006F6D8E" w:rsidRPr="006F6D8E" w:rsidRDefault="006F6D8E" w:rsidP="00024689">
      <w:pPr>
        <w:pStyle w:val="Standard"/>
        <w:tabs>
          <w:tab w:val="center" w:pos="0"/>
        </w:tabs>
        <w:jc w:val="both"/>
      </w:pPr>
    </w:p>
    <w:p w:rsidR="00024689" w:rsidRDefault="00024689" w:rsidP="00024689">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5045E0"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90</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Pr="0097163C" w:rsidRDefault="00024689" w:rsidP="00024689">
      <w:pPr>
        <w:ind w:firstLine="708"/>
        <w:jc w:val="both"/>
        <w:rPr>
          <w:lang w:val="en-US"/>
        </w:rPr>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rPr>
          <w:lang w:val="en-US"/>
        </w:rPr>
        <w:t xml:space="preserve"> </w:t>
      </w:r>
      <w:r w:rsidRPr="0097163C">
        <w:t xml:space="preserve">с вх. № ОС – 78 / 20.03.2018 г. </w:t>
      </w:r>
      <w:r w:rsidRPr="0097163C">
        <w:rPr>
          <w:lang w:val="en-US"/>
        </w:rPr>
        <w:t>–</w:t>
      </w:r>
      <w:r w:rsidRPr="0097163C">
        <w:t xml:space="preserve"> </w:t>
      </w:r>
      <w:proofErr w:type="gramStart"/>
      <w:r w:rsidRPr="0097163C">
        <w:t>приемане</w:t>
      </w:r>
      <w:proofErr w:type="gramEnd"/>
      <w:r w:rsidRPr="0097163C">
        <w:t xml:space="preserve"> на Отчет за изпълнение на Общинска програмата за закрила на детето в Община Гурково за 2017 г.</w:t>
      </w:r>
    </w:p>
    <w:p w:rsidR="00024689" w:rsidRPr="0097163C" w:rsidRDefault="00024689" w:rsidP="00024689">
      <w:pPr>
        <w:jc w:val="both"/>
        <w:rPr>
          <w:b/>
        </w:rPr>
      </w:pPr>
    </w:p>
    <w:p w:rsidR="00024689" w:rsidRPr="0097163C" w:rsidRDefault="00024689" w:rsidP="00024689">
      <w:pPr>
        <w:jc w:val="both"/>
      </w:pPr>
      <w:r w:rsidRPr="0097163C">
        <w:tab/>
      </w:r>
      <w:r w:rsidRPr="00ED7802">
        <w:rPr>
          <w:b/>
          <w:bCs/>
          <w:color w:val="000000"/>
          <w:sz w:val="28"/>
          <w:szCs w:val="28"/>
          <w:u w:val="single"/>
          <w:lang w:val="en-US"/>
        </w:rPr>
        <w:t>МОТИВИ:</w:t>
      </w:r>
      <w:r>
        <w:rPr>
          <w:bCs/>
          <w:color w:val="000000"/>
          <w:sz w:val="28"/>
          <w:szCs w:val="28"/>
          <w:lang w:val="en-US"/>
        </w:rPr>
        <w:t xml:space="preserve"> </w:t>
      </w:r>
      <w:r w:rsidRPr="0097163C">
        <w:t>Държавната политика за закрила на детето се осъществява въз основа на Закон за закрила на детето и приета от Народното събрание, по предложение на Министерския съвет, Национална стратегия за детето, изградена върху принципите на този закон. В изпълнение на Националната стратегия Министерският съвет приема Национална програма за закрила на детето, предложена от Министъра на труда и социалната политика и Председателя на Държавната агенция за закрила на детето.</w:t>
      </w:r>
    </w:p>
    <w:p w:rsidR="00024689" w:rsidRPr="0097163C" w:rsidRDefault="00024689" w:rsidP="00024689">
      <w:pPr>
        <w:spacing w:after="120"/>
        <w:jc w:val="both"/>
      </w:pPr>
      <w:r w:rsidRPr="0097163C">
        <w:tab/>
        <w:t xml:space="preserve">В Община Гурково Националната политика в областта на закрилата на детето за 2017 год. се реализира с приета на сесия на Общинския съвет с Решение  № 253 /30.03.2017 г.  Общинска програма за закрила на детето за 2017 год. </w:t>
      </w:r>
    </w:p>
    <w:p w:rsidR="00024689" w:rsidRPr="0097163C" w:rsidRDefault="00024689" w:rsidP="00024689">
      <w:pPr>
        <w:spacing w:after="120"/>
        <w:jc w:val="both"/>
      </w:pPr>
      <w:r w:rsidRPr="0097163C">
        <w:tab/>
        <w:t xml:space="preserve">През изтеклия период  ОЗД при ДСП -   Гурково работи  съвместно с отговорните институции ангажирани пряко с провеждането на държавната политика за закрила на детето Община, МКБППМН, ДПС, МВР, Училища, детски градини, лични лекари, МВР и др.и  за реализиране дейностите заложени в програмата на общината за закрила на детето.      </w:t>
      </w:r>
    </w:p>
    <w:p w:rsidR="00024689" w:rsidRPr="0097163C" w:rsidRDefault="00024689" w:rsidP="00024689">
      <w:pPr>
        <w:spacing w:after="120"/>
        <w:jc w:val="both"/>
        <w:rPr>
          <w:b/>
        </w:rPr>
      </w:pPr>
      <w:r w:rsidRPr="0097163C">
        <w:tab/>
        <w:t xml:space="preserve">На основание чл.21, ал.1, т.23 и т.24, във връзка с ал.2 от Закона за местното самоуправление и местната администрация, и във връзка с чл.6а, ал.2 и ал. 4, т.8 от Закона за закрила на детето, Общински съвет - Гурково  </w:t>
      </w:r>
    </w:p>
    <w:p w:rsidR="00024689" w:rsidRPr="0097163C" w:rsidRDefault="00024689" w:rsidP="00024689">
      <w:pPr>
        <w:jc w:val="both"/>
        <w:rPr>
          <w:b/>
        </w:rPr>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97163C" w:rsidRDefault="00024689" w:rsidP="00024689">
      <w:pPr>
        <w:jc w:val="both"/>
        <w:rPr>
          <w:b/>
        </w:rPr>
      </w:pPr>
    </w:p>
    <w:p w:rsidR="00024689" w:rsidRPr="0097163C" w:rsidRDefault="00024689" w:rsidP="00024689">
      <w:pPr>
        <w:ind w:firstLine="540"/>
        <w:jc w:val="both"/>
      </w:pPr>
      <w:r w:rsidRPr="0097163C">
        <w:t xml:space="preserve">Приема </w:t>
      </w:r>
      <w:r>
        <w:t>О</w:t>
      </w:r>
      <w:r w:rsidRPr="0097163C">
        <w:t>тчета за изпълнение на  Общинска програмата за закрила на детето в община Гурково за 2017 г.</w:t>
      </w:r>
    </w:p>
    <w:p w:rsidR="00024689" w:rsidRDefault="00024689" w:rsidP="00024689">
      <w:pPr>
        <w:ind w:firstLine="708"/>
        <w:jc w:val="center"/>
        <w:rPr>
          <w:rFonts w:ascii="Verdana" w:hAnsi="Verdana"/>
          <w:b/>
          <w:lang w:val="en-US"/>
        </w:rPr>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гласуването 11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11,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024689">
      <w:pPr>
        <w:ind w:firstLine="708"/>
      </w:pPr>
    </w:p>
    <w:p w:rsidR="00B946FC" w:rsidRDefault="00B946FC" w:rsidP="00024689">
      <w:pPr>
        <w:ind w:firstLine="708"/>
      </w:pPr>
    </w:p>
    <w:p w:rsidR="006F6D8E" w:rsidRDefault="006F6D8E" w:rsidP="00024689">
      <w:pPr>
        <w:ind w:firstLine="708"/>
      </w:pPr>
    </w:p>
    <w:p w:rsidR="006F6D8E" w:rsidRDefault="006F6D8E" w:rsidP="00024689">
      <w:pPr>
        <w:ind w:firstLine="708"/>
      </w:pPr>
    </w:p>
    <w:p w:rsidR="006F6D8E" w:rsidRDefault="006F6D8E" w:rsidP="00024689">
      <w:pPr>
        <w:ind w:firstLine="708"/>
      </w:pPr>
    </w:p>
    <w:p w:rsidR="006F6D8E" w:rsidRDefault="006F6D8E" w:rsidP="00024689">
      <w:pPr>
        <w:ind w:firstLine="708"/>
      </w:pPr>
    </w:p>
    <w:p w:rsidR="006F6D8E" w:rsidRDefault="006F6D8E" w:rsidP="00024689">
      <w:pPr>
        <w:ind w:firstLine="708"/>
      </w:pPr>
    </w:p>
    <w:p w:rsidR="00B946FC" w:rsidRPr="00B946FC" w:rsidRDefault="00B946FC" w:rsidP="00024689">
      <w:pPr>
        <w:ind w:firstLine="708"/>
      </w:pPr>
    </w:p>
    <w:p w:rsidR="00024689" w:rsidRDefault="00024689" w:rsidP="00024689">
      <w:pPr>
        <w:rPr>
          <w:b/>
          <w:sz w:val="28"/>
          <w:szCs w:val="28"/>
          <w:u w:val="single"/>
          <w:lang w:val="ru-RU"/>
        </w:rPr>
      </w:pPr>
      <w:r w:rsidRPr="001B6650">
        <w:rPr>
          <w:b/>
          <w:sz w:val="28"/>
          <w:szCs w:val="28"/>
          <w:u w:val="single"/>
          <w:lang w:val="ru-RU"/>
        </w:rPr>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021AB2"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rPr>
        <w:t>91</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Pr="00ED7802" w:rsidRDefault="00024689" w:rsidP="00024689">
      <w:pPr>
        <w:shd w:val="clear" w:color="auto" w:fill="FFFFFF"/>
        <w:suppressAutoHyphens/>
        <w:autoSpaceDN w:val="0"/>
        <w:ind w:firstLine="708"/>
        <w:jc w:val="center"/>
        <w:textAlignment w:val="baseline"/>
        <w:rPr>
          <w:rFonts w:cs="Calibri"/>
          <w:kern w:val="3"/>
          <w:lang w:val="ru-RU"/>
        </w:rPr>
      </w:pPr>
    </w:p>
    <w:p w:rsidR="00024689" w:rsidRPr="00021AB2" w:rsidRDefault="00024689" w:rsidP="00024689">
      <w:pPr>
        <w:ind w:firstLine="709"/>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 Председателя на ОбС – Гурково</w:t>
      </w:r>
      <w:r>
        <w:t xml:space="preserve"> </w:t>
      </w:r>
      <w:r w:rsidRPr="00021AB2">
        <w:t xml:space="preserve">с вх. № ОС – 79 / 20.03.2018 г. </w:t>
      </w:r>
      <w:r w:rsidRPr="00021AB2">
        <w:rPr>
          <w:lang w:val="en-US"/>
        </w:rPr>
        <w:t>–</w:t>
      </w:r>
      <w:r w:rsidRPr="00021AB2">
        <w:t xml:space="preserve"> </w:t>
      </w:r>
      <w:proofErr w:type="gramStart"/>
      <w:r w:rsidRPr="00021AB2">
        <w:t>приемане</w:t>
      </w:r>
      <w:proofErr w:type="gramEnd"/>
      <w:r w:rsidRPr="00021AB2">
        <w:t xml:space="preserve"> на Общинска програма за закрила на детето на Община Гурково за 201</w:t>
      </w:r>
      <w:r w:rsidRPr="00021AB2">
        <w:rPr>
          <w:lang w:val="en-US"/>
        </w:rPr>
        <w:t>8</w:t>
      </w:r>
      <w:r w:rsidRPr="00021AB2">
        <w:t xml:space="preserve"> година.</w:t>
      </w:r>
    </w:p>
    <w:p w:rsidR="00024689" w:rsidRPr="00021AB2" w:rsidRDefault="00024689" w:rsidP="00024689">
      <w:pPr>
        <w:ind w:firstLine="708"/>
        <w:jc w:val="both"/>
      </w:pPr>
      <w:r w:rsidRPr="00ED7802">
        <w:rPr>
          <w:b/>
          <w:bCs/>
          <w:color w:val="000000"/>
          <w:sz w:val="28"/>
          <w:szCs w:val="28"/>
          <w:u w:val="single"/>
          <w:lang w:val="en-US"/>
        </w:rPr>
        <w:t>МОТИВИ:</w:t>
      </w:r>
      <w:r>
        <w:rPr>
          <w:bCs/>
          <w:color w:val="000000"/>
          <w:sz w:val="28"/>
          <w:szCs w:val="28"/>
        </w:rPr>
        <w:t xml:space="preserve"> </w:t>
      </w:r>
      <w:r w:rsidRPr="00021AB2">
        <w:t xml:space="preserve">В Общински съвет - Гурково бе внесено писмо с вх.№ ОС – </w:t>
      </w:r>
      <w:r w:rsidRPr="00021AB2">
        <w:rPr>
          <w:lang w:val="en-US"/>
        </w:rPr>
        <w:t>71</w:t>
      </w:r>
      <w:r w:rsidRPr="00021AB2">
        <w:rPr>
          <w:lang w:val="ru-RU"/>
        </w:rPr>
        <w:t xml:space="preserve"> </w:t>
      </w:r>
      <w:r w:rsidRPr="00021AB2">
        <w:t>/</w:t>
      </w:r>
      <w:r w:rsidRPr="00021AB2">
        <w:rPr>
          <w:lang w:val="ru-RU"/>
        </w:rPr>
        <w:t>1</w:t>
      </w:r>
      <w:r w:rsidRPr="00021AB2">
        <w:rPr>
          <w:lang w:val="en-US"/>
        </w:rPr>
        <w:t>9</w:t>
      </w:r>
      <w:r w:rsidRPr="00021AB2">
        <w:t>.0</w:t>
      </w:r>
      <w:r w:rsidRPr="00021AB2">
        <w:rPr>
          <w:lang w:val="ru-RU"/>
        </w:rPr>
        <w:t>3</w:t>
      </w:r>
      <w:r w:rsidRPr="00021AB2">
        <w:t xml:space="preserve"> 201</w:t>
      </w:r>
      <w:r w:rsidRPr="00021AB2">
        <w:rPr>
          <w:lang w:val="en-US"/>
        </w:rPr>
        <w:t>8</w:t>
      </w:r>
      <w:r w:rsidRPr="00021AB2">
        <w:rPr>
          <w:lang w:val="ru-RU"/>
        </w:rPr>
        <w:t xml:space="preserve"> </w:t>
      </w:r>
      <w:r w:rsidRPr="00021AB2">
        <w:t>г. от Дирекция “Социално подпомагане” – гр.Гурково с искане за разглеждане и приемане на Общинска програма за закрила на детето на Община Гурково за 201</w:t>
      </w:r>
      <w:r w:rsidRPr="00021AB2">
        <w:rPr>
          <w:lang w:val="en-US"/>
        </w:rPr>
        <w:t>8</w:t>
      </w:r>
      <w:r w:rsidRPr="00021AB2">
        <w:rPr>
          <w:lang w:val="ru-RU"/>
        </w:rPr>
        <w:t xml:space="preserve"> </w:t>
      </w:r>
      <w:r w:rsidRPr="00021AB2">
        <w:t>година</w:t>
      </w:r>
    </w:p>
    <w:p w:rsidR="00024689" w:rsidRPr="00021AB2" w:rsidRDefault="00024689" w:rsidP="00024689">
      <w:pPr>
        <w:ind w:firstLine="708"/>
        <w:jc w:val="both"/>
      </w:pPr>
      <w:r w:rsidRPr="00021AB2">
        <w:t xml:space="preserve">На основание чл.21, ал.1, т. 23 и чл.21, ал.2  от ЗМСМА, във връзка с чл.21 ал.1,т.1 от Закона  за закрила на детето и  гореизложеното, Общински съвет  Гурково </w:t>
      </w:r>
    </w:p>
    <w:p w:rsidR="00024689" w:rsidRPr="00021AB2" w:rsidRDefault="00024689" w:rsidP="00024689">
      <w:pPr>
        <w:jc w:val="both"/>
      </w:pPr>
    </w:p>
    <w:p w:rsidR="00024689" w:rsidRDefault="00024689" w:rsidP="00024689">
      <w:pPr>
        <w:autoSpaceDE w:val="0"/>
        <w:autoSpaceDN w:val="0"/>
        <w:adjustRightInd w:val="0"/>
        <w:jc w:val="center"/>
        <w:rPr>
          <w:rFonts w:eastAsia="Calibri" w:cs="Calibri"/>
          <w:color w:val="000000"/>
          <w:kern w:val="3"/>
          <w:sz w:val="32"/>
          <w:szCs w:val="32"/>
          <w:lang w:val="ru-RU"/>
        </w:rPr>
      </w:pPr>
      <w:r>
        <w:rPr>
          <w:b/>
        </w:rPr>
        <w:t xml:space="preserve">      </w:t>
      </w: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021AB2" w:rsidRDefault="00024689" w:rsidP="00024689">
      <w:pPr>
        <w:jc w:val="center"/>
      </w:pPr>
    </w:p>
    <w:p w:rsidR="00024689" w:rsidRPr="00021AB2" w:rsidRDefault="00024689" w:rsidP="00024689">
      <w:pPr>
        <w:ind w:firstLine="708"/>
        <w:jc w:val="both"/>
      </w:pPr>
      <w:r w:rsidRPr="00021AB2">
        <w:t>Приема</w:t>
      </w:r>
      <w:r w:rsidRPr="00021AB2">
        <w:rPr>
          <w:lang w:val="en-US"/>
        </w:rPr>
        <w:t xml:space="preserve"> </w:t>
      </w:r>
      <w:r w:rsidRPr="00021AB2">
        <w:t xml:space="preserve"> Общинска</w:t>
      </w:r>
      <w:r w:rsidRPr="00021AB2">
        <w:rPr>
          <w:lang w:val="en-US"/>
        </w:rPr>
        <w:t xml:space="preserve"> </w:t>
      </w:r>
      <w:r w:rsidRPr="00021AB2">
        <w:t xml:space="preserve"> програма</w:t>
      </w:r>
      <w:r w:rsidRPr="00021AB2">
        <w:rPr>
          <w:lang w:val="en-US"/>
        </w:rPr>
        <w:t xml:space="preserve"> </w:t>
      </w:r>
      <w:r w:rsidRPr="00021AB2">
        <w:t xml:space="preserve"> за</w:t>
      </w:r>
      <w:r w:rsidRPr="00021AB2">
        <w:rPr>
          <w:lang w:val="en-US"/>
        </w:rPr>
        <w:t xml:space="preserve"> </w:t>
      </w:r>
      <w:r w:rsidRPr="00021AB2">
        <w:t xml:space="preserve"> закрила</w:t>
      </w:r>
      <w:r w:rsidRPr="00021AB2">
        <w:rPr>
          <w:lang w:val="en-US"/>
        </w:rPr>
        <w:t xml:space="preserve"> </w:t>
      </w:r>
      <w:r w:rsidRPr="00021AB2">
        <w:t xml:space="preserve"> на</w:t>
      </w:r>
      <w:r w:rsidRPr="00021AB2">
        <w:rPr>
          <w:lang w:val="en-US"/>
        </w:rPr>
        <w:t xml:space="preserve"> </w:t>
      </w:r>
      <w:r w:rsidRPr="00021AB2">
        <w:t xml:space="preserve"> детето</w:t>
      </w:r>
      <w:r w:rsidRPr="00021AB2">
        <w:rPr>
          <w:lang w:val="en-US"/>
        </w:rPr>
        <w:t xml:space="preserve"> </w:t>
      </w:r>
      <w:r w:rsidRPr="00021AB2">
        <w:t xml:space="preserve"> на</w:t>
      </w:r>
      <w:r w:rsidRPr="00021AB2">
        <w:rPr>
          <w:lang w:val="en-US"/>
        </w:rPr>
        <w:t xml:space="preserve">  </w:t>
      </w:r>
      <w:r w:rsidRPr="00021AB2">
        <w:t xml:space="preserve"> Община Гурково за 201</w:t>
      </w:r>
      <w:r w:rsidRPr="00021AB2">
        <w:rPr>
          <w:lang w:val="en-US"/>
        </w:rPr>
        <w:t>8</w:t>
      </w:r>
      <w:r w:rsidRPr="00021AB2">
        <w:rPr>
          <w:lang w:val="ru-RU"/>
        </w:rPr>
        <w:t xml:space="preserve"> </w:t>
      </w:r>
      <w:r w:rsidRPr="00021AB2">
        <w:t>година.</w:t>
      </w:r>
    </w:p>
    <w:p w:rsidR="00024689" w:rsidRDefault="00024689" w:rsidP="00024689">
      <w:pPr>
        <w:ind w:firstLine="708"/>
        <w:jc w:val="both"/>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гласуването 11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11,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B946FC">
      <w:pPr>
        <w:pStyle w:val="Standard"/>
        <w:ind w:left="360"/>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lang w:val="en-US"/>
        </w:rPr>
      </w:pPr>
    </w:p>
    <w:p w:rsidR="00024689" w:rsidRDefault="00024689" w:rsidP="00024689">
      <w:pPr>
        <w:pStyle w:val="Standard"/>
        <w:tabs>
          <w:tab w:val="center" w:pos="0"/>
        </w:tabs>
        <w:jc w:val="both"/>
        <w:rPr>
          <w:lang w:val="en-US"/>
        </w:rPr>
      </w:pPr>
    </w:p>
    <w:p w:rsidR="00024689" w:rsidRDefault="00024689" w:rsidP="00024689">
      <w:pPr>
        <w:pStyle w:val="Standard"/>
        <w:tabs>
          <w:tab w:val="center" w:pos="0"/>
        </w:tabs>
        <w:jc w:val="both"/>
        <w:rPr>
          <w:lang w:val="en-US"/>
        </w:rPr>
      </w:pPr>
    </w:p>
    <w:p w:rsidR="00024689" w:rsidRDefault="00024689" w:rsidP="00024689">
      <w:pPr>
        <w:pStyle w:val="Standard"/>
        <w:tabs>
          <w:tab w:val="center" w:pos="0"/>
        </w:tabs>
        <w:jc w:val="both"/>
        <w:rPr>
          <w:lang w:val="en-US"/>
        </w:rPr>
      </w:pPr>
    </w:p>
    <w:p w:rsidR="00024689" w:rsidRDefault="00024689" w:rsidP="00024689">
      <w:pPr>
        <w:pStyle w:val="Standard"/>
        <w:tabs>
          <w:tab w:val="center" w:pos="0"/>
        </w:tabs>
        <w:jc w:val="both"/>
        <w:rPr>
          <w:lang w:val="en-US"/>
        </w:rPr>
      </w:pPr>
    </w:p>
    <w:p w:rsidR="00024689" w:rsidRDefault="00024689" w:rsidP="00024689">
      <w:pPr>
        <w:pStyle w:val="Standard"/>
        <w:tabs>
          <w:tab w:val="center" w:pos="0"/>
        </w:tabs>
        <w:jc w:val="both"/>
        <w:rPr>
          <w:lang w:val="en-US"/>
        </w:rPr>
      </w:pPr>
    </w:p>
    <w:p w:rsidR="00024689" w:rsidRDefault="00024689" w:rsidP="00024689">
      <w:pPr>
        <w:pStyle w:val="Standard"/>
        <w:tabs>
          <w:tab w:val="center" w:pos="0"/>
        </w:tabs>
        <w:jc w:val="both"/>
        <w:rPr>
          <w:lang w:val="en-US"/>
        </w:rPr>
      </w:pPr>
    </w:p>
    <w:p w:rsidR="00024689" w:rsidRDefault="00024689" w:rsidP="00024689">
      <w:pPr>
        <w:pStyle w:val="Standard"/>
        <w:tabs>
          <w:tab w:val="center" w:pos="0"/>
        </w:tabs>
        <w:jc w:val="both"/>
        <w:rPr>
          <w:lang w:val="en-US"/>
        </w:rPr>
      </w:pPr>
    </w:p>
    <w:p w:rsidR="00024689" w:rsidRPr="00817C9E" w:rsidRDefault="00024689" w:rsidP="00024689">
      <w:pPr>
        <w:pStyle w:val="Standard"/>
        <w:tabs>
          <w:tab w:val="center" w:pos="0"/>
        </w:tabs>
        <w:jc w:val="both"/>
        <w:rPr>
          <w:lang w:val="en-US"/>
        </w:rPr>
      </w:pPr>
    </w:p>
    <w:p w:rsidR="00024689" w:rsidRPr="004814F0" w:rsidRDefault="00024689" w:rsidP="00024689">
      <w:pPr>
        <w:ind w:firstLine="708"/>
        <w:jc w:val="both"/>
        <w:rPr>
          <w:rFonts w:ascii="Verdana" w:hAnsi="Verdana"/>
          <w:b/>
        </w:rPr>
      </w:pPr>
    </w:p>
    <w:p w:rsidR="00024689" w:rsidRDefault="00024689" w:rsidP="00024689">
      <w:pPr>
        <w:ind w:firstLine="708"/>
        <w:rPr>
          <w:lang w:val="en-US"/>
        </w:rPr>
      </w:pPr>
    </w:p>
    <w:p w:rsidR="00024689" w:rsidRDefault="00024689" w:rsidP="00024689">
      <w:pPr>
        <w:ind w:firstLine="708"/>
      </w:pPr>
    </w:p>
    <w:p w:rsidR="006F6D8E" w:rsidRDefault="006F6D8E" w:rsidP="00024689">
      <w:pPr>
        <w:ind w:firstLine="708"/>
      </w:pPr>
    </w:p>
    <w:p w:rsidR="006F6D8E" w:rsidRDefault="006F6D8E" w:rsidP="00024689">
      <w:pPr>
        <w:ind w:firstLine="708"/>
      </w:pPr>
    </w:p>
    <w:p w:rsidR="006F6D8E" w:rsidRDefault="006F6D8E" w:rsidP="00024689">
      <w:pPr>
        <w:ind w:firstLine="708"/>
      </w:pPr>
    </w:p>
    <w:p w:rsidR="00024689" w:rsidRDefault="00024689" w:rsidP="00024689">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9C3071"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9</w:t>
      </w:r>
      <w:r>
        <w:rPr>
          <w:rFonts w:cs="Calibri"/>
          <w:kern w:val="3"/>
          <w:sz w:val="32"/>
          <w:szCs w:val="32"/>
        </w:rPr>
        <w:t>2</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Pr="009C3071" w:rsidRDefault="00024689" w:rsidP="00024689">
      <w:pPr>
        <w:ind w:firstLine="708"/>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9C3071">
        <w:t xml:space="preserve">с вх. № ОС – 80 / 20.03.2018 г. </w:t>
      </w:r>
      <w:r w:rsidRPr="009C3071">
        <w:rPr>
          <w:lang w:val="en-US"/>
        </w:rPr>
        <w:t>–</w:t>
      </w:r>
      <w:r w:rsidRPr="009C3071">
        <w:t xml:space="preserve"> </w:t>
      </w:r>
      <w:proofErr w:type="gramStart"/>
      <w:r w:rsidRPr="009C3071">
        <w:t>приемане</w:t>
      </w:r>
      <w:proofErr w:type="gramEnd"/>
      <w:r w:rsidRPr="009C3071">
        <w:t xml:space="preserve"> на Отчет за изпълнение на Общинския план за действие за интегриране на ромите и гражданите в уязвимо социално – икономическо положение в община Гурково за 2017 – 2020 г.,  за изминалата  2017 г.</w:t>
      </w:r>
    </w:p>
    <w:p w:rsidR="00024689" w:rsidRPr="009C3071" w:rsidRDefault="00024689" w:rsidP="00024689">
      <w:pPr>
        <w:jc w:val="both"/>
        <w:rPr>
          <w:lang w:val="ru-RU"/>
        </w:rPr>
      </w:pPr>
      <w:r w:rsidRPr="009C3071">
        <w:tab/>
      </w:r>
      <w:r w:rsidRPr="00ED7802">
        <w:rPr>
          <w:b/>
          <w:bCs/>
          <w:color w:val="000000"/>
          <w:sz w:val="28"/>
          <w:szCs w:val="28"/>
          <w:u w:val="single"/>
          <w:lang w:val="en-US"/>
        </w:rPr>
        <w:t>МОТИВИ:</w:t>
      </w:r>
      <w:r>
        <w:rPr>
          <w:bCs/>
          <w:color w:val="000000"/>
          <w:sz w:val="28"/>
          <w:szCs w:val="28"/>
        </w:rPr>
        <w:t xml:space="preserve"> </w:t>
      </w:r>
      <w:r w:rsidRPr="009C3071">
        <w:t>Във връзка с изпълнение на Стратегията за интегриране на ромите в област Стара Загора /2013 г. – 2020 г</w:t>
      </w:r>
      <w:proofErr w:type="gramStart"/>
      <w:r w:rsidRPr="009C3071">
        <w:t>./</w:t>
      </w:r>
      <w:proofErr w:type="gramEnd"/>
      <w:r w:rsidRPr="009C3071">
        <w:rPr>
          <w:lang w:val="ru-RU"/>
        </w:rPr>
        <w:t xml:space="preserve"> и Националната стратегия на Република България за интегриране на ромите (2012 г. – 2020 г.)</w:t>
      </w:r>
      <w:r w:rsidRPr="009C3071">
        <w:t>, предлагам на Вашето внимание  Отчет за  изпълнение на Общински план за действие за интегриране на ромите и гражданите в уязвимо социално – икономическо положение в община Гурково за 2017 – 2020 г. , за постигнатото през  2017 г.</w:t>
      </w:r>
    </w:p>
    <w:p w:rsidR="00024689" w:rsidRPr="009C3071" w:rsidRDefault="00024689" w:rsidP="00024689">
      <w:pPr>
        <w:autoSpaceDE w:val="0"/>
        <w:autoSpaceDN w:val="0"/>
        <w:adjustRightInd w:val="0"/>
        <w:ind w:firstLine="708"/>
        <w:jc w:val="both"/>
        <w:rPr>
          <w:color w:val="000000"/>
        </w:rPr>
      </w:pPr>
      <w:r w:rsidRPr="009C3071">
        <w:rPr>
          <w:color w:val="000000"/>
        </w:rPr>
        <w:t xml:space="preserve">В отчета е отразено  изпълнението на поставените цели и задачи за 2017 г . Той е  изготвен съгласно  заложените в него приоритети образование, здравеопазване, жилищни условия, заетост и социално включване, върховенство на закона и недискриминация, култура и медии. </w:t>
      </w:r>
    </w:p>
    <w:p w:rsidR="00024689" w:rsidRPr="009C3071" w:rsidRDefault="00024689" w:rsidP="00024689">
      <w:pPr>
        <w:jc w:val="both"/>
      </w:pPr>
      <w:r w:rsidRPr="009C3071">
        <w:tab/>
        <w:t>Настоящият план за действие на Община Гурково дефинира необходимостта от определяне на задачите и насочване на усилията  на местната власт, НПО и местната общност към разрешаване на нарастващите потребности на българските граждани в уязвимо социално-икономическо положение, които се самоопределят като роми, като и гражданите в сходна ситуация, които околното население определя като такива, независимо от начина на тяхното самоопределение в Община Гурково. Той е съобразен с изискванията на нормативните актове, регламентиращи предоставянето на различни видове услуги, децентрализация при управлението и финансирането им и се основава на приоритетите и насоките в областта на политиката на държавата в тази област.</w:t>
      </w:r>
    </w:p>
    <w:p w:rsidR="00024689" w:rsidRPr="009C3071" w:rsidRDefault="00024689" w:rsidP="00024689">
      <w:pPr>
        <w:ind w:firstLine="708"/>
        <w:jc w:val="both"/>
        <w:rPr>
          <w:lang w:val="ru-RU"/>
        </w:rPr>
      </w:pPr>
      <w:r w:rsidRPr="009C3071">
        <w:t xml:space="preserve">Планът за действие е съобразен със Стратегията за интегриране на ромите в Област Стара Загора </w:t>
      </w:r>
      <w:r w:rsidRPr="009C3071">
        <w:rPr>
          <w:lang w:val="ru-RU"/>
        </w:rPr>
        <w:t xml:space="preserve">(2013 г. </w:t>
      </w:r>
      <w:proofErr w:type="gramStart"/>
      <w:r w:rsidRPr="009C3071">
        <w:rPr>
          <w:lang w:val="ru-RU"/>
        </w:rPr>
        <w:t>– 2020 г.) и Националната стратегия на Република България за интегриране на ромите (2012 г. – 2020 г.).</w:t>
      </w:r>
      <w:proofErr w:type="gramEnd"/>
    </w:p>
    <w:p w:rsidR="00024689" w:rsidRPr="009C3071" w:rsidRDefault="00024689" w:rsidP="00024689">
      <w:pPr>
        <w:ind w:firstLine="360"/>
        <w:jc w:val="both"/>
        <w:rPr>
          <w:color w:val="000000"/>
        </w:rPr>
      </w:pPr>
      <w:r w:rsidRPr="009C3071">
        <w:tab/>
        <w:t xml:space="preserve">Реализирането на общинската  политика за интегриране на маргинализираните групи е непрекъснат процес, инструмент за хармонизиране на местните инициативи с държавните изисквания, възможностите на местната </w:t>
      </w:r>
      <w:r w:rsidRPr="009C3071">
        <w:rPr>
          <w:color w:val="000000"/>
        </w:rPr>
        <w:t>власт и потребностите на жителите на общината,</w:t>
      </w:r>
      <w:r w:rsidRPr="009C3071">
        <w:rPr>
          <w:color w:val="000000"/>
          <w:lang w:val="ru-RU"/>
        </w:rPr>
        <w:t xml:space="preserve"> </w:t>
      </w:r>
      <w:r w:rsidRPr="009C3071">
        <w:rPr>
          <w:color w:val="000000"/>
        </w:rPr>
        <w:t>с цел  подобряване благосъстоянието на тези  групи и евентуално намаляването им в бъдеще.</w:t>
      </w:r>
    </w:p>
    <w:p w:rsidR="00024689" w:rsidRPr="009C3071" w:rsidRDefault="00024689" w:rsidP="00024689">
      <w:pPr>
        <w:ind w:firstLine="360"/>
        <w:jc w:val="both"/>
      </w:pPr>
      <w:r w:rsidRPr="009C3071">
        <w:tab/>
        <w:t>На основание чл. 21, ал. 1, т. 23 и т. 24 и ал. 2 от Закон за местното самоуправление и местната администрация</w:t>
      </w:r>
      <w:r>
        <w:t>,</w:t>
      </w:r>
      <w:r w:rsidRPr="009C3071">
        <w:t xml:space="preserve"> Общински съвет – Гурково  </w:t>
      </w:r>
    </w:p>
    <w:p w:rsidR="00024689" w:rsidRDefault="00024689" w:rsidP="00024689">
      <w:pPr>
        <w:autoSpaceDE w:val="0"/>
        <w:autoSpaceDN w:val="0"/>
        <w:adjustRightInd w:val="0"/>
        <w:jc w:val="center"/>
        <w:rPr>
          <w:rFonts w:eastAsia="Calibri" w:cs="Calibri"/>
          <w:color w:val="000000"/>
          <w:kern w:val="3"/>
          <w:sz w:val="32"/>
          <w:szCs w:val="32"/>
          <w:lang w:val="en-US"/>
        </w:rPr>
      </w:pPr>
      <w:r>
        <w:rPr>
          <w:b/>
        </w:rPr>
        <w:t xml:space="preserve">      </w:t>
      </w: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9C3071" w:rsidRDefault="00024689" w:rsidP="00024689">
      <w:pPr>
        <w:ind w:firstLine="708"/>
        <w:jc w:val="both"/>
        <w:rPr>
          <w:rFonts w:eastAsia="TimesNewRomanPS-BoldMT"/>
          <w:b/>
          <w:bCs/>
          <w:sz w:val="36"/>
          <w:szCs w:val="36"/>
          <w:lang w:val="ru-RU"/>
        </w:rPr>
      </w:pPr>
      <w:r w:rsidRPr="009C3071">
        <w:rPr>
          <w:b/>
        </w:rPr>
        <w:t xml:space="preserve"> </w:t>
      </w:r>
      <w:r w:rsidRPr="009C3071">
        <w:t>Приема Отчет за изпълнение на Общинския план за действие за интегриране на ромите и гражданите  в уязвимо социално – икономическо положение в Община Гурково за  2017  - 2020 г., за изминалата  2017 г</w:t>
      </w:r>
      <w:r w:rsidRPr="009C3071">
        <w:rPr>
          <w:b/>
        </w:rPr>
        <w:t>.</w:t>
      </w:r>
    </w:p>
    <w:p w:rsidR="00024689" w:rsidRPr="006F6D8E" w:rsidRDefault="00024689" w:rsidP="00024689">
      <w:pPr>
        <w:autoSpaceDE w:val="0"/>
        <w:autoSpaceDN w:val="0"/>
        <w:adjustRightInd w:val="0"/>
        <w:rPr>
          <w:rFonts w:eastAsia="TimesNewRomanPS-BoldMT"/>
          <w:b/>
          <w:bCs/>
          <w:sz w:val="16"/>
          <w:szCs w:val="16"/>
          <w:lang w:val="ru-RU"/>
        </w:rPr>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гласуването 11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10,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1.</w:t>
      </w: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024689">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9C3071"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9</w:t>
      </w:r>
      <w:r>
        <w:rPr>
          <w:rFonts w:cs="Calibri"/>
          <w:kern w:val="3"/>
          <w:sz w:val="32"/>
          <w:szCs w:val="32"/>
        </w:rPr>
        <w:t>3</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Default="00024689" w:rsidP="00024689">
      <w:pPr>
        <w:ind w:firstLine="709"/>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9C3071">
        <w:t xml:space="preserve">с вх. № ОС – 81 / 20.03.2018 г. </w:t>
      </w:r>
      <w:r w:rsidRPr="009C3071">
        <w:rPr>
          <w:lang w:val="en-US"/>
        </w:rPr>
        <w:t>–</w:t>
      </w:r>
      <w:r w:rsidRPr="009C3071">
        <w:t xml:space="preserve"> приемане и одобряване на инвестиции,  извършени от „Водоснабдяване и канализация ” ЕООД – Стара Загора през 2017 г. в обекти – публична общинска собственост на Община Гурково, в изпълнение на одобрената от Асоциацията инвестиционна програма за 2017 год.</w:t>
      </w:r>
    </w:p>
    <w:p w:rsidR="00024689" w:rsidRPr="009C3071" w:rsidRDefault="00024689" w:rsidP="00024689">
      <w:pPr>
        <w:jc w:val="both"/>
        <w:rPr>
          <w:b/>
        </w:rPr>
      </w:pPr>
    </w:p>
    <w:p w:rsidR="00024689" w:rsidRPr="009C3071" w:rsidRDefault="00024689" w:rsidP="00024689">
      <w:pPr>
        <w:shd w:val="clear" w:color="auto" w:fill="FFFFFF"/>
        <w:jc w:val="both"/>
        <w:rPr>
          <w:color w:val="FF0000"/>
        </w:rPr>
      </w:pPr>
      <w:r w:rsidRPr="009C3071">
        <w:rPr>
          <w:b/>
        </w:rPr>
        <w:tab/>
      </w:r>
      <w:r w:rsidRPr="00ED7802">
        <w:rPr>
          <w:b/>
          <w:bCs/>
          <w:color w:val="000000"/>
          <w:sz w:val="28"/>
          <w:szCs w:val="28"/>
          <w:u w:val="single"/>
          <w:lang w:val="en-US"/>
        </w:rPr>
        <w:t>МОТИВИ:</w:t>
      </w:r>
      <w:r>
        <w:rPr>
          <w:bCs/>
          <w:color w:val="000000"/>
          <w:sz w:val="28"/>
          <w:szCs w:val="28"/>
        </w:rPr>
        <w:t xml:space="preserve"> </w:t>
      </w:r>
      <w:r w:rsidRPr="009C3071">
        <w:t>С приемо – предавателен протокол от 07.02.2018г.  Асоциацията по ВиК предаде на Община Гурково  досиета на обекти за направени от „Водоснабдяване и канализация” ЕООД – Стара Загора инвестиции през 2017г. на територията на Община Гурково в активи публична общинска собственост, съдържащи протоколи за установяване на СМР, протоколи за годността за ползване на строежа, актове за въвеждане в експлоатация и геодезическо заснемане, а за последния -  записка за вътрешно преместване, акт за въвеждане в експлоатация и фактура.</w:t>
      </w:r>
    </w:p>
    <w:p w:rsidR="00024689" w:rsidRPr="009C3071" w:rsidRDefault="00024689" w:rsidP="00024689">
      <w:pPr>
        <w:shd w:val="clear" w:color="auto" w:fill="FFFFFF"/>
        <w:jc w:val="both"/>
      </w:pPr>
      <w:r w:rsidRPr="009C3071">
        <w:rPr>
          <w:color w:val="FF0000"/>
        </w:rPr>
        <w:tab/>
      </w:r>
      <w:r w:rsidRPr="009C3071">
        <w:t>По указания на МРРБ, с писмо № 91.00.87 от 13.10.2017 г., цялостната процедура за приемане на вече извършени инвестиции в активи е:</w:t>
      </w:r>
    </w:p>
    <w:p w:rsidR="00024689" w:rsidRPr="009C3071" w:rsidRDefault="00024689" w:rsidP="00024689">
      <w:pPr>
        <w:shd w:val="clear" w:color="auto" w:fill="FFFFFF"/>
        <w:jc w:val="both"/>
      </w:pPr>
      <w:r w:rsidRPr="009C3071">
        <w:tab/>
        <w:t xml:space="preserve">1. АВиК  информира Кмета на общината, че е необходимо да назначи комисия, която да извърши проверка и да потвърди възможността за приемане на конкретната инвестиция. В комисията следва да участват представители на оператора (ВиК), АВиК и публичния собственик (общината). След приключване на проверката комисията подписва протокол, който съдържа информация за констатираното по време на проверката и предложения за провеждане на процедура по приемане на инвестициите, преминаване управлението на актива в АВиК и предаване на същите за стопанисване, поддържане и експлоатация на действащия ВиК оператор чрез допълване и/или актуализация на Приложение №1 от договора за изпълнение на дейностите по чл.198о, ал.1 от ЗВ. </w:t>
      </w:r>
    </w:p>
    <w:p w:rsidR="00024689" w:rsidRPr="009C3071" w:rsidRDefault="00024689" w:rsidP="00024689">
      <w:pPr>
        <w:shd w:val="clear" w:color="auto" w:fill="FFFFFF"/>
        <w:jc w:val="both"/>
      </w:pPr>
      <w:r w:rsidRPr="009C3071">
        <w:tab/>
        <w:t>2. След като комисията одобри инвестицията и препоръча приемане на активите се подписва приемо – предавателен протокол между публичния собственик (общината) и оператора ВиК. Когато инвестицията е направена преди подписване на приемо – предавателния протокол Кметът на общината трябва да  предложи на  Общинския съвет да вземе решение за приемане и одобрение на инвестициите, след което активът да премине в управление на АВиК и предаден за стопанисване, поддържане и експлоатация на действащия ВиК оператор чрез допълване и/или актуализиране на приложение №1 от договора.</w:t>
      </w:r>
    </w:p>
    <w:p w:rsidR="00024689" w:rsidRPr="009C3071" w:rsidRDefault="00024689" w:rsidP="00024689">
      <w:pPr>
        <w:shd w:val="clear" w:color="auto" w:fill="FFFFFF"/>
        <w:jc w:val="both"/>
      </w:pPr>
      <w:r w:rsidRPr="009C3071">
        <w:tab/>
        <w:t>3. След одобрението и приемането на инвестициите в активи се подписва приемо-предавателен протокол между ВиК оператора и кмета на  общината.</w:t>
      </w:r>
    </w:p>
    <w:p w:rsidR="00024689" w:rsidRPr="009C3071" w:rsidRDefault="00024689" w:rsidP="00024689">
      <w:pPr>
        <w:shd w:val="clear" w:color="auto" w:fill="FFFFFF"/>
        <w:jc w:val="both"/>
      </w:pPr>
      <w:r w:rsidRPr="009C3071">
        <w:tab/>
        <w:t>4. Общините  да уведомят Асоциацията по ВиК за преминаване в управлението й на съответния актив, а тя от своя страна да го предаде за стопанисване, поддържане и експлоатация на ВиК оператора чрез допълване и/или актуализиране на Приложение № 1 от договора за изпълнение на дейностите по чл. 198 о, ал. 1 от ЗВ.</w:t>
      </w:r>
    </w:p>
    <w:p w:rsidR="00024689" w:rsidRPr="009C3071" w:rsidRDefault="00024689" w:rsidP="00024689">
      <w:pPr>
        <w:shd w:val="clear" w:color="auto" w:fill="FFFFFF"/>
        <w:jc w:val="both"/>
      </w:pPr>
      <w:r w:rsidRPr="009C3071">
        <w:tab/>
        <w:t>В изпълнение на описаната процедура комисия в състав и с компетентност по Заповед №44/08.02.2018 год.  извърши проверка, състави протоколи за всеки един от обектите и установи съответствие на извършеното с описаното в приемо – предавателен протокол от 07.02.2018г., констатирана е поддръжка и експлоатация на обектите, инвестицията в тях, както и нейната стойност. Дадени ни са изискващите се от процедурните правила предложения за приемане на инвестициите и предаването им на действащия ВиК оператор.</w:t>
      </w:r>
    </w:p>
    <w:p w:rsidR="00024689" w:rsidRPr="009C3071" w:rsidRDefault="00024689" w:rsidP="00024689">
      <w:pPr>
        <w:shd w:val="clear" w:color="auto" w:fill="FFFFFF"/>
        <w:jc w:val="both"/>
      </w:pPr>
      <w:r w:rsidRPr="009C3071">
        <w:lastRenderedPageBreak/>
        <w:tab/>
        <w:t>Следва да се пристъпи към произнасяне на Общински съвет гр. Гурково относно  одобряването и приемането на конкретните четири инвестиции, след което съответния актив да премине в управление на АВиК и да бъде предаден за стопанисване, поддържане и експлоатация от ВиК оператора.</w:t>
      </w:r>
    </w:p>
    <w:p w:rsidR="00024689" w:rsidRPr="009C3071" w:rsidRDefault="00024689" w:rsidP="00024689">
      <w:pPr>
        <w:jc w:val="both"/>
      </w:pPr>
      <w:r w:rsidRPr="009C3071">
        <w:rPr>
          <w:b/>
        </w:rPr>
        <w:tab/>
      </w:r>
      <w:r w:rsidRPr="009C3071">
        <w:t>Във връзка с горе изложеното и на основание чл.21, ал.1, т.8, в изпълнение на правомощията по чл.21, ал. 2</w:t>
      </w:r>
      <w:r>
        <w:rPr>
          <w:lang w:val="en-US"/>
        </w:rPr>
        <w:t xml:space="preserve"> </w:t>
      </w:r>
      <w:r w:rsidRPr="009C3071">
        <w:t xml:space="preserve">от Закона за местното самоуправление и местната администрация във връзка с чл.198о ал.1 и чл.198п, ал.1 и ал.5 от Закона за водите, и на основание сключен договор за стопанисване, поддържане и експлоатация на ВиК системите и съоръженията и предоставяне на водоснабдителни и канализационни услуги по чл. 198о, ал.1 от Закона за водите, в съответствие с Указания, дадени от Министерството на регионалното развитие и благоустройството, с изх.№ 91-00-87/13.10.2017г до Председателя на АВиК на обособената територия, обслужвана от „ВиК” ЕООД – Ст.Загора,  Общински съвет – Гурково </w:t>
      </w:r>
    </w:p>
    <w:p w:rsidR="00024689" w:rsidRPr="009C3071" w:rsidRDefault="00024689" w:rsidP="00024689">
      <w:pPr>
        <w:jc w:val="both"/>
        <w:rPr>
          <w:b/>
        </w:rPr>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9C3071" w:rsidRDefault="00024689" w:rsidP="00024689">
      <w:pPr>
        <w:jc w:val="both"/>
      </w:pPr>
    </w:p>
    <w:p w:rsidR="00024689" w:rsidRPr="009C3071" w:rsidRDefault="00024689" w:rsidP="00024689">
      <w:pPr>
        <w:jc w:val="both"/>
      </w:pPr>
      <w:r w:rsidRPr="009C3071">
        <w:rPr>
          <w:b/>
        </w:rPr>
        <w:t>1</w:t>
      </w:r>
      <w:r w:rsidRPr="009C3071">
        <w:t>.  ПРИЕМА И ОДОБРЯВА следните инвестиции в публични активи на Община Гурково, извършени от „ВиК” ЕООД – Ст.Загора през 2017г.:</w:t>
      </w:r>
    </w:p>
    <w:p w:rsidR="00024689" w:rsidRPr="009C3071" w:rsidRDefault="00024689" w:rsidP="00024689">
      <w:pPr>
        <w:jc w:val="both"/>
      </w:pPr>
      <w:r w:rsidRPr="009C3071">
        <w:tab/>
      </w:r>
      <w:r w:rsidRPr="009C3071">
        <w:rPr>
          <w:lang w:val="en-US"/>
        </w:rPr>
        <w:t>1.</w:t>
      </w:r>
      <w:r w:rsidRPr="009C3071">
        <w:t xml:space="preserve">1. </w:t>
      </w:r>
      <w:r w:rsidRPr="009C3071">
        <w:rPr>
          <w:lang w:val="en-US"/>
        </w:rPr>
        <w:t xml:space="preserve">Реконструкция на водопровод Ф60мм АЦ с Ф75мм ПЕВП тръби с дължина 94м и 7бр. </w:t>
      </w:r>
      <w:proofErr w:type="gramStart"/>
      <w:r w:rsidRPr="009C3071">
        <w:rPr>
          <w:lang w:val="en-US"/>
        </w:rPr>
        <w:t>СВО с Ф25мм ПЕВП тръби с дължина 44м по ул.”</w:t>
      </w:r>
      <w:proofErr w:type="gramEnd"/>
      <w:r w:rsidRPr="009C3071">
        <w:rPr>
          <w:lang w:val="en-US"/>
        </w:rPr>
        <w:t>6-ти септември”, гр.Гурково, общ</w:t>
      </w:r>
      <w:r w:rsidRPr="009C3071">
        <w:t xml:space="preserve">ина </w:t>
      </w:r>
      <w:r w:rsidRPr="009C3071">
        <w:rPr>
          <w:lang w:val="en-US"/>
        </w:rPr>
        <w:t>Гурково</w:t>
      </w:r>
      <w:r w:rsidRPr="009C3071">
        <w:t xml:space="preserve"> – стойност на инвестицията 6060</w:t>
      </w:r>
      <w:proofErr w:type="gramStart"/>
      <w:r w:rsidRPr="009C3071">
        <w:t>,18</w:t>
      </w:r>
      <w:proofErr w:type="gramEnd"/>
      <w:r w:rsidRPr="009C3071">
        <w:t xml:space="preserve"> лв. </w:t>
      </w:r>
    </w:p>
    <w:p w:rsidR="00024689" w:rsidRPr="009C3071" w:rsidRDefault="00024689" w:rsidP="00024689">
      <w:pPr>
        <w:jc w:val="both"/>
      </w:pPr>
      <w:r w:rsidRPr="009C3071">
        <w:tab/>
        <w:t>1.</w:t>
      </w:r>
      <w:r w:rsidRPr="009C3071">
        <w:rPr>
          <w:lang w:val="en-US"/>
        </w:rPr>
        <w:t>2.</w:t>
      </w:r>
      <w:r w:rsidRPr="009C3071">
        <w:t xml:space="preserve"> </w:t>
      </w:r>
      <w:proofErr w:type="gramStart"/>
      <w:r w:rsidRPr="009C3071">
        <w:rPr>
          <w:lang w:val="en-US"/>
        </w:rPr>
        <w:t>Реконструкция на част от довеждащ водопровод Ф159мм Ст. с ПЕВП-RC тръби Ф225мм с дължина 168м за с.Паничерево, общ</w:t>
      </w:r>
      <w:r w:rsidRPr="009C3071">
        <w:t>.</w:t>
      </w:r>
      <w:proofErr w:type="gramEnd"/>
      <w:r w:rsidRPr="009C3071">
        <w:rPr>
          <w:lang w:val="en-US"/>
        </w:rPr>
        <w:t xml:space="preserve"> Гурково</w:t>
      </w:r>
      <w:r w:rsidRPr="009C3071">
        <w:t xml:space="preserve"> – стойност на инвестицията 21 201</w:t>
      </w:r>
      <w:proofErr w:type="gramStart"/>
      <w:r w:rsidRPr="009C3071">
        <w:t>,71</w:t>
      </w:r>
      <w:proofErr w:type="gramEnd"/>
      <w:r w:rsidRPr="009C3071">
        <w:t xml:space="preserve"> лв.</w:t>
      </w:r>
    </w:p>
    <w:p w:rsidR="00024689" w:rsidRPr="009C3071" w:rsidRDefault="00024689" w:rsidP="00024689">
      <w:pPr>
        <w:jc w:val="both"/>
      </w:pPr>
      <w:r w:rsidRPr="009C3071">
        <w:tab/>
        <w:t>1.</w:t>
      </w:r>
      <w:r w:rsidRPr="009C3071">
        <w:rPr>
          <w:lang w:val="en-US"/>
        </w:rPr>
        <w:t>3.</w:t>
      </w:r>
      <w:r w:rsidRPr="009C3071">
        <w:t xml:space="preserve"> </w:t>
      </w:r>
      <w:r w:rsidRPr="009C3071">
        <w:rPr>
          <w:lang w:val="en-US"/>
        </w:rPr>
        <w:t>Подмяна на ПХ подземен Dn=50мм,   Pn=16</w:t>
      </w:r>
      <w:r w:rsidRPr="009C3071">
        <w:t xml:space="preserve"> </w:t>
      </w:r>
      <w:r w:rsidRPr="009C3071">
        <w:rPr>
          <w:lang w:val="en-US"/>
        </w:rPr>
        <w:t>атм на уличен водопровод по ул.”</w:t>
      </w:r>
      <w:proofErr w:type="gramStart"/>
      <w:r w:rsidRPr="009C3071">
        <w:rPr>
          <w:lang w:val="en-US"/>
        </w:rPr>
        <w:t>Прохода”, гр.Гурково, общ</w:t>
      </w:r>
      <w:r w:rsidRPr="009C3071">
        <w:t>.</w:t>
      </w:r>
      <w:proofErr w:type="gramEnd"/>
      <w:r w:rsidRPr="009C3071">
        <w:rPr>
          <w:lang w:val="en-US"/>
        </w:rPr>
        <w:t xml:space="preserve"> Гурково</w:t>
      </w:r>
      <w:r w:rsidRPr="009C3071">
        <w:t xml:space="preserve"> – стойност на инвестицията 753</w:t>
      </w:r>
      <w:proofErr w:type="gramStart"/>
      <w:r w:rsidRPr="009C3071">
        <w:t>,60</w:t>
      </w:r>
      <w:proofErr w:type="gramEnd"/>
      <w:r w:rsidRPr="009C3071">
        <w:t xml:space="preserve"> лв.</w:t>
      </w:r>
    </w:p>
    <w:p w:rsidR="00024689" w:rsidRPr="009C3071" w:rsidRDefault="00024689" w:rsidP="00024689">
      <w:pPr>
        <w:jc w:val="both"/>
      </w:pPr>
      <w:r w:rsidRPr="009C3071">
        <w:tab/>
        <w:t>1.</w:t>
      </w:r>
      <w:r w:rsidRPr="009C3071">
        <w:rPr>
          <w:lang w:val="en-US"/>
        </w:rPr>
        <w:t>4.</w:t>
      </w:r>
      <w:r w:rsidRPr="009C3071">
        <w:t xml:space="preserve"> </w:t>
      </w:r>
      <w:proofErr w:type="gramStart"/>
      <w:r w:rsidRPr="009C3071">
        <w:rPr>
          <w:lang w:val="en-US"/>
        </w:rPr>
        <w:t>Монтаж</w:t>
      </w:r>
      <w:r w:rsidRPr="009C3071">
        <w:t xml:space="preserve"> </w:t>
      </w:r>
      <w:r w:rsidRPr="009C3071">
        <w:rPr>
          <w:lang w:val="en-US"/>
        </w:rPr>
        <w:t xml:space="preserve"> на</w:t>
      </w:r>
      <w:proofErr w:type="gramEnd"/>
      <w:r w:rsidRPr="009C3071">
        <w:t xml:space="preserve"> </w:t>
      </w:r>
      <w:r w:rsidRPr="009C3071">
        <w:rPr>
          <w:lang w:val="en-US"/>
        </w:rPr>
        <w:t xml:space="preserve"> Волтманов</w:t>
      </w:r>
      <w:r w:rsidRPr="009C3071">
        <w:t xml:space="preserve"> </w:t>
      </w:r>
      <w:r w:rsidRPr="009C3071">
        <w:rPr>
          <w:lang w:val="en-US"/>
        </w:rPr>
        <w:t xml:space="preserve"> водомер с импулсен</w:t>
      </w:r>
      <w:r w:rsidRPr="009C3071">
        <w:t xml:space="preserve"> </w:t>
      </w:r>
      <w:r w:rsidRPr="009C3071">
        <w:rPr>
          <w:lang w:val="en-US"/>
        </w:rPr>
        <w:t>изход</w:t>
      </w:r>
      <w:r w:rsidRPr="009C3071">
        <w:t xml:space="preserve"> </w:t>
      </w:r>
      <w:r w:rsidRPr="009C3071">
        <w:rPr>
          <w:lang w:val="en-US"/>
        </w:rPr>
        <w:t xml:space="preserve"> Dn 200, № 14 XL 038086T</w:t>
      </w:r>
      <w:r w:rsidRPr="009C3071">
        <w:t xml:space="preserve"> – стойност на инвестицията 1649 лв.</w:t>
      </w:r>
    </w:p>
    <w:p w:rsidR="00024689" w:rsidRPr="009C3071" w:rsidRDefault="00024689" w:rsidP="00024689">
      <w:pPr>
        <w:jc w:val="both"/>
      </w:pPr>
    </w:p>
    <w:p w:rsidR="00024689" w:rsidRPr="009C3071" w:rsidRDefault="00024689" w:rsidP="00024689">
      <w:pPr>
        <w:jc w:val="both"/>
      </w:pPr>
      <w:r w:rsidRPr="009C3071">
        <w:rPr>
          <w:b/>
        </w:rPr>
        <w:t>2</w:t>
      </w:r>
      <w:r w:rsidRPr="009C3071">
        <w:t xml:space="preserve">. Активите да преминат в управление на Асоциацията по ВиК на обособена територия, обслужвана от </w:t>
      </w:r>
      <w:r w:rsidRPr="009C3071">
        <w:rPr>
          <w:lang w:val="en-US"/>
        </w:rPr>
        <w:t>„ВиК” ЕООД – Ст.Загора</w:t>
      </w:r>
      <w:r w:rsidRPr="009C3071">
        <w:t xml:space="preserve"> и да бъдат предадени за стопанисване, поддържане и експлоатация на </w:t>
      </w:r>
      <w:r w:rsidRPr="009C3071">
        <w:rPr>
          <w:lang w:val="en-US"/>
        </w:rPr>
        <w:t>„ВиК” ЕООД – Ст.Загора</w:t>
      </w:r>
      <w:r w:rsidRPr="009C3071">
        <w:t>.</w:t>
      </w:r>
    </w:p>
    <w:p w:rsidR="00024689" w:rsidRPr="009C3071" w:rsidRDefault="00024689" w:rsidP="00024689">
      <w:pPr>
        <w:jc w:val="both"/>
      </w:pPr>
    </w:p>
    <w:p w:rsidR="00024689" w:rsidRPr="009C3071" w:rsidRDefault="00024689" w:rsidP="00024689">
      <w:pPr>
        <w:jc w:val="both"/>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B946FC">
      <w:pPr>
        <w:pStyle w:val="Standard"/>
        <w:ind w:left="360"/>
        <w:jc w:val="both"/>
        <w:rPr>
          <w:rFonts w:ascii="Verdana" w:hAnsi="Verdana" w:cs="Times New Roman"/>
          <w:b/>
          <w:sz w:val="24"/>
          <w:szCs w:val="24"/>
          <w:lang w:val="en-US"/>
        </w:rPr>
      </w:pPr>
    </w:p>
    <w:p w:rsidR="00024689" w:rsidRDefault="00024689" w:rsidP="00024689">
      <w:pPr>
        <w:ind w:firstLine="709"/>
        <w:jc w:val="both"/>
        <w:rPr>
          <w:rFonts w:ascii="Verdana" w:hAnsi="Verdana"/>
          <w:b/>
          <w:lang w:val="en-US"/>
        </w:rPr>
      </w:pPr>
    </w:p>
    <w:p w:rsidR="00024689" w:rsidRDefault="00024689" w:rsidP="00024689">
      <w:pPr>
        <w:ind w:firstLine="709"/>
        <w:jc w:val="both"/>
        <w:rPr>
          <w:rFonts w:ascii="Verdana" w:hAnsi="Verdana"/>
          <w:b/>
        </w:rPr>
      </w:pPr>
    </w:p>
    <w:p w:rsidR="006F6D8E" w:rsidRDefault="006F6D8E" w:rsidP="00024689">
      <w:pPr>
        <w:ind w:firstLine="709"/>
        <w:jc w:val="both"/>
        <w:rPr>
          <w:rFonts w:ascii="Verdana" w:hAnsi="Verdana"/>
          <w:b/>
        </w:rPr>
      </w:pPr>
    </w:p>
    <w:p w:rsidR="006F6D8E" w:rsidRDefault="006F6D8E" w:rsidP="00024689">
      <w:pPr>
        <w:ind w:firstLine="709"/>
        <w:jc w:val="both"/>
        <w:rPr>
          <w:rFonts w:ascii="Verdana" w:hAnsi="Verdana"/>
          <w:b/>
        </w:rPr>
      </w:pPr>
    </w:p>
    <w:p w:rsidR="006F6D8E" w:rsidRDefault="006F6D8E" w:rsidP="00024689">
      <w:pPr>
        <w:ind w:firstLine="709"/>
        <w:jc w:val="both"/>
        <w:rPr>
          <w:rFonts w:ascii="Verdana" w:hAnsi="Verdana"/>
          <w:b/>
        </w:rPr>
      </w:pPr>
    </w:p>
    <w:p w:rsidR="006F6D8E" w:rsidRPr="006F6D8E" w:rsidRDefault="006F6D8E" w:rsidP="00024689">
      <w:pPr>
        <w:ind w:firstLine="709"/>
        <w:jc w:val="both"/>
        <w:rPr>
          <w:rFonts w:ascii="Verdana" w:hAnsi="Verdana"/>
          <w:b/>
        </w:rPr>
      </w:pPr>
    </w:p>
    <w:p w:rsidR="00024689" w:rsidRPr="000E3F0C" w:rsidRDefault="00024689" w:rsidP="00024689">
      <w:pPr>
        <w:ind w:firstLine="709"/>
        <w:jc w:val="both"/>
        <w:rPr>
          <w:rFonts w:ascii="Verdana" w:hAnsi="Verdana"/>
          <w:b/>
          <w:lang w:val="en-US"/>
        </w:rPr>
      </w:pPr>
    </w:p>
    <w:p w:rsidR="00024689" w:rsidRDefault="00024689" w:rsidP="00024689">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B339C7"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9</w:t>
      </w:r>
      <w:r>
        <w:rPr>
          <w:rFonts w:cs="Calibri"/>
          <w:kern w:val="3"/>
          <w:sz w:val="32"/>
          <w:szCs w:val="32"/>
        </w:rPr>
        <w:t>4</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Pr="00B339C7" w:rsidRDefault="00024689" w:rsidP="00024689">
      <w:pPr>
        <w:ind w:firstLine="709"/>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B339C7">
        <w:t xml:space="preserve">с вх. № ОС – 82 / 20.03.2018 г. </w:t>
      </w:r>
      <w:r w:rsidRPr="00B339C7">
        <w:rPr>
          <w:lang w:val="en-US"/>
        </w:rPr>
        <w:t>–</w:t>
      </w:r>
      <w:r w:rsidRPr="00B339C7">
        <w:t xml:space="preserve"> </w:t>
      </w:r>
      <w:proofErr w:type="gramStart"/>
      <w:r w:rsidRPr="00B339C7">
        <w:t>изменение</w:t>
      </w:r>
      <w:proofErr w:type="gramEnd"/>
      <w:r w:rsidRPr="00B339C7">
        <w:t xml:space="preserve"> на Решение № 362 от </w:t>
      </w:r>
      <w:smartTag w:uri="urn:schemas-microsoft-com:office:smarttags" w:element="date">
        <w:smartTagPr>
          <w:attr w:name="ls" w:val="trans"/>
          <w:attr w:name="Month" w:val="01"/>
          <w:attr w:name="Day" w:val="25"/>
          <w:attr w:name="Year" w:val="2018"/>
        </w:smartTagPr>
        <w:r w:rsidRPr="00B339C7">
          <w:t>25.01.2018 год.</w:t>
        </w:r>
      </w:smartTag>
      <w:r w:rsidRPr="00B339C7">
        <w:t xml:space="preserve"> (Протокол №30) в частта относно размера на сумата, за която Общински съвет гр. Гурково упълномощава  кмета на Община Гурково </w:t>
      </w:r>
      <w:r>
        <w:t>д</w:t>
      </w:r>
      <w:r w:rsidRPr="00B339C7">
        <w:t xml:space="preserve">а подпише запис на заповед в полза на ДФ „Земеделие”  за обезпечаване на авансово плащане по договор за предоставяне на безвъзмездна финансова помощ № 24/07/2/0/00387 от </w:t>
      </w:r>
      <w:smartTag w:uri="urn:schemas-microsoft-com:office:smarttags" w:element="date">
        <w:smartTagPr>
          <w:attr w:name="ls" w:val="trans"/>
          <w:attr w:name="Month" w:val="12"/>
          <w:attr w:name="Day" w:val="13"/>
          <w:attr w:name="Year" w:val="2017"/>
        </w:smartTagPr>
        <w:r w:rsidRPr="00B339C7">
          <w:t>13.12.2017г.</w:t>
        </w:r>
      </w:smartTag>
      <w:r w:rsidRPr="00B339C7">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„Реконструкция и рехабилитация на улична мрежа в гр. Гурково, село Паничерево и село Конаре, общ. Гурково, обл. Стара Загора”, сключен между Община Гурково и ДФ „Земеделие”.</w:t>
      </w:r>
    </w:p>
    <w:p w:rsidR="00024689" w:rsidRDefault="00024689" w:rsidP="00024689">
      <w:pPr>
        <w:pStyle w:val="a8"/>
        <w:ind w:firstLine="708"/>
        <w:jc w:val="both"/>
        <w:rPr>
          <w:b/>
        </w:rPr>
      </w:pPr>
    </w:p>
    <w:p w:rsidR="00024689" w:rsidRDefault="00024689" w:rsidP="00024689">
      <w:pPr>
        <w:pStyle w:val="a8"/>
        <w:ind w:firstLine="708"/>
        <w:jc w:val="both"/>
        <w:rPr>
          <w:b/>
        </w:rPr>
      </w:pPr>
      <w:r w:rsidRPr="00A74E19">
        <w:rPr>
          <w:bCs/>
          <w:color w:val="000000"/>
          <w:szCs w:val="28"/>
          <w:u w:val="single"/>
          <w:lang w:val="en-US"/>
        </w:rPr>
        <w:t>МОТИВИ:</w:t>
      </w:r>
      <w:r w:rsidRPr="00A74E19">
        <w:rPr>
          <w:bCs/>
          <w:color w:val="000000"/>
          <w:szCs w:val="28"/>
        </w:rPr>
        <w:t xml:space="preserve"> </w:t>
      </w:r>
      <w:r>
        <w:t xml:space="preserve">В т.1 от Решение № 362 от </w:t>
      </w:r>
      <w:smartTag w:uri="urn:schemas-microsoft-com:office:smarttags" w:element="date">
        <w:smartTagPr>
          <w:attr w:name="ls" w:val="trans"/>
          <w:attr w:name="Month" w:val="01"/>
          <w:attr w:name="Day" w:val="25"/>
          <w:attr w:name="Year" w:val="2018"/>
        </w:smartTagPr>
        <w:r>
          <w:t>25.01.2018 год.</w:t>
        </w:r>
      </w:smartTag>
      <w:r>
        <w:t xml:space="preserve"> (Протокол №30) Общински съвет гр. Гурково е упълномощил кмета на Община Гурково да подпише запис на заповед</w:t>
      </w:r>
      <w:r w:rsidRPr="00B12EFB">
        <w:t xml:space="preserve"> </w:t>
      </w:r>
      <w:r w:rsidRPr="00A1402D">
        <w:t xml:space="preserve">в полза на ДФ „Земеделие”  за сумата в  размер  на  955 895,50 лв. за обезпечаване на 100 % от заявения размер на авансово плащане по договор за предоставяне на безвъзмездна финансова помощ № 24/07/2/0/00387 от </w:t>
      </w:r>
      <w:smartTag w:uri="urn:schemas-microsoft-com:office:smarttags" w:element="date">
        <w:smartTagPr>
          <w:attr w:name="ls" w:val="trans"/>
          <w:attr w:name="Month" w:val="12"/>
          <w:attr w:name="Day" w:val="13"/>
          <w:attr w:name="Year" w:val="2017"/>
        </w:smartTagPr>
        <w:r w:rsidRPr="00A1402D">
          <w:t>13.12.2017г.</w:t>
        </w:r>
      </w:smartTag>
      <w:r w:rsidRPr="00A1402D">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„Реконструкция и рехабилитация на улична мрежа в гр. Гурково, село Паничерево и село Конаре, общ. Гурково, обл. Стара Загора”, сключен между Община Гурково и ДФ „Земеделие”.</w:t>
      </w:r>
    </w:p>
    <w:p w:rsidR="00024689" w:rsidRPr="00315BD3" w:rsidRDefault="00024689" w:rsidP="00024689">
      <w:pPr>
        <w:pStyle w:val="a8"/>
        <w:ind w:firstLine="708"/>
        <w:jc w:val="both"/>
        <w:rPr>
          <w:b/>
        </w:rPr>
      </w:pPr>
      <w:r w:rsidRPr="00315BD3">
        <w:t xml:space="preserve">Към настоящия момент възникна необходимост от промяна в диспозитива на цитираното по-горе решение, и по-конкретно в т.1 от него, като се посочи по-малка от вече утвърдената с решението сума, а именно - 28 268,65 лева, която представлява 50 на сто от одобрената финансова помощ за разходите по изготвяне на технически проект, съгласно Приложение № 1 от Договор № 24/07/2/0/00387 от </w:t>
      </w:r>
      <w:smartTag w:uri="urn:schemas-microsoft-com:office:smarttags" w:element="date">
        <w:smartTagPr>
          <w:attr w:name="ls" w:val="trans"/>
          <w:attr w:name="Month" w:val="12"/>
          <w:attr w:name="Day" w:val="13"/>
          <w:attr w:name="Year" w:val="2017"/>
        </w:smartTagPr>
        <w:smartTag w:uri="urn:schemas-microsoft-com:office:smarttags" w:element="date">
          <w:smartTagPr>
            <w:attr w:name="ls" w:val="trans"/>
            <w:attr w:name="Month" w:val="12"/>
            <w:attr w:name="Day" w:val="13"/>
            <w:attr w:name="Year" w:val="2017"/>
          </w:smartTagPr>
          <w:r w:rsidRPr="00315BD3">
            <w:t>13.12.2017</w:t>
          </w:r>
        </w:smartTag>
        <w:r w:rsidRPr="00315BD3">
          <w:t xml:space="preserve"> г.</w:t>
        </w:r>
      </w:smartTag>
      <w:r w:rsidRPr="00315BD3">
        <w:t xml:space="preserve">, след съгласуване на обществената поръчка от Разплащателна агенция и вписването на изпълнителя по договора за предоставяне на финансовата помощ, съгласно чл. 14, ал.3, буква „а” от Наредба № 12 от </w:t>
      </w:r>
      <w:smartTag w:uri="urn:schemas-microsoft-com:office:smarttags" w:element="date">
        <w:smartTagPr>
          <w:attr w:name="ls" w:val="trans"/>
          <w:attr w:name="Month" w:val="7"/>
          <w:attr w:name="Day" w:val="25"/>
          <w:attr w:name="Year" w:val="2016"/>
        </w:smartTagPr>
        <w:r w:rsidRPr="00315BD3">
          <w:t>25 юли 2016 год.</w:t>
        </w:r>
      </w:smartTag>
      <w:r w:rsidRPr="00315BD3">
        <w:t xml:space="preserve"> на Министерството на земеделието и храните, за прилагане на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w:t>
      </w:r>
    </w:p>
    <w:p w:rsidR="00024689" w:rsidRPr="00A1402D" w:rsidRDefault="00024689" w:rsidP="00024689">
      <w:pPr>
        <w:pStyle w:val="a8"/>
        <w:ind w:firstLine="708"/>
        <w:jc w:val="both"/>
        <w:rPr>
          <w:b/>
        </w:rPr>
      </w:pPr>
      <w:r w:rsidRPr="00A1402D">
        <w:t>Във връзка с гореизложеното и на основание чл. 21, ал. 1, т.10, чл.</w:t>
      </w:r>
      <w:r>
        <w:t xml:space="preserve"> </w:t>
      </w:r>
      <w:r w:rsidRPr="00A1402D">
        <w:t xml:space="preserve">27 ал.4 и ал.5 от ЗМСМА, </w:t>
      </w:r>
      <w:r w:rsidRPr="00315BD3">
        <w:t>чл. 14, ал.6, т.2, чл. 43 ал.1 и Приложение № 13</w:t>
      </w:r>
      <w:r w:rsidRPr="005839B2">
        <w:rPr>
          <w:color w:val="FF0000"/>
        </w:rPr>
        <w:t xml:space="preserve"> </w:t>
      </w:r>
      <w:r w:rsidRPr="00A1402D">
        <w:t xml:space="preserve">към тази разпоредба от Наредба № 12 от </w:t>
      </w:r>
      <w:smartTag w:uri="urn:schemas-microsoft-com:office:smarttags" w:element="date">
        <w:smartTagPr>
          <w:attr w:name="ls" w:val="trans"/>
          <w:attr w:name="Month" w:val="7"/>
          <w:attr w:name="Day" w:val="25"/>
          <w:attr w:name="Year" w:val="2016"/>
        </w:smartTagPr>
        <w:r w:rsidRPr="00A1402D">
          <w:t>25 юли 2016 год.</w:t>
        </w:r>
      </w:smartTag>
      <w:r w:rsidRPr="00A1402D">
        <w:t xml:space="preserve"> на Министерството на земеделието и храните</w:t>
      </w:r>
      <w:r>
        <w:t xml:space="preserve"> и чл. 3, ал. 5 от Договор </w:t>
      </w:r>
      <w:r w:rsidRPr="00A1402D">
        <w:t xml:space="preserve">за предоставяне на безвъзмездна финансова помощ  № 24/07/2/0/00387 от </w:t>
      </w:r>
      <w:smartTag w:uri="urn:schemas-microsoft-com:office:smarttags" w:element="date">
        <w:smartTagPr>
          <w:attr w:name="ls" w:val="trans"/>
          <w:attr w:name="Month" w:val="12"/>
          <w:attr w:name="Day" w:val="13"/>
          <w:attr w:name="Year" w:val="2017"/>
        </w:smartTagPr>
        <w:smartTag w:uri="urn:schemas-microsoft-com:office:smarttags" w:element="date">
          <w:smartTagPr>
            <w:attr w:name="Year" w:val="2017"/>
            <w:attr w:name="Day" w:val="13"/>
            <w:attr w:name="Month" w:val="12"/>
            <w:attr w:name="ls" w:val="trans"/>
          </w:smartTagPr>
          <w:r w:rsidRPr="00A1402D">
            <w:t>13.12.2017</w:t>
          </w:r>
        </w:smartTag>
        <w:r>
          <w:t xml:space="preserve"> </w:t>
        </w:r>
        <w:r w:rsidRPr="00A1402D">
          <w:t>г</w:t>
        </w:r>
        <w:r>
          <w:t>.</w:t>
        </w:r>
      </w:smartTag>
      <w:r>
        <w:t xml:space="preserve">, </w:t>
      </w:r>
      <w:r w:rsidRPr="00A1402D">
        <w:t xml:space="preserve"> </w:t>
      </w:r>
      <w:r>
        <w:t xml:space="preserve">по подмярка 7.2. „Инвестиции в създаването, подобряването или разширяването на всички видове малка по мащаб инфраструктура” на мярка 7 „Основни услуги и обновяване на селата в селските райони” от Програмата за развитие на селските </w:t>
      </w:r>
      <w:r>
        <w:lastRenderedPageBreak/>
        <w:t xml:space="preserve">райони 2014-2020 година, съфинансирана от европейския земеделски фонд за развитие на селските райони за проект: </w:t>
      </w:r>
      <w:r w:rsidRPr="00A1402D">
        <w:t xml:space="preserve">„Реконструкция и рехабилитация на улична мрежа в гр. Гурково, село Паничерево и село Конаре, </w:t>
      </w:r>
      <w:r>
        <w:t xml:space="preserve">общ. Гурково, обл. Стара Загора”, сключен между Община Гурково, </w:t>
      </w:r>
      <w:r w:rsidRPr="00315BD3">
        <w:t xml:space="preserve">със седалище и адрес на управление: гр. Гурково, ПК 6199, община Гурково, област Стара Загора, бул. „Княз Александър Батенберг” № , ЕИК по Булстат 123092756, идентификационен номер по ДДС № </w:t>
      </w:r>
      <w:r w:rsidRPr="00315BD3">
        <w:rPr>
          <w:lang w:val="en-US"/>
        </w:rPr>
        <w:t xml:space="preserve">BG123092756, </w:t>
      </w:r>
      <w:r w:rsidRPr="00315BD3">
        <w:t xml:space="preserve">представлявана от Иван Славов Иванов с ЕГН </w:t>
      </w:r>
      <w:r>
        <w:t>хххххххх</w:t>
      </w:r>
      <w:r w:rsidRPr="00315BD3">
        <w:t xml:space="preserve">, лична карта: </w:t>
      </w:r>
      <w:r>
        <w:t>хххххх</w:t>
      </w:r>
      <w:r w:rsidRPr="00315BD3">
        <w:t xml:space="preserve"> издадена на </w:t>
      </w:r>
      <w:r>
        <w:t>хххххх</w:t>
      </w:r>
      <w:r w:rsidRPr="00315BD3">
        <w:t xml:space="preserve"> от МВР Стара Загора- Кмет на Община Гурково</w:t>
      </w:r>
      <w:r>
        <w:t xml:space="preserve"> и ДФ „Земеделие”, </w:t>
      </w:r>
      <w:r w:rsidRPr="00A1402D">
        <w:t xml:space="preserve"> Общински съвет </w:t>
      </w:r>
      <w:r>
        <w:t>- Гурково</w:t>
      </w:r>
      <w:r w:rsidRPr="00A1402D">
        <w:t xml:space="preserve"> </w:t>
      </w:r>
    </w:p>
    <w:p w:rsidR="00024689" w:rsidRPr="00E31848" w:rsidRDefault="00024689" w:rsidP="00024689">
      <w:pPr>
        <w:pStyle w:val="a8"/>
        <w:ind w:firstLine="720"/>
        <w:jc w:val="both"/>
        <w:rPr>
          <w:b/>
        </w:rPr>
      </w:pPr>
    </w:p>
    <w:p w:rsidR="00024689" w:rsidRDefault="00024689" w:rsidP="00AD1F94">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Default="00024689" w:rsidP="00024689">
      <w:pPr>
        <w:pStyle w:val="a8"/>
        <w:ind w:firstLine="720"/>
        <w:jc w:val="both"/>
      </w:pPr>
    </w:p>
    <w:p w:rsidR="00024689" w:rsidRDefault="00024689" w:rsidP="00024689">
      <w:pPr>
        <w:pStyle w:val="a8"/>
        <w:ind w:left="567"/>
        <w:jc w:val="both"/>
        <w:rPr>
          <w:b/>
        </w:rPr>
      </w:pPr>
      <w:r>
        <w:t xml:space="preserve">1. ИЗМЕНЯ  т.1  от   Решение  №  362   от   25.01.2018 год.  (  Протокол № 30 от </w:t>
      </w:r>
    </w:p>
    <w:p w:rsidR="00024689" w:rsidRDefault="00024689" w:rsidP="00024689">
      <w:pPr>
        <w:pStyle w:val="a8"/>
        <w:jc w:val="both"/>
        <w:rPr>
          <w:b/>
        </w:rPr>
      </w:pPr>
      <w:smartTag w:uri="urn:schemas-microsoft-com:office:smarttags" w:element="date">
        <w:smartTagPr>
          <w:attr w:name="ls" w:val="trans"/>
          <w:attr w:name="Month" w:val="01"/>
          <w:attr w:name="Day" w:val="25"/>
          <w:attr w:name="Year" w:val="2018"/>
        </w:smartTagPr>
        <w:r>
          <w:t>25.01.2018 год.</w:t>
        </w:r>
      </w:smartTag>
      <w:r>
        <w:t>) като у</w:t>
      </w:r>
      <w:r w:rsidRPr="00A1402D">
        <w:t>пълномощава  кмета  на  община  Гурково  да  подпише  Запис  н</w:t>
      </w:r>
      <w:r>
        <w:t>а заповед във вида по приложения</w:t>
      </w:r>
      <w:r w:rsidRPr="00A1402D">
        <w:t xml:space="preserve"> към това решение образец, без протест и без разноски, платим на предявяване, в полза на ДФ „Земеделие”  за сумата в  размер  на  </w:t>
      </w:r>
      <w:r w:rsidRPr="006D1AE9">
        <w:t>28 268,65 лева</w:t>
      </w:r>
      <w:r w:rsidRPr="00A1402D">
        <w:t xml:space="preserve"> </w:t>
      </w:r>
      <w:r>
        <w:t>(двадесет и осем хиляди двеста шестдесет и осем лева и шестдесет и пет</w:t>
      </w:r>
      <w:r w:rsidRPr="00A1402D">
        <w:t xml:space="preserve"> стотинки) за обезпечаване на </w:t>
      </w:r>
      <w:r>
        <w:t xml:space="preserve">100% от заявения размер на авансово плащане по договор </w:t>
      </w:r>
      <w:r w:rsidRPr="00604522">
        <w:t xml:space="preserve">за предоставяне на безвъзмездна финансова помощ № 24/07/2/0/00387 от </w:t>
      </w:r>
      <w:smartTag w:uri="urn:schemas-microsoft-com:office:smarttags" w:element="date">
        <w:smartTagPr>
          <w:attr w:name="ls" w:val="trans"/>
          <w:attr w:name="Month" w:val="12"/>
          <w:attr w:name="Day" w:val="13"/>
          <w:attr w:name="Year" w:val="2017"/>
        </w:smartTagPr>
        <w:r w:rsidRPr="00604522">
          <w:t>13.12.2017г.</w:t>
        </w:r>
      </w:smartTag>
      <w:r w:rsidRPr="00604522">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„Реконструкция и рехабилитация на улична мрежа в гр. Гурково, село Паничерево и село Конаре, общ. Гурково, обл. Стара Загора”, сключен между Община Гурково и ДФ „Земеделие”.</w:t>
      </w:r>
    </w:p>
    <w:p w:rsidR="00024689" w:rsidRDefault="00024689" w:rsidP="00313A47">
      <w:pPr>
        <w:pStyle w:val="a8"/>
        <w:spacing w:after="0"/>
        <w:ind w:left="567"/>
        <w:jc w:val="both"/>
        <w:rPr>
          <w:b/>
        </w:rPr>
      </w:pPr>
      <w:r>
        <w:t>2.</w:t>
      </w:r>
      <w:r>
        <w:rPr>
          <w:lang w:val="en-US"/>
        </w:rPr>
        <w:t xml:space="preserve"> </w:t>
      </w:r>
      <w:r w:rsidRPr="00315BD3">
        <w:t xml:space="preserve">В </w:t>
      </w:r>
      <w:r w:rsidR="00313A47">
        <w:t xml:space="preserve"> </w:t>
      </w:r>
      <w:r>
        <w:rPr>
          <w:lang w:val="en-US"/>
        </w:rPr>
        <w:t xml:space="preserve"> </w:t>
      </w:r>
      <w:r w:rsidRPr="00315BD3">
        <w:t xml:space="preserve">останалата </w:t>
      </w:r>
      <w:r>
        <w:rPr>
          <w:lang w:val="en-US"/>
        </w:rPr>
        <w:t xml:space="preserve"> </w:t>
      </w:r>
      <w:r w:rsidR="00313A47">
        <w:t xml:space="preserve"> </w:t>
      </w:r>
      <w:r w:rsidRPr="00315BD3">
        <w:t>част</w:t>
      </w:r>
      <w:r w:rsidR="00313A47">
        <w:t xml:space="preserve"> </w:t>
      </w:r>
      <w:r w:rsidRPr="00315BD3">
        <w:t xml:space="preserve"> </w:t>
      </w:r>
      <w:r>
        <w:rPr>
          <w:lang w:val="en-US"/>
        </w:rPr>
        <w:t xml:space="preserve"> </w:t>
      </w:r>
      <w:r w:rsidRPr="00315BD3">
        <w:t xml:space="preserve">Решение </w:t>
      </w:r>
      <w:r>
        <w:rPr>
          <w:lang w:val="en-US"/>
        </w:rPr>
        <w:t xml:space="preserve"> </w:t>
      </w:r>
      <w:r w:rsidRPr="00315BD3">
        <w:t xml:space="preserve">№ 362 </w:t>
      </w:r>
      <w:r w:rsidR="00313A47">
        <w:t xml:space="preserve"> </w:t>
      </w:r>
      <w:r>
        <w:rPr>
          <w:lang w:val="en-US"/>
        </w:rPr>
        <w:t xml:space="preserve"> </w:t>
      </w:r>
      <w:r w:rsidRPr="00315BD3">
        <w:t>от</w:t>
      </w:r>
      <w:r>
        <w:rPr>
          <w:lang w:val="en-US"/>
        </w:rPr>
        <w:t xml:space="preserve"> </w:t>
      </w:r>
      <w:r w:rsidRPr="00315BD3">
        <w:t xml:space="preserve"> </w:t>
      </w:r>
      <w:r w:rsidR="00313A47">
        <w:t xml:space="preserve"> </w:t>
      </w:r>
      <w:smartTag w:uri="urn:schemas-microsoft-com:office:smarttags" w:element="date">
        <w:smartTagPr>
          <w:attr w:name="ls" w:val="trans"/>
          <w:attr w:name="Month" w:val="01"/>
          <w:attr w:name="Day" w:val="25"/>
          <w:attr w:name="Year" w:val="2018"/>
        </w:smartTagPr>
        <w:r w:rsidRPr="00315BD3">
          <w:t>25.01.2018 год.</w:t>
        </w:r>
      </w:smartTag>
      <w:r w:rsidRPr="00315BD3">
        <w:t xml:space="preserve"> </w:t>
      </w:r>
      <w:r w:rsidR="00313A47">
        <w:t xml:space="preserve"> </w:t>
      </w:r>
      <w:r w:rsidRPr="00315BD3">
        <w:t>(</w:t>
      </w:r>
      <w:r>
        <w:rPr>
          <w:lang w:val="en-US"/>
        </w:rPr>
        <w:t xml:space="preserve"> </w:t>
      </w:r>
      <w:r w:rsidR="00313A47">
        <w:t xml:space="preserve">  </w:t>
      </w:r>
      <w:r w:rsidRPr="00315BD3">
        <w:t>Протокол</w:t>
      </w:r>
      <w:r w:rsidR="00313A47">
        <w:t xml:space="preserve"> </w:t>
      </w:r>
      <w:r w:rsidRPr="00315BD3">
        <w:t xml:space="preserve"> №</w:t>
      </w:r>
      <w:r w:rsidR="00313A47">
        <w:t xml:space="preserve"> </w:t>
      </w:r>
      <w:r>
        <w:rPr>
          <w:lang w:val="en-US"/>
        </w:rPr>
        <w:t xml:space="preserve"> </w:t>
      </w:r>
      <w:r w:rsidRPr="00315BD3">
        <w:t>30</w:t>
      </w:r>
      <w:r>
        <w:rPr>
          <w:lang w:val="en-US"/>
        </w:rPr>
        <w:t xml:space="preserve"> </w:t>
      </w:r>
      <w:r w:rsidRPr="00315BD3">
        <w:t xml:space="preserve"> от </w:t>
      </w:r>
    </w:p>
    <w:p w:rsidR="00024689" w:rsidRPr="00315BD3" w:rsidRDefault="00024689" w:rsidP="00313A47">
      <w:pPr>
        <w:pStyle w:val="a8"/>
        <w:spacing w:after="0"/>
        <w:jc w:val="both"/>
        <w:rPr>
          <w:b/>
        </w:rPr>
      </w:pPr>
      <w:smartTag w:uri="urn:schemas-microsoft-com:office:smarttags" w:element="date">
        <w:smartTagPr>
          <w:attr w:name="ls" w:val="trans"/>
          <w:attr w:name="Month" w:val="01"/>
          <w:attr w:name="Day" w:val="25"/>
          <w:attr w:name="Year" w:val="2018"/>
        </w:smartTagPr>
        <w:r w:rsidRPr="00315BD3">
          <w:t>25.01.2018 год.</w:t>
        </w:r>
        <w:r w:rsidR="00313A47">
          <w:t xml:space="preserve"> </w:t>
        </w:r>
      </w:smartTag>
      <w:r w:rsidRPr="00315BD3">
        <w:t>) не се променя и остава в сила.</w:t>
      </w:r>
    </w:p>
    <w:p w:rsidR="00024689" w:rsidRDefault="00024689" w:rsidP="00024689">
      <w:pPr>
        <w:pStyle w:val="a8"/>
        <w:rPr>
          <w:b/>
        </w:rPr>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Pr="008A6FC6" w:rsidRDefault="00024689" w:rsidP="00024689">
      <w:pPr>
        <w:ind w:firstLine="708"/>
        <w:rPr>
          <w:rFonts w:ascii="Verdana" w:hAnsi="Verdana"/>
          <w:b/>
          <w:lang w:val="en-US"/>
        </w:rPr>
      </w:pPr>
    </w:p>
    <w:p w:rsidR="00024689" w:rsidRDefault="00024689" w:rsidP="00024689">
      <w:pPr>
        <w:tabs>
          <w:tab w:val="center" w:pos="0"/>
        </w:tabs>
        <w:suppressAutoHyphens/>
        <w:autoSpaceDN w:val="0"/>
        <w:jc w:val="both"/>
        <w:textAlignment w:val="baseline"/>
        <w:rPr>
          <w:rFonts w:cs="Calibri"/>
          <w:kern w:val="3"/>
          <w:lang w:val="en-US"/>
        </w:rPr>
      </w:pPr>
    </w:p>
    <w:p w:rsidR="00024689" w:rsidRDefault="00024689" w:rsidP="00024689">
      <w:pPr>
        <w:tabs>
          <w:tab w:val="center" w:pos="0"/>
        </w:tabs>
        <w:suppressAutoHyphens/>
        <w:autoSpaceDN w:val="0"/>
        <w:jc w:val="both"/>
        <w:textAlignment w:val="baseline"/>
        <w:rPr>
          <w:rFonts w:cs="Calibri"/>
          <w:kern w:val="3"/>
          <w:lang w:val="en-US"/>
        </w:rPr>
      </w:pPr>
    </w:p>
    <w:p w:rsidR="00024689" w:rsidRDefault="00024689" w:rsidP="00024689">
      <w:pPr>
        <w:tabs>
          <w:tab w:val="center" w:pos="0"/>
        </w:tabs>
        <w:suppressAutoHyphens/>
        <w:autoSpaceDN w:val="0"/>
        <w:jc w:val="both"/>
        <w:textAlignment w:val="baseline"/>
        <w:rPr>
          <w:rFonts w:cs="Calibri"/>
          <w:kern w:val="3"/>
          <w:lang w:val="en-US"/>
        </w:rPr>
      </w:pPr>
    </w:p>
    <w:p w:rsidR="00024689" w:rsidRDefault="00024689" w:rsidP="00024689">
      <w:pPr>
        <w:tabs>
          <w:tab w:val="center" w:pos="0"/>
        </w:tabs>
        <w:suppressAutoHyphens/>
        <w:autoSpaceDN w:val="0"/>
        <w:jc w:val="both"/>
        <w:textAlignment w:val="baseline"/>
        <w:rPr>
          <w:rFonts w:cs="Calibri"/>
          <w:kern w:val="3"/>
          <w:lang w:val="en-US"/>
        </w:rPr>
      </w:pPr>
    </w:p>
    <w:p w:rsidR="00024689" w:rsidRDefault="00024689" w:rsidP="00024689">
      <w:pPr>
        <w:tabs>
          <w:tab w:val="center" w:pos="0"/>
        </w:tabs>
        <w:suppressAutoHyphens/>
        <w:autoSpaceDN w:val="0"/>
        <w:jc w:val="both"/>
        <w:textAlignment w:val="baseline"/>
        <w:rPr>
          <w:rFonts w:cs="Calibri"/>
          <w:kern w:val="3"/>
          <w:lang w:val="en-US"/>
        </w:rPr>
      </w:pPr>
    </w:p>
    <w:p w:rsidR="00024689" w:rsidRDefault="00024689" w:rsidP="00024689">
      <w:pPr>
        <w:tabs>
          <w:tab w:val="center" w:pos="0"/>
        </w:tabs>
        <w:suppressAutoHyphens/>
        <w:autoSpaceDN w:val="0"/>
        <w:jc w:val="both"/>
        <w:textAlignment w:val="baseline"/>
        <w:rPr>
          <w:rFonts w:cs="Calibri"/>
          <w:kern w:val="3"/>
          <w:lang w:val="en-US"/>
        </w:rPr>
      </w:pPr>
    </w:p>
    <w:p w:rsidR="00024689" w:rsidRDefault="00024689" w:rsidP="00024689">
      <w:pPr>
        <w:tabs>
          <w:tab w:val="center" w:pos="0"/>
        </w:tabs>
        <w:suppressAutoHyphens/>
        <w:autoSpaceDN w:val="0"/>
        <w:jc w:val="both"/>
        <w:textAlignment w:val="baseline"/>
        <w:rPr>
          <w:rFonts w:cs="Calibri"/>
          <w:kern w:val="3"/>
          <w:lang w:val="en-US"/>
        </w:rPr>
      </w:pPr>
    </w:p>
    <w:p w:rsidR="00024689" w:rsidRDefault="00024689" w:rsidP="00024689">
      <w:pPr>
        <w:tabs>
          <w:tab w:val="center" w:pos="0"/>
        </w:tabs>
        <w:suppressAutoHyphens/>
        <w:autoSpaceDN w:val="0"/>
        <w:jc w:val="both"/>
        <w:textAlignment w:val="baseline"/>
        <w:rPr>
          <w:rFonts w:cs="Calibri"/>
          <w:kern w:val="3"/>
          <w:lang w:val="en-US"/>
        </w:rPr>
      </w:pPr>
    </w:p>
    <w:p w:rsidR="00024689" w:rsidRDefault="00024689" w:rsidP="00024689">
      <w:pPr>
        <w:tabs>
          <w:tab w:val="center" w:pos="0"/>
        </w:tabs>
        <w:suppressAutoHyphens/>
        <w:autoSpaceDN w:val="0"/>
        <w:jc w:val="both"/>
        <w:textAlignment w:val="baseline"/>
        <w:rPr>
          <w:rFonts w:cs="Calibri"/>
          <w:kern w:val="3"/>
          <w:lang w:val="en-US"/>
        </w:rPr>
      </w:pPr>
    </w:p>
    <w:p w:rsidR="00024689" w:rsidRDefault="00024689" w:rsidP="00024689">
      <w:pPr>
        <w:ind w:firstLine="709"/>
        <w:jc w:val="both"/>
        <w:rPr>
          <w:rFonts w:ascii="Verdana" w:hAnsi="Verdana"/>
          <w:b/>
        </w:rPr>
      </w:pPr>
      <w:r w:rsidRPr="004814F0">
        <w:rPr>
          <w:rFonts w:ascii="Verdana" w:hAnsi="Verdana"/>
          <w:b/>
        </w:rPr>
        <w:t xml:space="preserve">           </w:t>
      </w:r>
    </w:p>
    <w:p w:rsidR="006F6D8E" w:rsidRPr="004814F0" w:rsidRDefault="006F6D8E" w:rsidP="00024689">
      <w:pPr>
        <w:ind w:firstLine="709"/>
        <w:jc w:val="both"/>
        <w:rPr>
          <w:rFonts w:ascii="Verdana" w:hAnsi="Verdana"/>
          <w:b/>
        </w:rPr>
      </w:pPr>
    </w:p>
    <w:p w:rsidR="00AD1F94" w:rsidRDefault="00AD1F94" w:rsidP="00AD1F94">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7A76F4"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9</w:t>
      </w:r>
      <w:r>
        <w:rPr>
          <w:rFonts w:cs="Calibri"/>
          <w:kern w:val="3"/>
          <w:sz w:val="32"/>
          <w:szCs w:val="32"/>
        </w:rPr>
        <w:t>5</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Pr="000E3F0C" w:rsidRDefault="00024689" w:rsidP="00024689">
      <w:pPr>
        <w:ind w:firstLine="708"/>
        <w:rPr>
          <w:rFonts w:cs="Calibri"/>
          <w:kern w:val="3"/>
          <w:sz w:val="16"/>
          <w:szCs w:val="16"/>
          <w:lang w:val="en-US"/>
        </w:rPr>
      </w:pPr>
    </w:p>
    <w:p w:rsidR="00024689" w:rsidRPr="007A76F4" w:rsidRDefault="00024689" w:rsidP="00024689">
      <w:pPr>
        <w:ind w:firstLine="720"/>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7A76F4">
        <w:t xml:space="preserve">с вх. № ОС – 83 / 20.03.2018 г. </w:t>
      </w:r>
      <w:r w:rsidRPr="007A76F4">
        <w:rPr>
          <w:lang w:val="en-US"/>
        </w:rPr>
        <w:t>–</w:t>
      </w:r>
      <w:r w:rsidRPr="007A76F4">
        <w:t xml:space="preserve"> </w:t>
      </w:r>
      <w:proofErr w:type="gramStart"/>
      <w:r w:rsidRPr="007A76F4">
        <w:t>утвърждаване</w:t>
      </w:r>
      <w:proofErr w:type="gramEnd"/>
      <w:r w:rsidRPr="007A76F4">
        <w:t xml:space="preserve"> на списък на общинските жилища по брой, вид и местонахождение съгласно чл.2 ал.2 от Наредбата за настаняване под наем на граждани с доказани жилищни нужди и продажба на общински жилища на техните наематели и на други лица.</w:t>
      </w:r>
    </w:p>
    <w:p w:rsidR="00024689" w:rsidRPr="007A76F4" w:rsidRDefault="00024689" w:rsidP="00024689">
      <w:pPr>
        <w:ind w:firstLine="720"/>
        <w:jc w:val="both"/>
      </w:pPr>
      <w:r w:rsidRPr="00252925">
        <w:rPr>
          <w:b/>
          <w:bCs/>
          <w:color w:val="000000"/>
          <w:sz w:val="28"/>
          <w:szCs w:val="28"/>
          <w:u w:val="single"/>
          <w:lang w:val="en-US"/>
        </w:rPr>
        <w:t>МОТИВИ:</w:t>
      </w:r>
      <w:r w:rsidRPr="00252925">
        <w:rPr>
          <w:bCs/>
          <w:color w:val="000000"/>
          <w:sz w:val="28"/>
          <w:szCs w:val="28"/>
        </w:rPr>
        <w:t xml:space="preserve"> </w:t>
      </w:r>
      <w:r w:rsidRPr="007A76F4">
        <w:t xml:space="preserve">Ежегодно в срок до 31 март кметът на Общината е длъжен да внесе в Общинския съвет за утвърждаване </w:t>
      </w:r>
      <w:r w:rsidRPr="007A76F4">
        <w:rPr>
          <w:lang w:val="en-AU"/>
        </w:rPr>
        <w:t>списък на общинските жилища по брой, вид и местонахождение</w:t>
      </w:r>
      <w:r w:rsidRPr="007A76F4">
        <w:t xml:space="preserve">, който списък е изготвен от комисия по чл.10 </w:t>
      </w:r>
      <w:r w:rsidRPr="007A76F4">
        <w:rPr>
          <w:lang w:val="en-AU"/>
        </w:rPr>
        <w:t>Наредбата за настаняване под наем на граждани с доказани жилищни нужди и продажба на общински жилища на техните наематели и на други лица.</w:t>
      </w:r>
    </w:p>
    <w:p w:rsidR="00024689" w:rsidRPr="007A76F4" w:rsidRDefault="00024689" w:rsidP="00024689">
      <w:pPr>
        <w:ind w:firstLine="720"/>
        <w:jc w:val="both"/>
      </w:pPr>
      <w:r w:rsidRPr="007A76F4">
        <w:t>Със Заповед № 67/02.03.2018 год. комисията бе назначена и след заседание изготви приложения към настоящото решение списък, съобразен с изискванията на цитираната по-горе наредба, както и с конкретните потребности и нови обстоятелства, касаещи Общината. Общинските жилища са разпределени по категории според предназначението, както следва:</w:t>
      </w:r>
    </w:p>
    <w:p w:rsidR="00024689" w:rsidRPr="007A76F4" w:rsidRDefault="00024689" w:rsidP="00024689">
      <w:pPr>
        <w:numPr>
          <w:ilvl w:val="0"/>
          <w:numId w:val="15"/>
        </w:numPr>
        <w:jc w:val="both"/>
      </w:pPr>
      <w:r w:rsidRPr="007A76F4">
        <w:t>за настаняване под наем на граждани с установени жилищни нужди;</w:t>
      </w:r>
    </w:p>
    <w:p w:rsidR="00024689" w:rsidRPr="007A76F4" w:rsidRDefault="00024689" w:rsidP="00024689">
      <w:pPr>
        <w:numPr>
          <w:ilvl w:val="0"/>
          <w:numId w:val="15"/>
        </w:numPr>
        <w:jc w:val="both"/>
      </w:pPr>
      <w:r w:rsidRPr="007A76F4">
        <w:t>ведомствени;</w:t>
      </w:r>
    </w:p>
    <w:p w:rsidR="00024689" w:rsidRPr="007A76F4" w:rsidRDefault="00024689" w:rsidP="00024689">
      <w:pPr>
        <w:numPr>
          <w:ilvl w:val="0"/>
          <w:numId w:val="15"/>
        </w:numPr>
        <w:jc w:val="both"/>
      </w:pPr>
      <w:r w:rsidRPr="007A76F4">
        <w:t>резервни;</w:t>
      </w:r>
    </w:p>
    <w:p w:rsidR="00024689" w:rsidRPr="007A76F4" w:rsidRDefault="00024689" w:rsidP="00024689">
      <w:pPr>
        <w:jc w:val="both"/>
      </w:pPr>
      <w:r w:rsidRPr="007A76F4">
        <w:t>с посочени в самия списък – брой и местонахождение на съответните имоти.</w:t>
      </w:r>
    </w:p>
    <w:p w:rsidR="00024689" w:rsidRPr="007A76F4" w:rsidRDefault="00024689" w:rsidP="00024689">
      <w:pPr>
        <w:ind w:firstLine="720"/>
        <w:jc w:val="both"/>
      </w:pPr>
      <w:r>
        <w:t>Н</w:t>
      </w:r>
      <w:r w:rsidRPr="007A76F4">
        <w:t xml:space="preserve">а основание чл.21, ал.1, т.8 от ЗМСМА, чл.42 ал.2 от ЗОС и чл.2 ал.2 от </w:t>
      </w:r>
      <w:r w:rsidRPr="007A76F4">
        <w:rPr>
          <w:lang w:val="en-AU"/>
        </w:rPr>
        <w:t>Наредбата за настаняване под наем на граждани с доказани жилищни нужди и продажба на общински жилища на техните наематели и на други лица</w:t>
      </w:r>
      <w:r>
        <w:t xml:space="preserve"> и в</w:t>
      </w:r>
      <w:r w:rsidRPr="007A76F4">
        <w:t xml:space="preserve">ъв връзка с гореизложеното,  Общински съвет – Гурково </w:t>
      </w: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7A76F4" w:rsidRDefault="00024689" w:rsidP="00024689">
      <w:pPr>
        <w:jc w:val="both"/>
      </w:pPr>
      <w:r>
        <w:t>1.</w:t>
      </w:r>
      <w:r w:rsidRPr="00252925">
        <w:t xml:space="preserve">Утвърждава Списък на общинските жилища по брой, вид и </w:t>
      </w:r>
      <w:r w:rsidRPr="007A76F4">
        <w:t>местонахождение, представляващ Приложение №1 – неразделна част от това решение.</w:t>
      </w:r>
    </w:p>
    <w:p w:rsidR="00024689" w:rsidRPr="007A76F4" w:rsidRDefault="00024689" w:rsidP="00024689">
      <w:pPr>
        <w:tabs>
          <w:tab w:val="num" w:pos="0"/>
        </w:tabs>
        <w:ind w:firstLine="709"/>
        <w:jc w:val="both"/>
      </w:pPr>
    </w:p>
    <w:p w:rsidR="00024689" w:rsidRPr="007A76F4" w:rsidRDefault="00024689" w:rsidP="00024689">
      <w:pPr>
        <w:jc w:val="both"/>
        <w:rPr>
          <w:sz w:val="20"/>
          <w:lang w:val="en-AU"/>
        </w:rPr>
      </w:pPr>
      <w:r>
        <w:t xml:space="preserve">2. </w:t>
      </w:r>
      <w:r w:rsidRPr="007A76F4">
        <w:t xml:space="preserve">Упълномощава Кмета на Община Гурково да сключва договори и да осъществява контрол върху ползването на общинските жилища от приутия по т.1 списък при спазване на изискванията на ЗОС и </w:t>
      </w:r>
      <w:r w:rsidRPr="007A76F4">
        <w:rPr>
          <w:lang w:val="en-AU"/>
        </w:rPr>
        <w:t>Наредбата за настаняване под наем на граждани с доказани жилищни нужди и продажба на общински жилища на техните наематели и на други лица.</w:t>
      </w:r>
    </w:p>
    <w:p w:rsidR="00024689" w:rsidRPr="007A76F4" w:rsidRDefault="00024689" w:rsidP="00024689">
      <w:pPr>
        <w:jc w:val="both"/>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Default="00B946FC" w:rsidP="00B946FC">
      <w:r w:rsidRPr="00A62AC2">
        <w:t xml:space="preserve">                                        / Иванка Рачева – Генчева /</w:t>
      </w:r>
    </w:p>
    <w:p w:rsidR="006F6D8E" w:rsidRPr="00A62AC2" w:rsidRDefault="006F6D8E" w:rsidP="00B946FC"/>
    <w:p w:rsidR="00AD1F94" w:rsidRDefault="00AD1F94" w:rsidP="00B946FC">
      <w:pPr>
        <w:pStyle w:val="Standard"/>
        <w:ind w:left="360"/>
        <w:jc w:val="both"/>
        <w:rPr>
          <w:b/>
          <w:sz w:val="28"/>
          <w:szCs w:val="28"/>
          <w:u w:val="single"/>
          <w:lang w:val="ru-RU"/>
        </w:rPr>
      </w:pPr>
    </w:p>
    <w:p w:rsidR="00AD1F94" w:rsidRDefault="00AD1F94" w:rsidP="00AD1F94">
      <w:pPr>
        <w:rPr>
          <w:b/>
          <w:sz w:val="28"/>
          <w:szCs w:val="28"/>
          <w:u w:val="single"/>
          <w:lang w:val="ru-RU"/>
        </w:rPr>
      </w:pPr>
      <w:r w:rsidRPr="001B6650">
        <w:rPr>
          <w:b/>
          <w:sz w:val="28"/>
          <w:szCs w:val="28"/>
          <w:u w:val="single"/>
          <w:lang w:val="ru-RU"/>
        </w:rPr>
        <w:lastRenderedPageBreak/>
        <w:t>Препис – извлечение!</w:t>
      </w:r>
    </w:p>
    <w:p w:rsidR="00024689" w:rsidRDefault="00024689" w:rsidP="00024689">
      <w:pPr>
        <w:suppressAutoHyphens/>
        <w:autoSpaceDN w:val="0"/>
        <w:jc w:val="center"/>
        <w:textAlignment w:val="baseline"/>
        <w:rPr>
          <w:rFonts w:ascii="Verdana" w:hAnsi="Verdana" w:cs="Verdana"/>
          <w:b/>
          <w:bCs/>
          <w:kern w:val="3"/>
          <w:sz w:val="16"/>
          <w:szCs w:val="16"/>
          <w:lang w:val="ru-RU"/>
        </w:rPr>
      </w:pPr>
    </w:p>
    <w:p w:rsidR="006F6D8E" w:rsidRPr="00ED7802" w:rsidRDefault="006F6D8E" w:rsidP="00024689">
      <w:pPr>
        <w:suppressAutoHyphens/>
        <w:autoSpaceDN w:val="0"/>
        <w:jc w:val="center"/>
        <w:textAlignment w:val="baseline"/>
        <w:rPr>
          <w:rFonts w:ascii="Verdana" w:hAnsi="Verdana" w:cs="Verdana"/>
          <w:b/>
          <w:bCs/>
          <w:kern w:val="3"/>
          <w:sz w:val="16"/>
          <w:szCs w:val="16"/>
          <w:lang w:val="ru-RU"/>
        </w:rPr>
      </w:pPr>
    </w:p>
    <w:p w:rsidR="00024689" w:rsidRPr="00CE0AEC"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9</w:t>
      </w:r>
      <w:r>
        <w:rPr>
          <w:rFonts w:cs="Calibri"/>
          <w:kern w:val="3"/>
          <w:sz w:val="32"/>
          <w:szCs w:val="32"/>
        </w:rPr>
        <w:t>6</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Pr="00CE0AEC" w:rsidRDefault="00024689" w:rsidP="00024689">
      <w:pPr>
        <w:ind w:firstLine="720"/>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CE0AEC">
        <w:t xml:space="preserve">с вх. № ОС – 84 / 20.03.2018 г. </w:t>
      </w:r>
      <w:r w:rsidRPr="00CE0AEC">
        <w:rPr>
          <w:lang w:val="en-US"/>
        </w:rPr>
        <w:t>–</w:t>
      </w:r>
      <w:r w:rsidRPr="00CE0AEC">
        <w:t xml:space="preserve"> </w:t>
      </w:r>
      <w:proofErr w:type="gramStart"/>
      <w:r w:rsidRPr="00CE0AEC">
        <w:t>утвърждаване</w:t>
      </w:r>
      <w:proofErr w:type="gramEnd"/>
      <w:r w:rsidRPr="00CE0AEC">
        <w:t xml:space="preserve"> списък на общинските гаражи по брой, предназначение и местонахождение.</w:t>
      </w:r>
    </w:p>
    <w:p w:rsidR="00024689" w:rsidRPr="00792550" w:rsidRDefault="00024689" w:rsidP="00024689">
      <w:pPr>
        <w:jc w:val="center"/>
        <w:rPr>
          <w:b/>
        </w:rPr>
      </w:pPr>
    </w:p>
    <w:p w:rsidR="00024689" w:rsidRPr="00792550" w:rsidRDefault="00024689" w:rsidP="00024689">
      <w:pPr>
        <w:ind w:firstLine="720"/>
        <w:jc w:val="both"/>
      </w:pPr>
      <w:r w:rsidRPr="00252925">
        <w:rPr>
          <w:b/>
          <w:bCs/>
          <w:color w:val="000000"/>
          <w:sz w:val="28"/>
          <w:szCs w:val="28"/>
          <w:u w:val="single"/>
          <w:lang w:val="en-US"/>
        </w:rPr>
        <w:t>МОТИВИ:</w:t>
      </w:r>
      <w:r>
        <w:rPr>
          <w:bCs/>
          <w:color w:val="000000"/>
          <w:sz w:val="28"/>
          <w:szCs w:val="28"/>
        </w:rPr>
        <w:t xml:space="preserve"> </w:t>
      </w:r>
      <w:r w:rsidRPr="00792550">
        <w:t>Общински съвет по предложение на Кмета на Общината, ежегодно утвърждава списък на общинските гаражи, предназначени за:</w:t>
      </w:r>
    </w:p>
    <w:p w:rsidR="00024689" w:rsidRPr="00792550" w:rsidRDefault="00024689" w:rsidP="00024689">
      <w:pPr>
        <w:numPr>
          <w:ilvl w:val="0"/>
          <w:numId w:val="19"/>
        </w:numPr>
        <w:jc w:val="both"/>
      </w:pPr>
      <w:r w:rsidRPr="00792550">
        <w:t>отдаване под наем за задоволяване на лични нужди;</w:t>
      </w:r>
    </w:p>
    <w:p w:rsidR="00024689" w:rsidRPr="00792550" w:rsidRDefault="00024689" w:rsidP="00024689">
      <w:pPr>
        <w:numPr>
          <w:ilvl w:val="0"/>
          <w:numId w:val="19"/>
        </w:numPr>
        <w:jc w:val="both"/>
      </w:pPr>
      <w:r w:rsidRPr="00792550">
        <w:t>продажба на лица, настанени в тях по административен ред;</w:t>
      </w:r>
    </w:p>
    <w:p w:rsidR="00024689" w:rsidRPr="00792550" w:rsidRDefault="00024689" w:rsidP="00024689">
      <w:pPr>
        <w:numPr>
          <w:ilvl w:val="0"/>
          <w:numId w:val="19"/>
        </w:numPr>
        <w:jc w:val="both"/>
      </w:pPr>
      <w:r w:rsidRPr="00792550">
        <w:t>продажба чрез публичен търг или публично оповестен конкурс;</w:t>
      </w:r>
    </w:p>
    <w:p w:rsidR="00024689" w:rsidRPr="00792550" w:rsidRDefault="00024689" w:rsidP="00024689">
      <w:pPr>
        <w:jc w:val="both"/>
        <w:rPr>
          <w:lang w:val="ru-RU"/>
        </w:rPr>
      </w:pPr>
      <w:r w:rsidRPr="00792550">
        <w:rPr>
          <w:lang w:val="en-US"/>
        </w:rPr>
        <w:tab/>
      </w:r>
      <w:r w:rsidRPr="00792550">
        <w:t xml:space="preserve">В тази връзка на основание чл. 21, ал.1, т.8 от Закона за местното самоуправление и местната </w:t>
      </w:r>
      <w:r>
        <w:t xml:space="preserve">администрация, чл. 34, ал.1 от </w:t>
      </w:r>
      <w:r w:rsidRPr="00792550">
        <w:t xml:space="preserve"> </w:t>
      </w:r>
      <w:r w:rsidRPr="00C577F8">
        <w:t>Наредбата за реда за придобиване, управление и разпореждане с имоти и вещи – общинска собственост и</w:t>
      </w:r>
      <w:r w:rsidRPr="00792550">
        <w:t xml:space="preserve"> протокол от 13.03.201</w:t>
      </w:r>
      <w:r w:rsidRPr="00792550">
        <w:rPr>
          <w:lang w:val="en-US"/>
        </w:rPr>
        <w:t>8</w:t>
      </w:r>
      <w:r w:rsidRPr="00792550">
        <w:t xml:space="preserve">г. на комисия назначена със заповед № </w:t>
      </w:r>
      <w:r w:rsidRPr="00792550">
        <w:rPr>
          <w:lang w:val="ru-RU"/>
        </w:rPr>
        <w:t>66</w:t>
      </w:r>
      <w:r w:rsidRPr="00792550">
        <w:t xml:space="preserve"> от </w:t>
      </w:r>
      <w:r w:rsidRPr="00792550">
        <w:rPr>
          <w:lang w:val="ru-RU"/>
        </w:rPr>
        <w:t>02.03.201</w:t>
      </w:r>
      <w:r w:rsidRPr="00792550">
        <w:rPr>
          <w:lang w:val="en-US"/>
        </w:rPr>
        <w:t>8</w:t>
      </w:r>
      <w:r w:rsidRPr="00792550">
        <w:t xml:space="preserve">г. на Кмета на Община Гурково, Общински съвет – Гурково </w:t>
      </w:r>
    </w:p>
    <w:p w:rsidR="00024689" w:rsidRPr="00792550" w:rsidRDefault="00024689" w:rsidP="00024689">
      <w:pPr>
        <w:keepNext/>
        <w:jc w:val="center"/>
        <w:outlineLvl w:val="3"/>
        <w:rPr>
          <w:b/>
        </w:rPr>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792550" w:rsidRDefault="00024689" w:rsidP="00024689">
      <w:pPr>
        <w:jc w:val="both"/>
      </w:pPr>
    </w:p>
    <w:p w:rsidR="00024689" w:rsidRPr="00792550" w:rsidRDefault="00024689" w:rsidP="00024689">
      <w:pPr>
        <w:jc w:val="both"/>
      </w:pPr>
      <w:r w:rsidRPr="00792550">
        <w:t xml:space="preserve">1. Утвърждава списък на общинските гаражи по брой, предназначение и местонахождение, съгласно </w:t>
      </w:r>
      <w:r w:rsidRPr="00792550">
        <w:rPr>
          <w:b/>
        </w:rPr>
        <w:t>Приложение №1</w:t>
      </w:r>
      <w:r w:rsidRPr="00792550">
        <w:t>, както следва:</w:t>
      </w:r>
    </w:p>
    <w:p w:rsidR="00024689" w:rsidRPr="00792550" w:rsidRDefault="00024689" w:rsidP="00024689">
      <w:pPr>
        <w:jc w:val="both"/>
      </w:pPr>
    </w:p>
    <w:p w:rsidR="00024689" w:rsidRPr="00792550" w:rsidRDefault="00024689" w:rsidP="00024689">
      <w:pPr>
        <w:numPr>
          <w:ilvl w:val="0"/>
          <w:numId w:val="19"/>
        </w:numPr>
        <w:jc w:val="both"/>
      </w:pPr>
      <w:r w:rsidRPr="00792550">
        <w:t xml:space="preserve">2 бр. общински гаражи за отдаване под наем за </w:t>
      </w:r>
      <w:r w:rsidRPr="00792550">
        <w:rPr>
          <w:b/>
        </w:rPr>
        <w:t>задоволяване на лични нужди</w:t>
      </w:r>
      <w:r w:rsidRPr="00792550">
        <w:t>;</w:t>
      </w:r>
    </w:p>
    <w:p w:rsidR="00024689" w:rsidRPr="00792550" w:rsidRDefault="00024689" w:rsidP="00024689">
      <w:pPr>
        <w:numPr>
          <w:ilvl w:val="0"/>
          <w:numId w:val="19"/>
        </w:numPr>
        <w:jc w:val="both"/>
      </w:pPr>
      <w:r w:rsidRPr="00792550">
        <w:t xml:space="preserve">2 бр. общински гаражи с предназначение за домуване на </w:t>
      </w:r>
      <w:r w:rsidRPr="00792550">
        <w:rPr>
          <w:b/>
        </w:rPr>
        <w:t>служебни автомобили</w:t>
      </w:r>
      <w:r w:rsidRPr="00792550">
        <w:t xml:space="preserve"> на Община Гурково;</w:t>
      </w:r>
    </w:p>
    <w:p w:rsidR="00024689" w:rsidRPr="00792550" w:rsidRDefault="00024689" w:rsidP="00024689">
      <w:pPr>
        <w:numPr>
          <w:ilvl w:val="0"/>
          <w:numId w:val="19"/>
        </w:numPr>
        <w:jc w:val="both"/>
      </w:pPr>
      <w:r w:rsidRPr="00792550">
        <w:t xml:space="preserve">1 бр. общински гараж с предназначение за учредяване </w:t>
      </w:r>
      <w:r w:rsidRPr="00792550">
        <w:rPr>
          <w:b/>
        </w:rPr>
        <w:t>безвъзмездно право на ползване</w:t>
      </w:r>
      <w:r w:rsidRPr="00792550">
        <w:t xml:space="preserve"> за нуждите на ЦСМП и ПУ на МВР гр.Гурково.</w:t>
      </w:r>
    </w:p>
    <w:p w:rsidR="00024689" w:rsidRPr="00792550" w:rsidRDefault="00024689" w:rsidP="00024689">
      <w:pPr>
        <w:jc w:val="both"/>
      </w:pPr>
    </w:p>
    <w:p w:rsidR="00024689" w:rsidRPr="00792550" w:rsidRDefault="00024689" w:rsidP="00024689">
      <w:pPr>
        <w:jc w:val="both"/>
      </w:pPr>
      <w:r w:rsidRPr="00792550">
        <w:t xml:space="preserve">2. Списъка на общинските гаражи съгласно </w:t>
      </w:r>
      <w:r w:rsidRPr="00792550">
        <w:rPr>
          <w:b/>
        </w:rPr>
        <w:t>Приложение №1</w:t>
      </w:r>
      <w:r w:rsidRPr="00792550">
        <w:t xml:space="preserve"> е неразделна част от решението по т.1 и може да се променя през текущата година съобразно потребностите в общината по предложение на Кмета на Общината след решение на Общински съвет -Гурково.</w:t>
      </w:r>
    </w:p>
    <w:p w:rsidR="00024689" w:rsidRPr="00792550" w:rsidRDefault="00024689" w:rsidP="00024689">
      <w:pPr>
        <w:jc w:val="both"/>
      </w:pPr>
    </w:p>
    <w:p w:rsidR="00024689" w:rsidRPr="00792550" w:rsidRDefault="00024689" w:rsidP="00024689">
      <w:pPr>
        <w:jc w:val="both"/>
      </w:pPr>
      <w:r w:rsidRPr="00792550">
        <w:t>3. Упълномощава Кмета на Община Гурково да осъществява контрол по управлението на общинските гаражи, съгласно законовите разпоредби и изискванията на наредбите на Общински съвет - Гурково.</w:t>
      </w:r>
    </w:p>
    <w:p w:rsidR="00024689" w:rsidRPr="00792550" w:rsidRDefault="00024689" w:rsidP="00024689">
      <w:pPr>
        <w:jc w:val="both"/>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AD1F94" w:rsidRDefault="00AD1F94" w:rsidP="00B946FC">
      <w:pPr>
        <w:pStyle w:val="Standard"/>
        <w:ind w:left="360"/>
        <w:jc w:val="both"/>
        <w:rPr>
          <w:rFonts w:ascii="Times New Roman" w:hAnsi="Times New Roman"/>
        </w:rPr>
      </w:pPr>
    </w:p>
    <w:p w:rsidR="00AD1F94" w:rsidRDefault="00AD1F94" w:rsidP="00AD1F94">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792550"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9</w:t>
      </w:r>
      <w:r>
        <w:rPr>
          <w:rFonts w:cs="Calibri"/>
          <w:kern w:val="3"/>
          <w:sz w:val="32"/>
          <w:szCs w:val="32"/>
        </w:rPr>
        <w:t>7</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Default="00024689" w:rsidP="00024689">
      <w:pPr>
        <w:ind w:firstLine="720"/>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792550">
        <w:t xml:space="preserve">с вх. № ОС – 85 / 20.03.2018 г. </w:t>
      </w:r>
      <w:r w:rsidRPr="00792550">
        <w:rPr>
          <w:lang w:val="en-US"/>
        </w:rPr>
        <w:t>–</w:t>
      </w:r>
      <w:r w:rsidRPr="00792550">
        <w:t xml:space="preserve"> </w:t>
      </w:r>
      <w:proofErr w:type="gramStart"/>
      <w:r w:rsidRPr="00792550">
        <w:t>разпореждане</w:t>
      </w:r>
      <w:proofErr w:type="gramEnd"/>
      <w:r w:rsidRPr="00792550">
        <w:t xml:space="preserve"> с недвижим имот – частна общинска собственост – продажба на поземлен имот с идентификатор 18157.501.</w:t>
      </w:r>
      <w:r w:rsidRPr="00792550">
        <w:rPr>
          <w:lang w:val="en-US"/>
        </w:rPr>
        <w:t>1043</w:t>
      </w:r>
      <w:r w:rsidRPr="00792550">
        <w:t xml:space="preserve"> по КК и КР на гр.Гурково, находящ се в гр. Гурково ул. „Княз Александър Батенберг“ №8, ведно със сградата, попадаща в имота.  </w:t>
      </w:r>
    </w:p>
    <w:p w:rsidR="00024689" w:rsidRPr="00792550" w:rsidRDefault="00024689" w:rsidP="00024689">
      <w:pPr>
        <w:ind w:firstLine="720"/>
        <w:jc w:val="both"/>
        <w:rPr>
          <w:b/>
        </w:rPr>
      </w:pPr>
      <w:r w:rsidRPr="00252925">
        <w:rPr>
          <w:b/>
          <w:bCs/>
          <w:color w:val="000000"/>
          <w:sz w:val="28"/>
          <w:szCs w:val="28"/>
          <w:u w:val="single"/>
          <w:lang w:val="en-US"/>
        </w:rPr>
        <w:t>МОТИВИ:</w:t>
      </w:r>
      <w:r>
        <w:rPr>
          <w:bCs/>
          <w:color w:val="000000"/>
          <w:sz w:val="28"/>
          <w:szCs w:val="28"/>
        </w:rPr>
        <w:t xml:space="preserve"> </w:t>
      </w:r>
      <w:r w:rsidRPr="00792550">
        <w:t xml:space="preserve">В Общинска администрация гр.Гурково е постъпило заявление с </w:t>
      </w:r>
      <w:r w:rsidRPr="00792550">
        <w:br/>
        <w:t xml:space="preserve">Вх. № 1995/01.09.2017г., с приложено към него инвестиционно намерение, от Галя Цонева Куртева с постоянен адрес: гр. Пловдив, ул. Никола Вапцаров №117, ет. 1, ап. 5 и настоящ адрес: Ню Джърси, САЩ, с искане за закупуване на поземлен имот – частна общинска собственост с </w:t>
      </w:r>
      <w:r w:rsidRPr="00792550">
        <w:rPr>
          <w:b/>
        </w:rPr>
        <w:t>идентификатор 18157.501.1043 с площ 424 кв.м.</w:t>
      </w:r>
      <w:r w:rsidRPr="00792550">
        <w:t xml:space="preserve"> и жилищна сграда със застроена площ от </w:t>
      </w:r>
      <w:r w:rsidRPr="00792550">
        <w:rPr>
          <w:b/>
        </w:rPr>
        <w:t>61 кв.м.,</w:t>
      </w:r>
      <w:r w:rsidRPr="00792550">
        <w:t xml:space="preserve"> построена в имота, по кадастралната карта и кадастралните регистри на гр. Гурково, одобрени със заповед РД – 18-3 / 18.01.2010 г. на Изпълнителния директор на АГКК. </w:t>
      </w:r>
    </w:p>
    <w:p w:rsidR="00024689" w:rsidRPr="00792550" w:rsidRDefault="00024689" w:rsidP="00024689">
      <w:pPr>
        <w:ind w:firstLine="708"/>
        <w:contextualSpacing/>
        <w:jc w:val="both"/>
        <w:rPr>
          <w:rFonts w:eastAsia="Calibri"/>
        </w:rPr>
      </w:pPr>
      <w:r w:rsidRPr="00792550">
        <w:t xml:space="preserve">Идеята на заявителката е да създаде </w:t>
      </w:r>
      <w:r w:rsidRPr="00792550">
        <w:rPr>
          <w:b/>
        </w:rPr>
        <w:t>„Дом на изкуството и културата”</w:t>
      </w:r>
      <w:r w:rsidRPr="00792550">
        <w:t xml:space="preserve">, който да бъде отворен за всички и </w:t>
      </w:r>
      <w:r w:rsidRPr="00792550">
        <w:rPr>
          <w:rFonts w:eastAsia="Calibri"/>
        </w:rPr>
        <w:t>да включва:</w:t>
      </w:r>
    </w:p>
    <w:p w:rsidR="00024689" w:rsidRPr="00792550" w:rsidRDefault="00024689" w:rsidP="00024689">
      <w:pPr>
        <w:numPr>
          <w:ilvl w:val="0"/>
          <w:numId w:val="20"/>
        </w:numPr>
        <w:contextualSpacing/>
        <w:jc w:val="both"/>
        <w:rPr>
          <w:rFonts w:eastAsia="Calibri"/>
        </w:rPr>
      </w:pPr>
      <w:r w:rsidRPr="00792550">
        <w:t xml:space="preserve">Художествена галерия, в която ще бъдат организирани изложби на </w:t>
      </w:r>
      <w:r w:rsidRPr="00792550">
        <w:rPr>
          <w:rFonts w:eastAsia="Calibri"/>
        </w:rPr>
        <w:t>български и международни творци;</w:t>
      </w:r>
    </w:p>
    <w:p w:rsidR="00024689" w:rsidRPr="00792550" w:rsidRDefault="00024689" w:rsidP="00024689">
      <w:pPr>
        <w:numPr>
          <w:ilvl w:val="0"/>
          <w:numId w:val="20"/>
        </w:numPr>
        <w:contextualSpacing/>
        <w:jc w:val="both"/>
        <w:rPr>
          <w:rFonts w:eastAsia="Calibri"/>
        </w:rPr>
      </w:pPr>
      <w:r w:rsidRPr="00792550">
        <w:t xml:space="preserve">Пленери и вечери на изкуството - художници ще бъдат поканени да </w:t>
      </w:r>
      <w:r w:rsidRPr="00792550">
        <w:rPr>
          <w:rFonts w:eastAsia="Calibri"/>
        </w:rPr>
        <w:t>отседнат в къщата, да рисуват около Гурково и да провеждат беседи;</w:t>
      </w:r>
    </w:p>
    <w:p w:rsidR="00024689" w:rsidRPr="00792550" w:rsidRDefault="00024689" w:rsidP="00024689">
      <w:pPr>
        <w:numPr>
          <w:ilvl w:val="0"/>
          <w:numId w:val="20"/>
        </w:numPr>
        <w:contextualSpacing/>
        <w:jc w:val="both"/>
        <w:rPr>
          <w:rFonts w:eastAsia="Calibri"/>
        </w:rPr>
      </w:pPr>
      <w:r w:rsidRPr="00792550">
        <w:t xml:space="preserve">Вечери на науката, за които периодично ще се канят учени и специалисти в </w:t>
      </w:r>
      <w:r w:rsidRPr="00792550">
        <w:rPr>
          <w:rFonts w:eastAsia="Calibri"/>
        </w:rPr>
        <w:t>областта на биологията и генетичното инженерство;</w:t>
      </w:r>
    </w:p>
    <w:p w:rsidR="00024689" w:rsidRPr="00792550" w:rsidRDefault="00024689" w:rsidP="00024689">
      <w:pPr>
        <w:numPr>
          <w:ilvl w:val="0"/>
          <w:numId w:val="20"/>
        </w:numPr>
        <w:contextualSpacing/>
        <w:jc w:val="both"/>
        <w:rPr>
          <w:rFonts w:eastAsia="Calibri"/>
        </w:rPr>
      </w:pPr>
      <w:r w:rsidRPr="00792550">
        <w:t xml:space="preserve">Вечери, посветени на видни гурковци - периодично ще бъдат канени </w:t>
      </w:r>
      <w:r w:rsidRPr="00792550">
        <w:rPr>
          <w:rFonts w:eastAsia="Calibri"/>
        </w:rPr>
        <w:t xml:space="preserve">видни гурковци и техните роднини. Срещите ще бъдат записвани и предоставяни на библиотеката на читалището. </w:t>
      </w:r>
    </w:p>
    <w:p w:rsidR="00024689" w:rsidRPr="00792550" w:rsidRDefault="00024689" w:rsidP="00024689">
      <w:pPr>
        <w:ind w:firstLine="720"/>
        <w:jc w:val="both"/>
      </w:pPr>
      <w:r w:rsidRPr="00792550">
        <w:t xml:space="preserve">Фактическото състояние на имота, който към настоящия момент не е обект на договор за наем, е силно влошено и възпрепятства неговата употреба изобщо. Дворното място е обрасло с бурени и храстовидна растителност, а сградата, построена в него, е в окаяно състояние и е необходимо спешно да се извършат сериозни ремонтни и възстановителни дейности за рехабилитацията й и нейното запазване. </w:t>
      </w:r>
    </w:p>
    <w:p w:rsidR="00024689" w:rsidRPr="00792550" w:rsidRDefault="00024689" w:rsidP="00024689">
      <w:pPr>
        <w:ind w:firstLine="709"/>
        <w:contextualSpacing/>
        <w:jc w:val="both"/>
        <w:rPr>
          <w:rFonts w:eastAsia="Calibri"/>
        </w:rPr>
      </w:pPr>
      <w:r w:rsidRPr="00792550">
        <w:rPr>
          <w:rFonts w:eastAsia="Calibri"/>
        </w:rPr>
        <w:t>Към настоящия момент Общината не разполага със свободни парични средства, с които да осигури необходимите дейности по почистване, възстановяване и запазване на имота, а и такива не са заложени и в бюджета за 2018 г. Имотът не се използва за нуждите на Общината и не е налице такава необходимост. По тези причини евентуалната му продажба би била в интерес (финансов и не само) на Общината. Още повече, че предвид заявеното инвестиционно намерение се открива в</w:t>
      </w:r>
      <w:r w:rsidRPr="00792550">
        <w:t xml:space="preserve">ъзможност за рекламиране на гр. Гурково, за организиране на </w:t>
      </w:r>
      <w:r w:rsidRPr="00792550">
        <w:rPr>
          <w:rFonts w:eastAsia="Calibri"/>
        </w:rPr>
        <w:t>галерия и инициативи, които ще  привлекат обществен интерес, ще увеличат туристическия поток и ще се облагородят социалния живот на града и селищата в общината.</w:t>
      </w:r>
    </w:p>
    <w:p w:rsidR="00024689" w:rsidRPr="00792550" w:rsidRDefault="00024689" w:rsidP="00024689">
      <w:pPr>
        <w:ind w:firstLine="720"/>
        <w:contextualSpacing/>
        <w:jc w:val="both"/>
        <w:rPr>
          <w:rFonts w:eastAsia="Calibri"/>
          <w:lang w:val="en-US"/>
        </w:rPr>
      </w:pPr>
      <w:r w:rsidRPr="00792550">
        <w:rPr>
          <w:rFonts w:eastAsia="Calibri"/>
        </w:rPr>
        <w:t>Имотът е актуван с акт за частна общинска собственост с № 127/22.06.2011 г. надлежно вписан в Служба по вписванията.</w:t>
      </w:r>
      <w:r w:rsidRPr="00792550">
        <w:rPr>
          <w:rFonts w:eastAsia="Calibri"/>
          <w:lang w:val="en-AU"/>
        </w:rPr>
        <w:t xml:space="preserve"> Имотът е включен в Годишната програма за управление и разпореждане с имоти - общинска собственост в раздел ІІІ “Б</w:t>
      </w:r>
      <w:r w:rsidRPr="00792550">
        <w:rPr>
          <w:rFonts w:eastAsia="Calibri"/>
        </w:rPr>
        <w:t xml:space="preserve"> </w:t>
      </w:r>
      <w:r w:rsidRPr="00792550">
        <w:rPr>
          <w:rFonts w:eastAsia="Calibri"/>
          <w:lang w:val="en-AU"/>
        </w:rPr>
        <w:t xml:space="preserve">– Имоти, които Община Гурково има намерение да продаде </w:t>
      </w:r>
      <w:r w:rsidRPr="00792550">
        <w:rPr>
          <w:rFonts w:eastAsia="Calibri"/>
          <w:b/>
          <w:lang w:val="ru-RU"/>
        </w:rPr>
        <w:t>под т.4</w:t>
      </w:r>
    </w:p>
    <w:p w:rsidR="00024689" w:rsidRPr="00792550" w:rsidRDefault="00024689" w:rsidP="00024689">
      <w:pPr>
        <w:ind w:firstLine="720"/>
        <w:contextualSpacing/>
        <w:jc w:val="both"/>
        <w:rPr>
          <w:rFonts w:eastAsia="Calibri"/>
          <w:lang w:val="en-US"/>
        </w:rPr>
      </w:pPr>
      <w:r w:rsidRPr="00792550">
        <w:rPr>
          <w:rFonts w:eastAsia="Calibri"/>
        </w:rPr>
        <w:t xml:space="preserve">Съгласно чл. 35, ал.1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w:t>
      </w:r>
    </w:p>
    <w:p w:rsidR="00024689" w:rsidRPr="00792550" w:rsidRDefault="00024689" w:rsidP="00024689">
      <w:pPr>
        <w:ind w:firstLine="709"/>
        <w:contextualSpacing/>
        <w:jc w:val="both"/>
        <w:rPr>
          <w:rFonts w:eastAsia="Calibri"/>
        </w:rPr>
      </w:pPr>
      <w:r w:rsidRPr="00792550">
        <w:rPr>
          <w:rFonts w:eastAsia="Calibri"/>
        </w:rPr>
        <w:t>Извършено е обследване на имота за определяне по пазарни принципи на неговата продажна цена, като заключението е приложено към настоящото предложение</w:t>
      </w:r>
      <w:r w:rsidRPr="00792550">
        <w:rPr>
          <w:rFonts w:eastAsia="Calibri"/>
          <w:color w:val="000000"/>
        </w:rPr>
        <w:t>.</w:t>
      </w:r>
      <w:r w:rsidRPr="00792550">
        <w:rPr>
          <w:rFonts w:ascii="Calibri" w:eastAsia="Calibri" w:hAnsi="Calibri"/>
          <w:color w:val="000000"/>
        </w:rPr>
        <w:t xml:space="preserve"> </w:t>
      </w:r>
      <w:r w:rsidRPr="00792550">
        <w:rPr>
          <w:rFonts w:eastAsia="Calibri"/>
          <w:color w:val="000000"/>
        </w:rPr>
        <w:t xml:space="preserve">Пазарната </w:t>
      </w:r>
      <w:r w:rsidRPr="00792550">
        <w:rPr>
          <w:rFonts w:eastAsia="Calibri"/>
          <w:color w:val="000000"/>
        </w:rPr>
        <w:lastRenderedPageBreak/>
        <w:t xml:space="preserve">оценка е изготвена от оценител, определен по реда на </w:t>
      </w:r>
      <w:hyperlink r:id="rId9" w:history="1">
        <w:r w:rsidRPr="00792550">
          <w:rPr>
            <w:rFonts w:eastAsia="Calibri"/>
            <w:color w:val="000000"/>
          </w:rPr>
          <w:t>чл. 22, ал. 3</w:t>
        </w:r>
      </w:hyperlink>
      <w:r w:rsidRPr="00792550">
        <w:rPr>
          <w:rFonts w:eastAsia="Calibri"/>
          <w:color w:val="000000"/>
        </w:rPr>
        <w:t xml:space="preserve"> от ЗОС, и не е по-ниска от данъчната оценка на имота, видно от приложеното удостоверение за това.</w:t>
      </w:r>
    </w:p>
    <w:p w:rsidR="00024689" w:rsidRPr="00792550" w:rsidRDefault="00024689" w:rsidP="00024689">
      <w:pPr>
        <w:ind w:firstLine="720"/>
        <w:jc w:val="both"/>
      </w:pPr>
      <w:r>
        <w:t>Н</w:t>
      </w:r>
      <w:r w:rsidRPr="00792550">
        <w:t>а основание чл.21, ал.1, т.8 от ЗМСМА, чл.8 ал.4, чл. 35, ал. 1 и чл.41 ал.2</w:t>
      </w:r>
      <w:r w:rsidRPr="00792550">
        <w:rPr>
          <w:color w:val="FF0000"/>
        </w:rPr>
        <w:t xml:space="preserve"> </w:t>
      </w:r>
      <w:r w:rsidRPr="00792550">
        <w:t>от ЗОС, както и чл.44 ал.1 и ал.2 от Наредбата за реда за придобиване, управление и разпореждане с имоти и вещи – общинска собственост</w:t>
      </w:r>
      <w:r w:rsidRPr="00C46842">
        <w:t xml:space="preserve"> </w:t>
      </w:r>
      <w:r>
        <w:t xml:space="preserve"> и в</w:t>
      </w:r>
      <w:r w:rsidRPr="00792550">
        <w:t xml:space="preserve">ъв връзка с гореизложеното, Общински съвет – Гурково </w:t>
      </w: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792550" w:rsidRDefault="00024689" w:rsidP="00024689">
      <w:pPr>
        <w:jc w:val="both"/>
      </w:pPr>
      <w:r>
        <w:t xml:space="preserve">1. </w:t>
      </w:r>
      <w:r w:rsidRPr="00792550">
        <w:t xml:space="preserve">Дава съгласие за продажба </w:t>
      </w:r>
      <w:r w:rsidRPr="00792550">
        <w:rPr>
          <w:b/>
        </w:rPr>
        <w:t>чрез публичен търг с явно наддаване</w:t>
      </w:r>
      <w:r w:rsidRPr="00792550">
        <w:t xml:space="preserve"> на недвижим имот – частна общинска собственост, представляващ:</w:t>
      </w:r>
    </w:p>
    <w:p w:rsidR="00024689" w:rsidRPr="00792550" w:rsidRDefault="00024689" w:rsidP="00024689">
      <w:pPr>
        <w:tabs>
          <w:tab w:val="num" w:pos="0"/>
        </w:tabs>
        <w:ind w:firstLine="567"/>
        <w:jc w:val="both"/>
      </w:pPr>
    </w:p>
    <w:p w:rsidR="00024689" w:rsidRPr="00792550" w:rsidRDefault="00024689" w:rsidP="00024689">
      <w:pPr>
        <w:autoSpaceDE w:val="0"/>
        <w:autoSpaceDN w:val="0"/>
        <w:adjustRightInd w:val="0"/>
        <w:jc w:val="both"/>
        <w:rPr>
          <w:lang w:val="en-AU"/>
        </w:rPr>
      </w:pPr>
      <w:r w:rsidRPr="00792550">
        <w:rPr>
          <w:b/>
          <w:lang w:val="en-AU"/>
        </w:rPr>
        <w:t>Поземлен имот с идентификатор</w:t>
      </w:r>
      <w:r w:rsidRPr="00792550">
        <w:rPr>
          <w:lang w:val="en-AU"/>
        </w:rPr>
        <w:t xml:space="preserve"> </w:t>
      </w:r>
      <w:r w:rsidRPr="00792550">
        <w:rPr>
          <w:b/>
          <w:lang w:val="en-AU"/>
        </w:rPr>
        <w:t>18157.501.10</w:t>
      </w:r>
      <w:r w:rsidRPr="00792550">
        <w:rPr>
          <w:b/>
        </w:rPr>
        <w:t>43</w:t>
      </w:r>
      <w:r w:rsidRPr="00792550">
        <w:rPr>
          <w:b/>
          <w:lang w:val="en-AU"/>
        </w:rPr>
        <w:t xml:space="preserve"> </w:t>
      </w:r>
      <w:r w:rsidRPr="00792550">
        <w:rPr>
          <w:lang w:val="en-AU"/>
        </w:rPr>
        <w:t xml:space="preserve">по кадастралната карта </w:t>
      </w:r>
      <w:r w:rsidRPr="00792550">
        <w:t xml:space="preserve">и кадастралните регистри </w:t>
      </w:r>
      <w:r w:rsidRPr="00792550">
        <w:rPr>
          <w:lang w:val="en-AU"/>
        </w:rPr>
        <w:t>на гр.Гурково</w:t>
      </w:r>
      <w:r w:rsidRPr="00792550">
        <w:t>;</w:t>
      </w:r>
      <w:r w:rsidRPr="00792550">
        <w:rPr>
          <w:lang w:val="en-AU"/>
        </w:rPr>
        <w:t xml:space="preserve"> </w:t>
      </w:r>
      <w:r w:rsidRPr="00792550">
        <w:t xml:space="preserve">с адрес на имота: </w:t>
      </w:r>
      <w:r w:rsidRPr="00792550">
        <w:rPr>
          <w:b/>
        </w:rPr>
        <w:t xml:space="preserve">гр. Гурково, </w:t>
      </w:r>
      <w:r w:rsidRPr="00792550">
        <w:rPr>
          <w:b/>
          <w:lang w:val="en-AU"/>
        </w:rPr>
        <w:t xml:space="preserve">бул. </w:t>
      </w:r>
      <w:proofErr w:type="gramStart"/>
      <w:r w:rsidRPr="00792550">
        <w:rPr>
          <w:b/>
          <w:lang w:val="en-AU"/>
        </w:rPr>
        <w:t xml:space="preserve">“Княз Александър Батенберг” № </w:t>
      </w:r>
      <w:r w:rsidRPr="00792550">
        <w:rPr>
          <w:b/>
        </w:rPr>
        <w:t>8;</w:t>
      </w:r>
      <w:r w:rsidRPr="00792550">
        <w:rPr>
          <w:lang w:val="en-AU"/>
        </w:rPr>
        <w:t xml:space="preserve"> с площ </w:t>
      </w:r>
      <w:r w:rsidRPr="00792550">
        <w:t>424</w:t>
      </w:r>
      <w:r w:rsidRPr="00792550">
        <w:rPr>
          <w:lang w:val="en-AU"/>
        </w:rPr>
        <w:t xml:space="preserve"> кв.м.</w:t>
      </w:r>
      <w:proofErr w:type="gramEnd"/>
      <w:r w:rsidRPr="00792550">
        <w:t xml:space="preserve"> /четиристотин двадесет и четири кв.м./; </w:t>
      </w:r>
      <w:r w:rsidRPr="00792550">
        <w:rPr>
          <w:lang w:val="en-AU"/>
        </w:rPr>
        <w:t xml:space="preserve"> с трайно предназначение на територията: Урбанизирана</w:t>
      </w:r>
      <w:r w:rsidRPr="00792550">
        <w:t>;</w:t>
      </w:r>
      <w:r w:rsidRPr="00792550">
        <w:rPr>
          <w:lang w:val="en-AU"/>
        </w:rPr>
        <w:t xml:space="preserve"> </w:t>
      </w:r>
      <w:r w:rsidRPr="00792550">
        <w:t xml:space="preserve">с </w:t>
      </w:r>
      <w:r w:rsidRPr="00792550">
        <w:rPr>
          <w:lang w:val="en-AU"/>
        </w:rPr>
        <w:t xml:space="preserve">Начин на трайно ползване: </w:t>
      </w:r>
      <w:r w:rsidRPr="00792550">
        <w:t xml:space="preserve">За друг обществен обект, комплекс, </w:t>
      </w:r>
      <w:r w:rsidRPr="00792550">
        <w:rPr>
          <w:lang w:val="en-AU"/>
        </w:rPr>
        <w:t>при граници на целия имот, поземлени имоти с идентификатори: 18157.501.</w:t>
      </w:r>
      <w:r w:rsidRPr="00792550">
        <w:t>414</w:t>
      </w:r>
      <w:r w:rsidRPr="00792550">
        <w:rPr>
          <w:lang w:val="en-AU"/>
        </w:rPr>
        <w:t>, 18157.501.</w:t>
      </w:r>
      <w:r w:rsidRPr="00792550">
        <w:t>415</w:t>
      </w:r>
      <w:r w:rsidRPr="00792550">
        <w:rPr>
          <w:lang w:val="en-AU"/>
        </w:rPr>
        <w:t>, 18157.501.</w:t>
      </w:r>
      <w:r w:rsidRPr="00792550">
        <w:t>1045</w:t>
      </w:r>
      <w:r w:rsidRPr="00792550">
        <w:rPr>
          <w:lang w:val="en-AU"/>
        </w:rPr>
        <w:t>, 18157.501.</w:t>
      </w:r>
      <w:r w:rsidRPr="00792550">
        <w:t>984</w:t>
      </w:r>
      <w:r w:rsidRPr="00792550">
        <w:rPr>
          <w:lang w:val="en-AU"/>
        </w:rPr>
        <w:t>,</w:t>
      </w:r>
      <w:r w:rsidRPr="00792550">
        <w:t xml:space="preserve"> </w:t>
      </w:r>
      <w:r w:rsidRPr="00792550">
        <w:rPr>
          <w:lang w:val="en-AU"/>
        </w:rPr>
        <w:t>18I57.501.</w:t>
      </w:r>
      <w:r w:rsidRPr="00792550">
        <w:t>1041</w:t>
      </w:r>
      <w:r w:rsidRPr="00792550">
        <w:rPr>
          <w:lang w:val="en-AU"/>
        </w:rPr>
        <w:t>, 18157.501.</w:t>
      </w:r>
      <w:r w:rsidRPr="00792550">
        <w:t>2102</w:t>
      </w:r>
      <w:r w:rsidRPr="00792550">
        <w:rPr>
          <w:lang w:val="en-AU"/>
        </w:rPr>
        <w:t xml:space="preserve">, </w:t>
      </w:r>
      <w:r w:rsidRPr="00792550">
        <w:rPr>
          <w:b/>
          <w:lang w:val="en-AU"/>
        </w:rPr>
        <w:t>ведно с построената в него</w:t>
      </w:r>
      <w:r w:rsidRPr="00792550">
        <w:rPr>
          <w:lang w:val="en-AU"/>
        </w:rPr>
        <w:t xml:space="preserve"> </w:t>
      </w:r>
      <w:r w:rsidRPr="00792550">
        <w:rPr>
          <w:b/>
          <w:lang w:val="en-AU"/>
        </w:rPr>
        <w:t xml:space="preserve">сграда с идентификатор </w:t>
      </w:r>
      <w:r w:rsidRPr="00792550">
        <w:rPr>
          <w:b/>
        </w:rPr>
        <w:t>18157.501.1043.1</w:t>
      </w:r>
      <w:r w:rsidRPr="00792550">
        <w:t xml:space="preserve"> със застроена площ от 61 кв.м./шестдесет и един кв.м./ брой етажи: 2 /два/, с предназначение: жилищна сграда – еднофамилна, състояща се от три стаи, кухня и сервизни помещения, построена 1940 год., с номер по предходен план: 1043, квартал: 26, парцел: </w:t>
      </w:r>
      <w:r w:rsidRPr="00792550">
        <w:rPr>
          <w:lang w:val="en-US"/>
        </w:rPr>
        <w:t>XVIII</w:t>
      </w:r>
      <w:r w:rsidRPr="00792550">
        <w:t xml:space="preserve"> по плана на град Гурково, одобрен със заповед №123/24.09.2001г. на Кмета на Община Гурково, </w:t>
      </w:r>
      <w:r w:rsidRPr="00792550">
        <w:rPr>
          <w:lang w:val="en-AU"/>
        </w:rPr>
        <w:t xml:space="preserve">за който е съставен </w:t>
      </w:r>
      <w:r w:rsidRPr="00792550">
        <w:rPr>
          <w:b/>
          <w:lang w:val="en-AU"/>
        </w:rPr>
        <w:t>АОС № 127/ 22.06.2011г.</w:t>
      </w:r>
      <w:r w:rsidRPr="00792550">
        <w:t xml:space="preserve">, </w:t>
      </w:r>
      <w:proofErr w:type="gramStart"/>
      <w:r w:rsidRPr="00792550">
        <w:rPr>
          <w:lang w:val="en-AU"/>
        </w:rPr>
        <w:t>надлежно</w:t>
      </w:r>
      <w:proofErr w:type="gramEnd"/>
      <w:r w:rsidRPr="00792550">
        <w:rPr>
          <w:lang w:val="en-AU"/>
        </w:rPr>
        <w:t xml:space="preserve"> вписан в Служба по вписванията.</w:t>
      </w:r>
    </w:p>
    <w:p w:rsidR="00024689" w:rsidRPr="00792550" w:rsidRDefault="00024689" w:rsidP="00024689">
      <w:pPr>
        <w:tabs>
          <w:tab w:val="num" w:pos="0"/>
        </w:tabs>
        <w:ind w:firstLine="567"/>
        <w:jc w:val="both"/>
      </w:pPr>
    </w:p>
    <w:p w:rsidR="00024689" w:rsidRPr="00792550" w:rsidRDefault="00024689" w:rsidP="00024689">
      <w:pPr>
        <w:jc w:val="both"/>
      </w:pPr>
      <w:r>
        <w:t>2.</w:t>
      </w:r>
      <w:r w:rsidRPr="00792550">
        <w:t xml:space="preserve">Одобрява предложената и приложена към това решение Пазарна оценка на недвижимия имот, описан в т.1, изготвена от лицензиран оценител с рег. № 100100231/14.12.2010 год. в КНОБ,  в размер на </w:t>
      </w:r>
      <w:r w:rsidRPr="00792550">
        <w:rPr>
          <w:b/>
        </w:rPr>
        <w:t xml:space="preserve">13 700,00 лева </w:t>
      </w:r>
      <w:r w:rsidRPr="00792550">
        <w:t>/тринадесет хиляди и седемстотин лева/, без ДДС, в това число за :</w:t>
      </w:r>
    </w:p>
    <w:p w:rsidR="00024689" w:rsidRPr="00792550" w:rsidRDefault="00024689" w:rsidP="00024689">
      <w:pPr>
        <w:jc w:val="both"/>
      </w:pPr>
      <w:r w:rsidRPr="00792550">
        <w:rPr>
          <w:b/>
        </w:rPr>
        <w:t>Дворно място</w:t>
      </w:r>
      <w:r w:rsidRPr="00792550">
        <w:t xml:space="preserve">  - </w:t>
      </w:r>
      <w:r w:rsidRPr="00792550">
        <w:rPr>
          <w:b/>
        </w:rPr>
        <w:t>7 400.00 лв</w:t>
      </w:r>
      <w:r w:rsidRPr="00792550">
        <w:t xml:space="preserve">. /седем хиляди и четиристотин лева/, без ДДС,  </w:t>
      </w:r>
    </w:p>
    <w:p w:rsidR="00024689" w:rsidRPr="00792550" w:rsidRDefault="00024689" w:rsidP="00024689">
      <w:pPr>
        <w:jc w:val="both"/>
      </w:pPr>
      <w:r w:rsidRPr="00792550">
        <w:rPr>
          <w:b/>
        </w:rPr>
        <w:t>Сграда със ЗП 61 кв.м.</w:t>
      </w:r>
      <w:r w:rsidRPr="00792550">
        <w:t xml:space="preserve">  – </w:t>
      </w:r>
      <w:r w:rsidRPr="00792550">
        <w:rPr>
          <w:b/>
        </w:rPr>
        <w:t>6 300.00 лв</w:t>
      </w:r>
      <w:r w:rsidRPr="00792550">
        <w:t xml:space="preserve">. /шест хиляди и триста лева/, без ДДС, </w:t>
      </w:r>
    </w:p>
    <w:p w:rsidR="00024689" w:rsidRPr="00792550" w:rsidRDefault="00024689" w:rsidP="00024689">
      <w:pPr>
        <w:jc w:val="both"/>
      </w:pPr>
      <w:r w:rsidRPr="00792550">
        <w:t>и определя същата като начална тръжна цена при провеждане на публичния търг с явно наддаване.</w:t>
      </w:r>
    </w:p>
    <w:p w:rsidR="00024689" w:rsidRPr="00792550" w:rsidRDefault="00024689" w:rsidP="00024689">
      <w:pPr>
        <w:tabs>
          <w:tab w:val="num" w:pos="0"/>
        </w:tabs>
        <w:ind w:firstLine="567"/>
        <w:jc w:val="both"/>
      </w:pPr>
    </w:p>
    <w:p w:rsidR="00024689" w:rsidRPr="00792550" w:rsidRDefault="00024689" w:rsidP="00024689">
      <w:pPr>
        <w:jc w:val="both"/>
      </w:pPr>
      <w:r>
        <w:t>3.</w:t>
      </w:r>
      <w:r w:rsidRPr="00792550">
        <w:t xml:space="preserve">Определя стъпка за наддаване в публичния търг за продажба на имота по т. 1 от това решение - 10 % (десет процента). </w:t>
      </w:r>
    </w:p>
    <w:p w:rsidR="00024689" w:rsidRPr="00792550" w:rsidRDefault="00024689" w:rsidP="00024689">
      <w:pPr>
        <w:tabs>
          <w:tab w:val="num" w:pos="0"/>
        </w:tabs>
        <w:ind w:firstLine="567"/>
        <w:jc w:val="both"/>
      </w:pPr>
    </w:p>
    <w:p w:rsidR="00024689" w:rsidRPr="00792550" w:rsidRDefault="00024689" w:rsidP="00024689">
      <w:pPr>
        <w:jc w:val="both"/>
      </w:pPr>
      <w:r>
        <w:t>4.</w:t>
      </w:r>
      <w:r w:rsidRPr="00792550">
        <w:t xml:space="preserve">Упълномощава Кмета на Община Гурково да организира и проведе публичния търг с явно наддваване по реда на раздел II, глава шеста от </w:t>
      </w:r>
      <w:r w:rsidRPr="00792550">
        <w:rPr>
          <w:lang w:val="en-AU"/>
        </w:rPr>
        <w:t xml:space="preserve">Наредбата за реда за придобиване, управление и разпореждане с имоти и вещи – общинска собственост, </w:t>
      </w:r>
      <w:r w:rsidRPr="00792550">
        <w:t>и да сключи договор за продажба на горепосочения имот с лицето спечелило търга.</w:t>
      </w:r>
    </w:p>
    <w:p w:rsidR="00024689" w:rsidRPr="00792550" w:rsidRDefault="00024689" w:rsidP="00024689">
      <w:pPr>
        <w:jc w:val="both"/>
      </w:pPr>
    </w:p>
    <w:p w:rsidR="00024689" w:rsidRDefault="00024689" w:rsidP="00024689">
      <w:pPr>
        <w:pStyle w:val="Standard"/>
        <w:tabs>
          <w:tab w:val="center" w:pos="0"/>
        </w:tabs>
        <w:jc w:val="both"/>
      </w:pPr>
      <w:r w:rsidRPr="00792550">
        <w:rPr>
          <w:rFonts w:ascii="Times New Roman" w:hAnsi="Times New Roman" w:cs="Times New Roman"/>
        </w:rPr>
        <w:tab/>
      </w:r>
      <w:r>
        <w:rPr>
          <w:rFonts w:ascii="Times New Roman" w:hAnsi="Times New Roman"/>
        </w:rPr>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Default="00B946FC" w:rsidP="00B946FC">
      <w:r w:rsidRPr="00A62AC2">
        <w:t xml:space="preserve">                                        / Иванка Рачева – Генчева /</w:t>
      </w:r>
    </w:p>
    <w:p w:rsidR="006F6D8E" w:rsidRPr="00A62AC2" w:rsidRDefault="006F6D8E" w:rsidP="00B946FC"/>
    <w:p w:rsidR="00AD1F94" w:rsidRDefault="00AD1F94" w:rsidP="00B946FC">
      <w:pPr>
        <w:pStyle w:val="Standard"/>
        <w:ind w:left="360"/>
        <w:jc w:val="both"/>
        <w:rPr>
          <w:rFonts w:ascii="Times New Roman" w:hAnsi="Times New Roman"/>
        </w:rPr>
      </w:pPr>
    </w:p>
    <w:p w:rsidR="00AD1F94" w:rsidRDefault="00AD1F94" w:rsidP="00AD1F94">
      <w:pPr>
        <w:rPr>
          <w:b/>
          <w:sz w:val="28"/>
          <w:szCs w:val="28"/>
          <w:u w:val="single"/>
          <w:lang w:val="ru-RU"/>
        </w:rPr>
      </w:pPr>
      <w:r w:rsidRPr="001B6650">
        <w:rPr>
          <w:b/>
          <w:sz w:val="28"/>
          <w:szCs w:val="28"/>
          <w:u w:val="single"/>
          <w:lang w:val="ru-RU"/>
        </w:rPr>
        <w:lastRenderedPageBreak/>
        <w:t>Препис – извлечение!</w:t>
      </w:r>
    </w:p>
    <w:p w:rsidR="000043E2" w:rsidRDefault="000043E2" w:rsidP="00AD1F94">
      <w:pPr>
        <w:rPr>
          <w:b/>
          <w:sz w:val="28"/>
          <w:szCs w:val="28"/>
          <w:u w:val="single"/>
          <w:lang w:val="ru-RU"/>
        </w:rPr>
      </w:pPr>
    </w:p>
    <w:p w:rsidR="000043E2" w:rsidRDefault="000043E2" w:rsidP="00AD1F94">
      <w:pPr>
        <w:rPr>
          <w:b/>
          <w:sz w:val="28"/>
          <w:szCs w:val="28"/>
          <w:u w:val="single"/>
          <w:lang w:val="ru-RU"/>
        </w:rPr>
      </w:pPr>
    </w:p>
    <w:p w:rsidR="000043E2" w:rsidRDefault="000043E2" w:rsidP="00AD1F94">
      <w:pPr>
        <w:rPr>
          <w:b/>
          <w:sz w:val="28"/>
          <w:szCs w:val="28"/>
          <w:u w:val="single"/>
          <w:lang w:val="ru-RU"/>
        </w:rPr>
      </w:pPr>
    </w:p>
    <w:p w:rsidR="00024689" w:rsidRPr="000E3F0C" w:rsidRDefault="00024689" w:rsidP="00024689">
      <w:pPr>
        <w:suppressAutoHyphens/>
        <w:autoSpaceDN w:val="0"/>
        <w:jc w:val="center"/>
        <w:textAlignment w:val="baseline"/>
        <w:rPr>
          <w:rFonts w:ascii="Verdana" w:hAnsi="Verdana" w:cs="Verdana"/>
          <w:b/>
          <w:bCs/>
          <w:kern w:val="3"/>
          <w:sz w:val="16"/>
          <w:szCs w:val="16"/>
          <w:lang w:val="en-US"/>
        </w:rPr>
      </w:pPr>
    </w:p>
    <w:p w:rsidR="00024689" w:rsidRPr="002F2BE9"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9</w:t>
      </w:r>
      <w:r>
        <w:rPr>
          <w:rFonts w:cs="Calibri"/>
          <w:kern w:val="3"/>
          <w:sz w:val="32"/>
          <w:szCs w:val="32"/>
        </w:rPr>
        <w:t>8</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Pr="000043E2" w:rsidRDefault="00024689" w:rsidP="00024689">
      <w:pPr>
        <w:ind w:firstLine="708"/>
        <w:rPr>
          <w:rFonts w:cs="Calibri"/>
          <w:kern w:val="3"/>
          <w:sz w:val="16"/>
          <w:szCs w:val="16"/>
          <w:lang w:val="en-US"/>
        </w:rPr>
      </w:pPr>
    </w:p>
    <w:p w:rsidR="00024689" w:rsidRPr="002F2BE9" w:rsidRDefault="00024689" w:rsidP="00024689">
      <w:pPr>
        <w:ind w:firstLine="708"/>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Гурково</w:t>
      </w:r>
      <w:r>
        <w:t xml:space="preserve"> </w:t>
      </w:r>
      <w:r w:rsidRPr="002F2BE9">
        <w:t xml:space="preserve">с вх. № ОС – 86 / 20.03.2018 г. </w:t>
      </w:r>
      <w:r w:rsidRPr="002F2BE9">
        <w:rPr>
          <w:lang w:val="en-US"/>
        </w:rPr>
        <w:t>–</w:t>
      </w:r>
      <w:r w:rsidRPr="002F2BE9">
        <w:t xml:space="preserve"> </w:t>
      </w:r>
      <w:proofErr w:type="gramStart"/>
      <w:r w:rsidRPr="002F2BE9">
        <w:t>отдаване</w:t>
      </w:r>
      <w:proofErr w:type="gramEnd"/>
      <w:r w:rsidRPr="002F2BE9">
        <w:t xml:space="preserve"> под аренда на недвижими имоти – частна общинска собственост, представляващи поземлени имоти с идентификатори 38203.97.9 и 38203.97.10 по кадастралната карта на с. Конаре, общ. Гурково.</w:t>
      </w:r>
    </w:p>
    <w:p w:rsidR="00024689" w:rsidRPr="002F2BE9" w:rsidRDefault="00024689" w:rsidP="00024689">
      <w:pPr>
        <w:ind w:firstLine="720"/>
        <w:jc w:val="both"/>
      </w:pPr>
      <w:r w:rsidRPr="00252925">
        <w:rPr>
          <w:b/>
          <w:bCs/>
          <w:color w:val="000000"/>
          <w:sz w:val="28"/>
          <w:szCs w:val="28"/>
          <w:u w:val="single"/>
          <w:lang w:val="en-US"/>
        </w:rPr>
        <w:t>МОТИВИ:</w:t>
      </w:r>
      <w:r>
        <w:rPr>
          <w:bCs/>
          <w:color w:val="000000"/>
          <w:sz w:val="28"/>
          <w:szCs w:val="28"/>
        </w:rPr>
        <w:t xml:space="preserve"> </w:t>
      </w:r>
      <w:r w:rsidRPr="002F2BE9">
        <w:t xml:space="preserve">В Общинска администрация гр. Гурково постъпи заявление с </w:t>
      </w:r>
      <w:r w:rsidRPr="002F2BE9">
        <w:br/>
        <w:t xml:space="preserve">Вх. № </w:t>
      </w:r>
      <w:r w:rsidRPr="002F2BE9">
        <w:rPr>
          <w:lang w:val="ru-RU"/>
        </w:rPr>
        <w:t>К-335/05.02.2018</w:t>
      </w:r>
      <w:r w:rsidRPr="002F2BE9">
        <w:t xml:space="preserve">г. от Бонка Славова Златева с постоянен адрес: с. Конаре, </w:t>
      </w:r>
      <w:r w:rsidRPr="002F2BE9">
        <w:br/>
        <w:t xml:space="preserve">общ. Гурково, относно искане за отдаване под аренда на поземлени имоти с идентификатори 38203.97.9 и 38203.97.10 по кадастралната карта и кадастралните регистри на с. Конаре, общ. Гурково, одобрени със заповед </w:t>
      </w:r>
      <w:r w:rsidRPr="002F2BE9">
        <w:rPr>
          <w:sz w:val="28"/>
          <w:szCs w:val="20"/>
        </w:rPr>
        <w:t xml:space="preserve"> </w:t>
      </w:r>
      <w:r w:rsidRPr="002F2BE9">
        <w:rPr>
          <w:szCs w:val="20"/>
        </w:rPr>
        <w:t>№ РД – 18-40/28.06.2010 г</w:t>
      </w:r>
      <w:r w:rsidRPr="002F2BE9">
        <w:rPr>
          <w:sz w:val="20"/>
        </w:rPr>
        <w:t xml:space="preserve">. </w:t>
      </w:r>
      <w:r w:rsidRPr="002F2BE9">
        <w:t>на Изпълнителния директор на АГКК.</w:t>
      </w:r>
    </w:p>
    <w:p w:rsidR="00024689" w:rsidRPr="002F2BE9" w:rsidRDefault="00024689" w:rsidP="00024689">
      <w:pPr>
        <w:ind w:firstLine="720"/>
        <w:jc w:val="both"/>
      </w:pPr>
      <w:r w:rsidRPr="002F2BE9">
        <w:t>Имотите са актувани с актове за частна общинска собственост с №1141/23.02.2018г</w:t>
      </w:r>
      <w:r w:rsidRPr="002F2BE9">
        <w:rPr>
          <w:szCs w:val="20"/>
        </w:rPr>
        <w:t xml:space="preserve">. и </w:t>
      </w:r>
      <w:r w:rsidRPr="002F2BE9">
        <w:t>№1142/23.02.2018г</w:t>
      </w:r>
      <w:r w:rsidRPr="002F2BE9">
        <w:rPr>
          <w:szCs w:val="20"/>
        </w:rPr>
        <w:t>.,</w:t>
      </w:r>
      <w:r w:rsidRPr="002F2BE9">
        <w:t xml:space="preserve"> надлежно вписани в Служба по вписванията.</w:t>
      </w:r>
    </w:p>
    <w:p w:rsidR="00024689" w:rsidRPr="002F2BE9" w:rsidRDefault="00024689" w:rsidP="00024689">
      <w:pPr>
        <w:ind w:firstLine="720"/>
        <w:jc w:val="both"/>
      </w:pPr>
      <w:r w:rsidRPr="002F2BE9">
        <w:t>Във връзка с гореописаното заявление комисия назначена със заповед № 83 от 15.03.2018г. на Кмета на Община Гурково направи проверка и установи на място фактическото състояние на имот</w:t>
      </w:r>
      <w:r w:rsidRPr="002F2BE9">
        <w:rPr>
          <w:lang w:val="en-US"/>
        </w:rPr>
        <w:t>a</w:t>
      </w:r>
      <w:r w:rsidRPr="002F2BE9">
        <w:t>, за което има съставен протокол.</w:t>
      </w:r>
    </w:p>
    <w:p w:rsidR="00024689" w:rsidRPr="002F2BE9" w:rsidRDefault="00024689" w:rsidP="00024689">
      <w:pPr>
        <w:ind w:firstLine="720"/>
        <w:jc w:val="both"/>
      </w:pPr>
      <w:r w:rsidRPr="002F2BE9">
        <w:t xml:space="preserve">Поземлени имоти с </w:t>
      </w:r>
      <w:r w:rsidRPr="002F2BE9">
        <w:rPr>
          <w:lang w:val="en-AU"/>
        </w:rPr>
        <w:t xml:space="preserve">идентификатори 38203.97.9 и 38203.97.10 </w:t>
      </w:r>
      <w:r w:rsidRPr="002F2BE9">
        <w:rPr>
          <w:kern w:val="3"/>
        </w:rPr>
        <w:t>не са</w:t>
      </w:r>
      <w:r w:rsidRPr="002F2BE9">
        <w:rPr>
          <w:kern w:val="3"/>
          <w:lang w:val="ru-RU"/>
        </w:rPr>
        <w:t xml:space="preserve"> обработвани, обрасли с бурени и не са използвани през последните десет години. </w:t>
      </w:r>
      <w:proofErr w:type="gramStart"/>
      <w:r w:rsidRPr="002F2BE9">
        <w:rPr>
          <w:kern w:val="3"/>
          <w:lang w:val="ru-RU"/>
        </w:rPr>
        <w:t xml:space="preserve">Същите  и към настоящия момент </w:t>
      </w:r>
      <w:r w:rsidRPr="002F2BE9">
        <w:rPr>
          <w:lang w:val="ru-RU"/>
        </w:rPr>
        <w:t>не са обект по договор за наем или аренда</w:t>
      </w:r>
      <w:r w:rsidRPr="002F2BE9">
        <w:t xml:space="preserve"> и според разпоредбата на чл.24а, ал.6, т.2 от Закона за собствеността и ползването на земеделските земи могат да се отдадат под наем или аренда без търг или конкурс</w:t>
      </w:r>
      <w:r w:rsidRPr="002F2BE9">
        <w:rPr>
          <w:color w:val="FF0000"/>
        </w:rPr>
        <w:t xml:space="preserve"> </w:t>
      </w:r>
      <w:r w:rsidRPr="002F2BE9">
        <w:t>за срок не по-дълъг от 10 години по арг. от чл.6 ал.4 и</w:t>
      </w:r>
      <w:proofErr w:type="gramEnd"/>
      <w:r w:rsidRPr="002F2BE9">
        <w:t xml:space="preserve"> чл.11 от Наредбата за управление, стопанисване и ползване на земите и горите от общинския поземлен фонд.</w:t>
      </w:r>
    </w:p>
    <w:p w:rsidR="00024689" w:rsidRPr="002F2BE9" w:rsidRDefault="00024689" w:rsidP="00024689">
      <w:pPr>
        <w:ind w:firstLine="720"/>
        <w:jc w:val="both"/>
        <w:rPr>
          <w:lang w:val="ru-RU"/>
        </w:rPr>
      </w:pPr>
      <w:r w:rsidRPr="002F2BE9">
        <w:t xml:space="preserve">Имотите, предмет на това предложение, са в съседство и в близост до </w:t>
      </w:r>
      <w:r w:rsidRPr="002F2BE9">
        <w:rPr>
          <w:lang w:val="ru-RU"/>
        </w:rPr>
        <w:t>имоти, както следва:</w:t>
      </w:r>
    </w:p>
    <w:p w:rsidR="00024689" w:rsidRPr="002F2BE9" w:rsidRDefault="00024689" w:rsidP="00024689">
      <w:pPr>
        <w:ind w:firstLine="720"/>
        <w:jc w:val="both"/>
      </w:pPr>
      <w:r w:rsidRPr="002F2BE9">
        <w:rPr>
          <w:lang w:val="ru-RU"/>
        </w:rPr>
        <w:t xml:space="preserve">- поземлен имот с </w:t>
      </w:r>
      <w:r w:rsidRPr="002F2BE9">
        <w:rPr>
          <w:b/>
          <w:lang w:val="ru-RU"/>
        </w:rPr>
        <w:t>идентификатор 38203.98.63,</w:t>
      </w:r>
      <w:r w:rsidRPr="002F2BE9">
        <w:rPr>
          <w:lang w:val="ru-RU"/>
        </w:rPr>
        <w:t xml:space="preserve"> собственост на Злати Дойчев Златев (съпруг на заявителката</w:t>
      </w:r>
      <w:r w:rsidRPr="002F2BE9">
        <w:rPr>
          <w:lang w:val="en-US"/>
        </w:rPr>
        <w:t>)</w:t>
      </w:r>
      <w:r w:rsidRPr="002F2BE9">
        <w:t>;</w:t>
      </w:r>
    </w:p>
    <w:p w:rsidR="00024689" w:rsidRPr="002F2BE9" w:rsidRDefault="00024689" w:rsidP="00024689">
      <w:pPr>
        <w:ind w:firstLine="720"/>
        <w:jc w:val="both"/>
        <w:rPr>
          <w:b/>
          <w:szCs w:val="20"/>
        </w:rPr>
      </w:pPr>
      <w:r w:rsidRPr="002F2BE9">
        <w:rPr>
          <w:lang w:val="ru-RU"/>
        </w:rPr>
        <w:t xml:space="preserve">- поземлен имот с </w:t>
      </w:r>
      <w:r w:rsidRPr="002F2BE9">
        <w:rPr>
          <w:b/>
          <w:lang w:val="ru-RU"/>
        </w:rPr>
        <w:t>идентификатор 38203.97.7,</w:t>
      </w:r>
      <w:r w:rsidRPr="002F2BE9">
        <w:rPr>
          <w:lang w:val="ru-RU"/>
        </w:rPr>
        <w:t xml:space="preserve"> собственост Злати Дойчев Златев (съпруг на заявителката) по </w:t>
      </w:r>
      <w:r w:rsidRPr="002F2BE9">
        <w:rPr>
          <w:b/>
          <w:szCs w:val="20"/>
        </w:rPr>
        <w:t>Договор за покупко-продажба №279/22.02.2012г.,</w:t>
      </w:r>
      <w:r w:rsidRPr="002F2BE9">
        <w:rPr>
          <w:b/>
          <w:szCs w:val="20"/>
          <w:lang w:val="en-US"/>
        </w:rPr>
        <w:t xml:space="preserve"> </w:t>
      </w:r>
      <w:r w:rsidRPr="002F2BE9">
        <w:rPr>
          <w:b/>
          <w:szCs w:val="20"/>
        </w:rPr>
        <w:t xml:space="preserve">сключен </w:t>
      </w:r>
      <w:proofErr w:type="gramStart"/>
      <w:r w:rsidRPr="002F2BE9">
        <w:rPr>
          <w:b/>
          <w:szCs w:val="20"/>
        </w:rPr>
        <w:t>с</w:t>
      </w:r>
      <w:proofErr w:type="gramEnd"/>
      <w:r w:rsidRPr="002F2BE9">
        <w:rPr>
          <w:b/>
          <w:szCs w:val="20"/>
        </w:rPr>
        <w:t xml:space="preserve"> община Гурково;</w:t>
      </w:r>
    </w:p>
    <w:p w:rsidR="00024689" w:rsidRPr="002F2BE9" w:rsidRDefault="00024689" w:rsidP="00024689">
      <w:pPr>
        <w:ind w:firstLine="720"/>
        <w:jc w:val="both"/>
        <w:rPr>
          <w:lang w:val="ru-RU"/>
        </w:rPr>
      </w:pPr>
      <w:r w:rsidRPr="002F2BE9">
        <w:rPr>
          <w:lang w:val="ru-RU"/>
        </w:rPr>
        <w:t xml:space="preserve">- поземлени имоти с </w:t>
      </w:r>
      <w:r w:rsidRPr="002F2BE9">
        <w:rPr>
          <w:b/>
          <w:lang w:val="ru-RU"/>
        </w:rPr>
        <w:t>идентификатори 38203.97.4, 38203.97.5, 38203.97.6</w:t>
      </w:r>
      <w:r w:rsidRPr="002F2BE9">
        <w:rPr>
          <w:lang w:val="ru-RU"/>
        </w:rPr>
        <w:t xml:space="preserve"> – ползван по Договор №504/25.01.2017г. за аренда за срок от 25 години, сключен </w:t>
      </w:r>
      <w:proofErr w:type="gramStart"/>
      <w:r w:rsidRPr="002F2BE9">
        <w:rPr>
          <w:lang w:val="ru-RU"/>
        </w:rPr>
        <w:t>между</w:t>
      </w:r>
      <w:proofErr w:type="gramEnd"/>
      <w:r w:rsidRPr="002F2BE9">
        <w:rPr>
          <w:lang w:val="ru-RU"/>
        </w:rPr>
        <w:t xml:space="preserve"> Община Гурково и Злати Дойчев Златев.</w:t>
      </w:r>
    </w:p>
    <w:p w:rsidR="00024689" w:rsidRPr="002F2BE9" w:rsidRDefault="00024689" w:rsidP="00024689">
      <w:pPr>
        <w:ind w:firstLine="709"/>
        <w:jc w:val="both"/>
      </w:pPr>
      <w:proofErr w:type="gramStart"/>
      <w:r w:rsidRPr="002F2BE9">
        <w:rPr>
          <w:lang w:val="ru-RU"/>
        </w:rPr>
        <w:t xml:space="preserve">Предвид статута на предлаганите тук за арендоване поземлени имоти и наличието на ограниченията при разпореждане с тях, регламентирани в </w:t>
      </w:r>
      <w:r w:rsidRPr="002F2BE9">
        <w:t>§14 ал.1 от ПЗР на ЗИД на ЗОЗЗ (ДВ, бр.100 от 18 декември 2015 год.) във връзка с § 27, ал. 2 от ПЗР на ЗИД на ЗСПЗЗ (ДВ, бр.62 от 10 август 2010 год.) следва в договора за</w:t>
      </w:r>
      <w:proofErr w:type="gramEnd"/>
      <w:r w:rsidRPr="002F2BE9">
        <w:t xml:space="preserve"> отдаване под аренда да се предвиди, че при наличие на предявени реституционни претенции за арендованите имоти,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024689" w:rsidRPr="002F2BE9" w:rsidRDefault="00024689" w:rsidP="00024689">
      <w:pPr>
        <w:ind w:firstLine="709"/>
        <w:jc w:val="both"/>
        <w:rPr>
          <w:color w:val="000000"/>
        </w:rPr>
      </w:pPr>
      <w:r w:rsidRPr="002F2BE9">
        <w:rPr>
          <w:color w:val="000000"/>
        </w:rPr>
        <w:t>Изготвена и приложена към настоящото предложение е пазарна оценка на годишната арендна вноска, която отговаря на условията на чл.6 ал.2 изр.първо от Наредбата за управление, стопанисване и ползване на земите и горите от общинския поземлен фонд.</w:t>
      </w:r>
    </w:p>
    <w:p w:rsidR="00024689" w:rsidRPr="002F2BE9" w:rsidRDefault="00024689" w:rsidP="00024689">
      <w:pPr>
        <w:ind w:firstLine="720"/>
        <w:jc w:val="both"/>
      </w:pPr>
      <w:r w:rsidRPr="002F2BE9">
        <w:lastRenderedPageBreak/>
        <w:t>Поземлените имоти не са включени в Годишната програма за управление и разпореждане с имоти – общинска собственост в раздел ІІІ “Д– Имоти, които Община Гурково има намерение да предостави под аренда, което налага промяна в програмата.</w:t>
      </w:r>
    </w:p>
    <w:p w:rsidR="00024689" w:rsidRPr="002F2BE9" w:rsidRDefault="00024689" w:rsidP="00024689">
      <w:pPr>
        <w:ind w:firstLine="720"/>
        <w:jc w:val="both"/>
      </w:pPr>
    </w:p>
    <w:p w:rsidR="00024689" w:rsidRDefault="00024689" w:rsidP="00024689">
      <w:pPr>
        <w:ind w:firstLine="720"/>
        <w:jc w:val="both"/>
      </w:pPr>
      <w:r>
        <w:t>Н</w:t>
      </w:r>
      <w:r w:rsidRPr="002F2BE9">
        <w:t xml:space="preserve">а основание чл.21, ал.1, т.8 от ЗМСМА, </w:t>
      </w:r>
      <w:r w:rsidRPr="002F2BE9">
        <w:rPr>
          <w:lang w:val="ru-RU"/>
        </w:rPr>
        <w:t xml:space="preserve">чл.8,ал.9 от ЗОС, </w:t>
      </w:r>
      <w:r w:rsidRPr="002F2BE9">
        <w:t>чл.24а, ал.6, т.2 от Закона за собствеността и ползването на земеделските земи, чл.6, ал.2 и ал.5, т.2 от Наредбата за управление, стопанисване и ползване на земите и горите от общинския поземлен фонд</w:t>
      </w:r>
      <w:r>
        <w:t>,</w:t>
      </w:r>
      <w:r w:rsidRPr="002F2BE9">
        <w:t xml:space="preserve"> във връзка с чл.4, ал.1 от Закона за арендата в земеделието и с оглед необходимостта от стопанисване на имотите и финансови приходи</w:t>
      </w:r>
      <w:r>
        <w:t xml:space="preserve"> и в</w:t>
      </w:r>
      <w:r w:rsidRPr="002F2BE9">
        <w:t>оден от изложеното</w:t>
      </w:r>
      <w:r>
        <w:t>,</w:t>
      </w:r>
      <w:r w:rsidRPr="002F2BE9">
        <w:t xml:space="preserve"> Общински съвет – Гурково </w:t>
      </w:r>
    </w:p>
    <w:p w:rsidR="000043E2" w:rsidRDefault="000043E2" w:rsidP="00024689">
      <w:pPr>
        <w:ind w:firstLine="720"/>
        <w:jc w:val="both"/>
      </w:pPr>
    </w:p>
    <w:p w:rsidR="000043E2" w:rsidRPr="002F2BE9" w:rsidRDefault="000043E2" w:rsidP="00024689">
      <w:pPr>
        <w:ind w:firstLine="720"/>
        <w:jc w:val="both"/>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043E2" w:rsidRDefault="000043E2" w:rsidP="00024689">
      <w:pPr>
        <w:autoSpaceDE w:val="0"/>
        <w:autoSpaceDN w:val="0"/>
        <w:adjustRightInd w:val="0"/>
        <w:jc w:val="center"/>
        <w:rPr>
          <w:rFonts w:eastAsia="Calibri" w:cs="Calibri"/>
          <w:color w:val="000000"/>
          <w:kern w:val="3"/>
          <w:sz w:val="32"/>
          <w:szCs w:val="32"/>
          <w:lang w:val="ru-RU"/>
        </w:rPr>
      </w:pPr>
    </w:p>
    <w:p w:rsidR="000043E2" w:rsidRDefault="000043E2" w:rsidP="00024689">
      <w:pPr>
        <w:autoSpaceDE w:val="0"/>
        <w:autoSpaceDN w:val="0"/>
        <w:adjustRightInd w:val="0"/>
        <w:jc w:val="center"/>
        <w:rPr>
          <w:rFonts w:eastAsia="Calibri" w:cs="Calibri"/>
          <w:color w:val="000000"/>
          <w:kern w:val="3"/>
          <w:sz w:val="32"/>
          <w:szCs w:val="32"/>
          <w:lang w:val="ru-RU"/>
        </w:rPr>
      </w:pPr>
    </w:p>
    <w:p w:rsidR="000043E2" w:rsidRDefault="00024689" w:rsidP="00024689">
      <w:pPr>
        <w:numPr>
          <w:ilvl w:val="0"/>
          <w:numId w:val="22"/>
        </w:numPr>
        <w:tabs>
          <w:tab w:val="left" w:pos="900"/>
        </w:tabs>
        <w:jc w:val="both"/>
      </w:pPr>
      <w:r w:rsidRPr="002F2BE9">
        <w:t xml:space="preserve">ИЗМЕНЯ Годишната програма за управление и разпореждане с имотите – </w:t>
      </w:r>
    </w:p>
    <w:p w:rsidR="00024689" w:rsidRPr="002F2BE9" w:rsidRDefault="00024689" w:rsidP="000043E2">
      <w:pPr>
        <w:tabs>
          <w:tab w:val="left" w:pos="900"/>
        </w:tabs>
        <w:jc w:val="both"/>
      </w:pPr>
      <w:r w:rsidRPr="002F2BE9">
        <w:t xml:space="preserve">общинска собственост, като добавя в раздел </w:t>
      </w:r>
      <w:r w:rsidRPr="000043E2">
        <w:rPr>
          <w:lang w:val="ru-RU"/>
        </w:rPr>
        <w:t>Д– Имоти, които Община Гурково има намерение да предостави под аренда”</w:t>
      </w:r>
      <w:r w:rsidRPr="002F2BE9">
        <w:t xml:space="preserve">, с </w:t>
      </w:r>
      <w:r w:rsidRPr="000043E2">
        <w:rPr>
          <w:b/>
        </w:rPr>
        <w:t>нови точки:</w:t>
      </w:r>
    </w:p>
    <w:p w:rsidR="00024689" w:rsidRPr="002F2BE9" w:rsidRDefault="00024689" w:rsidP="00024689">
      <w:pPr>
        <w:jc w:val="both"/>
      </w:pPr>
      <w:r w:rsidRPr="002F2BE9">
        <w:rPr>
          <w:b/>
        </w:rPr>
        <w:t xml:space="preserve">т. </w:t>
      </w:r>
      <w:r w:rsidRPr="002F2BE9">
        <w:rPr>
          <w:b/>
          <w:lang w:val="ru-RU"/>
        </w:rPr>
        <w:t>18</w:t>
      </w:r>
      <w:r w:rsidRPr="002F2BE9">
        <w:rPr>
          <w:b/>
        </w:rPr>
        <w:t xml:space="preserve"> </w:t>
      </w:r>
      <w:r w:rsidRPr="002F2BE9">
        <w:t xml:space="preserve">– Поземлен имот с </w:t>
      </w:r>
      <w:r w:rsidRPr="002F2BE9">
        <w:rPr>
          <w:b/>
        </w:rPr>
        <w:t xml:space="preserve">идентификатор </w:t>
      </w:r>
      <w:r w:rsidRPr="002F2BE9">
        <w:rPr>
          <w:b/>
          <w:lang w:val="ru-RU"/>
        </w:rPr>
        <w:t>38203.97.9</w:t>
      </w:r>
      <w:r w:rsidRPr="002F2BE9">
        <w:t xml:space="preserve">  по КК и </w:t>
      </w:r>
      <w:proofErr w:type="gramStart"/>
      <w:r w:rsidRPr="002F2BE9">
        <w:t>КР</w:t>
      </w:r>
      <w:proofErr w:type="gramEnd"/>
      <w:r w:rsidRPr="002F2BE9">
        <w:t xml:space="preserve"> на с. Конаре, общ. Гурково, обл. Стара Загора; с адрес на ПИ:</w:t>
      </w:r>
      <w:r w:rsidRPr="002F2BE9">
        <w:rPr>
          <w:b/>
        </w:rPr>
        <w:t xml:space="preserve"> с. Конаре, местност „САДРАНКОВИ ЛИВАДИ”;</w:t>
      </w:r>
      <w:r w:rsidRPr="002F2BE9">
        <w:t xml:space="preserve"> с площ от</w:t>
      </w:r>
      <w:r w:rsidRPr="002F2BE9">
        <w:rPr>
          <w:b/>
        </w:rPr>
        <w:t xml:space="preserve"> </w:t>
      </w:r>
      <w:r w:rsidRPr="002F2BE9">
        <w:rPr>
          <w:b/>
          <w:szCs w:val="20"/>
        </w:rPr>
        <w:t xml:space="preserve">142 </w:t>
      </w:r>
      <w:r w:rsidRPr="002F2BE9">
        <w:rPr>
          <w:b/>
        </w:rPr>
        <w:t>кв.м.;</w:t>
      </w:r>
      <w:r w:rsidRPr="002F2BE9">
        <w:t xml:space="preserve"> Трайно предназначение на територията: </w:t>
      </w:r>
      <w:r w:rsidRPr="002F2BE9">
        <w:rPr>
          <w:b/>
        </w:rPr>
        <w:t>Земеделска;</w:t>
      </w:r>
      <w:r w:rsidRPr="002F2BE9">
        <w:t xml:space="preserve"> Начин на трайно ползване: </w:t>
      </w:r>
      <w:r w:rsidRPr="002F2BE9">
        <w:rPr>
          <w:b/>
        </w:rPr>
        <w:t>Изоставена орна земя;</w:t>
      </w:r>
      <w:r w:rsidRPr="002F2BE9">
        <w:t xml:space="preserve"> Категория на земята при неполивни условия</w:t>
      </w:r>
      <w:r w:rsidRPr="002F2BE9">
        <w:rPr>
          <w:b/>
        </w:rPr>
        <w:t>: 5;</w:t>
      </w:r>
      <w:r w:rsidRPr="002F2BE9">
        <w:t xml:space="preserve"> при граници на целия имот: </w:t>
      </w:r>
      <w:r w:rsidRPr="002F2BE9">
        <w:rPr>
          <w:lang w:val="en-US"/>
        </w:rPr>
        <w:t>38203.97.10, 38203.97.595, 38203.97.7, 38203.97.8</w:t>
      </w:r>
      <w:r w:rsidRPr="002F2BE9">
        <w:t>,</w:t>
      </w:r>
    </w:p>
    <w:p w:rsidR="00024689" w:rsidRPr="002F2BE9" w:rsidRDefault="00024689" w:rsidP="00024689">
      <w:pPr>
        <w:jc w:val="both"/>
      </w:pPr>
      <w:r w:rsidRPr="002F2BE9">
        <w:rPr>
          <w:b/>
        </w:rPr>
        <w:t xml:space="preserve">т. </w:t>
      </w:r>
      <w:r w:rsidRPr="002F2BE9">
        <w:rPr>
          <w:b/>
          <w:lang w:val="ru-RU"/>
        </w:rPr>
        <w:t>19</w:t>
      </w:r>
      <w:r w:rsidRPr="002F2BE9">
        <w:rPr>
          <w:b/>
        </w:rPr>
        <w:t xml:space="preserve"> </w:t>
      </w:r>
      <w:r w:rsidRPr="002F2BE9">
        <w:t xml:space="preserve">– Поземлен имот с идентификатор </w:t>
      </w:r>
      <w:r w:rsidRPr="002F2BE9">
        <w:rPr>
          <w:b/>
          <w:lang w:val="ru-RU"/>
        </w:rPr>
        <w:t>38203.97.10</w:t>
      </w:r>
      <w:r w:rsidRPr="002F2BE9">
        <w:t xml:space="preserve"> по КК и </w:t>
      </w:r>
      <w:proofErr w:type="gramStart"/>
      <w:r w:rsidRPr="002F2BE9">
        <w:t>КР</w:t>
      </w:r>
      <w:proofErr w:type="gramEnd"/>
      <w:r w:rsidRPr="002F2BE9">
        <w:t xml:space="preserve"> на с. Конаре, </w:t>
      </w:r>
      <w:r w:rsidRPr="002F2BE9">
        <w:br/>
        <w:t>общ. Гурково, обл. Стара Загора; с адрес на ПИ:</w:t>
      </w:r>
      <w:r w:rsidRPr="002F2BE9">
        <w:rPr>
          <w:b/>
        </w:rPr>
        <w:t xml:space="preserve"> с. Конаре, местност „САДРАНКОВИ ЛИВАДИ”;</w:t>
      </w:r>
      <w:r w:rsidRPr="002F2BE9">
        <w:t xml:space="preserve">  с площ</w:t>
      </w:r>
      <w:r w:rsidRPr="002F2BE9">
        <w:rPr>
          <w:b/>
        </w:rPr>
        <w:t xml:space="preserve"> </w:t>
      </w:r>
      <w:r w:rsidRPr="002F2BE9">
        <w:rPr>
          <w:b/>
          <w:szCs w:val="20"/>
        </w:rPr>
        <w:t xml:space="preserve">141 </w:t>
      </w:r>
      <w:r w:rsidRPr="002F2BE9">
        <w:rPr>
          <w:b/>
        </w:rPr>
        <w:t>кв.м.;</w:t>
      </w:r>
      <w:r w:rsidRPr="002F2BE9">
        <w:t xml:space="preserve"> Трайно предназначение на територията: </w:t>
      </w:r>
      <w:r w:rsidRPr="002F2BE9">
        <w:rPr>
          <w:b/>
        </w:rPr>
        <w:t>Земеделска</w:t>
      </w:r>
      <w:r w:rsidRPr="002F2BE9">
        <w:t xml:space="preserve">; Начин на трайно ползване: </w:t>
      </w:r>
      <w:r w:rsidRPr="002F2BE9">
        <w:rPr>
          <w:b/>
        </w:rPr>
        <w:t>Изоставена орна земя;</w:t>
      </w:r>
      <w:r w:rsidRPr="002F2BE9">
        <w:t xml:space="preserve"> при граници на целия имот: </w:t>
      </w:r>
      <w:r w:rsidRPr="002F2BE9">
        <w:rPr>
          <w:lang w:val="en-US"/>
        </w:rPr>
        <w:t>38203.97.595, 38203.97.7, 38203.97.</w:t>
      </w:r>
      <w:r w:rsidRPr="002F2BE9">
        <w:t>9.</w:t>
      </w:r>
    </w:p>
    <w:p w:rsidR="00024689" w:rsidRPr="002F2BE9" w:rsidRDefault="00024689" w:rsidP="00024689">
      <w:pPr>
        <w:numPr>
          <w:ilvl w:val="0"/>
          <w:numId w:val="22"/>
        </w:numPr>
        <w:jc w:val="both"/>
      </w:pPr>
      <w:r w:rsidRPr="002F2BE9">
        <w:t xml:space="preserve"> ДАВА СЪГЛАСИЕ да бъдат отдадени под аренда без търг или конкурс за срок от </w:t>
      </w:r>
      <w:r w:rsidRPr="002F2BE9">
        <w:rPr>
          <w:b/>
        </w:rPr>
        <w:t>10</w:t>
      </w:r>
      <w:r w:rsidRPr="002F2BE9">
        <w:t xml:space="preserve"> /десет</w:t>
      </w:r>
      <w:r w:rsidRPr="002F2BE9">
        <w:rPr>
          <w:b/>
        </w:rPr>
        <w:t>/ години</w:t>
      </w:r>
      <w:r w:rsidRPr="002F2BE9">
        <w:t xml:space="preserve"> поземлени имоти – частна общинска собственост представляващи:</w:t>
      </w:r>
    </w:p>
    <w:p w:rsidR="00024689" w:rsidRPr="002F2BE9" w:rsidRDefault="00024689" w:rsidP="00024689">
      <w:pPr>
        <w:numPr>
          <w:ilvl w:val="0"/>
          <w:numId w:val="1"/>
        </w:numPr>
        <w:jc w:val="both"/>
      </w:pPr>
      <w:r w:rsidRPr="002F2BE9">
        <w:t xml:space="preserve">Поземлен имот с </w:t>
      </w:r>
      <w:r w:rsidRPr="002F2BE9">
        <w:rPr>
          <w:b/>
        </w:rPr>
        <w:t xml:space="preserve">идентификатор </w:t>
      </w:r>
      <w:r w:rsidRPr="002F2BE9">
        <w:rPr>
          <w:b/>
          <w:lang w:val="ru-RU"/>
        </w:rPr>
        <w:t>38203.97.9</w:t>
      </w:r>
      <w:r w:rsidRPr="002F2BE9">
        <w:t xml:space="preserve">  по КК и КР на с. Конаре, общ. Гурково, обл. Стара Загора; с адрес на ПИ:</w:t>
      </w:r>
      <w:r w:rsidRPr="002F2BE9">
        <w:rPr>
          <w:b/>
        </w:rPr>
        <w:t xml:space="preserve"> с. Конаре, местност „САДРАНКОВИ ЛИВАДИ”;</w:t>
      </w:r>
      <w:r w:rsidRPr="002F2BE9">
        <w:t xml:space="preserve"> с площ от</w:t>
      </w:r>
      <w:r w:rsidRPr="002F2BE9">
        <w:rPr>
          <w:b/>
        </w:rPr>
        <w:t xml:space="preserve"> </w:t>
      </w:r>
      <w:r w:rsidRPr="002F2BE9">
        <w:rPr>
          <w:b/>
          <w:szCs w:val="20"/>
        </w:rPr>
        <w:t xml:space="preserve">142 </w:t>
      </w:r>
      <w:r w:rsidRPr="002F2BE9">
        <w:rPr>
          <w:b/>
        </w:rPr>
        <w:t>кв.м.;</w:t>
      </w:r>
      <w:r w:rsidRPr="002F2BE9">
        <w:t xml:space="preserve"> Трайно предназначение на територията: </w:t>
      </w:r>
      <w:r w:rsidRPr="002F2BE9">
        <w:rPr>
          <w:b/>
        </w:rPr>
        <w:t>Земеделска;</w:t>
      </w:r>
      <w:r w:rsidRPr="002F2BE9">
        <w:t xml:space="preserve"> Начин на трайно ползване: </w:t>
      </w:r>
      <w:r w:rsidRPr="002F2BE9">
        <w:rPr>
          <w:b/>
        </w:rPr>
        <w:t>Изоставена орна земя;</w:t>
      </w:r>
      <w:r w:rsidRPr="002F2BE9">
        <w:t xml:space="preserve"> Категория на земята при неполивни условия</w:t>
      </w:r>
      <w:r w:rsidRPr="002F2BE9">
        <w:rPr>
          <w:b/>
        </w:rPr>
        <w:t>: 5;</w:t>
      </w:r>
      <w:r w:rsidRPr="002F2BE9">
        <w:t xml:space="preserve"> при граници на целия имот: </w:t>
      </w:r>
      <w:r w:rsidRPr="002F2BE9">
        <w:rPr>
          <w:lang w:val="en-US"/>
        </w:rPr>
        <w:t>38203.97.10, 38203.97.595, 38203.97.7, 38203.97.8</w:t>
      </w:r>
      <w:r w:rsidRPr="002F2BE9">
        <w:t>, за който е съставен АОС № 1</w:t>
      </w:r>
      <w:r w:rsidRPr="002F2BE9">
        <w:rPr>
          <w:lang w:val="en-US"/>
        </w:rPr>
        <w:t>141</w:t>
      </w:r>
      <w:r w:rsidRPr="002F2BE9">
        <w:t xml:space="preserve"> / </w:t>
      </w:r>
      <w:r w:rsidRPr="002F2BE9">
        <w:rPr>
          <w:lang w:val="en-US"/>
        </w:rPr>
        <w:t>2</w:t>
      </w:r>
      <w:r w:rsidRPr="002F2BE9">
        <w:t>3</w:t>
      </w:r>
      <w:r w:rsidRPr="002F2BE9">
        <w:rPr>
          <w:lang w:val="en-US"/>
        </w:rPr>
        <w:t>.02</w:t>
      </w:r>
      <w:r w:rsidRPr="002F2BE9">
        <w:t>.2017г</w:t>
      </w:r>
      <w:r w:rsidRPr="002F2BE9">
        <w:rPr>
          <w:sz w:val="28"/>
          <w:szCs w:val="20"/>
        </w:rPr>
        <w:t xml:space="preserve">. </w:t>
      </w:r>
      <w:r w:rsidRPr="002F2BE9">
        <w:t>надлежно вписанив Служба по вписванията.</w:t>
      </w:r>
    </w:p>
    <w:p w:rsidR="00024689" w:rsidRPr="002F2BE9" w:rsidRDefault="00024689" w:rsidP="00024689">
      <w:pPr>
        <w:jc w:val="both"/>
        <w:rPr>
          <w:b/>
        </w:rPr>
      </w:pPr>
      <w:r w:rsidRPr="002F2BE9">
        <w:t xml:space="preserve">при </w:t>
      </w:r>
      <w:r w:rsidRPr="002F2BE9">
        <w:rPr>
          <w:b/>
        </w:rPr>
        <w:t>годишна аренда</w:t>
      </w:r>
      <w:r w:rsidRPr="002F2BE9">
        <w:t xml:space="preserve"> в размер на </w:t>
      </w:r>
      <w:r w:rsidRPr="002F2BE9">
        <w:rPr>
          <w:b/>
        </w:rPr>
        <w:t>6,00 лв. /</w:t>
      </w:r>
      <w:r w:rsidRPr="002F2BE9">
        <w:t>шест лева</w:t>
      </w:r>
      <w:r w:rsidRPr="002F2BE9">
        <w:rPr>
          <w:b/>
        </w:rPr>
        <w:t xml:space="preserve"> /, без ДДС </w:t>
      </w:r>
    </w:p>
    <w:p w:rsidR="00024689" w:rsidRPr="002F2BE9" w:rsidRDefault="00024689" w:rsidP="00024689">
      <w:pPr>
        <w:numPr>
          <w:ilvl w:val="0"/>
          <w:numId w:val="1"/>
        </w:numPr>
        <w:jc w:val="both"/>
      </w:pPr>
      <w:r w:rsidRPr="002F2BE9">
        <w:t xml:space="preserve">Поземлен имот с идентификатор </w:t>
      </w:r>
      <w:r w:rsidRPr="002F2BE9">
        <w:rPr>
          <w:b/>
          <w:lang w:val="ru-RU"/>
        </w:rPr>
        <w:t>38203.97.10</w:t>
      </w:r>
      <w:r w:rsidRPr="002F2BE9">
        <w:t xml:space="preserve"> по КК и КР на с. Конаре, </w:t>
      </w:r>
      <w:r w:rsidRPr="002F2BE9">
        <w:br/>
        <w:t>общ. Гурково, обл. Стара Загора; с адрес на ПИ:</w:t>
      </w:r>
      <w:r w:rsidRPr="002F2BE9">
        <w:rPr>
          <w:b/>
        </w:rPr>
        <w:t xml:space="preserve"> с. Конаре, местност „САДРАНКОВИ ЛИВАДИ”;</w:t>
      </w:r>
      <w:r w:rsidRPr="002F2BE9">
        <w:t xml:space="preserve">  с площ</w:t>
      </w:r>
      <w:r w:rsidRPr="002F2BE9">
        <w:rPr>
          <w:b/>
        </w:rPr>
        <w:t xml:space="preserve"> </w:t>
      </w:r>
      <w:r w:rsidRPr="002F2BE9">
        <w:rPr>
          <w:b/>
          <w:szCs w:val="20"/>
        </w:rPr>
        <w:t xml:space="preserve">141 </w:t>
      </w:r>
      <w:r w:rsidRPr="002F2BE9">
        <w:rPr>
          <w:b/>
        </w:rPr>
        <w:t>кв.м.;</w:t>
      </w:r>
      <w:r w:rsidRPr="002F2BE9">
        <w:t xml:space="preserve"> Трайно предназначение на територията: </w:t>
      </w:r>
      <w:r w:rsidRPr="002F2BE9">
        <w:rPr>
          <w:b/>
        </w:rPr>
        <w:t>Земеделска</w:t>
      </w:r>
      <w:r w:rsidRPr="002F2BE9">
        <w:t xml:space="preserve">; Начин на трайно ползване: </w:t>
      </w:r>
      <w:r w:rsidRPr="002F2BE9">
        <w:rPr>
          <w:b/>
        </w:rPr>
        <w:t>Изоставена орна земя;</w:t>
      </w:r>
      <w:r w:rsidRPr="002F2BE9">
        <w:t xml:space="preserve"> при граници на целия имот: </w:t>
      </w:r>
      <w:r w:rsidRPr="002F2BE9">
        <w:rPr>
          <w:lang w:val="en-US"/>
        </w:rPr>
        <w:t>38203.97.595, 38203.97.7, 38203.97.</w:t>
      </w:r>
      <w:r w:rsidRPr="002F2BE9">
        <w:t>9, за който е съставен АОС № 1</w:t>
      </w:r>
      <w:r w:rsidRPr="002F2BE9">
        <w:rPr>
          <w:lang w:val="en-US"/>
        </w:rPr>
        <w:t>14</w:t>
      </w:r>
      <w:r w:rsidRPr="002F2BE9">
        <w:t xml:space="preserve">2 / </w:t>
      </w:r>
      <w:r w:rsidRPr="002F2BE9">
        <w:rPr>
          <w:lang w:val="en-US"/>
        </w:rPr>
        <w:t>2</w:t>
      </w:r>
      <w:r w:rsidRPr="002F2BE9">
        <w:t>3</w:t>
      </w:r>
      <w:r w:rsidRPr="002F2BE9">
        <w:rPr>
          <w:lang w:val="en-US"/>
        </w:rPr>
        <w:t>.02</w:t>
      </w:r>
      <w:r w:rsidRPr="002F2BE9">
        <w:t>.2017г</w:t>
      </w:r>
      <w:r w:rsidRPr="002F2BE9">
        <w:rPr>
          <w:sz w:val="28"/>
          <w:szCs w:val="20"/>
        </w:rPr>
        <w:t xml:space="preserve">. </w:t>
      </w:r>
      <w:r w:rsidRPr="002F2BE9">
        <w:t>надлежно вписан в Служба по вписванията.</w:t>
      </w:r>
    </w:p>
    <w:p w:rsidR="00024689" w:rsidRPr="002F2BE9" w:rsidRDefault="00024689" w:rsidP="00024689">
      <w:pPr>
        <w:jc w:val="both"/>
        <w:rPr>
          <w:b/>
        </w:rPr>
      </w:pPr>
      <w:r w:rsidRPr="002F2BE9">
        <w:t xml:space="preserve">при </w:t>
      </w:r>
      <w:r w:rsidRPr="002F2BE9">
        <w:rPr>
          <w:b/>
        </w:rPr>
        <w:t>годишна аренда</w:t>
      </w:r>
      <w:r w:rsidRPr="002F2BE9">
        <w:t xml:space="preserve"> в размер на </w:t>
      </w:r>
      <w:r w:rsidRPr="002F2BE9">
        <w:rPr>
          <w:b/>
        </w:rPr>
        <w:t>6,00 лв. /</w:t>
      </w:r>
      <w:r w:rsidRPr="002F2BE9">
        <w:t>шест лева</w:t>
      </w:r>
      <w:r w:rsidRPr="002F2BE9">
        <w:rPr>
          <w:b/>
        </w:rPr>
        <w:t xml:space="preserve"> /,  без ДДС </w:t>
      </w:r>
    </w:p>
    <w:p w:rsidR="00024689" w:rsidRPr="000E3F0C" w:rsidRDefault="00024689" w:rsidP="00024689">
      <w:pPr>
        <w:numPr>
          <w:ilvl w:val="0"/>
          <w:numId w:val="22"/>
        </w:numPr>
        <w:jc w:val="both"/>
        <w:rPr>
          <w:szCs w:val="20"/>
        </w:rPr>
      </w:pPr>
      <w:r w:rsidRPr="002F2BE9">
        <w:rPr>
          <w:szCs w:val="20"/>
        </w:rPr>
        <w:t xml:space="preserve">Одобрява предложената пазарна оценка, изготвена от лицензиран оценител на имоти СД “Полиексперт СД “Стара Загора, която да се договори като </w:t>
      </w:r>
      <w:r w:rsidRPr="002F2BE9">
        <w:rPr>
          <w:color w:val="000000"/>
        </w:rPr>
        <w:t>годишната арендна вноска за ползване на имотите по т.2 от настоящото решение.</w:t>
      </w:r>
    </w:p>
    <w:p w:rsidR="00024689" w:rsidRPr="002F2BE9" w:rsidRDefault="00024689" w:rsidP="00024689">
      <w:pPr>
        <w:ind w:firstLine="360"/>
        <w:jc w:val="both"/>
        <w:rPr>
          <w:sz w:val="20"/>
        </w:rPr>
      </w:pPr>
      <w:r>
        <w:rPr>
          <w:szCs w:val="20"/>
        </w:rPr>
        <w:t xml:space="preserve">4. </w:t>
      </w:r>
      <w:r w:rsidRPr="002F2BE9">
        <w:rPr>
          <w:szCs w:val="20"/>
        </w:rPr>
        <w:t xml:space="preserve">Упълномощава Кмета на Община Гурково да сключи договор за отдаване под аренда на недвижими имоти – частна общинска собственост, описани в т.2 от настоящото решение, със заявителя </w:t>
      </w:r>
      <w:r w:rsidRPr="002F2BE9">
        <w:t xml:space="preserve">Бонка Славова Златева с ЕГН </w:t>
      </w:r>
      <w:r w:rsidR="006F6D8E">
        <w:t>ххххххх</w:t>
      </w:r>
      <w:r w:rsidRPr="002F2BE9">
        <w:rPr>
          <w:color w:val="FF0000"/>
        </w:rPr>
        <w:t xml:space="preserve"> </w:t>
      </w:r>
      <w:r w:rsidRPr="002F2BE9">
        <w:t xml:space="preserve">и постоянен адрес: с. </w:t>
      </w:r>
      <w:r w:rsidRPr="002F2BE9">
        <w:lastRenderedPageBreak/>
        <w:t>Конаре, общ. Гурково</w:t>
      </w:r>
      <w:r w:rsidRPr="002F2BE9">
        <w:rPr>
          <w:szCs w:val="20"/>
        </w:rPr>
        <w:t xml:space="preserve">, в който да предвиди, </w:t>
      </w:r>
      <w:r w:rsidRPr="002F2BE9">
        <w:t>че при наличие на предявени реституционни претенции за арендуваните имоти,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024689" w:rsidRPr="002F2BE9" w:rsidRDefault="00024689" w:rsidP="00024689">
      <w:pPr>
        <w:ind w:left="708"/>
        <w:rPr>
          <w:sz w:val="20"/>
          <w:lang w:val="en-AU"/>
        </w:rPr>
      </w:pPr>
    </w:p>
    <w:p w:rsidR="00024689" w:rsidRPr="002F2BE9" w:rsidRDefault="00024689" w:rsidP="00024689">
      <w:pPr>
        <w:jc w:val="both"/>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lang w:val="en-US"/>
        </w:rPr>
      </w:pPr>
    </w:p>
    <w:p w:rsidR="00024689" w:rsidRDefault="00024689" w:rsidP="00024689">
      <w:pPr>
        <w:pStyle w:val="Standard"/>
        <w:tabs>
          <w:tab w:val="center" w:pos="0"/>
        </w:tabs>
        <w:jc w:val="both"/>
        <w:rPr>
          <w:rFonts w:ascii="Times New Roman" w:hAnsi="Times New Roman"/>
        </w:rPr>
      </w:pPr>
    </w:p>
    <w:p w:rsidR="000043E2" w:rsidRDefault="000043E2" w:rsidP="00024689">
      <w:pPr>
        <w:pStyle w:val="Standard"/>
        <w:tabs>
          <w:tab w:val="center" w:pos="0"/>
        </w:tabs>
        <w:jc w:val="both"/>
        <w:rPr>
          <w:rFonts w:ascii="Times New Roman" w:hAnsi="Times New Roman"/>
        </w:rPr>
      </w:pPr>
    </w:p>
    <w:p w:rsidR="000043E2" w:rsidRDefault="000043E2" w:rsidP="00024689">
      <w:pPr>
        <w:pStyle w:val="Standard"/>
        <w:tabs>
          <w:tab w:val="center" w:pos="0"/>
        </w:tabs>
        <w:jc w:val="both"/>
        <w:rPr>
          <w:rFonts w:ascii="Times New Roman" w:hAnsi="Times New Roman"/>
        </w:rPr>
      </w:pPr>
    </w:p>
    <w:p w:rsidR="000043E2" w:rsidRDefault="000043E2" w:rsidP="00024689">
      <w:pPr>
        <w:pStyle w:val="Standard"/>
        <w:tabs>
          <w:tab w:val="center" w:pos="0"/>
        </w:tabs>
        <w:jc w:val="both"/>
        <w:rPr>
          <w:rFonts w:ascii="Times New Roman" w:hAnsi="Times New Roman"/>
        </w:rPr>
      </w:pPr>
    </w:p>
    <w:p w:rsidR="000043E2" w:rsidRDefault="000043E2" w:rsidP="00024689">
      <w:pPr>
        <w:pStyle w:val="Standard"/>
        <w:tabs>
          <w:tab w:val="center" w:pos="0"/>
        </w:tabs>
        <w:jc w:val="both"/>
        <w:rPr>
          <w:rFonts w:ascii="Times New Roman" w:hAnsi="Times New Roman"/>
        </w:rPr>
      </w:pPr>
    </w:p>
    <w:p w:rsidR="000043E2" w:rsidRDefault="000043E2" w:rsidP="00024689">
      <w:pPr>
        <w:pStyle w:val="Standard"/>
        <w:tabs>
          <w:tab w:val="center" w:pos="0"/>
        </w:tabs>
        <w:jc w:val="both"/>
        <w:rPr>
          <w:rFonts w:ascii="Times New Roman" w:hAnsi="Times New Roman"/>
        </w:rPr>
      </w:pPr>
    </w:p>
    <w:p w:rsidR="000043E2" w:rsidRDefault="000043E2" w:rsidP="00024689">
      <w:pPr>
        <w:pStyle w:val="Standard"/>
        <w:tabs>
          <w:tab w:val="center" w:pos="0"/>
        </w:tabs>
        <w:jc w:val="both"/>
        <w:rPr>
          <w:rFonts w:ascii="Times New Roman" w:hAnsi="Times New Roman"/>
        </w:rPr>
      </w:pPr>
    </w:p>
    <w:p w:rsidR="000043E2" w:rsidRDefault="000043E2" w:rsidP="00024689">
      <w:pPr>
        <w:pStyle w:val="Standard"/>
        <w:tabs>
          <w:tab w:val="center" w:pos="0"/>
        </w:tabs>
        <w:jc w:val="both"/>
        <w:rPr>
          <w:rFonts w:ascii="Times New Roman" w:hAnsi="Times New Roman"/>
        </w:rPr>
      </w:pPr>
    </w:p>
    <w:p w:rsidR="000043E2" w:rsidRPr="000043E2" w:rsidRDefault="000043E2" w:rsidP="00024689">
      <w:pPr>
        <w:pStyle w:val="Standard"/>
        <w:tabs>
          <w:tab w:val="center" w:pos="0"/>
        </w:tabs>
        <w:jc w:val="both"/>
        <w:rPr>
          <w:rFonts w:ascii="Times New Roman" w:hAnsi="Times New Roman"/>
        </w:rPr>
      </w:pPr>
    </w:p>
    <w:p w:rsidR="00024689" w:rsidRPr="000E3F0C" w:rsidRDefault="00024689" w:rsidP="00024689">
      <w:pPr>
        <w:pStyle w:val="Standard"/>
        <w:tabs>
          <w:tab w:val="center" w:pos="0"/>
        </w:tabs>
        <w:jc w:val="both"/>
        <w:rPr>
          <w:lang w:val="en-US"/>
        </w:rPr>
      </w:pPr>
    </w:p>
    <w:p w:rsidR="00AD1F94" w:rsidRDefault="00AD1F94" w:rsidP="00AD1F94">
      <w:pPr>
        <w:rPr>
          <w:b/>
          <w:sz w:val="28"/>
          <w:szCs w:val="28"/>
          <w:u w:val="single"/>
          <w:lang w:val="ru-RU"/>
        </w:rPr>
      </w:pPr>
      <w:r w:rsidRPr="001B6650">
        <w:rPr>
          <w:b/>
          <w:sz w:val="28"/>
          <w:szCs w:val="28"/>
          <w:u w:val="single"/>
          <w:lang w:val="ru-RU"/>
        </w:rPr>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690957"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sidRPr="00ED7802">
        <w:rPr>
          <w:rFonts w:cs="Calibri"/>
          <w:kern w:val="3"/>
          <w:sz w:val="32"/>
          <w:szCs w:val="32"/>
          <w:lang w:val="en-US"/>
        </w:rPr>
        <w:t>3</w:t>
      </w:r>
      <w:r>
        <w:rPr>
          <w:rFonts w:cs="Calibri"/>
          <w:kern w:val="3"/>
          <w:sz w:val="32"/>
          <w:szCs w:val="32"/>
          <w:lang w:val="en-US"/>
        </w:rPr>
        <w:t>9</w:t>
      </w:r>
      <w:r>
        <w:rPr>
          <w:rFonts w:cs="Calibri"/>
          <w:kern w:val="3"/>
          <w:sz w:val="32"/>
          <w:szCs w:val="32"/>
        </w:rPr>
        <w:t>9</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Pr="00690957" w:rsidRDefault="00024689" w:rsidP="00024689">
      <w:pPr>
        <w:ind w:firstLine="708"/>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w:t>
      </w:r>
      <w:r w:rsidRPr="00690957">
        <w:t xml:space="preserve">Гурково с вх. № ОС – 87 / 20.03.2018 г. </w:t>
      </w:r>
      <w:r w:rsidRPr="00690957">
        <w:rPr>
          <w:lang w:val="en-US"/>
        </w:rPr>
        <w:t>–</w:t>
      </w:r>
      <w:r w:rsidRPr="00690957">
        <w:t xml:space="preserve"> </w:t>
      </w:r>
      <w:proofErr w:type="gramStart"/>
      <w:r w:rsidRPr="00690957">
        <w:t>разрешение</w:t>
      </w:r>
      <w:proofErr w:type="gramEnd"/>
      <w:r w:rsidRPr="00690957">
        <w:t xml:space="preserve"> за изработване на проект за ПУП – ПП /парцеларен план за елементите на техническата инфраструктура/</w:t>
      </w:r>
      <w:r w:rsidRPr="00690957">
        <w:rPr>
          <w:lang w:val="en-US"/>
        </w:rPr>
        <w:t xml:space="preserve"> -</w:t>
      </w:r>
      <w:r w:rsidRPr="00690957">
        <w:t xml:space="preserve"> външно електроприсъединяване и външно водозахранване на ПИ /поземлен имот/ с идентификатор 18157.79.21 по КК /кадастрална карта/ на гр. Гурково с трасе преминаващо през ПИ /поземлени имоти/ с идентификатори 18157.79.29; 18157.79.30 и 18157.501.503 по КК /кадастрална карта/ на гр. Гурково.</w:t>
      </w:r>
    </w:p>
    <w:p w:rsidR="00024689" w:rsidRPr="00690957" w:rsidRDefault="00024689" w:rsidP="00024689">
      <w:pPr>
        <w:jc w:val="both"/>
      </w:pPr>
    </w:p>
    <w:p w:rsidR="00024689" w:rsidRPr="00690957" w:rsidRDefault="00024689" w:rsidP="00024689">
      <w:pPr>
        <w:jc w:val="both"/>
      </w:pPr>
      <w:r w:rsidRPr="00690957">
        <w:tab/>
      </w:r>
      <w:r w:rsidRPr="00252925">
        <w:rPr>
          <w:b/>
          <w:bCs/>
          <w:color w:val="000000"/>
          <w:sz w:val="28"/>
          <w:szCs w:val="28"/>
          <w:u w:val="single"/>
          <w:lang w:val="en-US"/>
        </w:rPr>
        <w:t>МОТИВИ:</w:t>
      </w:r>
      <w:r>
        <w:rPr>
          <w:bCs/>
          <w:color w:val="000000"/>
          <w:sz w:val="28"/>
          <w:szCs w:val="28"/>
        </w:rPr>
        <w:t xml:space="preserve"> </w:t>
      </w:r>
      <w:r w:rsidRPr="00690957">
        <w:t>В Община Гурково е постъпило заявление с вх. № К-733/19.03.2018г. от Деян Иванов Стоянов, ЕГН 8510297563, с адрес : гр. Гурково, ул. „Валентина Терешкова“ № 9, собственик на ПИ с идентификатор 18157.79.21 по КК на гр. Гурково, съгласно нотариален акт № 13 т. ІІ рег.№ 2772 дело № 150/2015г за покупко – продажба на недвижим имот. Депозираното заявление е за разрешаване  изработването на проект за ПУП /подробен устройствен план/ - ПП /парцеларен план за елементите на техническата инфраструктура/ за външно електроприсъединяване и външно водозахранване на ПИ /поземлен имот/ с идентификатор 18157.79.21,  с трасе преминаващо през ПИ /поземлени имоти/ с идентификатори 18157.79.29; 18157.79.30 и 18157.501.503 по КК /кадастрална карта/ на гр. Гурково, като се има предвид разпоредбите на чл. 124а ал.1 от ЗУТ.</w:t>
      </w:r>
    </w:p>
    <w:p w:rsidR="00024689" w:rsidRPr="00690957" w:rsidRDefault="00024689" w:rsidP="00024689">
      <w:pPr>
        <w:ind w:firstLine="708"/>
        <w:jc w:val="both"/>
        <w:rPr>
          <w:lang w:val="en-US"/>
        </w:rPr>
      </w:pPr>
      <w:r w:rsidRPr="00690957">
        <w:rPr>
          <w:lang w:val="en-US"/>
        </w:rPr>
        <w:t xml:space="preserve">Поземленият имот </w:t>
      </w:r>
      <w:r w:rsidRPr="00690957">
        <w:t xml:space="preserve">с идентификатор 18157.79.21, </w:t>
      </w:r>
      <w:proofErr w:type="gramStart"/>
      <w:r w:rsidRPr="00690957">
        <w:t>с площ от 2 779 кв.м</w:t>
      </w:r>
      <w:proofErr w:type="gramEnd"/>
      <w:r w:rsidRPr="00690957">
        <w:t xml:space="preserve">. </w:t>
      </w:r>
      <w:proofErr w:type="gramStart"/>
      <w:r w:rsidRPr="00690957">
        <w:rPr>
          <w:lang w:val="en-US"/>
        </w:rPr>
        <w:t>се</w:t>
      </w:r>
      <w:proofErr w:type="gramEnd"/>
      <w:r w:rsidRPr="00690957">
        <w:rPr>
          <w:lang w:val="en-US"/>
        </w:rPr>
        <w:t xml:space="preserve"> намира  в </w:t>
      </w:r>
      <w:r w:rsidRPr="00690957">
        <w:t xml:space="preserve"> </w:t>
      </w:r>
      <w:r w:rsidRPr="00690957">
        <w:rPr>
          <w:lang w:val="en-US"/>
        </w:rPr>
        <w:t xml:space="preserve">землището на </w:t>
      </w:r>
      <w:r w:rsidRPr="00690957">
        <w:t>гр</w:t>
      </w:r>
      <w:r w:rsidRPr="00690957">
        <w:rPr>
          <w:lang w:val="en-US"/>
        </w:rPr>
        <w:t xml:space="preserve">. </w:t>
      </w:r>
      <w:r w:rsidRPr="00690957">
        <w:t>Гурково месността „Бялкови ниви“, с трайно предназначение на територията – земеделска, с начин на трайно ползване - нива.</w:t>
      </w:r>
      <w:r w:rsidRPr="00690957">
        <w:rPr>
          <w:lang w:val="en-US"/>
        </w:rPr>
        <w:t xml:space="preserve"> </w:t>
      </w:r>
    </w:p>
    <w:p w:rsidR="00024689" w:rsidRPr="00690957" w:rsidRDefault="00024689" w:rsidP="00024689">
      <w:pPr>
        <w:ind w:firstLine="720"/>
        <w:jc w:val="both"/>
      </w:pPr>
      <w:r w:rsidRPr="00690957">
        <w:t>Необходимостта от изработването на ПУП - ПП /парцеларен план за елементите на техническата инфраструктура/ се налага от предстоящото инвестиционно намерение на възложителя,  след промяна предназначението на имота, той да се ползва за търговска дейност – за съхранение и продажба на зърно и фураж за храна на животни.</w:t>
      </w:r>
    </w:p>
    <w:p w:rsidR="00024689" w:rsidRPr="00690957" w:rsidRDefault="00024689" w:rsidP="00024689">
      <w:pPr>
        <w:ind w:firstLine="708"/>
        <w:jc w:val="both"/>
      </w:pPr>
      <w:r w:rsidRPr="00690957">
        <w:t>Имотите, които ще се засегнат от проекта са, както следва :</w:t>
      </w:r>
    </w:p>
    <w:p w:rsidR="00024689" w:rsidRPr="00690957" w:rsidRDefault="00024689" w:rsidP="00024689">
      <w:pPr>
        <w:numPr>
          <w:ilvl w:val="0"/>
          <w:numId w:val="24"/>
        </w:numPr>
        <w:ind w:left="708" w:firstLine="709"/>
        <w:jc w:val="both"/>
      </w:pPr>
      <w:r w:rsidRPr="00AD1F94">
        <w:rPr>
          <w:lang w:val="en-US"/>
        </w:rPr>
        <w:t>П</w:t>
      </w:r>
      <w:r w:rsidRPr="00690957">
        <w:t xml:space="preserve">оземлен </w:t>
      </w:r>
      <w:proofErr w:type="gramStart"/>
      <w:r w:rsidRPr="00690957">
        <w:t xml:space="preserve">имот </w:t>
      </w:r>
      <w:r w:rsidRPr="00AD1F94">
        <w:rPr>
          <w:lang w:val="en-US"/>
        </w:rPr>
        <w:t xml:space="preserve"> с</w:t>
      </w:r>
      <w:proofErr w:type="gramEnd"/>
      <w:r w:rsidRPr="00AD1F94">
        <w:rPr>
          <w:lang w:val="en-US"/>
        </w:rPr>
        <w:t xml:space="preserve"> идентификатор 18157.</w:t>
      </w:r>
      <w:r w:rsidRPr="00690957">
        <w:t>79</w:t>
      </w:r>
      <w:r w:rsidRPr="00AD1F94">
        <w:rPr>
          <w:lang w:val="en-US"/>
        </w:rPr>
        <w:t>.</w:t>
      </w:r>
      <w:r w:rsidRPr="00690957">
        <w:t>29</w:t>
      </w:r>
      <w:r w:rsidRPr="00AD1F94">
        <w:rPr>
          <w:lang w:val="en-US"/>
        </w:rPr>
        <w:t xml:space="preserve"> по КК на гр. Гурково, </w:t>
      </w:r>
      <w:r w:rsidRPr="00690957">
        <w:t xml:space="preserve">собственост </w:t>
      </w:r>
      <w:r w:rsidRPr="00AD1F94">
        <w:rPr>
          <w:lang w:val="en-US"/>
        </w:rPr>
        <w:t xml:space="preserve">на </w:t>
      </w:r>
      <w:r w:rsidRPr="00690957">
        <w:t xml:space="preserve">Христо Иванов Христов, съгласно </w:t>
      </w:r>
      <w:proofErr w:type="gramStart"/>
      <w:r w:rsidRPr="00690957">
        <w:t>договор  №</w:t>
      </w:r>
      <w:proofErr w:type="gramEnd"/>
      <w:r w:rsidRPr="00690957">
        <w:t xml:space="preserve"> 454 от 05.01.2016г. за покупко – продажба на недвижим имот. </w:t>
      </w:r>
    </w:p>
    <w:p w:rsidR="00024689" w:rsidRPr="00690957" w:rsidRDefault="00024689" w:rsidP="00024689">
      <w:pPr>
        <w:numPr>
          <w:ilvl w:val="0"/>
          <w:numId w:val="24"/>
        </w:numPr>
        <w:ind w:left="708" w:firstLine="709"/>
        <w:jc w:val="both"/>
      </w:pPr>
      <w:r w:rsidRPr="00AD1F94">
        <w:rPr>
          <w:lang w:val="en-US"/>
        </w:rPr>
        <w:t>П</w:t>
      </w:r>
      <w:r w:rsidRPr="00690957">
        <w:t xml:space="preserve">оземлен </w:t>
      </w:r>
      <w:proofErr w:type="gramStart"/>
      <w:r w:rsidRPr="00690957">
        <w:t xml:space="preserve">имот </w:t>
      </w:r>
      <w:r w:rsidRPr="00AD1F94">
        <w:rPr>
          <w:lang w:val="en-US"/>
        </w:rPr>
        <w:t xml:space="preserve"> с</w:t>
      </w:r>
      <w:proofErr w:type="gramEnd"/>
      <w:r w:rsidRPr="00AD1F94">
        <w:rPr>
          <w:lang w:val="en-US"/>
        </w:rPr>
        <w:t xml:space="preserve"> идентификатор 18157.</w:t>
      </w:r>
      <w:r w:rsidRPr="00690957">
        <w:t>79</w:t>
      </w:r>
      <w:r w:rsidRPr="00AD1F94">
        <w:rPr>
          <w:lang w:val="en-US"/>
        </w:rPr>
        <w:t>.</w:t>
      </w:r>
      <w:r w:rsidRPr="00690957">
        <w:t>30</w:t>
      </w:r>
      <w:r w:rsidRPr="00AD1F94">
        <w:rPr>
          <w:lang w:val="en-US"/>
        </w:rPr>
        <w:t xml:space="preserve"> по КК на гр. Гурково, </w:t>
      </w:r>
      <w:r w:rsidRPr="00690957">
        <w:t xml:space="preserve">собственост </w:t>
      </w:r>
      <w:r w:rsidRPr="00AD1F94">
        <w:rPr>
          <w:lang w:val="en-US"/>
        </w:rPr>
        <w:t xml:space="preserve">на </w:t>
      </w:r>
      <w:r w:rsidRPr="00690957">
        <w:t>Христо Иванов Христов</w:t>
      </w:r>
      <w:r w:rsidRPr="00AD1F94">
        <w:rPr>
          <w:lang w:val="en-US"/>
        </w:rPr>
        <w:t>.</w:t>
      </w:r>
      <w:r w:rsidRPr="00690957">
        <w:t xml:space="preserve"> съгласно </w:t>
      </w:r>
      <w:proofErr w:type="gramStart"/>
      <w:r w:rsidRPr="00690957">
        <w:t>договор  №</w:t>
      </w:r>
      <w:proofErr w:type="gramEnd"/>
      <w:r w:rsidRPr="00690957">
        <w:t xml:space="preserve"> 498 от 07.12.2016г. за покупко – продажба на недвижим имот.</w:t>
      </w:r>
    </w:p>
    <w:p w:rsidR="00024689" w:rsidRPr="00690957" w:rsidRDefault="00024689" w:rsidP="00024689">
      <w:pPr>
        <w:numPr>
          <w:ilvl w:val="0"/>
          <w:numId w:val="24"/>
        </w:numPr>
        <w:ind w:left="708" w:firstLine="709"/>
        <w:jc w:val="both"/>
      </w:pPr>
      <w:r w:rsidRPr="00690957">
        <w:t xml:space="preserve">Поземлен имот с идентификатор 18157.501.503 е с начин на трайно ползване : за второстепенна улица, собственост на община Гурково. </w:t>
      </w:r>
    </w:p>
    <w:p w:rsidR="00024689" w:rsidRPr="00690957" w:rsidRDefault="00024689" w:rsidP="00024689">
      <w:pPr>
        <w:ind w:firstLine="708"/>
        <w:jc w:val="both"/>
      </w:pPr>
      <w:r w:rsidRPr="00690957">
        <w:t xml:space="preserve">Съгласно чл. 67, ал.1 от ЗУТ, съоръженията на техническата инфраструктура се проектират и изграждат в общински и държавни поземлени имоти. Когато  това е невъзможно или необходимо, мрежите и съоръженията на техническата инфраструктура се изграждат в поземлени имоти, собственост на физически и юридически лица. Изграждането следва да се извърши след учредяване на право на строеж по реда на ЗОС върху имотите – общинска собственост, а при проектирането следва да се осигури възможност за безпрепятствена експлоатация и поддръжка на улиците и откритите пространства над тях, както и да не се влошават условията за тяхното ползване и застрояване. </w:t>
      </w:r>
    </w:p>
    <w:p w:rsidR="00024689" w:rsidRPr="00690957" w:rsidRDefault="00024689" w:rsidP="00024689">
      <w:pPr>
        <w:ind w:firstLine="720"/>
        <w:jc w:val="both"/>
      </w:pPr>
      <w:r w:rsidRPr="00690957">
        <w:lastRenderedPageBreak/>
        <w:t>На основание чл.2</w:t>
      </w:r>
      <w:r w:rsidRPr="00690957">
        <w:rPr>
          <w:lang w:val="ru-RU"/>
        </w:rPr>
        <w:t>1</w:t>
      </w:r>
      <w:r w:rsidRPr="00690957">
        <w:t>, ал.1, т.11 от Закона за местното самоуправление и местната администрация, във връзка с чл. 124а, ал.1 изречение първо и ал.5 и чл. 124б ал.1 от Закона за устройство на територията</w:t>
      </w:r>
      <w:r>
        <w:t>,</w:t>
      </w:r>
      <w:r w:rsidRPr="00690957">
        <w:t xml:space="preserve"> Общински съвет - Гурково </w:t>
      </w:r>
    </w:p>
    <w:p w:rsidR="00024689" w:rsidRPr="00690957" w:rsidRDefault="00024689" w:rsidP="00024689">
      <w:pPr>
        <w:ind w:firstLine="720"/>
        <w:jc w:val="both"/>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690957" w:rsidRDefault="00024689" w:rsidP="00024689">
      <w:pPr>
        <w:jc w:val="both"/>
      </w:pPr>
      <w:r w:rsidRPr="00690957">
        <w:t xml:space="preserve"> </w:t>
      </w:r>
    </w:p>
    <w:p w:rsidR="00024689" w:rsidRPr="00690957" w:rsidRDefault="00024689" w:rsidP="00024689">
      <w:pPr>
        <w:numPr>
          <w:ilvl w:val="0"/>
          <w:numId w:val="23"/>
        </w:numPr>
        <w:jc w:val="both"/>
      </w:pPr>
      <w:r w:rsidRPr="00690957">
        <w:t>Разрешава изработването на проект за ПУП /подробен устройствен план/ - ПП /парцеларен план за техническата инфраструктура/ - за външно електроприсъединяване и външно водозахранване на ПИ /поземлен имот/ с идентификатор 18157.79.21 по КК /кадастрална карта/ на гр. Гурково, с трасе преминаващо през ПИ /поземлени имоти/ с идентификатори 18157.79.29; 18157.79.30 и 18157.501.503 по КК /кадастрална карта/ на гр. Гурково.</w:t>
      </w:r>
    </w:p>
    <w:p w:rsidR="00024689" w:rsidRPr="00690957" w:rsidRDefault="00024689" w:rsidP="00024689">
      <w:pPr>
        <w:numPr>
          <w:ilvl w:val="0"/>
          <w:numId w:val="23"/>
        </w:numPr>
        <w:jc w:val="both"/>
      </w:pPr>
      <w:r w:rsidRPr="00690957">
        <w:t>Одобрява заданието, съставено от Възложителя.</w:t>
      </w:r>
    </w:p>
    <w:p w:rsidR="00024689" w:rsidRPr="00690957" w:rsidRDefault="00024689" w:rsidP="00024689">
      <w:pPr>
        <w:numPr>
          <w:ilvl w:val="0"/>
          <w:numId w:val="23"/>
        </w:numPr>
        <w:jc w:val="both"/>
      </w:pPr>
      <w:r w:rsidRPr="00690957">
        <w:t>Проектът за ПУП /подробен устройствен план/ - ПП /парцеларен план за елементите на техническата инфраструктура/ да бъде изработен и процедиран при спазване на действащата нормативна уредба, за сметка на Деян Иванов Стоянов, ЕГН 8510297563, с адрес : гр. Гурково, ул. „Валентина Терешкова“ № 9.</w:t>
      </w:r>
    </w:p>
    <w:p w:rsidR="00024689" w:rsidRPr="00690957" w:rsidRDefault="00024689" w:rsidP="00024689">
      <w:pPr>
        <w:jc w:val="both"/>
        <w:rPr>
          <w:b/>
        </w:rPr>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Pr="008A6FC6" w:rsidRDefault="00024689" w:rsidP="00024689">
      <w:pPr>
        <w:ind w:firstLine="708"/>
        <w:rPr>
          <w:rFonts w:ascii="Verdana" w:hAnsi="Verdana"/>
          <w:b/>
          <w:lang w:val="en-US"/>
        </w:rPr>
      </w:pPr>
    </w:p>
    <w:p w:rsidR="00024689" w:rsidRPr="00690957" w:rsidRDefault="00024689" w:rsidP="00024689">
      <w:pPr>
        <w:pStyle w:val="Standard"/>
        <w:tabs>
          <w:tab w:val="center" w:pos="0"/>
        </w:tabs>
        <w:jc w:val="both"/>
        <w:rPr>
          <w:rFonts w:ascii="Times New Roman" w:hAnsi="Times New Roman" w:cs="Times New Roman"/>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Default="00024689" w:rsidP="00024689">
      <w:pPr>
        <w:ind w:firstLine="708"/>
        <w:jc w:val="both"/>
        <w:rPr>
          <w:lang w:val="en-US"/>
        </w:rPr>
      </w:pPr>
    </w:p>
    <w:p w:rsidR="00024689" w:rsidRPr="004814F0" w:rsidRDefault="00024689" w:rsidP="00024689">
      <w:pPr>
        <w:ind w:firstLine="708"/>
        <w:jc w:val="both"/>
        <w:rPr>
          <w:rFonts w:ascii="Verdana" w:hAnsi="Verdana"/>
          <w:b/>
        </w:rPr>
      </w:pPr>
    </w:p>
    <w:p w:rsidR="00AD1F94" w:rsidRDefault="00AD1F94" w:rsidP="00AD1F94">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690957"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Pr>
          <w:rFonts w:cs="Calibri"/>
          <w:kern w:val="3"/>
          <w:sz w:val="32"/>
          <w:szCs w:val="32"/>
          <w:lang w:val="ru-RU"/>
        </w:rPr>
        <w:t>400</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Pr="00510EE3" w:rsidRDefault="00024689" w:rsidP="00024689">
      <w:pPr>
        <w:ind w:firstLine="708"/>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w:t>
      </w:r>
      <w:r w:rsidRPr="00690957">
        <w:t>Гурково</w:t>
      </w:r>
      <w:r>
        <w:t xml:space="preserve"> </w:t>
      </w:r>
      <w:r w:rsidRPr="00510EE3">
        <w:t xml:space="preserve">с вх. № ОС – 88 / 20.03.2018 г. </w:t>
      </w:r>
      <w:r w:rsidRPr="00510EE3">
        <w:rPr>
          <w:lang w:val="en-US"/>
        </w:rPr>
        <w:t>–</w:t>
      </w:r>
      <w:r w:rsidRPr="00510EE3">
        <w:t xml:space="preserve"> одобряване на ПУП /подробен устройствен план/ - ПП /парцеларен план</w:t>
      </w:r>
      <w:r w:rsidRPr="00510EE3">
        <w:rPr>
          <w:lang w:val="en-US"/>
        </w:rPr>
        <w:t xml:space="preserve"> </w:t>
      </w:r>
      <w:r w:rsidRPr="00510EE3">
        <w:t>за елементите на техническата инфраструктура/ - за изграждане на подпорни стени с трасе преминаващо през ПИ с идентификатори 18157.98.297; 18157.98.581; 18157.98.983; 18157.98.987; 18157.98.989; 18157.98.990; 18157.187.91 и 18157.501.501 по КК на гр. Гурково за изпълнение на обект : „Изграждане на инфраструктура за предотвратяване на наводнения, корекция и почистване на речното корито на р. Лазова, гр. Гурково, община Гурково“.</w:t>
      </w:r>
    </w:p>
    <w:p w:rsidR="00024689" w:rsidRPr="00D30E6B" w:rsidRDefault="00024689" w:rsidP="00024689">
      <w:pPr>
        <w:ind w:firstLine="708"/>
        <w:jc w:val="both"/>
      </w:pPr>
      <w:r w:rsidRPr="00252925">
        <w:rPr>
          <w:b/>
          <w:bCs/>
          <w:color w:val="000000"/>
          <w:sz w:val="28"/>
          <w:szCs w:val="28"/>
          <w:u w:val="single"/>
          <w:lang w:val="en-US"/>
        </w:rPr>
        <w:t>МОТИВИ:</w:t>
      </w:r>
      <w:r>
        <w:rPr>
          <w:bCs/>
          <w:color w:val="000000"/>
          <w:sz w:val="28"/>
          <w:szCs w:val="28"/>
        </w:rPr>
        <w:t xml:space="preserve"> </w:t>
      </w:r>
      <w:r w:rsidRPr="00D30E6B">
        <w:t xml:space="preserve">Със заявление с вх. № К-375/09.02.2018г. от Диан Станчев Пантелеев – заместник кмет на Община Гурково, ЕИК 123092756, с адрес на управление : гр. Гурково бул. „Княз Александър Батенберг“ № 3, представлявана от Иван Славов Иванов – кмет е поискано разглеждане и одобряване на проект за </w:t>
      </w:r>
      <w:r w:rsidRPr="00D30E6B">
        <w:rPr>
          <w:lang w:val="en-US"/>
        </w:rPr>
        <w:t>ПУП /подробен устройствен план/ - ПП /парцеларен план</w:t>
      </w:r>
      <w:r w:rsidRPr="00D30E6B">
        <w:t xml:space="preserve"> </w:t>
      </w:r>
      <w:r w:rsidRPr="00D30E6B">
        <w:rPr>
          <w:lang w:val="en-US"/>
        </w:rPr>
        <w:t xml:space="preserve">за елементите на техническата инфраструктура/ - за изграждане на подпорни стени с трасе преминаващо през ПИ с идентификатори 18157.98.297; 18157.98.581; 18157.98.983; 18157.98.987; 18157.98.989; 18157.98.990; 18157.187.91 и 18157.501.501 по КК на гр. Гурково за изпълнение на </w:t>
      </w:r>
      <w:proofErr w:type="gramStart"/>
      <w:r w:rsidRPr="00D30E6B">
        <w:rPr>
          <w:lang w:val="en-US"/>
        </w:rPr>
        <w:t>обект :</w:t>
      </w:r>
      <w:proofErr w:type="gramEnd"/>
      <w:r w:rsidRPr="00D30E6B">
        <w:rPr>
          <w:lang w:val="en-US"/>
        </w:rPr>
        <w:t xml:space="preserve"> „Изграждане на инфраструктура за предотвратяване на наводнения, корекция и почистване на речното корито на р. Лазова, гр. </w:t>
      </w:r>
      <w:proofErr w:type="gramStart"/>
      <w:r w:rsidRPr="00D30E6B">
        <w:rPr>
          <w:lang w:val="en-US"/>
        </w:rPr>
        <w:t>Гурково, община Гурково“</w:t>
      </w:r>
      <w:r w:rsidRPr="00D30E6B">
        <w:t>.</w:t>
      </w:r>
      <w:proofErr w:type="gramEnd"/>
    </w:p>
    <w:p w:rsidR="00024689" w:rsidRPr="00D30E6B" w:rsidRDefault="00024689" w:rsidP="00024689">
      <w:pPr>
        <w:jc w:val="both"/>
      </w:pPr>
      <w:r w:rsidRPr="00D30E6B">
        <w:t xml:space="preserve">  </w:t>
      </w:r>
    </w:p>
    <w:p w:rsidR="00024689" w:rsidRPr="00D30E6B" w:rsidRDefault="00024689" w:rsidP="00024689">
      <w:pPr>
        <w:ind w:firstLine="708"/>
        <w:jc w:val="both"/>
      </w:pPr>
      <w:r w:rsidRPr="00D30E6B">
        <w:t xml:space="preserve">На основание чл. 124а ал.1 и ал.5 и чл. 125б ал.1 от ЗУТ е издадено решение № 93 от 31.03.2016г. на Общински съвет – Гурково и Решение № 327 от 26.10.2017г. за изменение на Решение № 93 от 31.03.2016г. за разрешаване изработването на проект за </w:t>
      </w:r>
      <w:r w:rsidRPr="00D30E6B">
        <w:rPr>
          <w:lang w:val="en-US"/>
        </w:rPr>
        <w:t>ПУП /подробен устройствен план/ - ПП /парцеларен план</w:t>
      </w:r>
      <w:r w:rsidRPr="00D30E6B">
        <w:t xml:space="preserve"> </w:t>
      </w:r>
      <w:r w:rsidRPr="00D30E6B">
        <w:rPr>
          <w:lang w:val="en-US"/>
        </w:rPr>
        <w:t xml:space="preserve">за елементите на техническата инфраструктура/ - за изграждане на подпорни стени с трасе преминаващо през ПИ с идентификатори 18157.98.297; 18157.98.581; 18157.98.983; 18157.98.987; 18157.98.989; 18157.98.990; 18157.187.91 и 18157.501.501 по КК на гр. </w:t>
      </w:r>
      <w:proofErr w:type="gramStart"/>
      <w:r w:rsidRPr="00D30E6B">
        <w:rPr>
          <w:lang w:val="en-US"/>
        </w:rPr>
        <w:t xml:space="preserve">Гурково </w:t>
      </w:r>
      <w:r w:rsidRPr="00D30E6B">
        <w:t>и одобряване на задание.</w:t>
      </w:r>
      <w:proofErr w:type="gramEnd"/>
    </w:p>
    <w:p w:rsidR="00024689" w:rsidRPr="00D30E6B" w:rsidRDefault="00024689" w:rsidP="00024689">
      <w:pPr>
        <w:ind w:firstLine="720"/>
        <w:jc w:val="both"/>
      </w:pPr>
      <w:r w:rsidRPr="00D30E6B">
        <w:t>Допуснатият проект е изработен и предвижда изграждане на инфраструктура – подпорни стени за предотвратяване на наводнения на жилищните територии на гр. Гурково и коригиране на речното корито, което с течение на времето се е изместило спрямо опредения имот на реката. Предвидено е и почистване на речното корито от наноси, дървесна и храстова растителност.</w:t>
      </w:r>
    </w:p>
    <w:p w:rsidR="00024689" w:rsidRPr="00D30E6B" w:rsidRDefault="00024689" w:rsidP="00024689">
      <w:pPr>
        <w:ind w:firstLine="708"/>
        <w:jc w:val="both"/>
        <w:rPr>
          <w:shd w:val="clear" w:color="auto" w:fill="FEFEFE"/>
        </w:rPr>
      </w:pPr>
      <w:r w:rsidRPr="00D30E6B">
        <w:t xml:space="preserve">Изработеният проект за подробен устройствен план отговаря изцяло на законовите изисквания, приет е от общинския експертен съвет с решение № 6 от протокол № 2 от 19.02.2018г. и е съобщен от общината на заинтересованите лица с обявление, обнародвано в Държавен вестник бр. 38 от 12.05.2017г. на основание чл. 128, ал.1 от ЗУТ. В законоустановения срок не са постъпили </w:t>
      </w:r>
      <w:r w:rsidRPr="00D30E6B">
        <w:rPr>
          <w:highlight w:val="white"/>
          <w:shd w:val="clear" w:color="auto" w:fill="FEFEFE"/>
        </w:rPr>
        <w:t xml:space="preserve">писмени възражения, предложения и искания </w:t>
      </w:r>
      <w:r w:rsidRPr="00D30E6B">
        <w:rPr>
          <w:shd w:val="clear" w:color="auto" w:fill="FEFEFE"/>
        </w:rPr>
        <w:t>по проекта.</w:t>
      </w:r>
    </w:p>
    <w:p w:rsidR="00024689" w:rsidRPr="00D30E6B" w:rsidRDefault="00024689" w:rsidP="00024689">
      <w:pPr>
        <w:ind w:firstLine="708"/>
        <w:jc w:val="both"/>
      </w:pPr>
      <w:r w:rsidRPr="00D30E6B">
        <w:rPr>
          <w:color w:val="000000"/>
        </w:rPr>
        <w:t xml:space="preserve"> </w:t>
      </w:r>
      <w:r w:rsidRPr="00D30E6B">
        <w:t>Приложени са Акт № 152/11.04.2016г. за публична общинска собственост, Акт № 137/23.12.2015г. за публична общинска собственост, писмо с изх. № КОС 01-3285/13.07.2016г. от РИОСВ – Стара Загора, Разрешително за ползване на повърхностен воден обект № 32170608/05.06.2017. от Басе</w:t>
      </w:r>
      <w:r w:rsidRPr="00D30E6B">
        <w:rPr>
          <w:lang w:val="en-US"/>
        </w:rPr>
        <w:t>й</w:t>
      </w:r>
      <w:r w:rsidRPr="00D30E6B">
        <w:t>нова дирекция Източнобеломорски ра</w:t>
      </w:r>
      <w:r w:rsidRPr="00D30E6B">
        <w:rPr>
          <w:lang w:val="en-US"/>
        </w:rPr>
        <w:t>й</w:t>
      </w:r>
      <w:r w:rsidRPr="00D30E6B">
        <w:t xml:space="preserve">он  гр. Пловдив, Здравно заключение с изх. № АУ-3546/27.06.2017г. от  РЗИ – Стара Загора, Протокол за проверка и приемане в ИКАР с изх. № 01-182994/27.07.2016г. издадено от Началника на СГКК – Стара Загора и Решение № КЗЗ-22 от 13.12.2017г. на Комисията за земеделски земи към Министерството на земеделието, храните и горите. </w:t>
      </w:r>
    </w:p>
    <w:p w:rsidR="00024689" w:rsidRPr="00D30E6B" w:rsidRDefault="00024689" w:rsidP="00024689">
      <w:pPr>
        <w:jc w:val="both"/>
        <w:rPr>
          <w:color w:val="000000"/>
        </w:rPr>
      </w:pPr>
      <w:r w:rsidRPr="00D30E6B">
        <w:rPr>
          <w:color w:val="000000"/>
        </w:rPr>
        <w:lastRenderedPageBreak/>
        <w:tab/>
      </w:r>
      <w:r>
        <w:rPr>
          <w:color w:val="000000"/>
        </w:rPr>
        <w:t>Н</w:t>
      </w:r>
      <w:r w:rsidRPr="00D30E6B">
        <w:rPr>
          <w:color w:val="000000"/>
        </w:rPr>
        <w:t>а основание чл. 21, ал.1, т.11 от ЗМСМА, чл. 129 ал.1 от ЗУТ</w:t>
      </w:r>
      <w:r>
        <w:rPr>
          <w:color w:val="000000"/>
        </w:rPr>
        <w:t xml:space="preserve"> и </w:t>
      </w:r>
      <w:r w:rsidRPr="00D30E6B">
        <w:rPr>
          <w:color w:val="000000"/>
        </w:rPr>
        <w:t xml:space="preserve"> </w:t>
      </w:r>
      <w:r>
        <w:rPr>
          <w:color w:val="000000"/>
        </w:rPr>
        <w:t>с</w:t>
      </w:r>
      <w:r w:rsidRPr="00D30E6B">
        <w:rPr>
          <w:color w:val="000000"/>
        </w:rPr>
        <w:t xml:space="preserve"> оглед на изложеното</w:t>
      </w:r>
      <w:r>
        <w:rPr>
          <w:color w:val="000000"/>
        </w:rPr>
        <w:t>,</w:t>
      </w:r>
      <w:r w:rsidRPr="00D30E6B">
        <w:rPr>
          <w:color w:val="000000"/>
        </w:rPr>
        <w:t xml:space="preserve"> Об</w:t>
      </w:r>
      <w:r>
        <w:rPr>
          <w:color w:val="000000"/>
        </w:rPr>
        <w:t>щински съвет-</w:t>
      </w:r>
      <w:r w:rsidRPr="00D30E6B">
        <w:rPr>
          <w:color w:val="000000"/>
        </w:rPr>
        <w:t xml:space="preserve"> Гурково </w:t>
      </w:r>
    </w:p>
    <w:p w:rsidR="00024689" w:rsidRDefault="00024689" w:rsidP="00024689">
      <w:pPr>
        <w:ind w:firstLine="720"/>
        <w:rPr>
          <w:color w:val="FF0000"/>
        </w:rPr>
      </w:pPr>
      <w:r w:rsidRPr="00D30E6B">
        <w:rPr>
          <w:color w:val="FF0000"/>
        </w:rPr>
        <w:tab/>
      </w:r>
    </w:p>
    <w:p w:rsidR="000043E2" w:rsidRPr="00D30E6B" w:rsidRDefault="000043E2" w:rsidP="00024689">
      <w:pPr>
        <w:ind w:firstLine="720"/>
        <w:rPr>
          <w:color w:val="FF0000"/>
        </w:rPr>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Default="00024689" w:rsidP="00024689">
      <w:pPr>
        <w:jc w:val="center"/>
        <w:rPr>
          <w:color w:val="FF0000"/>
        </w:rPr>
      </w:pPr>
    </w:p>
    <w:p w:rsidR="000043E2" w:rsidRPr="00D30E6B" w:rsidRDefault="000043E2" w:rsidP="00024689">
      <w:pPr>
        <w:jc w:val="center"/>
        <w:rPr>
          <w:color w:val="FF0000"/>
        </w:rPr>
      </w:pPr>
    </w:p>
    <w:p w:rsidR="00024689" w:rsidRPr="00D30E6B" w:rsidRDefault="00024689" w:rsidP="00024689">
      <w:pPr>
        <w:ind w:firstLine="708"/>
        <w:jc w:val="both"/>
      </w:pPr>
      <w:r w:rsidRPr="00D30E6B">
        <w:rPr>
          <w:lang w:val="en-US"/>
        </w:rPr>
        <w:t>Одобрява проект за ПУП /подробен устройствен план/ - ПП /парцеларен план за елементите на техническата инфраструктура</w:t>
      </w:r>
      <w:proofErr w:type="gramStart"/>
      <w:r w:rsidRPr="00D30E6B">
        <w:rPr>
          <w:lang w:val="en-US"/>
        </w:rPr>
        <w:t>/  за</w:t>
      </w:r>
      <w:proofErr w:type="gramEnd"/>
      <w:r w:rsidRPr="00D30E6B">
        <w:rPr>
          <w:lang w:val="en-US"/>
        </w:rPr>
        <w:t xml:space="preserve"> изграждане на подпорни стени</w:t>
      </w:r>
      <w:r w:rsidRPr="00D30E6B">
        <w:t xml:space="preserve"> за </w:t>
      </w:r>
      <w:r w:rsidRPr="00D30E6B">
        <w:rPr>
          <w:lang w:val="en-US"/>
        </w:rPr>
        <w:t>изпълнение на обект : „Изграждане на инфраструктура за предотвратяване на наводнения, корекция и почистване на речното корито на р. Лазова, гр. Гурково, община Гурково“</w:t>
      </w:r>
      <w:r w:rsidRPr="00D30E6B">
        <w:t xml:space="preserve">, изготвен от Община Гурково, ЕИК 123092756, с адрес на </w:t>
      </w:r>
      <w:proofErr w:type="gramStart"/>
      <w:r w:rsidRPr="00D30E6B">
        <w:t>управление :</w:t>
      </w:r>
      <w:proofErr w:type="gramEnd"/>
      <w:r w:rsidRPr="00D30E6B">
        <w:t xml:space="preserve"> гр. Гурково бул. „Княз Александър Батенберг“ № 3, с трасе преминаващо през следните имоти както следва : </w:t>
      </w:r>
    </w:p>
    <w:p w:rsidR="00024689" w:rsidRPr="00D30E6B" w:rsidRDefault="00024689" w:rsidP="00024689">
      <w:pPr>
        <w:ind w:firstLine="708"/>
        <w:jc w:val="both"/>
      </w:pPr>
    </w:p>
    <w:p w:rsidR="00024689" w:rsidRPr="00D30E6B" w:rsidRDefault="00024689" w:rsidP="00024689">
      <w:pPr>
        <w:ind w:firstLine="708"/>
        <w:jc w:val="both"/>
      </w:pPr>
    </w:p>
    <w:p w:rsidR="00024689" w:rsidRPr="00D30E6B" w:rsidRDefault="00024689" w:rsidP="00024689">
      <w:pPr>
        <w:numPr>
          <w:ilvl w:val="0"/>
          <w:numId w:val="25"/>
        </w:numPr>
        <w:jc w:val="both"/>
      </w:pPr>
      <w:r w:rsidRPr="00D30E6B">
        <w:t xml:space="preserve">ПИ с идентификатор 18157.98.297 по кадастралната карта на гр. Гурково – общинска публична собственост, </w:t>
      </w:r>
    </w:p>
    <w:p w:rsidR="00024689" w:rsidRPr="00D30E6B" w:rsidRDefault="00024689" w:rsidP="00024689">
      <w:pPr>
        <w:ind w:left="1080"/>
        <w:jc w:val="both"/>
      </w:pPr>
      <w:r w:rsidRPr="00D30E6B">
        <w:t xml:space="preserve">     с начин на трайно ползване – дере</w:t>
      </w:r>
    </w:p>
    <w:p w:rsidR="00024689" w:rsidRPr="00D30E6B" w:rsidRDefault="00024689" w:rsidP="00024689">
      <w:pPr>
        <w:ind w:left="1080"/>
        <w:jc w:val="both"/>
      </w:pPr>
      <w:r w:rsidRPr="00D30E6B">
        <w:t xml:space="preserve">     с дължина на трасето  -   54.78 м.</w:t>
      </w:r>
    </w:p>
    <w:p w:rsidR="00024689" w:rsidRPr="00D30E6B" w:rsidRDefault="00024689" w:rsidP="00024689">
      <w:pPr>
        <w:ind w:left="1080"/>
        <w:jc w:val="both"/>
      </w:pPr>
      <w:r w:rsidRPr="00D30E6B">
        <w:t xml:space="preserve">     и сервитут – 218.78 кв.м.</w:t>
      </w:r>
    </w:p>
    <w:p w:rsidR="00024689" w:rsidRPr="00D30E6B" w:rsidRDefault="00024689" w:rsidP="00024689">
      <w:pPr>
        <w:numPr>
          <w:ilvl w:val="0"/>
          <w:numId w:val="25"/>
        </w:numPr>
        <w:jc w:val="both"/>
      </w:pPr>
      <w:r w:rsidRPr="00D30E6B">
        <w:t xml:space="preserve">ПИ с идентификатор 18157.98.581 по кадастралната карта на гр. Гурково – държавна публична собственост, </w:t>
      </w:r>
    </w:p>
    <w:p w:rsidR="00024689" w:rsidRPr="00D30E6B" w:rsidRDefault="00024689" w:rsidP="00024689">
      <w:pPr>
        <w:ind w:left="1080"/>
        <w:jc w:val="both"/>
      </w:pPr>
      <w:r w:rsidRPr="00D30E6B">
        <w:t xml:space="preserve">     с начин на трайно ползване – водно течение, река,</w:t>
      </w:r>
    </w:p>
    <w:p w:rsidR="00024689" w:rsidRPr="00D30E6B" w:rsidRDefault="00024689" w:rsidP="00024689">
      <w:pPr>
        <w:ind w:left="1080"/>
        <w:jc w:val="both"/>
      </w:pPr>
      <w:r w:rsidRPr="00D30E6B">
        <w:t xml:space="preserve">     с дължина на трасето  -   189.00 м.</w:t>
      </w:r>
    </w:p>
    <w:p w:rsidR="00024689" w:rsidRPr="00D30E6B" w:rsidRDefault="00024689" w:rsidP="00024689">
      <w:pPr>
        <w:ind w:left="1080"/>
        <w:jc w:val="both"/>
      </w:pPr>
      <w:r w:rsidRPr="00D30E6B">
        <w:t xml:space="preserve">     и сервитут – 424.55 кв.м.</w:t>
      </w:r>
    </w:p>
    <w:p w:rsidR="00024689" w:rsidRPr="00D30E6B" w:rsidRDefault="00024689" w:rsidP="00024689">
      <w:pPr>
        <w:numPr>
          <w:ilvl w:val="0"/>
          <w:numId w:val="25"/>
        </w:numPr>
        <w:jc w:val="both"/>
      </w:pPr>
      <w:r w:rsidRPr="00D30E6B">
        <w:t xml:space="preserve">ПИ с идентификатор 18157.98.983 по кадастралната карта на гр. Гурково – общинска частна собственост, </w:t>
      </w:r>
    </w:p>
    <w:p w:rsidR="00024689" w:rsidRPr="00D30E6B" w:rsidRDefault="00024689" w:rsidP="00024689">
      <w:pPr>
        <w:ind w:left="1080"/>
        <w:jc w:val="both"/>
      </w:pPr>
      <w:r w:rsidRPr="00D30E6B">
        <w:t xml:space="preserve">     с начин на трайно ползване – ниско застрояване</w:t>
      </w:r>
    </w:p>
    <w:p w:rsidR="00024689" w:rsidRPr="00D30E6B" w:rsidRDefault="00024689" w:rsidP="00024689">
      <w:pPr>
        <w:ind w:left="1080"/>
        <w:jc w:val="both"/>
      </w:pPr>
      <w:r w:rsidRPr="00D30E6B">
        <w:t xml:space="preserve">     с дължина на трасето  -   0.00 м.</w:t>
      </w:r>
    </w:p>
    <w:p w:rsidR="00024689" w:rsidRPr="00D30E6B" w:rsidRDefault="00024689" w:rsidP="00024689">
      <w:pPr>
        <w:jc w:val="both"/>
      </w:pPr>
      <w:r w:rsidRPr="00D30E6B">
        <w:t xml:space="preserve">                    и сервитут – 12.24 кв.м.</w:t>
      </w:r>
    </w:p>
    <w:p w:rsidR="00024689" w:rsidRPr="00D30E6B" w:rsidRDefault="00024689" w:rsidP="00024689">
      <w:pPr>
        <w:numPr>
          <w:ilvl w:val="0"/>
          <w:numId w:val="25"/>
        </w:numPr>
        <w:jc w:val="both"/>
      </w:pPr>
      <w:r w:rsidRPr="00D30E6B">
        <w:t xml:space="preserve">ПИ с идентификатор 18157.98.987 по кадастралната карта на гр. Гурково – общинска частна собственост, </w:t>
      </w:r>
    </w:p>
    <w:p w:rsidR="00024689" w:rsidRPr="00D30E6B" w:rsidRDefault="00024689" w:rsidP="00024689">
      <w:pPr>
        <w:ind w:left="1080"/>
        <w:jc w:val="both"/>
      </w:pPr>
      <w:r w:rsidRPr="00D30E6B">
        <w:t xml:space="preserve">     с начин на трайно ползване – ниско застрояване</w:t>
      </w:r>
    </w:p>
    <w:p w:rsidR="00024689" w:rsidRPr="00D30E6B" w:rsidRDefault="00024689" w:rsidP="00024689">
      <w:pPr>
        <w:ind w:left="1080"/>
        <w:jc w:val="both"/>
      </w:pPr>
      <w:r w:rsidRPr="00D30E6B">
        <w:t xml:space="preserve">     с дължина на трасето  -   42.29 м.</w:t>
      </w:r>
    </w:p>
    <w:p w:rsidR="00024689" w:rsidRPr="00D30E6B" w:rsidRDefault="00024689" w:rsidP="00024689">
      <w:pPr>
        <w:jc w:val="both"/>
      </w:pPr>
      <w:r w:rsidRPr="00D30E6B">
        <w:t xml:space="preserve">                    и сервитут – 203.37 кв.м.</w:t>
      </w:r>
    </w:p>
    <w:p w:rsidR="00024689" w:rsidRPr="00D30E6B" w:rsidRDefault="00024689" w:rsidP="00024689">
      <w:pPr>
        <w:numPr>
          <w:ilvl w:val="0"/>
          <w:numId w:val="25"/>
        </w:numPr>
        <w:jc w:val="both"/>
      </w:pPr>
      <w:r w:rsidRPr="00D30E6B">
        <w:t xml:space="preserve">ПИ с идентификатор 18157.98.989 по кадастралната карта на гр. Гурково – общинска частна собственост, </w:t>
      </w:r>
    </w:p>
    <w:p w:rsidR="00024689" w:rsidRPr="00D30E6B" w:rsidRDefault="00024689" w:rsidP="00024689">
      <w:pPr>
        <w:ind w:left="1080"/>
        <w:jc w:val="both"/>
      </w:pPr>
      <w:r w:rsidRPr="00D30E6B">
        <w:t xml:space="preserve">     с начин на трайно ползване – ниско застрояване</w:t>
      </w:r>
    </w:p>
    <w:p w:rsidR="00024689" w:rsidRPr="00D30E6B" w:rsidRDefault="00024689" w:rsidP="00024689">
      <w:pPr>
        <w:ind w:left="1080"/>
        <w:jc w:val="both"/>
      </w:pPr>
      <w:r w:rsidRPr="00D30E6B">
        <w:t xml:space="preserve">     с дължина на трасето  -   139.41 м.</w:t>
      </w:r>
    </w:p>
    <w:p w:rsidR="00024689" w:rsidRPr="00D30E6B" w:rsidRDefault="00024689" w:rsidP="00024689">
      <w:pPr>
        <w:jc w:val="both"/>
      </w:pPr>
      <w:r w:rsidRPr="00D30E6B">
        <w:t xml:space="preserve">                    и сервитут – 554.62 кв.м.</w:t>
      </w:r>
    </w:p>
    <w:p w:rsidR="00024689" w:rsidRPr="00D30E6B" w:rsidRDefault="00024689" w:rsidP="00024689">
      <w:pPr>
        <w:numPr>
          <w:ilvl w:val="0"/>
          <w:numId w:val="25"/>
        </w:numPr>
        <w:jc w:val="both"/>
      </w:pPr>
      <w:r w:rsidRPr="00D30E6B">
        <w:t xml:space="preserve">ПИ с идентификатор 18157.98.990 по кадастралната карта на гр. Гурково – общинска публична собственост, </w:t>
      </w:r>
    </w:p>
    <w:p w:rsidR="00024689" w:rsidRPr="00D30E6B" w:rsidRDefault="00024689" w:rsidP="00024689">
      <w:pPr>
        <w:ind w:left="1080"/>
        <w:jc w:val="both"/>
      </w:pPr>
      <w:r w:rsidRPr="00D30E6B">
        <w:t xml:space="preserve">     с начин на трайно ползване – за второстепенна улица</w:t>
      </w:r>
    </w:p>
    <w:p w:rsidR="00024689" w:rsidRPr="00D30E6B" w:rsidRDefault="00024689" w:rsidP="00024689">
      <w:pPr>
        <w:ind w:left="1080"/>
        <w:jc w:val="both"/>
      </w:pPr>
      <w:r w:rsidRPr="00D30E6B">
        <w:t xml:space="preserve">     с дължина на трасето  -   4.16 м.</w:t>
      </w:r>
    </w:p>
    <w:p w:rsidR="00024689" w:rsidRPr="00D30E6B" w:rsidRDefault="00024689" w:rsidP="00024689">
      <w:pPr>
        <w:jc w:val="both"/>
      </w:pPr>
      <w:r w:rsidRPr="00D30E6B">
        <w:t xml:space="preserve">                    и сервитут – 392.26 кв.м.</w:t>
      </w:r>
    </w:p>
    <w:p w:rsidR="00024689" w:rsidRPr="00D30E6B" w:rsidRDefault="00024689" w:rsidP="00024689">
      <w:pPr>
        <w:numPr>
          <w:ilvl w:val="0"/>
          <w:numId w:val="25"/>
        </w:numPr>
        <w:jc w:val="both"/>
      </w:pPr>
      <w:r w:rsidRPr="00D30E6B">
        <w:t xml:space="preserve">ПИ с идентификатор 18157.187.91 по кадастралната карта на гр. Гурково – общинска публична собственост, </w:t>
      </w:r>
    </w:p>
    <w:p w:rsidR="00024689" w:rsidRPr="00D30E6B" w:rsidRDefault="00024689" w:rsidP="00024689">
      <w:pPr>
        <w:ind w:left="1080"/>
        <w:jc w:val="both"/>
      </w:pPr>
      <w:r w:rsidRPr="00D30E6B">
        <w:t xml:space="preserve">     с начин на трайно ползване – пасище</w:t>
      </w:r>
    </w:p>
    <w:p w:rsidR="00024689" w:rsidRPr="00D30E6B" w:rsidRDefault="00024689" w:rsidP="00024689">
      <w:pPr>
        <w:ind w:left="1080"/>
        <w:jc w:val="both"/>
      </w:pPr>
      <w:r w:rsidRPr="00D30E6B">
        <w:t xml:space="preserve">     с дължина на трасето  -   40.34 м.</w:t>
      </w:r>
    </w:p>
    <w:p w:rsidR="00024689" w:rsidRPr="00D30E6B" w:rsidRDefault="00024689" w:rsidP="00024689">
      <w:pPr>
        <w:jc w:val="both"/>
      </w:pPr>
      <w:r w:rsidRPr="00D30E6B">
        <w:t xml:space="preserve">                    и сервитут – 101.62 кв.м.</w:t>
      </w:r>
    </w:p>
    <w:p w:rsidR="00024689" w:rsidRPr="00D30E6B" w:rsidRDefault="00024689" w:rsidP="00024689">
      <w:pPr>
        <w:numPr>
          <w:ilvl w:val="0"/>
          <w:numId w:val="25"/>
        </w:numPr>
        <w:jc w:val="both"/>
      </w:pPr>
      <w:r w:rsidRPr="00D30E6B">
        <w:t xml:space="preserve">ПИ с идентификатор 18157.501.501 по кадастралната карта на гр. Гурково – общинска публична собственост, </w:t>
      </w:r>
    </w:p>
    <w:p w:rsidR="00024689" w:rsidRPr="00D30E6B" w:rsidRDefault="00024689" w:rsidP="00024689">
      <w:pPr>
        <w:ind w:left="1080"/>
        <w:jc w:val="both"/>
      </w:pPr>
      <w:r w:rsidRPr="00D30E6B">
        <w:lastRenderedPageBreak/>
        <w:t xml:space="preserve">     с начин на трайно ползване – за второстепенна улица</w:t>
      </w:r>
    </w:p>
    <w:p w:rsidR="00024689" w:rsidRPr="00D30E6B" w:rsidRDefault="00024689" w:rsidP="00024689">
      <w:pPr>
        <w:ind w:left="1080"/>
        <w:jc w:val="both"/>
      </w:pPr>
      <w:r w:rsidRPr="00D30E6B">
        <w:t xml:space="preserve">     с дължина на трасето  -   0.00 м.</w:t>
      </w:r>
    </w:p>
    <w:p w:rsidR="00024689" w:rsidRPr="00D30E6B" w:rsidRDefault="00024689" w:rsidP="00024689">
      <w:pPr>
        <w:jc w:val="both"/>
      </w:pPr>
      <w:r w:rsidRPr="00D30E6B">
        <w:t xml:space="preserve">                    и сервитут – 65.00 кв.м.</w:t>
      </w:r>
    </w:p>
    <w:p w:rsidR="00024689" w:rsidRPr="00D30E6B" w:rsidRDefault="00024689" w:rsidP="00024689">
      <w:pPr>
        <w:jc w:val="both"/>
      </w:pPr>
    </w:p>
    <w:p w:rsidR="00024689" w:rsidRPr="00D30E6B" w:rsidRDefault="00024689" w:rsidP="00024689">
      <w:pPr>
        <w:ind w:left="360"/>
        <w:jc w:val="both"/>
        <w:rPr>
          <w:color w:val="000000"/>
        </w:rPr>
      </w:pPr>
      <w:r w:rsidRPr="00D30E6B">
        <w:rPr>
          <w:color w:val="000000"/>
        </w:rPr>
        <w:tab/>
        <w:t>Решението да се изпрати в 7-дневен срок за обнародване в Държавен вестник, съгласно чл. 129 ал.1 изречение второ от ЗУТ.</w:t>
      </w:r>
    </w:p>
    <w:p w:rsidR="00024689" w:rsidRPr="00D30E6B" w:rsidRDefault="00024689" w:rsidP="00024689">
      <w:pPr>
        <w:ind w:left="360"/>
        <w:jc w:val="both"/>
        <w:rPr>
          <w:color w:val="000000"/>
        </w:rPr>
      </w:pPr>
    </w:p>
    <w:p w:rsidR="00024689" w:rsidRDefault="00024689" w:rsidP="00024689">
      <w:pPr>
        <w:pStyle w:val="Standard"/>
        <w:tabs>
          <w:tab w:val="center" w:pos="0"/>
        </w:tabs>
        <w:jc w:val="both"/>
        <w:rPr>
          <w:rFonts w:ascii="Times New Roman" w:hAnsi="Times New Roman"/>
          <w:lang w:val="en-US"/>
        </w:rPr>
      </w:pPr>
      <w:r>
        <w:rPr>
          <w:rFonts w:ascii="Times New Roman" w:hAnsi="Times New Roman"/>
        </w:rPr>
        <w:tab/>
      </w: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024689" w:rsidRDefault="00024689" w:rsidP="00024689">
      <w:pPr>
        <w:ind w:firstLine="708"/>
        <w:jc w:val="both"/>
        <w:rPr>
          <w:rFonts w:ascii="Verdana" w:hAnsi="Verdana"/>
          <w:b/>
          <w:lang w:val="en-US"/>
        </w:rPr>
      </w:pPr>
    </w:p>
    <w:p w:rsidR="00AD1F94" w:rsidRDefault="00AD1F94" w:rsidP="00AD1F94">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690957"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Pr>
          <w:rFonts w:cs="Calibri"/>
          <w:kern w:val="3"/>
          <w:sz w:val="32"/>
          <w:szCs w:val="32"/>
          <w:lang w:val="ru-RU"/>
        </w:rPr>
        <w:t>401</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Pr="007B2E58" w:rsidRDefault="00024689" w:rsidP="00024689">
      <w:pPr>
        <w:ind w:firstLine="708"/>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w:t>
      </w:r>
      <w:r w:rsidRPr="00690957">
        <w:t>Гурково</w:t>
      </w:r>
      <w:r>
        <w:t xml:space="preserve"> </w:t>
      </w:r>
      <w:r w:rsidRPr="007B2E58">
        <w:t xml:space="preserve">с вх. № ОС – 89 / 20.03.2018 г. </w:t>
      </w:r>
      <w:r w:rsidRPr="007B2E58">
        <w:rPr>
          <w:lang w:val="en-US"/>
        </w:rPr>
        <w:t>–</w:t>
      </w:r>
      <w:r w:rsidRPr="007B2E58">
        <w:t xml:space="preserve"> </w:t>
      </w:r>
      <w:proofErr w:type="gramStart"/>
      <w:r w:rsidRPr="007B2E58">
        <w:t>разрешение</w:t>
      </w:r>
      <w:proofErr w:type="gramEnd"/>
      <w:r w:rsidRPr="007B2E58">
        <w:t xml:space="preserve"> за изработване на проект за ПУП /подробен устройствен план/ – ПРЗ /план за регулация и застрояване/ за ПИ /поземлен имот/ с идентификатор 18157.269.6 по кадастралната карта на гр. Гурково.</w:t>
      </w:r>
    </w:p>
    <w:p w:rsidR="00024689" w:rsidRPr="007B2E58" w:rsidRDefault="00024689" w:rsidP="00024689">
      <w:pPr>
        <w:ind w:firstLine="708"/>
        <w:jc w:val="both"/>
      </w:pPr>
    </w:p>
    <w:p w:rsidR="00024689" w:rsidRPr="007B2E58" w:rsidRDefault="00024689" w:rsidP="00024689">
      <w:pPr>
        <w:jc w:val="both"/>
      </w:pPr>
      <w:r w:rsidRPr="007B2E58">
        <w:rPr>
          <w:sz w:val="28"/>
          <w:szCs w:val="20"/>
        </w:rPr>
        <w:tab/>
      </w:r>
      <w:r w:rsidRPr="00252925">
        <w:rPr>
          <w:b/>
          <w:bCs/>
          <w:color w:val="000000"/>
          <w:sz w:val="28"/>
          <w:szCs w:val="28"/>
          <w:u w:val="single"/>
          <w:lang w:val="en-US"/>
        </w:rPr>
        <w:t>МОТИВИ:</w:t>
      </w:r>
      <w:r>
        <w:rPr>
          <w:bCs/>
          <w:color w:val="000000"/>
          <w:sz w:val="28"/>
          <w:szCs w:val="28"/>
        </w:rPr>
        <w:t xml:space="preserve"> </w:t>
      </w:r>
      <w:r w:rsidRPr="007B2E58">
        <w:t xml:space="preserve">В Община Гурково е постъпило заявление с вх. № К-493/20.02.2018г. от Койчо Димитров Караиванов – председател на ЧПК „Прогрес“, ЕИК 833101121, с адрес на управление : гр. Гурково ул. „Младост” № 12 с искане да се разреши от Общински съвет – Гурково изработването на проект за ПУП /подробен устройствен план/ – ПРЗ /план за регулация и застрояване/ на ПИ /поземлен имот/ с идентификатор 18157.269.6 по КК /кадастрална карта/ на гр. Гурково на основание чл. 124а ал.1 от ЗУТ. </w:t>
      </w:r>
    </w:p>
    <w:p w:rsidR="00024689" w:rsidRPr="007B2E58" w:rsidRDefault="00024689" w:rsidP="00024689">
      <w:pPr>
        <w:jc w:val="both"/>
      </w:pPr>
      <w:r w:rsidRPr="007B2E58">
        <w:tab/>
        <w:t>Поземленият имот с идентификатор 18157.269.6  по КК /кадастралната карта/ на гр. Гурково се намира в землището на гр. Гурково, местност Стопански двор, с трайно предназначение на територията : Земеделска , с начин на трайно ползване : За друг вид производствен, складов обект, с площ от 5 613 кв.м., собственост на ЧПК „Прогрес“ съгласно договор от 02.02.2000г. за покупко – продажба на недвижим имот – държавна земя – частна държавна собственост по чл. 27 ал.6 от ЗСПЗЗ.</w:t>
      </w:r>
      <w:r w:rsidRPr="007B2E58">
        <w:rPr>
          <w:lang w:val="en-US"/>
        </w:rPr>
        <w:t xml:space="preserve"> </w:t>
      </w:r>
      <w:r w:rsidRPr="007B2E58">
        <w:t>Имотът се намира извън границите на урбанизираната територия.</w:t>
      </w:r>
    </w:p>
    <w:p w:rsidR="00024689" w:rsidRPr="007B2E58" w:rsidRDefault="00024689" w:rsidP="00024689">
      <w:pPr>
        <w:ind w:firstLine="708"/>
        <w:jc w:val="both"/>
      </w:pPr>
      <w:r w:rsidRPr="007B2E58">
        <w:t>Във връзка с бъдещи инвестиционни намерения на собственика е необходимо изработването на ПРЗ /план за регулация и застрояване/ за образуване на нови ПИ /поземлени имоти/ с проектни идентификатори 18157.269.7 и 18157.269.8, получени при разделянето на ПИ /поземлен имот/ с идентификатор 18157.26</w:t>
      </w:r>
      <w:r w:rsidRPr="007B2E58">
        <w:rPr>
          <w:lang w:val="en-US"/>
        </w:rPr>
        <w:t>9</w:t>
      </w:r>
      <w:r w:rsidRPr="007B2E58">
        <w:t>.6 и урегулирането им в нови два УПИ /урегулирани поземлени имоти/.</w:t>
      </w:r>
    </w:p>
    <w:p w:rsidR="00024689" w:rsidRPr="007B2E58" w:rsidRDefault="00024689" w:rsidP="00024689">
      <w:pPr>
        <w:ind w:firstLine="708"/>
        <w:jc w:val="both"/>
      </w:pPr>
      <w:r w:rsidRPr="007B2E58">
        <w:t>С плана за застрояване се предлага характера на бъдещето застрояване  да се определи от средните показатели на предвидените в одобрения предварителен проект на ОУП /общия устройствен план/ на Община Гурково.  Поради това устройствените параметри на бъдещето застрояване на новообразуваните имоти трябва да бъдат, както следва :</w:t>
      </w:r>
    </w:p>
    <w:p w:rsidR="00024689" w:rsidRPr="007B2E58" w:rsidRDefault="00024689" w:rsidP="00024689">
      <w:pPr>
        <w:numPr>
          <w:ilvl w:val="0"/>
          <w:numId w:val="28"/>
        </w:numPr>
        <w:jc w:val="both"/>
      </w:pPr>
      <w:r w:rsidRPr="007B2E58">
        <w:t xml:space="preserve">Устройствена зона  : </w:t>
      </w:r>
      <w:r w:rsidRPr="007B2E58">
        <w:rPr>
          <w:b/>
        </w:rPr>
        <w:t>Соп</w:t>
      </w:r>
      <w:r w:rsidRPr="007B2E58">
        <w:t xml:space="preserve"> – Смесена обществено производствена  зона </w:t>
      </w:r>
    </w:p>
    <w:p w:rsidR="00024689" w:rsidRPr="007B2E58" w:rsidRDefault="00024689" w:rsidP="00024689">
      <w:pPr>
        <w:numPr>
          <w:ilvl w:val="0"/>
          <w:numId w:val="28"/>
        </w:numPr>
        <w:jc w:val="both"/>
      </w:pPr>
      <w:r w:rsidRPr="007B2E58">
        <w:t>Плътност на застрояване – 60 %</w:t>
      </w:r>
    </w:p>
    <w:p w:rsidR="00024689" w:rsidRPr="007B2E58" w:rsidRDefault="00024689" w:rsidP="00024689">
      <w:pPr>
        <w:numPr>
          <w:ilvl w:val="0"/>
          <w:numId w:val="28"/>
        </w:numPr>
        <w:jc w:val="both"/>
        <w:rPr>
          <w:lang w:val="en-US"/>
        </w:rPr>
      </w:pPr>
      <w:r w:rsidRPr="007B2E58">
        <w:rPr>
          <w:lang w:val="en-US"/>
        </w:rPr>
        <w:t xml:space="preserve">Интензивност на застрояване :  </w:t>
      </w:r>
      <w:r w:rsidRPr="007B2E58">
        <w:t>до 2.0</w:t>
      </w:r>
    </w:p>
    <w:p w:rsidR="00024689" w:rsidRPr="007B2E58" w:rsidRDefault="00024689" w:rsidP="00024689">
      <w:pPr>
        <w:numPr>
          <w:ilvl w:val="0"/>
          <w:numId w:val="28"/>
        </w:numPr>
        <w:jc w:val="both"/>
        <w:rPr>
          <w:lang w:val="en-US"/>
        </w:rPr>
      </w:pPr>
      <w:r w:rsidRPr="007B2E58">
        <w:rPr>
          <w:lang w:val="en-US"/>
        </w:rPr>
        <w:t xml:space="preserve">Озеленена </w:t>
      </w:r>
      <w:proofErr w:type="gramStart"/>
      <w:r w:rsidRPr="007B2E58">
        <w:rPr>
          <w:lang w:val="en-US"/>
        </w:rPr>
        <w:t>площ :</w:t>
      </w:r>
      <w:proofErr w:type="gramEnd"/>
      <w:r w:rsidRPr="007B2E58">
        <w:rPr>
          <w:lang w:val="en-US"/>
        </w:rPr>
        <w:t xml:space="preserve">   </w:t>
      </w:r>
      <w:r w:rsidRPr="007B2E58">
        <w:t>мин.</w:t>
      </w:r>
      <w:r w:rsidRPr="007B2E58">
        <w:rPr>
          <w:lang w:val="en-US"/>
        </w:rPr>
        <w:t xml:space="preserve"> </w:t>
      </w:r>
      <w:r w:rsidRPr="007B2E58">
        <w:t>30</w:t>
      </w:r>
      <w:r w:rsidRPr="007B2E58">
        <w:rPr>
          <w:lang w:val="en-US"/>
        </w:rPr>
        <w:t xml:space="preserve"> %</w:t>
      </w:r>
    </w:p>
    <w:p w:rsidR="00024689" w:rsidRPr="007B2E58" w:rsidRDefault="00024689" w:rsidP="00024689">
      <w:pPr>
        <w:numPr>
          <w:ilvl w:val="0"/>
          <w:numId w:val="26"/>
        </w:numPr>
        <w:jc w:val="both"/>
        <w:rPr>
          <w:lang w:val="en-US"/>
        </w:rPr>
      </w:pPr>
      <w:r w:rsidRPr="007B2E58">
        <w:t xml:space="preserve"> Височина на сградите : до 15 м.</w:t>
      </w:r>
    </w:p>
    <w:p w:rsidR="00024689" w:rsidRPr="007B2E58" w:rsidRDefault="00024689" w:rsidP="00024689">
      <w:pPr>
        <w:numPr>
          <w:ilvl w:val="0"/>
          <w:numId w:val="28"/>
        </w:numPr>
        <w:jc w:val="both"/>
      </w:pPr>
      <w:r w:rsidRPr="007B2E58">
        <w:t xml:space="preserve"> Начин на застрояване : свързано</w:t>
      </w:r>
    </w:p>
    <w:p w:rsidR="00024689" w:rsidRPr="007B2E58" w:rsidRDefault="00024689" w:rsidP="00024689">
      <w:pPr>
        <w:ind w:left="720"/>
        <w:jc w:val="both"/>
      </w:pPr>
      <w:r w:rsidRPr="007B2E58">
        <w:t>С плана за регулация  се предлага :</w:t>
      </w:r>
    </w:p>
    <w:p w:rsidR="00024689" w:rsidRPr="007B2E58" w:rsidRDefault="00024689" w:rsidP="00024689">
      <w:pPr>
        <w:numPr>
          <w:ilvl w:val="0"/>
          <w:numId w:val="28"/>
        </w:numPr>
        <w:jc w:val="both"/>
      </w:pPr>
      <w:r w:rsidRPr="007B2E58">
        <w:t>Урегулиране на всички имоти, получени от разделянето на ПИ /поземлен имот/ с идентификатор 18157.5.269.6 по КК на гр. Гурково, като се образуват два нови УПИ /урегулирани поземлени имота/ І и ІІ, отредени за новообразуваните ПИ /поземлени имоти/ с проектни идентификатори 18157.269.7 и 18157.269.8.</w:t>
      </w:r>
    </w:p>
    <w:p w:rsidR="00024689" w:rsidRPr="007B2E58" w:rsidRDefault="00024689" w:rsidP="00024689">
      <w:pPr>
        <w:numPr>
          <w:ilvl w:val="0"/>
          <w:numId w:val="28"/>
        </w:numPr>
        <w:jc w:val="both"/>
      </w:pPr>
      <w:r w:rsidRPr="007B2E58">
        <w:t>Достъпът до новообразуваните УПИ І и ІІ ще бъде осъществен от съществуваща улица по плана на стопанския двор на гр. Гурково.</w:t>
      </w:r>
    </w:p>
    <w:p w:rsidR="00024689" w:rsidRPr="007B2E58" w:rsidRDefault="00024689" w:rsidP="00024689">
      <w:pPr>
        <w:ind w:left="720"/>
        <w:jc w:val="both"/>
      </w:pPr>
      <w:r w:rsidRPr="007B2E58">
        <w:t xml:space="preserve"> </w:t>
      </w:r>
    </w:p>
    <w:p w:rsidR="00024689" w:rsidRPr="007B2E58" w:rsidRDefault="00024689" w:rsidP="00024689">
      <w:pPr>
        <w:ind w:firstLine="720"/>
        <w:jc w:val="both"/>
      </w:pPr>
      <w:r w:rsidRPr="007B2E58">
        <w:t>На основание чл.2</w:t>
      </w:r>
      <w:r w:rsidRPr="007B2E58">
        <w:rPr>
          <w:lang w:val="ru-RU"/>
        </w:rPr>
        <w:t>1</w:t>
      </w:r>
      <w:r w:rsidRPr="007B2E58">
        <w:t>, ал.1, т.11 и ал.2 от Закона за местното самоуправление и местната администрация, във връзка с чл. 124а, ал.1 и ал.5 и чл. 124б ал.1 изречение първо от Закона за устройство на територията</w:t>
      </w:r>
      <w:r>
        <w:t>,</w:t>
      </w:r>
      <w:r w:rsidRPr="007B2E58">
        <w:t xml:space="preserve"> Общински съвет - Гурково </w:t>
      </w:r>
    </w:p>
    <w:p w:rsidR="00024689" w:rsidRPr="007B2E58" w:rsidRDefault="00024689" w:rsidP="00024689">
      <w:pPr>
        <w:jc w:val="both"/>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7B2E58" w:rsidRDefault="00024689" w:rsidP="00024689">
      <w:pPr>
        <w:tabs>
          <w:tab w:val="left" w:pos="284"/>
        </w:tabs>
        <w:jc w:val="center"/>
      </w:pPr>
    </w:p>
    <w:p w:rsidR="00024689" w:rsidRPr="007B2E58" w:rsidRDefault="00024689" w:rsidP="00024689">
      <w:pPr>
        <w:jc w:val="both"/>
      </w:pPr>
      <w:r w:rsidRPr="007B2E58">
        <w:t xml:space="preserve">1. </w:t>
      </w:r>
      <w:r w:rsidRPr="007B2E58">
        <w:rPr>
          <w:lang w:val="en-US"/>
        </w:rPr>
        <w:t>Разрешава изработването на проект за ПУП /подробен устройствен план/ - П</w:t>
      </w:r>
      <w:r w:rsidRPr="007B2E58">
        <w:t>Р</w:t>
      </w:r>
      <w:r w:rsidRPr="007B2E58">
        <w:rPr>
          <w:lang w:val="en-US"/>
        </w:rPr>
        <w:t xml:space="preserve">З /план за </w:t>
      </w:r>
      <w:r w:rsidRPr="007B2E58">
        <w:t xml:space="preserve">регулация и </w:t>
      </w:r>
      <w:r w:rsidRPr="007B2E58">
        <w:rPr>
          <w:lang w:val="en-US"/>
        </w:rPr>
        <w:t>застрояване/ за ПИ /поземлен имот/ с идентификатор 18157.</w:t>
      </w:r>
      <w:r w:rsidRPr="007B2E58">
        <w:t>269</w:t>
      </w:r>
      <w:r w:rsidRPr="007B2E58">
        <w:rPr>
          <w:lang w:val="en-US"/>
        </w:rPr>
        <w:t>.</w:t>
      </w:r>
      <w:r w:rsidRPr="007B2E58">
        <w:t>6</w:t>
      </w:r>
      <w:r w:rsidRPr="007B2E58">
        <w:rPr>
          <w:lang w:val="en-US"/>
        </w:rPr>
        <w:t xml:space="preserve"> по КК /кадастрална карта/ на гр. Гурково, </w:t>
      </w:r>
      <w:r w:rsidRPr="007B2E58">
        <w:t xml:space="preserve">с </w:t>
      </w:r>
      <w:proofErr w:type="gramStart"/>
      <w:r w:rsidRPr="007B2E58">
        <w:t>местонахождение :</w:t>
      </w:r>
      <w:proofErr w:type="gramEnd"/>
      <w:r w:rsidRPr="007B2E58">
        <w:t xml:space="preserve"> гр. Гурково, местност Стопански двор, който да се проектира като зона </w:t>
      </w:r>
      <w:r w:rsidRPr="007B2E58">
        <w:rPr>
          <w:b/>
        </w:rPr>
        <w:t>Соп</w:t>
      </w:r>
      <w:r w:rsidRPr="007B2E58">
        <w:t xml:space="preserve"> /смесена обществено производствена зона/ със следните устройствени показатели :</w:t>
      </w:r>
    </w:p>
    <w:p w:rsidR="00024689" w:rsidRPr="007B2E58" w:rsidRDefault="00024689" w:rsidP="00024689">
      <w:pPr>
        <w:numPr>
          <w:ilvl w:val="0"/>
          <w:numId w:val="26"/>
        </w:numPr>
        <w:jc w:val="both"/>
        <w:rPr>
          <w:lang w:val="en-US"/>
        </w:rPr>
      </w:pPr>
      <w:r w:rsidRPr="007B2E58">
        <w:rPr>
          <w:lang w:val="en-US"/>
        </w:rPr>
        <w:t xml:space="preserve">Плътност на застрояване :  </w:t>
      </w:r>
      <w:r w:rsidRPr="007B2E58">
        <w:t>до</w:t>
      </w:r>
      <w:r w:rsidRPr="007B2E58">
        <w:rPr>
          <w:lang w:val="en-US"/>
        </w:rPr>
        <w:t xml:space="preserve"> </w:t>
      </w:r>
      <w:r w:rsidRPr="007B2E58">
        <w:t>6</w:t>
      </w:r>
      <w:r w:rsidRPr="007B2E58">
        <w:rPr>
          <w:lang w:val="en-US"/>
        </w:rPr>
        <w:t>0 %</w:t>
      </w:r>
    </w:p>
    <w:p w:rsidR="00024689" w:rsidRPr="007B2E58" w:rsidRDefault="00024689" w:rsidP="00024689">
      <w:pPr>
        <w:numPr>
          <w:ilvl w:val="0"/>
          <w:numId w:val="26"/>
        </w:numPr>
        <w:jc w:val="both"/>
        <w:rPr>
          <w:lang w:val="en-US"/>
        </w:rPr>
      </w:pPr>
      <w:r w:rsidRPr="007B2E58">
        <w:rPr>
          <w:lang w:val="en-US"/>
        </w:rPr>
        <w:t xml:space="preserve">Интензивност на застрояване :   </w:t>
      </w:r>
      <w:r w:rsidRPr="007B2E58">
        <w:t xml:space="preserve">до </w:t>
      </w:r>
      <w:r w:rsidRPr="007B2E58">
        <w:rPr>
          <w:lang w:val="en-US"/>
        </w:rPr>
        <w:t>2</w:t>
      </w:r>
      <w:r w:rsidRPr="007B2E58">
        <w:t>.0</w:t>
      </w:r>
    </w:p>
    <w:p w:rsidR="00024689" w:rsidRPr="007B2E58" w:rsidRDefault="00024689" w:rsidP="00024689">
      <w:pPr>
        <w:numPr>
          <w:ilvl w:val="0"/>
          <w:numId w:val="26"/>
        </w:numPr>
        <w:jc w:val="both"/>
        <w:rPr>
          <w:lang w:val="en-US"/>
        </w:rPr>
      </w:pPr>
      <w:r w:rsidRPr="007B2E58">
        <w:rPr>
          <w:lang w:val="en-US"/>
        </w:rPr>
        <w:t xml:space="preserve">Озеленена </w:t>
      </w:r>
      <w:proofErr w:type="gramStart"/>
      <w:r w:rsidRPr="007B2E58">
        <w:rPr>
          <w:lang w:val="en-US"/>
        </w:rPr>
        <w:t>площ :</w:t>
      </w:r>
      <w:proofErr w:type="gramEnd"/>
      <w:r w:rsidRPr="007B2E58">
        <w:rPr>
          <w:lang w:val="en-US"/>
        </w:rPr>
        <w:t xml:space="preserve">  </w:t>
      </w:r>
      <w:r w:rsidRPr="007B2E58">
        <w:t>мин.</w:t>
      </w:r>
      <w:r w:rsidRPr="007B2E58">
        <w:rPr>
          <w:lang w:val="en-US"/>
        </w:rPr>
        <w:t xml:space="preserve"> </w:t>
      </w:r>
      <w:r w:rsidRPr="007B2E58">
        <w:t>30</w:t>
      </w:r>
      <w:r w:rsidRPr="007B2E58">
        <w:rPr>
          <w:lang w:val="en-US"/>
        </w:rPr>
        <w:t xml:space="preserve"> %</w:t>
      </w:r>
    </w:p>
    <w:p w:rsidR="00024689" w:rsidRPr="007B2E58" w:rsidRDefault="00024689" w:rsidP="00024689">
      <w:pPr>
        <w:numPr>
          <w:ilvl w:val="0"/>
          <w:numId w:val="26"/>
        </w:numPr>
        <w:jc w:val="both"/>
        <w:rPr>
          <w:lang w:val="en-US"/>
        </w:rPr>
      </w:pPr>
      <w:r w:rsidRPr="007B2E58">
        <w:t>Височина на сградите : до 15 м.</w:t>
      </w:r>
    </w:p>
    <w:p w:rsidR="00024689" w:rsidRPr="007B2E58" w:rsidRDefault="00024689" w:rsidP="00024689">
      <w:pPr>
        <w:jc w:val="both"/>
      </w:pPr>
      <w:r w:rsidRPr="007B2E58">
        <w:t>и урегулиране на всички имоти, получени от разделянето на ПИ /поземлен имот/ с идентификатор 18157.269.6 по КК на гр. Гурково, като се образуват  нови два УПИ /урегулирани поземлени имота/ І и ІІ, отредени за новообразуваните ПИ /поземлени имоти/ с проектни идентификатори 18157.269.7 и 18157.269.8.</w:t>
      </w:r>
    </w:p>
    <w:p w:rsidR="00024689" w:rsidRPr="007B2E58" w:rsidRDefault="00024689" w:rsidP="00024689">
      <w:pPr>
        <w:numPr>
          <w:ilvl w:val="0"/>
          <w:numId w:val="27"/>
        </w:numPr>
        <w:jc w:val="both"/>
      </w:pPr>
      <w:r w:rsidRPr="007B2E58">
        <w:t>Одобрява заданието, изготвено от Възложителя и приложено към настоящето Решение.</w:t>
      </w:r>
    </w:p>
    <w:p w:rsidR="00024689" w:rsidRPr="007B2E58" w:rsidRDefault="00024689" w:rsidP="00024689">
      <w:pPr>
        <w:numPr>
          <w:ilvl w:val="0"/>
          <w:numId w:val="27"/>
        </w:numPr>
        <w:jc w:val="both"/>
      </w:pPr>
      <w:r w:rsidRPr="007B2E58">
        <w:t>Проектът за ПУП /подробен устройствен план/ - ПЗ /план за застрояване/ да бъде изработен и процедиран при спазване на действащата нормативна уредба, за сметка на Койчо Димитров Караиванов – председател на ЧПК „Прогрес“, ЕИК 833101121, с адрес на управление : гр. Гурково ул. „Младост” № 12.</w:t>
      </w:r>
    </w:p>
    <w:p w:rsidR="00024689" w:rsidRPr="007B2E58" w:rsidRDefault="00024689" w:rsidP="00024689">
      <w:pPr>
        <w:jc w:val="both"/>
      </w:pPr>
    </w:p>
    <w:p w:rsidR="00024689" w:rsidRPr="007B2E58" w:rsidRDefault="00024689" w:rsidP="00024689">
      <w:pPr>
        <w:jc w:val="both"/>
        <w:rPr>
          <w:b/>
        </w:rPr>
      </w:pPr>
      <w:r w:rsidRPr="007B2E58">
        <w:rPr>
          <w:b/>
        </w:rPr>
        <w:t xml:space="preserve">      </w:t>
      </w: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Pr="008A6FC6" w:rsidRDefault="00024689" w:rsidP="00024689">
      <w:pPr>
        <w:ind w:firstLine="708"/>
        <w:rPr>
          <w:rFonts w:ascii="Verdana" w:hAnsi="Verdana"/>
          <w:b/>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lang w:val="en-US"/>
        </w:rPr>
      </w:pPr>
    </w:p>
    <w:p w:rsidR="00024689" w:rsidRDefault="00024689" w:rsidP="00024689">
      <w:pPr>
        <w:pStyle w:val="Standard"/>
        <w:tabs>
          <w:tab w:val="center" w:pos="0"/>
        </w:tabs>
        <w:jc w:val="both"/>
        <w:rPr>
          <w:rFonts w:ascii="Times New Roman" w:hAnsi="Times New Roman" w:cs="Times New Roman"/>
        </w:rPr>
      </w:pPr>
    </w:p>
    <w:p w:rsidR="000043E2" w:rsidRDefault="000043E2" w:rsidP="00024689">
      <w:pPr>
        <w:pStyle w:val="Standard"/>
        <w:tabs>
          <w:tab w:val="center" w:pos="0"/>
        </w:tabs>
        <w:jc w:val="both"/>
        <w:rPr>
          <w:rFonts w:ascii="Times New Roman" w:hAnsi="Times New Roman" w:cs="Times New Roman"/>
        </w:rPr>
      </w:pPr>
    </w:p>
    <w:p w:rsidR="000043E2" w:rsidRDefault="000043E2" w:rsidP="00024689">
      <w:pPr>
        <w:pStyle w:val="Standard"/>
        <w:tabs>
          <w:tab w:val="center" w:pos="0"/>
        </w:tabs>
        <w:jc w:val="both"/>
        <w:rPr>
          <w:rFonts w:ascii="Times New Roman" w:hAnsi="Times New Roman" w:cs="Times New Roman"/>
        </w:rPr>
      </w:pPr>
    </w:p>
    <w:p w:rsidR="000043E2" w:rsidRDefault="000043E2" w:rsidP="00024689">
      <w:pPr>
        <w:pStyle w:val="Standard"/>
        <w:tabs>
          <w:tab w:val="center" w:pos="0"/>
        </w:tabs>
        <w:jc w:val="both"/>
        <w:rPr>
          <w:rFonts w:ascii="Times New Roman" w:hAnsi="Times New Roman" w:cs="Times New Roman"/>
        </w:rPr>
      </w:pPr>
    </w:p>
    <w:p w:rsidR="000043E2" w:rsidRDefault="000043E2" w:rsidP="00024689">
      <w:pPr>
        <w:pStyle w:val="Standard"/>
        <w:tabs>
          <w:tab w:val="center" w:pos="0"/>
        </w:tabs>
        <w:jc w:val="both"/>
        <w:rPr>
          <w:rFonts w:ascii="Times New Roman" w:hAnsi="Times New Roman" w:cs="Times New Roman"/>
        </w:rPr>
      </w:pPr>
    </w:p>
    <w:p w:rsidR="000043E2" w:rsidRDefault="000043E2" w:rsidP="00024689">
      <w:pPr>
        <w:pStyle w:val="Standard"/>
        <w:tabs>
          <w:tab w:val="center" w:pos="0"/>
        </w:tabs>
        <w:jc w:val="both"/>
        <w:rPr>
          <w:rFonts w:ascii="Times New Roman" w:hAnsi="Times New Roman" w:cs="Times New Roman"/>
        </w:rPr>
      </w:pPr>
    </w:p>
    <w:p w:rsidR="000043E2" w:rsidRDefault="000043E2" w:rsidP="00024689">
      <w:pPr>
        <w:pStyle w:val="Standard"/>
        <w:tabs>
          <w:tab w:val="center" w:pos="0"/>
        </w:tabs>
        <w:jc w:val="both"/>
        <w:rPr>
          <w:rFonts w:ascii="Times New Roman" w:hAnsi="Times New Roman" w:cs="Times New Roman"/>
        </w:rPr>
      </w:pPr>
    </w:p>
    <w:p w:rsidR="000043E2" w:rsidRPr="000043E2" w:rsidRDefault="000043E2" w:rsidP="00024689">
      <w:pPr>
        <w:pStyle w:val="Standard"/>
        <w:tabs>
          <w:tab w:val="center" w:pos="0"/>
        </w:tabs>
        <w:jc w:val="both"/>
        <w:rPr>
          <w:rFonts w:ascii="Times New Roman" w:hAnsi="Times New Roman" w:cs="Times New Roman"/>
        </w:rPr>
      </w:pPr>
    </w:p>
    <w:p w:rsidR="00024689" w:rsidRDefault="00024689" w:rsidP="00024689">
      <w:pPr>
        <w:pStyle w:val="Standard"/>
        <w:tabs>
          <w:tab w:val="center" w:pos="0"/>
        </w:tabs>
        <w:jc w:val="both"/>
        <w:rPr>
          <w:rFonts w:ascii="Times New Roman" w:hAnsi="Times New Roman" w:cs="Times New Roman"/>
          <w:lang w:val="en-US"/>
        </w:rPr>
      </w:pPr>
    </w:p>
    <w:p w:rsidR="00AD1F94" w:rsidRDefault="00AD1F94" w:rsidP="00AD1F94">
      <w:pPr>
        <w:rPr>
          <w:b/>
          <w:sz w:val="28"/>
          <w:szCs w:val="28"/>
          <w:u w:val="single"/>
          <w:lang w:val="ru-RU"/>
        </w:rPr>
      </w:pPr>
      <w:r w:rsidRPr="001B6650">
        <w:rPr>
          <w:b/>
          <w:sz w:val="28"/>
          <w:szCs w:val="28"/>
          <w:u w:val="single"/>
          <w:lang w:val="ru-RU"/>
        </w:rPr>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Pr="00ED7802" w:rsidRDefault="00024689" w:rsidP="00024689">
      <w:pPr>
        <w:suppressAutoHyphens/>
        <w:autoSpaceDN w:val="0"/>
        <w:jc w:val="center"/>
        <w:textAlignment w:val="baseline"/>
        <w:rPr>
          <w:rFonts w:ascii="Verdana" w:hAnsi="Verdana" w:cs="Verdana"/>
          <w:b/>
          <w:bCs/>
          <w:kern w:val="3"/>
          <w:sz w:val="16"/>
          <w:szCs w:val="16"/>
          <w:lang w:val="ru-RU"/>
        </w:rPr>
      </w:pPr>
    </w:p>
    <w:p w:rsidR="00024689" w:rsidRPr="00690957"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Pr>
          <w:rFonts w:cs="Calibri"/>
          <w:kern w:val="3"/>
          <w:sz w:val="32"/>
          <w:szCs w:val="32"/>
          <w:lang w:val="ru-RU"/>
        </w:rPr>
        <w:t>402</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Pr="00031E32" w:rsidRDefault="00024689" w:rsidP="00024689">
      <w:pPr>
        <w:ind w:firstLine="708"/>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w:t>
      </w:r>
      <w:r w:rsidRPr="00690957">
        <w:t>Гурково</w:t>
      </w:r>
      <w:r>
        <w:t xml:space="preserve"> </w:t>
      </w:r>
      <w:r w:rsidRPr="00031E32">
        <w:t xml:space="preserve">с вх. № ОС – 90 / 20.03.2018 г. </w:t>
      </w:r>
      <w:r w:rsidRPr="00031E32">
        <w:rPr>
          <w:lang w:val="en-US"/>
        </w:rPr>
        <w:t>–</w:t>
      </w:r>
      <w:r w:rsidRPr="00031E32">
        <w:t xml:space="preserve"> </w:t>
      </w:r>
      <w:proofErr w:type="gramStart"/>
      <w:r w:rsidRPr="00031E32">
        <w:t>разрешение</w:t>
      </w:r>
      <w:proofErr w:type="gramEnd"/>
      <w:r w:rsidRPr="00031E32">
        <w:t xml:space="preserve"> за изработване на проект за ПУП /подробен устройствен план/ – ПП /парцеларен план за елементите на техническата инфраструктура/ за изграждане на открита пасарелка преминаваща над ПИ с идентификатор 18157.501.691 /УПИ ХVІІ – 691 в кв. 51 по ПР/; ПИ с идентификатор 18157.501.1110 /УПИ І – 1108, 1110, 1138 в кв. 64 по ПР/ и ПИ с идентификатор 18157.501.929 /о.т. 175  - о.т. 176 по ПР/ по КК /кадастрална карта/ на гр. Гурково.</w:t>
      </w:r>
    </w:p>
    <w:p w:rsidR="00024689" w:rsidRDefault="00024689" w:rsidP="00024689">
      <w:pPr>
        <w:ind w:firstLine="708"/>
        <w:jc w:val="both"/>
        <w:rPr>
          <w:rFonts w:ascii="Verdana" w:hAnsi="Verdana"/>
          <w:b/>
        </w:rPr>
      </w:pPr>
    </w:p>
    <w:p w:rsidR="00024689" w:rsidRPr="00031E32" w:rsidRDefault="00024689" w:rsidP="00024689">
      <w:pPr>
        <w:jc w:val="both"/>
      </w:pPr>
      <w:r w:rsidRPr="00031E32">
        <w:rPr>
          <w:sz w:val="28"/>
          <w:szCs w:val="20"/>
        </w:rPr>
        <w:tab/>
      </w:r>
      <w:r w:rsidRPr="00252925">
        <w:rPr>
          <w:b/>
          <w:bCs/>
          <w:color w:val="000000"/>
          <w:sz w:val="28"/>
          <w:szCs w:val="28"/>
          <w:u w:val="single"/>
          <w:lang w:val="en-US"/>
        </w:rPr>
        <w:t>МОТИВИ:</w:t>
      </w:r>
      <w:r>
        <w:rPr>
          <w:bCs/>
          <w:color w:val="000000"/>
          <w:sz w:val="28"/>
          <w:szCs w:val="28"/>
        </w:rPr>
        <w:t xml:space="preserve"> </w:t>
      </w:r>
      <w:r w:rsidRPr="00031E32">
        <w:t>В Община Гурково е постъпило заявление с вх. № К-</w:t>
      </w:r>
      <w:r w:rsidRPr="00031E32">
        <w:rPr>
          <w:lang w:val="en-US"/>
        </w:rPr>
        <w:t>702</w:t>
      </w:r>
      <w:r w:rsidRPr="00031E32">
        <w:t>/1</w:t>
      </w:r>
      <w:r w:rsidRPr="00031E32">
        <w:rPr>
          <w:lang w:val="en-US"/>
        </w:rPr>
        <w:t>4</w:t>
      </w:r>
      <w:r w:rsidRPr="00031E32">
        <w:t>.03.2018г. от Валентин Ангелов Ангелов – изпълнителен директор на „ПРИСОЕ ПАК“ АД, ЕИК 200755403, с адрес на управление: гр. Гурково, ул. „Отец Паисий Хилендарски“ № 31, собственик на ПИ с идентификатор 18157.501.691 по КК на гр. Гурково, съгласно нотариален акт № 143 т. V рег.№ 8867 дело № 892 от 10.12.2015г. за покупко – продажба на недвижим имот. Депозираното заявление  е за разрешаване  изработването на проект за ПУП /подробен устройствен план/ - ПП /парцеларен план за елементите на техническата инфраструктура/  за изграждане на открита пасарелка преминаваща над ПИ с идентификатор 18157.501.691 /УПИ ХVІІ – 691 в кв. 51 по ПР/; ПИ с</w:t>
      </w:r>
      <w:r w:rsidRPr="00031E32">
        <w:rPr>
          <w:u w:val="single"/>
        </w:rPr>
        <w:t xml:space="preserve"> </w:t>
      </w:r>
      <w:r w:rsidRPr="00031E32">
        <w:t>идентификатор 18157.501.1110 /УПИ І – 1108, 1110, 1138 в кв. 64 по ПР/ и ПИ с идентификатор 18157.501.929 /о.т. 175  - о.т. 176 по ПР/ по КК /кадастрална карта/ на гр. Гурково,  като се има предвид разпоредбите на чл. 124а ал.1 от ЗУТ.</w:t>
      </w:r>
    </w:p>
    <w:p w:rsidR="00024689" w:rsidRPr="00031E32" w:rsidRDefault="00024689" w:rsidP="00024689">
      <w:pPr>
        <w:ind w:firstLine="708"/>
        <w:jc w:val="both"/>
      </w:pPr>
      <w:r w:rsidRPr="00031E32">
        <w:t>Проекта за ПУП – ПП /парцеларен план за елементите на техническата инфраструктура/ следва да определи трасето на откритата пасарелка съгласно предвижданията на инвестиционните намерения на възложителя.</w:t>
      </w:r>
    </w:p>
    <w:p w:rsidR="00024689" w:rsidRPr="00031E32" w:rsidRDefault="00024689" w:rsidP="00024689">
      <w:pPr>
        <w:ind w:firstLine="708"/>
        <w:jc w:val="both"/>
      </w:pPr>
      <w:r w:rsidRPr="00031E32">
        <w:t>Съгласно чл. 188 ал.1 и ал.4 от ЗУТ с подробните устройствени планове може да се предвижда застрояване под и над улици и други открити пространства. Имотите, които ще се засегнат от проекта са разположени в два квартала  и  са, както следва :</w:t>
      </w:r>
    </w:p>
    <w:p w:rsidR="00024689" w:rsidRPr="00031E32" w:rsidRDefault="00024689" w:rsidP="00024689">
      <w:pPr>
        <w:numPr>
          <w:ilvl w:val="0"/>
          <w:numId w:val="24"/>
        </w:numPr>
        <w:ind w:left="0" w:firstLine="709"/>
        <w:jc w:val="both"/>
      </w:pPr>
      <w:r w:rsidRPr="00031E32">
        <w:rPr>
          <w:lang w:val="en-US"/>
        </w:rPr>
        <w:t>П</w:t>
      </w:r>
      <w:r w:rsidRPr="00031E32">
        <w:t xml:space="preserve">оземлен </w:t>
      </w:r>
      <w:proofErr w:type="gramStart"/>
      <w:r w:rsidRPr="00031E32">
        <w:t xml:space="preserve">имот </w:t>
      </w:r>
      <w:r w:rsidRPr="00031E32">
        <w:rPr>
          <w:lang w:val="en-US"/>
        </w:rPr>
        <w:t xml:space="preserve"> с</w:t>
      </w:r>
      <w:proofErr w:type="gramEnd"/>
      <w:r w:rsidRPr="00031E32">
        <w:rPr>
          <w:lang w:val="en-US"/>
        </w:rPr>
        <w:t xml:space="preserve"> идентификатор 18157.501.691 по КК на гр. Гурково, </w:t>
      </w:r>
      <w:r w:rsidRPr="00031E32">
        <w:t xml:space="preserve">собственост </w:t>
      </w:r>
      <w:r w:rsidRPr="00031E32">
        <w:rPr>
          <w:lang w:val="en-US"/>
        </w:rPr>
        <w:t>на „ПРИСОЕ ПАК</w:t>
      </w:r>
      <w:proofErr w:type="gramStart"/>
      <w:r w:rsidRPr="00031E32">
        <w:rPr>
          <w:lang w:val="en-US"/>
        </w:rPr>
        <w:t>“ АД</w:t>
      </w:r>
      <w:proofErr w:type="gramEnd"/>
      <w:r w:rsidRPr="00031E32">
        <w:rPr>
          <w:lang w:val="en-US"/>
        </w:rPr>
        <w:t>, ЕИК 200755403,</w:t>
      </w:r>
      <w:r w:rsidRPr="00031E32">
        <w:t xml:space="preserve"> представлявано от </w:t>
      </w:r>
      <w:r w:rsidRPr="00031E32">
        <w:rPr>
          <w:lang w:val="en-US"/>
        </w:rPr>
        <w:t xml:space="preserve"> Валентин Ангелов Ангелов – изпълнителен директор</w:t>
      </w:r>
      <w:r w:rsidRPr="00031E32">
        <w:t>,</w:t>
      </w:r>
      <w:r w:rsidRPr="00031E32">
        <w:rPr>
          <w:lang w:val="en-US"/>
        </w:rPr>
        <w:t xml:space="preserve"> с адрес на управление: гр. Гурково, ул. „Отец Паисий Хилендарски“ № 31</w:t>
      </w:r>
      <w:r w:rsidRPr="00031E32">
        <w:t xml:space="preserve">, </w:t>
      </w:r>
      <w:r w:rsidRPr="00031E32">
        <w:rPr>
          <w:lang w:val="en-US"/>
        </w:rPr>
        <w:t xml:space="preserve">съгласно нотариален акт № 143 т. V рег.№ 8867 дело № 892 от 10.12.2015г. </w:t>
      </w:r>
      <w:proofErr w:type="gramStart"/>
      <w:r w:rsidRPr="00031E32">
        <w:rPr>
          <w:lang w:val="en-US"/>
        </w:rPr>
        <w:t>за</w:t>
      </w:r>
      <w:proofErr w:type="gramEnd"/>
      <w:r w:rsidRPr="00031E32">
        <w:rPr>
          <w:lang w:val="en-US"/>
        </w:rPr>
        <w:t xml:space="preserve"> покупко – продажба на недвижим имот.</w:t>
      </w:r>
    </w:p>
    <w:p w:rsidR="00024689" w:rsidRPr="00031E32" w:rsidRDefault="00024689" w:rsidP="00024689">
      <w:pPr>
        <w:numPr>
          <w:ilvl w:val="0"/>
          <w:numId w:val="24"/>
        </w:numPr>
        <w:ind w:left="0" w:firstLine="709"/>
        <w:jc w:val="both"/>
      </w:pPr>
      <w:r w:rsidRPr="00031E32">
        <w:t xml:space="preserve">Поземлен имот с идентификатор 18157.501.929 е с начин на трайно ползване : за второстепенна улица, собственост на община Гурково, </w:t>
      </w:r>
    </w:p>
    <w:p w:rsidR="00024689" w:rsidRPr="00031E32" w:rsidRDefault="00024689" w:rsidP="00024689">
      <w:pPr>
        <w:numPr>
          <w:ilvl w:val="0"/>
          <w:numId w:val="24"/>
        </w:numPr>
        <w:ind w:left="0" w:firstLine="709"/>
        <w:jc w:val="both"/>
      </w:pPr>
      <w:r w:rsidRPr="00031E32">
        <w:t>Поземлен имот с идентификатор 18157.501.1110, собственост на „БУЛМЕТАЛ“ АД, ЕИК 202189103, представлявано от Кольо Атанасов Колев – изпълнителен директор, с адрес на управление : гр.Гурково ул. „Прохода“ № 37, съгласно нотариален акт № 142 т.І рег.№ 1727 дело № 129 от 24.03.2017г. за констатиране право на собственост върху недвижими имоти.</w:t>
      </w:r>
    </w:p>
    <w:p w:rsidR="00024689" w:rsidRPr="00031E32" w:rsidRDefault="00024689" w:rsidP="00024689">
      <w:pPr>
        <w:ind w:firstLine="708"/>
        <w:jc w:val="both"/>
      </w:pPr>
      <w:r w:rsidRPr="00031E32">
        <w:t xml:space="preserve">Съгласно чл. 67, ал.1 от ЗУТ, съоръженията на техническата инфраструктура се проектират и изграждат в общински и държавни поземлени имоти. Когато  това е невъзможно или необходимо, мрежите и съоръженията на техническата инфраструктура се изграждат в поземлени имоти, собственост на физически и юридически лица. Изграждането следва да се извърши след учредяване на право на строеж по реда на ЗОС върху имотите – общинска собственост, а при проектирането следва да се осигури </w:t>
      </w:r>
      <w:r w:rsidRPr="00031E32">
        <w:lastRenderedPageBreak/>
        <w:t xml:space="preserve">възможност за безпрепятствена експлоатация и поддръжка на улиците и откритите пространства над тях, както и да не се влошават условията за тяхното ползване и застрояване. </w:t>
      </w:r>
    </w:p>
    <w:p w:rsidR="00024689" w:rsidRPr="00031E32" w:rsidRDefault="00024689" w:rsidP="00024689">
      <w:pPr>
        <w:ind w:firstLine="720"/>
        <w:jc w:val="both"/>
      </w:pPr>
      <w:r w:rsidRPr="00031E32">
        <w:t>На основание чл.2</w:t>
      </w:r>
      <w:r w:rsidRPr="00031E32">
        <w:rPr>
          <w:lang w:val="ru-RU"/>
        </w:rPr>
        <w:t>1</w:t>
      </w:r>
      <w:r w:rsidRPr="00031E32">
        <w:t>, ал.1, т.11 от Закона за местното самоуправление и местната администрация, във връзка с чл. 124а, ал., изр.първо и ал.5 и чл. 124б ал.1 от Закона за устройство на територията</w:t>
      </w:r>
      <w:r>
        <w:t>,</w:t>
      </w:r>
      <w:r w:rsidRPr="00031E32">
        <w:t xml:space="preserve"> Общински съвет - Гурково </w:t>
      </w:r>
    </w:p>
    <w:p w:rsidR="00024689" w:rsidRPr="00031E32" w:rsidRDefault="00024689" w:rsidP="00024689">
      <w:pPr>
        <w:ind w:firstLine="720"/>
        <w:jc w:val="both"/>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031E32" w:rsidRDefault="00024689" w:rsidP="00024689">
      <w:pPr>
        <w:jc w:val="both"/>
      </w:pPr>
      <w:r w:rsidRPr="00031E32">
        <w:t xml:space="preserve"> </w:t>
      </w:r>
    </w:p>
    <w:p w:rsidR="00024689" w:rsidRDefault="00024689" w:rsidP="00024689">
      <w:pPr>
        <w:ind w:left="709"/>
        <w:jc w:val="both"/>
      </w:pPr>
      <w:r>
        <w:t>1.</w:t>
      </w:r>
      <w:r w:rsidRPr="00031E32">
        <w:t xml:space="preserve">Разрешава изработването на проект за ПУП /подробен устройствен план/ – ПП </w:t>
      </w:r>
    </w:p>
    <w:p w:rsidR="00024689" w:rsidRPr="00031E32" w:rsidRDefault="00024689" w:rsidP="00024689">
      <w:pPr>
        <w:jc w:val="both"/>
      </w:pPr>
      <w:r w:rsidRPr="00031E32">
        <w:t>/парцеларен план за елементите на техническата инфраструктура/ за изграждане на открита пасарелка преминаваща над ПИ с идентификатор 18157.501.691 /УПИ ХVІІ – 691 в кв. 51 по ПР/; ПИ с идентификатор 18157.501.1110 /УПИ І – 1108, 1110, 1138 в кв. 64 по ПР/ и ПИ с идентификатор 18157.501.929 /о.т. 175  - о.т. 176 по ПР/ по КК /кадастрална карта/ на гр. Гурково.</w:t>
      </w:r>
    </w:p>
    <w:p w:rsidR="00024689" w:rsidRPr="00031E32" w:rsidRDefault="00024689" w:rsidP="00024689">
      <w:pPr>
        <w:ind w:left="720"/>
        <w:jc w:val="both"/>
      </w:pPr>
      <w:r>
        <w:t>2.</w:t>
      </w:r>
      <w:r w:rsidRPr="00031E32">
        <w:t>Одобрява заданието, съставено от Възложителя.</w:t>
      </w:r>
    </w:p>
    <w:p w:rsidR="00024689" w:rsidRDefault="00024689" w:rsidP="00024689">
      <w:pPr>
        <w:ind w:left="720"/>
        <w:jc w:val="both"/>
      </w:pPr>
      <w:r>
        <w:t>3.</w:t>
      </w:r>
      <w:r w:rsidRPr="00031E32">
        <w:t xml:space="preserve">Проектът за ПУП /подробен устройствен план/ - ПП /парцеларен план за </w:t>
      </w:r>
    </w:p>
    <w:p w:rsidR="00024689" w:rsidRPr="00031E32" w:rsidRDefault="00024689" w:rsidP="00024689">
      <w:pPr>
        <w:jc w:val="both"/>
      </w:pPr>
      <w:r w:rsidRPr="00031E32">
        <w:t>елементите на техническата инфраструктура/ да бъде изработен и процедиран при спазване на действащата нормативна уредба, за сметка на „ПРИСОЕ ПАК“ АД, ЕИК 200755403, с адрес на управление: гр. Гурково, ул. „Отец Паисий Хилендарски“ № 31</w:t>
      </w:r>
    </w:p>
    <w:p w:rsidR="00024689" w:rsidRPr="00031E32" w:rsidRDefault="00024689" w:rsidP="00024689">
      <w:pPr>
        <w:jc w:val="both"/>
        <w:rPr>
          <w:b/>
        </w:rPr>
      </w:pPr>
    </w:p>
    <w:p w:rsidR="00024689" w:rsidRDefault="00024689" w:rsidP="00024689">
      <w:pPr>
        <w:pStyle w:val="Standard"/>
        <w:tabs>
          <w:tab w:val="center" w:pos="0"/>
        </w:tabs>
        <w:jc w:val="both"/>
      </w:pPr>
      <w:r>
        <w:rPr>
          <w:rFonts w:ascii="Times New Roman" w:hAnsi="Times New Roman"/>
        </w:rPr>
        <w:tab/>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024689" w:rsidRPr="0028025F"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Pr="008A6FC6" w:rsidRDefault="00024689" w:rsidP="00024689">
      <w:pPr>
        <w:ind w:firstLine="708"/>
        <w:rPr>
          <w:rFonts w:ascii="Verdana" w:hAnsi="Verdana"/>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lang w:val="en-US"/>
        </w:rPr>
      </w:pPr>
    </w:p>
    <w:p w:rsidR="00024689" w:rsidRDefault="00024689" w:rsidP="00024689">
      <w:pPr>
        <w:pStyle w:val="Standard"/>
        <w:tabs>
          <w:tab w:val="center" w:pos="0"/>
        </w:tabs>
        <w:jc w:val="both"/>
        <w:rPr>
          <w:rFonts w:ascii="Verdana" w:hAnsi="Verdana" w:cs="Times New Roman"/>
          <w:b/>
        </w:rPr>
      </w:pPr>
    </w:p>
    <w:p w:rsidR="000043E2" w:rsidRDefault="000043E2" w:rsidP="00024689">
      <w:pPr>
        <w:pStyle w:val="Standard"/>
        <w:tabs>
          <w:tab w:val="center" w:pos="0"/>
        </w:tabs>
        <w:jc w:val="both"/>
        <w:rPr>
          <w:rFonts w:ascii="Verdana" w:hAnsi="Verdana" w:cs="Times New Roman"/>
          <w:b/>
        </w:rPr>
      </w:pPr>
    </w:p>
    <w:p w:rsidR="000043E2" w:rsidRDefault="000043E2" w:rsidP="00024689">
      <w:pPr>
        <w:pStyle w:val="Standard"/>
        <w:tabs>
          <w:tab w:val="center" w:pos="0"/>
        </w:tabs>
        <w:jc w:val="both"/>
        <w:rPr>
          <w:rFonts w:ascii="Verdana" w:hAnsi="Verdana" w:cs="Times New Roman"/>
          <w:b/>
        </w:rPr>
      </w:pPr>
    </w:p>
    <w:p w:rsidR="000043E2" w:rsidRPr="000043E2" w:rsidRDefault="000043E2" w:rsidP="00024689">
      <w:pPr>
        <w:pStyle w:val="Standard"/>
        <w:tabs>
          <w:tab w:val="center" w:pos="0"/>
        </w:tabs>
        <w:jc w:val="both"/>
        <w:rPr>
          <w:rFonts w:ascii="Verdana" w:hAnsi="Verdana" w:cs="Times New Roman"/>
          <w:b/>
        </w:rPr>
      </w:pPr>
    </w:p>
    <w:p w:rsidR="00024689" w:rsidRDefault="00024689" w:rsidP="00024689">
      <w:pPr>
        <w:pStyle w:val="Standard"/>
        <w:tabs>
          <w:tab w:val="center" w:pos="0"/>
        </w:tabs>
        <w:jc w:val="both"/>
        <w:rPr>
          <w:rFonts w:ascii="Verdana" w:hAnsi="Verdana" w:cs="Times New Roman"/>
          <w:b/>
          <w:lang w:val="en-US"/>
        </w:rPr>
      </w:pPr>
    </w:p>
    <w:p w:rsidR="00AD1F94" w:rsidRDefault="00AD1F94" w:rsidP="00AD1F94">
      <w:pPr>
        <w:rPr>
          <w:b/>
          <w:sz w:val="28"/>
          <w:szCs w:val="28"/>
          <w:u w:val="single"/>
          <w:lang w:val="ru-RU"/>
        </w:rPr>
      </w:pPr>
      <w:r w:rsidRPr="001B6650">
        <w:rPr>
          <w:b/>
          <w:sz w:val="28"/>
          <w:szCs w:val="28"/>
          <w:u w:val="single"/>
          <w:lang w:val="ru-RU"/>
        </w:rPr>
        <w:lastRenderedPageBreak/>
        <w:t>Препис – извлечение!</w:t>
      </w:r>
    </w:p>
    <w:p w:rsidR="00024689" w:rsidRPr="00ED7802" w:rsidRDefault="00024689" w:rsidP="00024689">
      <w:pPr>
        <w:suppressAutoHyphens/>
        <w:autoSpaceDN w:val="0"/>
        <w:jc w:val="center"/>
        <w:textAlignment w:val="baseline"/>
        <w:rPr>
          <w:rFonts w:ascii="Calibri" w:hAnsi="Calibri" w:cs="Arial"/>
          <w:b/>
          <w:kern w:val="3"/>
          <w:lang w:val="ru-RU"/>
        </w:rPr>
      </w:pPr>
    </w:p>
    <w:p w:rsidR="00024689" w:rsidRDefault="00024689" w:rsidP="00024689">
      <w:pPr>
        <w:suppressAutoHyphens/>
        <w:autoSpaceDN w:val="0"/>
        <w:jc w:val="center"/>
        <w:textAlignment w:val="baseline"/>
        <w:rPr>
          <w:rFonts w:ascii="Verdana" w:hAnsi="Verdana" w:cs="Verdana"/>
          <w:b/>
          <w:bCs/>
          <w:kern w:val="3"/>
          <w:sz w:val="16"/>
          <w:szCs w:val="16"/>
          <w:lang w:val="en-US"/>
        </w:rPr>
      </w:pPr>
    </w:p>
    <w:p w:rsidR="00024689" w:rsidRDefault="00024689" w:rsidP="00024689">
      <w:pPr>
        <w:suppressAutoHyphens/>
        <w:autoSpaceDN w:val="0"/>
        <w:jc w:val="center"/>
        <w:textAlignment w:val="baseline"/>
        <w:rPr>
          <w:rFonts w:ascii="Verdana" w:hAnsi="Verdana" w:cs="Verdana"/>
          <w:b/>
          <w:bCs/>
          <w:kern w:val="3"/>
          <w:sz w:val="16"/>
          <w:szCs w:val="16"/>
          <w:lang w:val="en-US"/>
        </w:rPr>
      </w:pPr>
    </w:p>
    <w:p w:rsidR="00024689" w:rsidRDefault="00024689" w:rsidP="00024689">
      <w:pPr>
        <w:suppressAutoHyphens/>
        <w:autoSpaceDN w:val="0"/>
        <w:jc w:val="center"/>
        <w:textAlignment w:val="baseline"/>
        <w:rPr>
          <w:rFonts w:ascii="Verdana" w:hAnsi="Verdana" w:cs="Verdana"/>
          <w:b/>
          <w:bCs/>
          <w:kern w:val="3"/>
          <w:sz w:val="16"/>
          <w:szCs w:val="16"/>
          <w:lang w:val="en-US"/>
        </w:rPr>
      </w:pPr>
    </w:p>
    <w:p w:rsidR="00024689" w:rsidRPr="000E3F0C" w:rsidRDefault="00024689" w:rsidP="00024689">
      <w:pPr>
        <w:suppressAutoHyphens/>
        <w:autoSpaceDN w:val="0"/>
        <w:jc w:val="center"/>
        <w:textAlignment w:val="baseline"/>
        <w:rPr>
          <w:rFonts w:ascii="Verdana" w:hAnsi="Verdana" w:cs="Verdana"/>
          <w:b/>
          <w:bCs/>
          <w:kern w:val="3"/>
          <w:sz w:val="16"/>
          <w:szCs w:val="16"/>
          <w:lang w:val="en-US"/>
        </w:rPr>
      </w:pPr>
    </w:p>
    <w:p w:rsidR="00024689" w:rsidRPr="00690957"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Pr>
          <w:rFonts w:cs="Calibri"/>
          <w:kern w:val="3"/>
          <w:sz w:val="32"/>
          <w:szCs w:val="32"/>
          <w:lang w:val="ru-RU"/>
        </w:rPr>
        <w:t>403</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Default="00024689" w:rsidP="00024689">
      <w:pPr>
        <w:ind w:firstLine="708"/>
        <w:rPr>
          <w:rFonts w:cs="Calibri"/>
          <w:kern w:val="3"/>
          <w:lang w:val="en-US"/>
        </w:rPr>
      </w:pPr>
    </w:p>
    <w:p w:rsidR="00024689" w:rsidRPr="00031E32" w:rsidRDefault="00024689" w:rsidP="00024689">
      <w:pPr>
        <w:ind w:firstLine="708"/>
        <w:jc w:val="both"/>
      </w:pPr>
      <w:r w:rsidRPr="00ED7802">
        <w:rPr>
          <w:b/>
          <w:bCs/>
          <w:sz w:val="28"/>
          <w:szCs w:val="28"/>
          <w:u w:val="single"/>
          <w:lang w:val="ru-RU"/>
        </w:rPr>
        <w:t>ОТНОСНО:</w:t>
      </w:r>
      <w:r w:rsidRPr="00ED7802">
        <w:rPr>
          <w:bCs/>
          <w:sz w:val="28"/>
          <w:szCs w:val="28"/>
          <w:lang w:val="ru-RU"/>
        </w:rPr>
        <w:t xml:space="preserve"> </w:t>
      </w:r>
      <w:r w:rsidRPr="00ED7802">
        <w:t>Предложение на</w:t>
      </w:r>
      <w:r w:rsidRPr="002C6696">
        <w:t xml:space="preserve"> Кмета на Община </w:t>
      </w:r>
      <w:r w:rsidRPr="00690957">
        <w:t>Гурково</w:t>
      </w:r>
      <w:r>
        <w:t xml:space="preserve"> </w:t>
      </w:r>
      <w:r w:rsidRPr="00031E32">
        <w:t xml:space="preserve">с вх. № ОС – 91 / 20.03.2018 г. </w:t>
      </w:r>
      <w:r w:rsidRPr="00031E32">
        <w:rPr>
          <w:lang w:val="en-US"/>
        </w:rPr>
        <w:t>–</w:t>
      </w:r>
      <w:r w:rsidRPr="00031E32">
        <w:t xml:space="preserve"> </w:t>
      </w:r>
      <w:proofErr w:type="gramStart"/>
      <w:r w:rsidRPr="00031E32">
        <w:t>разрешение</w:t>
      </w:r>
      <w:proofErr w:type="gramEnd"/>
      <w:r w:rsidRPr="00031E32">
        <w:t xml:space="preserve"> за изработване на проект за ПУП – ПП /парцеларен план за елементите на техническата инфраструктура/ </w:t>
      </w:r>
      <w:r w:rsidRPr="00031E32">
        <w:rPr>
          <w:lang w:val="en-US"/>
        </w:rPr>
        <w:t xml:space="preserve">- </w:t>
      </w:r>
      <w:r w:rsidRPr="00031E32">
        <w:t>пътна връзка на ПИ /поземлен имот/ с идентификатор 18157.83.52 по КК /кадастрална карта/ на гр. Гурково, с трасе преминаващо през ПИ /поземлени имоти/ с идентификатори 18157.83.45; 18157.83.494 и 18157.83.498 по КК /кадастрална карта/ на гр. Гурково.</w:t>
      </w:r>
    </w:p>
    <w:p w:rsidR="00024689" w:rsidRPr="00031E32" w:rsidRDefault="00024689" w:rsidP="00024689">
      <w:pPr>
        <w:jc w:val="both"/>
      </w:pPr>
      <w:r w:rsidRPr="00031E32">
        <w:rPr>
          <w:sz w:val="28"/>
          <w:szCs w:val="20"/>
        </w:rPr>
        <w:tab/>
      </w:r>
      <w:r w:rsidRPr="00252925">
        <w:rPr>
          <w:b/>
          <w:bCs/>
          <w:color w:val="000000"/>
          <w:sz w:val="28"/>
          <w:szCs w:val="28"/>
          <w:u w:val="single"/>
          <w:lang w:val="en-US"/>
        </w:rPr>
        <w:t>МОТИВИ:</w:t>
      </w:r>
      <w:r>
        <w:rPr>
          <w:bCs/>
          <w:color w:val="000000"/>
          <w:sz w:val="28"/>
          <w:szCs w:val="28"/>
        </w:rPr>
        <w:t xml:space="preserve"> </w:t>
      </w:r>
      <w:r w:rsidRPr="00031E32">
        <w:t>В Община Гурково е постъпило заявление с вх. № К</w:t>
      </w:r>
      <w:r w:rsidRPr="00031E32">
        <w:rPr>
          <w:lang w:val="en-US"/>
        </w:rPr>
        <w:t>-</w:t>
      </w:r>
      <w:r w:rsidRPr="00031E32">
        <w:t>714/16.03.2018г. от Диан Станчев Пантелеев – заместник кмет на Община Гурково, ЕИК 123092756, представлявана от Иван Славов Иванов – кмет, с адрес на управление : гр. Гурково, бул. „Княз Александър Батенберг“ № 3, собственик на ПИ</w:t>
      </w:r>
      <w:r w:rsidRPr="00031E32">
        <w:rPr>
          <w:lang w:val="en-US"/>
        </w:rPr>
        <w:t xml:space="preserve"> </w:t>
      </w:r>
      <w:r w:rsidRPr="00031E32">
        <w:t>/поземлени имоти/ с идентификатори 18157.83.494 и 18157.83.498 по КК/кадастрална карта/ на гр. Гурково. Депозираното заявление е за разрешаване  изработването на проект за ПУП /подробен устройствен план/ - ПП /парцеларен план за елементите на техническата инфраструктура/ - пътна връзка на ПИ /поземлен имот/ с идентификатор 18157.83.52, с трасе преминаващо през ПИ /поземлени имоти/ с идентификатори 18157.83.45, 18157.83.494 и 18157.83.498 по КК /кадастрална карта/ на гр. Гурково.</w:t>
      </w:r>
    </w:p>
    <w:p w:rsidR="00024689" w:rsidRPr="00031E32" w:rsidRDefault="00024689" w:rsidP="00024689">
      <w:pPr>
        <w:ind w:firstLine="720"/>
        <w:jc w:val="both"/>
      </w:pPr>
      <w:r w:rsidRPr="00031E32">
        <w:t>Необходимостта от изработването на проект за ПУП - ПП /парцеларен план за елементите на техническата инфраструктура/ се налага от предстоящото инвестиционно намерение на „СЕДЕМ – 77“ ЕООД, ЕИК 204000850, представлявано от Павлина Петрова Славова - управител, с адрес на управление : гр. Гурково ул. „Филип Тотьо“ № 16, изграждане на обект „ Автоцентър“ в собственият им ПИ /поземлен имот/ с идентификатор 18157.83.52 по КК на гр. Гурково, съгласно нотариален акт № 198 т.І рег.№ 2285 дело № 186 от 06.04.2016г. за продажба на недвижим имот.</w:t>
      </w:r>
    </w:p>
    <w:p w:rsidR="00024689" w:rsidRPr="00031E32" w:rsidRDefault="00024689" w:rsidP="00024689">
      <w:pPr>
        <w:ind w:firstLine="708"/>
        <w:jc w:val="both"/>
      </w:pPr>
      <w:r w:rsidRPr="00031E32">
        <w:t>Имотите, които ще се засегнат от проекта са, както следва :</w:t>
      </w:r>
    </w:p>
    <w:p w:rsidR="00024689" w:rsidRPr="00031E32" w:rsidRDefault="00024689" w:rsidP="00024689">
      <w:pPr>
        <w:numPr>
          <w:ilvl w:val="0"/>
          <w:numId w:val="24"/>
        </w:numPr>
        <w:ind w:left="0" w:firstLine="709"/>
        <w:jc w:val="both"/>
      </w:pPr>
      <w:r w:rsidRPr="00031E32">
        <w:rPr>
          <w:lang w:val="en-US"/>
        </w:rPr>
        <w:t>П</w:t>
      </w:r>
      <w:r w:rsidRPr="00031E32">
        <w:t xml:space="preserve">оземлен </w:t>
      </w:r>
      <w:proofErr w:type="gramStart"/>
      <w:r w:rsidRPr="00031E32">
        <w:t xml:space="preserve">имот </w:t>
      </w:r>
      <w:r w:rsidRPr="00031E32">
        <w:rPr>
          <w:lang w:val="en-US"/>
        </w:rPr>
        <w:t xml:space="preserve"> с</w:t>
      </w:r>
      <w:proofErr w:type="gramEnd"/>
      <w:r w:rsidRPr="00031E32">
        <w:rPr>
          <w:lang w:val="en-US"/>
        </w:rPr>
        <w:t xml:space="preserve"> идентификатор 18157.</w:t>
      </w:r>
      <w:r w:rsidRPr="00031E32">
        <w:t>83</w:t>
      </w:r>
      <w:r w:rsidRPr="00031E32">
        <w:rPr>
          <w:lang w:val="en-US"/>
        </w:rPr>
        <w:t>.</w:t>
      </w:r>
      <w:r w:rsidRPr="00031E32">
        <w:t>45</w:t>
      </w:r>
      <w:r w:rsidRPr="00031E32">
        <w:rPr>
          <w:lang w:val="en-US"/>
        </w:rPr>
        <w:t xml:space="preserve"> по КК на гр. Гурково, </w:t>
      </w:r>
      <w:r w:rsidRPr="00031E32">
        <w:t xml:space="preserve">собственост </w:t>
      </w:r>
      <w:r w:rsidRPr="00031E32">
        <w:rPr>
          <w:lang w:val="en-US"/>
        </w:rPr>
        <w:t>на „</w:t>
      </w:r>
      <w:r w:rsidRPr="00031E32">
        <w:t>СЪПЛАЙ</w:t>
      </w:r>
      <w:r w:rsidRPr="00031E32">
        <w:rPr>
          <w:lang w:val="en-US"/>
        </w:rPr>
        <w:t xml:space="preserve">“ </w:t>
      </w:r>
      <w:r w:rsidRPr="00031E32">
        <w:t>ЕОО</w:t>
      </w:r>
      <w:r w:rsidRPr="00031E32">
        <w:rPr>
          <w:lang w:val="en-US"/>
        </w:rPr>
        <w:t xml:space="preserve">Д, ЕИК </w:t>
      </w:r>
      <w:r w:rsidRPr="00031E32">
        <w:t>123689872</w:t>
      </w:r>
      <w:r w:rsidRPr="00031E32">
        <w:rPr>
          <w:lang w:val="en-US"/>
        </w:rPr>
        <w:t>,</w:t>
      </w:r>
      <w:r w:rsidRPr="00031E32">
        <w:t xml:space="preserve"> представлявано от </w:t>
      </w:r>
      <w:r w:rsidRPr="00031E32">
        <w:rPr>
          <w:lang w:val="en-US"/>
        </w:rPr>
        <w:t xml:space="preserve"> </w:t>
      </w:r>
      <w:r w:rsidRPr="00031E32">
        <w:t>Стефан Раднев Иванов</w:t>
      </w:r>
      <w:r w:rsidRPr="00031E32">
        <w:rPr>
          <w:lang w:val="en-US"/>
        </w:rPr>
        <w:t xml:space="preserve"> – </w:t>
      </w:r>
      <w:r w:rsidRPr="00031E32">
        <w:t>управител,</w:t>
      </w:r>
      <w:r w:rsidRPr="00031E32">
        <w:rPr>
          <w:lang w:val="en-US"/>
        </w:rPr>
        <w:t xml:space="preserve"> с адрес на управление: </w:t>
      </w:r>
      <w:r w:rsidRPr="00031E32">
        <w:t>с</w:t>
      </w:r>
      <w:r w:rsidRPr="00031E32">
        <w:rPr>
          <w:lang w:val="en-US"/>
        </w:rPr>
        <w:t xml:space="preserve">. </w:t>
      </w:r>
      <w:r w:rsidRPr="00031E32">
        <w:t>Малка Верея</w:t>
      </w:r>
      <w:r w:rsidRPr="00031E32">
        <w:rPr>
          <w:lang w:val="en-US"/>
        </w:rPr>
        <w:t xml:space="preserve">, </w:t>
      </w:r>
      <w:r w:rsidRPr="00031E32">
        <w:t xml:space="preserve">община Стара Загора, </w:t>
      </w:r>
      <w:r w:rsidRPr="00031E32">
        <w:rPr>
          <w:lang w:val="en-US"/>
        </w:rPr>
        <w:t>съгласно нотариален акт № 14</w:t>
      </w:r>
      <w:r w:rsidRPr="00031E32">
        <w:t>1</w:t>
      </w:r>
      <w:r w:rsidRPr="00031E32">
        <w:rPr>
          <w:lang w:val="en-US"/>
        </w:rPr>
        <w:t xml:space="preserve"> т. </w:t>
      </w:r>
      <w:r w:rsidRPr="00031E32">
        <w:t>І</w:t>
      </w:r>
      <w:r w:rsidRPr="00031E32">
        <w:rPr>
          <w:lang w:val="en-US"/>
        </w:rPr>
        <w:t xml:space="preserve"> рег.№ </w:t>
      </w:r>
      <w:r w:rsidRPr="00031E32">
        <w:t>1884</w:t>
      </w:r>
      <w:r w:rsidRPr="00031E32">
        <w:rPr>
          <w:lang w:val="en-US"/>
        </w:rPr>
        <w:t xml:space="preserve"> дело № </w:t>
      </w:r>
      <w:r w:rsidRPr="00031E32">
        <w:t>125</w:t>
      </w:r>
      <w:r w:rsidRPr="00031E32">
        <w:rPr>
          <w:lang w:val="en-US"/>
        </w:rPr>
        <w:t xml:space="preserve"> от 0</w:t>
      </w:r>
      <w:r w:rsidRPr="00031E32">
        <w:t>7</w:t>
      </w:r>
      <w:r w:rsidRPr="00031E32">
        <w:rPr>
          <w:lang w:val="en-US"/>
        </w:rPr>
        <w:t>.</w:t>
      </w:r>
      <w:r w:rsidRPr="00031E32">
        <w:t>04</w:t>
      </w:r>
      <w:r w:rsidRPr="00031E32">
        <w:rPr>
          <w:lang w:val="en-US"/>
        </w:rPr>
        <w:t>.20</w:t>
      </w:r>
      <w:r w:rsidRPr="00031E32">
        <w:t>09</w:t>
      </w:r>
      <w:r w:rsidRPr="00031E32">
        <w:rPr>
          <w:lang w:val="en-US"/>
        </w:rPr>
        <w:t xml:space="preserve">г. </w:t>
      </w:r>
      <w:proofErr w:type="gramStart"/>
      <w:r w:rsidRPr="00031E32">
        <w:rPr>
          <w:lang w:val="en-US"/>
        </w:rPr>
        <w:t>за</w:t>
      </w:r>
      <w:proofErr w:type="gramEnd"/>
      <w:r w:rsidRPr="00031E32">
        <w:t xml:space="preserve"> </w:t>
      </w:r>
      <w:r w:rsidRPr="00031E32">
        <w:rPr>
          <w:lang w:val="en-US"/>
        </w:rPr>
        <w:t>продажба на недвижим имот.</w:t>
      </w:r>
    </w:p>
    <w:p w:rsidR="00024689" w:rsidRPr="00031E32" w:rsidRDefault="00024689" w:rsidP="00024689">
      <w:pPr>
        <w:numPr>
          <w:ilvl w:val="0"/>
          <w:numId w:val="24"/>
        </w:numPr>
        <w:ind w:left="0" w:firstLine="709"/>
        <w:jc w:val="both"/>
      </w:pPr>
      <w:r w:rsidRPr="00031E32">
        <w:t xml:space="preserve">Поземлен имот с идентификатор 18157.83.494 е с начин на трайно ползване : за селскостопански, горски, ведомствен път, собственост на община Гурково, </w:t>
      </w:r>
    </w:p>
    <w:p w:rsidR="00024689" w:rsidRPr="00031E32" w:rsidRDefault="00024689" w:rsidP="00024689">
      <w:pPr>
        <w:numPr>
          <w:ilvl w:val="0"/>
          <w:numId w:val="24"/>
        </w:numPr>
        <w:ind w:left="0" w:firstLine="709"/>
        <w:jc w:val="both"/>
      </w:pPr>
      <w:r w:rsidRPr="00031E32">
        <w:t xml:space="preserve">Поземлен имот с идентификатор 18157.83.498 е с начин на трайно ползване : за селскостопански, горски, ведомствен път, собственост на община Гурково, </w:t>
      </w:r>
    </w:p>
    <w:p w:rsidR="00024689" w:rsidRPr="00031E32" w:rsidRDefault="00024689" w:rsidP="00024689">
      <w:pPr>
        <w:ind w:firstLine="720"/>
        <w:jc w:val="both"/>
      </w:pPr>
    </w:p>
    <w:p w:rsidR="00024689" w:rsidRPr="00031E32" w:rsidRDefault="00024689" w:rsidP="00024689">
      <w:pPr>
        <w:ind w:firstLine="720"/>
        <w:jc w:val="both"/>
      </w:pPr>
      <w:r w:rsidRPr="00031E32">
        <w:t>На основание чл.2</w:t>
      </w:r>
      <w:r w:rsidRPr="00031E32">
        <w:rPr>
          <w:lang w:val="ru-RU"/>
        </w:rPr>
        <w:t>1</w:t>
      </w:r>
      <w:r w:rsidRPr="00031E32">
        <w:t>, ал.1, т.11 от Закона за местното самоуправление и местната администрация, във връзка с чл. 124а, ал.1 и ал.5 и чл. 124б ал.1 от Закона за устройство на територията</w:t>
      </w:r>
      <w:r>
        <w:t>,</w:t>
      </w:r>
      <w:r w:rsidRPr="00031E32">
        <w:t xml:space="preserve"> Общински съвет - Гурково  </w:t>
      </w:r>
    </w:p>
    <w:p w:rsidR="000043E2" w:rsidRDefault="000043E2" w:rsidP="00024689">
      <w:pPr>
        <w:autoSpaceDE w:val="0"/>
        <w:autoSpaceDN w:val="0"/>
        <w:adjustRightInd w:val="0"/>
        <w:jc w:val="center"/>
        <w:rPr>
          <w:rFonts w:eastAsia="Calibri" w:cs="Calibri"/>
          <w:color w:val="000000"/>
          <w:kern w:val="3"/>
          <w:sz w:val="32"/>
          <w:szCs w:val="32"/>
          <w:lang w:val="ru-RU"/>
        </w:rPr>
      </w:pPr>
    </w:p>
    <w:p w:rsidR="00024689" w:rsidRDefault="00024689" w:rsidP="00024689">
      <w:pPr>
        <w:autoSpaceDE w:val="0"/>
        <w:autoSpaceDN w:val="0"/>
        <w:adjustRightInd w:val="0"/>
        <w:jc w:val="center"/>
        <w:rPr>
          <w:rFonts w:eastAsia="Calibri" w:cs="Calibri"/>
          <w:color w:val="000000"/>
          <w:kern w:val="3"/>
          <w:sz w:val="32"/>
          <w:szCs w:val="32"/>
          <w:lang w:val="ru-RU"/>
        </w:rPr>
      </w:pP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031E32" w:rsidRDefault="00024689" w:rsidP="00024689">
      <w:pPr>
        <w:jc w:val="both"/>
      </w:pPr>
      <w:r w:rsidRPr="00031E32">
        <w:t xml:space="preserve"> </w:t>
      </w:r>
    </w:p>
    <w:p w:rsidR="00024689" w:rsidRPr="007D3D94" w:rsidRDefault="00024689" w:rsidP="00024689">
      <w:pPr>
        <w:pStyle w:val="a3"/>
        <w:numPr>
          <w:ilvl w:val="0"/>
          <w:numId w:val="30"/>
        </w:numPr>
        <w:jc w:val="both"/>
      </w:pPr>
      <w:r w:rsidRPr="007D3D94">
        <w:t xml:space="preserve">Разрешава изработването на проект за ПУП /подробен устройствен план/ - ПП </w:t>
      </w:r>
    </w:p>
    <w:p w:rsidR="00024689" w:rsidRPr="00031E32" w:rsidRDefault="00024689" w:rsidP="00024689">
      <w:pPr>
        <w:jc w:val="both"/>
      </w:pPr>
      <w:r w:rsidRPr="00031E32">
        <w:t xml:space="preserve">/парцеларен план за техническата инфраструктура/ - пътна връзка на ПИ /поземлен имот/ с идентификатор 18157.83.52 по КК /кадастрална карта/ на гр. Гурково, преминаваща през </w:t>
      </w:r>
      <w:r w:rsidRPr="00031E32">
        <w:lastRenderedPageBreak/>
        <w:t>ПИ /поземлени имоти/ с идентификатори 18157.83.45; 18157.83.494 и 18157.83.498 по КК /кадастрална карта/ на гр. Гурково.</w:t>
      </w:r>
    </w:p>
    <w:p w:rsidR="00024689" w:rsidRDefault="00024689" w:rsidP="00024689">
      <w:pPr>
        <w:ind w:left="720"/>
        <w:jc w:val="both"/>
      </w:pPr>
      <w:r>
        <w:t>2.</w:t>
      </w:r>
      <w:r w:rsidRPr="00031E32">
        <w:t xml:space="preserve">Одобрява заданието, съставено от Възложителя, съставляващо Приложение № 1 </w:t>
      </w:r>
    </w:p>
    <w:p w:rsidR="00024689" w:rsidRPr="00031E32" w:rsidRDefault="00024689" w:rsidP="00024689">
      <w:pPr>
        <w:jc w:val="both"/>
      </w:pPr>
      <w:r w:rsidRPr="00031E32">
        <w:t>към настоящето решение.</w:t>
      </w:r>
    </w:p>
    <w:p w:rsidR="00024689" w:rsidRDefault="00024689" w:rsidP="00024689">
      <w:pPr>
        <w:ind w:left="720"/>
        <w:jc w:val="both"/>
      </w:pPr>
      <w:r>
        <w:t>3.</w:t>
      </w:r>
      <w:r w:rsidRPr="00031E32">
        <w:t>Проектът</w:t>
      </w:r>
      <w:r>
        <w:rPr>
          <w:lang w:val="en-US"/>
        </w:rPr>
        <w:t xml:space="preserve"> </w:t>
      </w:r>
      <w:r w:rsidRPr="00031E32">
        <w:t xml:space="preserve"> за </w:t>
      </w:r>
      <w:r>
        <w:rPr>
          <w:lang w:val="en-US"/>
        </w:rPr>
        <w:t xml:space="preserve"> </w:t>
      </w:r>
      <w:r w:rsidRPr="00031E32">
        <w:t>ПУП</w:t>
      </w:r>
      <w:r>
        <w:rPr>
          <w:lang w:val="en-US"/>
        </w:rPr>
        <w:t xml:space="preserve">  </w:t>
      </w:r>
      <w:r w:rsidRPr="00031E32">
        <w:t xml:space="preserve"> /подробен устройствен план/ </w:t>
      </w:r>
      <w:r>
        <w:rPr>
          <w:lang w:val="en-US"/>
        </w:rPr>
        <w:t xml:space="preserve"> </w:t>
      </w:r>
      <w:r w:rsidRPr="00031E32">
        <w:t xml:space="preserve">- </w:t>
      </w:r>
      <w:r>
        <w:rPr>
          <w:lang w:val="en-US"/>
        </w:rPr>
        <w:t xml:space="preserve"> </w:t>
      </w:r>
      <w:r w:rsidRPr="00031E32">
        <w:t>ПП</w:t>
      </w:r>
      <w:r>
        <w:rPr>
          <w:lang w:val="en-US"/>
        </w:rPr>
        <w:t xml:space="preserve"> </w:t>
      </w:r>
      <w:r w:rsidRPr="00031E32">
        <w:t xml:space="preserve"> /парцеларен</w:t>
      </w:r>
      <w:r>
        <w:rPr>
          <w:lang w:val="en-US"/>
        </w:rPr>
        <w:t xml:space="preserve"> </w:t>
      </w:r>
      <w:r w:rsidRPr="00031E32">
        <w:t xml:space="preserve"> план за </w:t>
      </w:r>
    </w:p>
    <w:p w:rsidR="00024689" w:rsidRPr="00031E32" w:rsidRDefault="00024689" w:rsidP="00024689">
      <w:pPr>
        <w:jc w:val="both"/>
      </w:pPr>
      <w:r w:rsidRPr="00031E32">
        <w:t>елементите на техническата инфраструктура/ да бъде изработен и процедиран при спазване на действащата нормативна уредба, за сметка на Община Гурково, ЕИК 123092756, представлявана от Иван Славов Иванов - кмет, с адрес на управление : гр. Гурково бул. „Княз Александър Батенберг“ № 3.</w:t>
      </w:r>
    </w:p>
    <w:p w:rsidR="00024689" w:rsidRPr="00031E32" w:rsidRDefault="00024689" w:rsidP="00024689">
      <w:pPr>
        <w:jc w:val="both"/>
        <w:rPr>
          <w:b/>
        </w:rPr>
      </w:pPr>
    </w:p>
    <w:p w:rsidR="00024689" w:rsidRDefault="00024689" w:rsidP="00024689">
      <w:pPr>
        <w:pStyle w:val="Standard"/>
        <w:tabs>
          <w:tab w:val="center" w:pos="0"/>
        </w:tabs>
        <w:jc w:val="both"/>
      </w:pPr>
      <w:r>
        <w:rPr>
          <w:rFonts w:ascii="Times New Roman" w:hAnsi="Times New Roman" w:cs="Times New Roman"/>
          <w:b/>
        </w:rPr>
        <w:tab/>
      </w:r>
      <w:r>
        <w:rPr>
          <w:rFonts w:ascii="Times New Roman" w:hAnsi="Times New Roman"/>
        </w:rPr>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поименно </w:t>
      </w:r>
      <w:r>
        <w:rPr>
          <w:rFonts w:ascii="Times New Roman" w:hAnsi="Times New Roman"/>
          <w:lang w:val="ru-RU"/>
        </w:rPr>
        <w:t>гласуване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Default="00024689" w:rsidP="00024689">
      <w:pPr>
        <w:ind w:firstLine="708"/>
        <w:jc w:val="both"/>
        <w:rPr>
          <w:rFonts w:ascii="Verdana" w:hAnsi="Verdana"/>
          <w:b/>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lang w:val="en-US"/>
        </w:rPr>
      </w:pPr>
    </w:p>
    <w:p w:rsidR="00024689" w:rsidRDefault="00024689" w:rsidP="00024689">
      <w:pPr>
        <w:jc w:val="both"/>
        <w:rPr>
          <w:b/>
        </w:rPr>
      </w:pPr>
    </w:p>
    <w:p w:rsidR="000043E2" w:rsidRDefault="000043E2" w:rsidP="00024689">
      <w:pPr>
        <w:jc w:val="both"/>
        <w:rPr>
          <w:b/>
        </w:rPr>
      </w:pPr>
    </w:p>
    <w:p w:rsidR="000043E2" w:rsidRDefault="000043E2" w:rsidP="00024689">
      <w:pPr>
        <w:jc w:val="both"/>
        <w:rPr>
          <w:b/>
        </w:rPr>
      </w:pPr>
    </w:p>
    <w:p w:rsidR="000043E2" w:rsidRDefault="000043E2" w:rsidP="00024689">
      <w:pPr>
        <w:jc w:val="both"/>
        <w:rPr>
          <w:b/>
        </w:rPr>
      </w:pPr>
    </w:p>
    <w:p w:rsidR="000043E2" w:rsidRDefault="000043E2" w:rsidP="00024689">
      <w:pPr>
        <w:jc w:val="both"/>
        <w:rPr>
          <w:b/>
        </w:rPr>
      </w:pPr>
    </w:p>
    <w:p w:rsidR="000043E2" w:rsidRDefault="000043E2" w:rsidP="00024689">
      <w:pPr>
        <w:jc w:val="both"/>
        <w:rPr>
          <w:b/>
        </w:rPr>
      </w:pPr>
    </w:p>
    <w:p w:rsidR="000043E2" w:rsidRPr="000043E2" w:rsidRDefault="000043E2" w:rsidP="00024689">
      <w:pPr>
        <w:jc w:val="both"/>
        <w:rPr>
          <w:b/>
        </w:rPr>
      </w:pPr>
    </w:p>
    <w:p w:rsidR="00024689" w:rsidRDefault="00024689" w:rsidP="00024689">
      <w:pPr>
        <w:jc w:val="both"/>
        <w:rPr>
          <w:b/>
          <w:lang w:val="en-US"/>
        </w:rPr>
      </w:pPr>
    </w:p>
    <w:p w:rsidR="00AD1F94" w:rsidRDefault="00AD1F94" w:rsidP="00AD1F94">
      <w:pPr>
        <w:rPr>
          <w:b/>
          <w:sz w:val="28"/>
          <w:szCs w:val="28"/>
          <w:u w:val="single"/>
          <w:lang w:val="ru-RU"/>
        </w:rPr>
      </w:pPr>
      <w:r w:rsidRPr="001B6650">
        <w:rPr>
          <w:b/>
          <w:sz w:val="28"/>
          <w:szCs w:val="28"/>
          <w:u w:val="single"/>
          <w:lang w:val="ru-RU"/>
        </w:rPr>
        <w:t>Препис – извлечение!</w:t>
      </w:r>
    </w:p>
    <w:p w:rsidR="00024689" w:rsidRDefault="00024689" w:rsidP="00024689">
      <w:pPr>
        <w:suppressAutoHyphens/>
        <w:autoSpaceDN w:val="0"/>
        <w:jc w:val="center"/>
        <w:textAlignment w:val="baseline"/>
        <w:rPr>
          <w:rFonts w:ascii="Verdana" w:hAnsi="Verdana" w:cs="Verdana"/>
          <w:b/>
          <w:bCs/>
          <w:kern w:val="3"/>
          <w:sz w:val="16"/>
          <w:szCs w:val="16"/>
          <w:lang w:val="ru-RU"/>
        </w:rPr>
      </w:pPr>
    </w:p>
    <w:p w:rsidR="00AD1F94" w:rsidRPr="00ED7802" w:rsidRDefault="00AD1F94" w:rsidP="00024689">
      <w:pPr>
        <w:suppressAutoHyphens/>
        <w:autoSpaceDN w:val="0"/>
        <w:jc w:val="center"/>
        <w:textAlignment w:val="baseline"/>
        <w:rPr>
          <w:rFonts w:ascii="Verdana" w:hAnsi="Verdana" w:cs="Verdana"/>
          <w:b/>
          <w:bCs/>
          <w:kern w:val="3"/>
          <w:sz w:val="16"/>
          <w:szCs w:val="16"/>
          <w:lang w:val="ru-RU"/>
        </w:rPr>
      </w:pPr>
    </w:p>
    <w:p w:rsidR="00024689" w:rsidRPr="00ED7802" w:rsidRDefault="00024689" w:rsidP="00024689">
      <w:pPr>
        <w:suppressAutoHyphens/>
        <w:autoSpaceDN w:val="0"/>
        <w:ind w:firstLine="12"/>
        <w:jc w:val="center"/>
        <w:textAlignment w:val="baseline"/>
        <w:rPr>
          <w:rFonts w:ascii="Calibri" w:hAnsi="Calibri" w:cs="Calibri"/>
          <w:kern w:val="3"/>
        </w:rPr>
      </w:pPr>
      <w:proofErr w:type="gramStart"/>
      <w:r w:rsidRPr="00ED7802">
        <w:rPr>
          <w:rFonts w:cs="Calibri"/>
          <w:kern w:val="3"/>
          <w:sz w:val="32"/>
          <w:szCs w:val="32"/>
          <w:lang w:val="ru-RU"/>
        </w:rPr>
        <w:t>Р</w:t>
      </w:r>
      <w:proofErr w:type="gramEnd"/>
      <w:r w:rsidRPr="00ED7802">
        <w:rPr>
          <w:rFonts w:cs="Calibri"/>
          <w:kern w:val="3"/>
          <w:sz w:val="32"/>
          <w:szCs w:val="32"/>
          <w:lang w:val="ru-RU"/>
        </w:rPr>
        <w:t xml:space="preserve"> Е Ш Е Н И Е  № </w:t>
      </w:r>
      <w:r>
        <w:rPr>
          <w:rFonts w:cs="Calibri"/>
          <w:kern w:val="3"/>
          <w:sz w:val="32"/>
          <w:szCs w:val="32"/>
          <w:lang w:val="ru-RU"/>
        </w:rPr>
        <w:t>404</w:t>
      </w:r>
    </w:p>
    <w:p w:rsidR="00024689" w:rsidRPr="00ED7802" w:rsidRDefault="00024689" w:rsidP="00024689">
      <w:pPr>
        <w:suppressAutoHyphens/>
        <w:autoSpaceDN w:val="0"/>
        <w:jc w:val="center"/>
        <w:textAlignment w:val="baseline"/>
        <w:rPr>
          <w:rFonts w:ascii="Calibri" w:hAnsi="Calibri" w:cs="Calibri"/>
          <w:kern w:val="3"/>
        </w:rPr>
      </w:pPr>
      <w:proofErr w:type="gramStart"/>
      <w:r w:rsidRPr="00ED7802">
        <w:rPr>
          <w:rFonts w:cs="Calibri"/>
          <w:kern w:val="3"/>
          <w:sz w:val="32"/>
          <w:szCs w:val="32"/>
          <w:lang w:val="en-US"/>
        </w:rPr>
        <w:t>2</w:t>
      </w:r>
      <w:r>
        <w:rPr>
          <w:rFonts w:cs="Calibri"/>
          <w:kern w:val="3"/>
          <w:sz w:val="32"/>
          <w:szCs w:val="32"/>
          <w:lang w:val="en-US"/>
        </w:rPr>
        <w:t>9</w:t>
      </w:r>
      <w:r w:rsidRPr="00ED7802">
        <w:rPr>
          <w:rFonts w:cs="Calibri"/>
          <w:kern w:val="3"/>
          <w:sz w:val="32"/>
          <w:szCs w:val="32"/>
        </w:rPr>
        <w:t>.</w:t>
      </w:r>
      <w:r w:rsidRPr="00ED7802">
        <w:rPr>
          <w:rFonts w:cs="Calibri"/>
          <w:kern w:val="3"/>
          <w:sz w:val="32"/>
          <w:szCs w:val="32"/>
          <w:lang w:val="en-US"/>
        </w:rPr>
        <w:t>0</w:t>
      </w:r>
      <w:r>
        <w:rPr>
          <w:rFonts w:cs="Calibri"/>
          <w:kern w:val="3"/>
          <w:sz w:val="32"/>
          <w:szCs w:val="32"/>
          <w:lang w:val="en-US"/>
        </w:rPr>
        <w:t>3</w:t>
      </w:r>
      <w:r w:rsidRPr="00ED7802">
        <w:rPr>
          <w:rFonts w:cs="Calibri"/>
          <w:kern w:val="3"/>
          <w:sz w:val="32"/>
          <w:szCs w:val="32"/>
          <w:lang w:val="ru-RU"/>
        </w:rPr>
        <w:t>.201</w:t>
      </w:r>
      <w:r w:rsidRPr="00ED7802">
        <w:rPr>
          <w:rFonts w:cs="Calibri"/>
          <w:kern w:val="3"/>
          <w:sz w:val="32"/>
          <w:szCs w:val="32"/>
          <w:lang w:val="en-US"/>
        </w:rPr>
        <w:t>8</w:t>
      </w:r>
      <w:r w:rsidRPr="00ED7802">
        <w:rPr>
          <w:rFonts w:cs="Calibri"/>
          <w:kern w:val="3"/>
          <w:sz w:val="32"/>
          <w:szCs w:val="32"/>
          <w:lang w:val="ru-RU"/>
        </w:rPr>
        <w:t xml:space="preserve"> г.</w:t>
      </w:r>
      <w:proofErr w:type="gramEnd"/>
    </w:p>
    <w:p w:rsidR="00024689" w:rsidRPr="00ED7802" w:rsidRDefault="00024689" w:rsidP="00024689">
      <w:pPr>
        <w:suppressAutoHyphens/>
        <w:autoSpaceDN w:val="0"/>
        <w:jc w:val="center"/>
        <w:textAlignment w:val="baseline"/>
        <w:rPr>
          <w:rFonts w:ascii="Calibri" w:hAnsi="Calibri" w:cs="Calibri"/>
          <w:kern w:val="3"/>
        </w:rPr>
      </w:pPr>
      <w:r w:rsidRPr="00ED7802">
        <w:rPr>
          <w:rFonts w:cs="Calibri"/>
          <w:kern w:val="3"/>
          <w:sz w:val="32"/>
          <w:szCs w:val="32"/>
          <w:lang w:val="ru-RU"/>
        </w:rPr>
        <w:t xml:space="preserve">/ Протокол № </w:t>
      </w:r>
      <w:r w:rsidRPr="00ED7802">
        <w:rPr>
          <w:rFonts w:cs="Calibri"/>
          <w:kern w:val="3"/>
          <w:sz w:val="32"/>
          <w:szCs w:val="32"/>
          <w:lang w:val="en-US"/>
        </w:rPr>
        <w:t>3</w:t>
      </w:r>
      <w:r>
        <w:rPr>
          <w:rFonts w:cs="Calibri"/>
          <w:kern w:val="3"/>
          <w:sz w:val="32"/>
          <w:szCs w:val="32"/>
          <w:lang w:val="en-US"/>
        </w:rPr>
        <w:t>2</w:t>
      </w:r>
      <w:r w:rsidRPr="00ED7802">
        <w:rPr>
          <w:rFonts w:cs="Calibri"/>
          <w:kern w:val="3"/>
          <w:sz w:val="32"/>
          <w:szCs w:val="32"/>
          <w:lang w:val="ru-RU"/>
        </w:rPr>
        <w:t xml:space="preserve"> /</w:t>
      </w:r>
    </w:p>
    <w:p w:rsidR="00024689" w:rsidRPr="00ED7802" w:rsidRDefault="00024689" w:rsidP="00024689">
      <w:pPr>
        <w:shd w:val="clear" w:color="auto" w:fill="FFFFFF"/>
        <w:suppressAutoHyphens/>
        <w:autoSpaceDN w:val="0"/>
        <w:ind w:firstLine="708"/>
        <w:jc w:val="center"/>
        <w:textAlignment w:val="baseline"/>
        <w:rPr>
          <w:rFonts w:cs="Calibri"/>
          <w:kern w:val="3"/>
          <w:lang w:val="ru-RU"/>
        </w:rPr>
      </w:pPr>
      <w:bookmarkStart w:id="0" w:name="_GoBack"/>
      <w:bookmarkEnd w:id="0"/>
    </w:p>
    <w:p w:rsidR="00024689" w:rsidRPr="00A62C63" w:rsidRDefault="00EA5332" w:rsidP="00EA5332">
      <w:pPr>
        <w:jc w:val="both"/>
      </w:pPr>
      <w:r w:rsidRPr="00EA5332">
        <w:rPr>
          <w:bCs/>
          <w:sz w:val="28"/>
          <w:szCs w:val="28"/>
          <w:lang w:val="ru-RU"/>
        </w:rPr>
        <w:t xml:space="preserve">      </w:t>
      </w:r>
      <w:r w:rsidR="00024689" w:rsidRPr="00ED7802">
        <w:rPr>
          <w:b/>
          <w:bCs/>
          <w:sz w:val="28"/>
          <w:szCs w:val="28"/>
          <w:u w:val="single"/>
          <w:lang w:val="ru-RU"/>
        </w:rPr>
        <w:t>ОТНОСНО:</w:t>
      </w:r>
      <w:r w:rsidR="00024689" w:rsidRPr="00ED7802">
        <w:rPr>
          <w:bCs/>
          <w:sz w:val="28"/>
          <w:szCs w:val="28"/>
          <w:lang w:val="ru-RU"/>
        </w:rPr>
        <w:t xml:space="preserve"> </w:t>
      </w:r>
      <w:r w:rsidR="00024689" w:rsidRPr="00ED7802">
        <w:t>Предложение на Председателя на ОбС – Гурково</w:t>
      </w:r>
      <w:r w:rsidR="00024689">
        <w:t xml:space="preserve"> </w:t>
      </w:r>
      <w:r w:rsidR="00024689" w:rsidRPr="00A62C63">
        <w:t xml:space="preserve">с вх. № ОС – 92 / 20.03.2018 г. </w:t>
      </w:r>
      <w:r w:rsidR="00024689" w:rsidRPr="00A62C63">
        <w:rPr>
          <w:lang w:val="en-US"/>
        </w:rPr>
        <w:t>–</w:t>
      </w:r>
      <w:r w:rsidR="00024689" w:rsidRPr="00A62C63">
        <w:t xml:space="preserve"> </w:t>
      </w:r>
      <w:proofErr w:type="gramStart"/>
      <w:r w:rsidR="00024689" w:rsidRPr="00A62C63">
        <w:t>приемане</w:t>
      </w:r>
      <w:proofErr w:type="gramEnd"/>
      <w:r w:rsidR="00024689" w:rsidRPr="00A62C63">
        <w:t xml:space="preserve"> на Отчети за дейността и основните проблеми на кметовете и  кметските наместници  по населените места  за  201</w:t>
      </w:r>
      <w:r w:rsidR="00024689" w:rsidRPr="00A62C63">
        <w:rPr>
          <w:lang w:val="en-US"/>
        </w:rPr>
        <w:t>7</w:t>
      </w:r>
      <w:r w:rsidR="00024689" w:rsidRPr="00A62C63">
        <w:t xml:space="preserve"> г.</w:t>
      </w:r>
    </w:p>
    <w:p w:rsidR="00024689" w:rsidRPr="000B30A0" w:rsidRDefault="00EA5332" w:rsidP="00EA5332">
      <w:pPr>
        <w:jc w:val="both"/>
      </w:pPr>
      <w:r w:rsidRPr="00EA5332">
        <w:rPr>
          <w:bCs/>
          <w:color w:val="000000"/>
          <w:sz w:val="28"/>
          <w:szCs w:val="28"/>
        </w:rPr>
        <w:t xml:space="preserve">     </w:t>
      </w:r>
      <w:r w:rsidR="00024689" w:rsidRPr="00252925">
        <w:rPr>
          <w:b/>
          <w:bCs/>
          <w:color w:val="000000"/>
          <w:sz w:val="28"/>
          <w:szCs w:val="28"/>
          <w:u w:val="single"/>
          <w:lang w:val="en-US"/>
        </w:rPr>
        <w:t>МОТИВИ:</w:t>
      </w:r>
      <w:r w:rsidR="00024689">
        <w:rPr>
          <w:bCs/>
          <w:color w:val="000000"/>
          <w:sz w:val="28"/>
          <w:szCs w:val="28"/>
        </w:rPr>
        <w:t xml:space="preserve"> </w:t>
      </w:r>
      <w:r w:rsidR="00024689" w:rsidRPr="000B30A0">
        <w:t xml:space="preserve">С Решение № 346 от 21.12.2017 г. на ОбС - Гурково бе приет Тематичен план за дейността на Общински съвет – Гурково за периода януари - юни 2018 г. </w:t>
      </w:r>
    </w:p>
    <w:p w:rsidR="00024689" w:rsidRPr="000B30A0" w:rsidRDefault="00024689" w:rsidP="00024689">
      <w:pPr>
        <w:tabs>
          <w:tab w:val="left" w:pos="0"/>
        </w:tabs>
        <w:jc w:val="both"/>
      </w:pPr>
      <w:r w:rsidRPr="000B30A0">
        <w:tab/>
        <w:t xml:space="preserve">В плана за м. март 2018 г. е заложена точка „Отчети за дейността и основните проблеми на кметовете и  кметските наместници  по населените места  за  2017 г.“ с </w:t>
      </w:r>
      <w:r w:rsidRPr="000B30A0">
        <w:rPr>
          <w:b/>
        </w:rPr>
        <w:t xml:space="preserve"> </w:t>
      </w:r>
      <w:r w:rsidRPr="000B30A0">
        <w:t>вносители кметовете на кметства и кметските наместници.</w:t>
      </w:r>
    </w:p>
    <w:p w:rsidR="00024689" w:rsidRPr="000B30A0" w:rsidRDefault="00024689" w:rsidP="00024689">
      <w:pPr>
        <w:ind w:firstLine="708"/>
        <w:jc w:val="both"/>
      </w:pPr>
      <w:r w:rsidRPr="000B30A0">
        <w:t xml:space="preserve">На основание чл.21, ал.1, т. 23 и чл.21, ал.2  от </w:t>
      </w:r>
      <w:r w:rsidRPr="000B30A0">
        <w:rPr>
          <w:lang w:val="ru-RU"/>
        </w:rPr>
        <w:t>Закона за местното самоуправление и местната администрация</w:t>
      </w:r>
      <w:r w:rsidRPr="000B30A0">
        <w:rPr>
          <w:lang w:val="en-US"/>
        </w:rPr>
        <w:t xml:space="preserve"> </w:t>
      </w:r>
      <w:r w:rsidRPr="000B30A0">
        <w:t>и в предвид гореизложеното</w:t>
      </w:r>
      <w:r w:rsidRPr="000B30A0">
        <w:rPr>
          <w:lang w:val="ru-RU"/>
        </w:rPr>
        <w:t>,</w:t>
      </w:r>
      <w:r w:rsidRPr="000B30A0">
        <w:t xml:space="preserve"> Общински съвет –  Гурково </w:t>
      </w:r>
    </w:p>
    <w:p w:rsidR="00024689" w:rsidRPr="000B30A0" w:rsidRDefault="00024689" w:rsidP="00024689">
      <w:pPr>
        <w:jc w:val="both"/>
      </w:pPr>
    </w:p>
    <w:p w:rsidR="00024689" w:rsidRDefault="00024689" w:rsidP="00024689">
      <w:pPr>
        <w:autoSpaceDE w:val="0"/>
        <w:autoSpaceDN w:val="0"/>
        <w:adjustRightInd w:val="0"/>
        <w:jc w:val="both"/>
        <w:rPr>
          <w:rFonts w:eastAsia="Calibri" w:cs="Calibri"/>
          <w:color w:val="000000"/>
          <w:kern w:val="3"/>
          <w:sz w:val="32"/>
          <w:szCs w:val="32"/>
          <w:lang w:val="ru-RU"/>
        </w:rPr>
      </w:pPr>
      <w:r w:rsidRPr="000B30A0">
        <w:rPr>
          <w:b/>
        </w:rPr>
        <w:t xml:space="preserve">                                           </w:t>
      </w:r>
      <w:r>
        <w:rPr>
          <w:b/>
        </w:rPr>
        <w:t xml:space="preserve">                </w:t>
      </w:r>
      <w:r w:rsidR="006E2660">
        <w:rPr>
          <w:b/>
        </w:rPr>
        <w:t xml:space="preserve">    </w:t>
      </w:r>
      <w:proofErr w:type="gramStart"/>
      <w:r w:rsidRPr="00ED7802">
        <w:rPr>
          <w:rFonts w:eastAsia="Calibri" w:cs="Calibri"/>
          <w:color w:val="000000"/>
          <w:kern w:val="3"/>
          <w:sz w:val="32"/>
          <w:szCs w:val="32"/>
          <w:lang w:val="ru-RU"/>
        </w:rPr>
        <w:t>Р</w:t>
      </w:r>
      <w:proofErr w:type="gramEnd"/>
      <w:r w:rsidRPr="00ED7802">
        <w:rPr>
          <w:rFonts w:eastAsia="Calibri" w:cs="Calibri"/>
          <w:color w:val="000000"/>
          <w:kern w:val="3"/>
          <w:sz w:val="32"/>
          <w:szCs w:val="32"/>
          <w:lang w:val="ru-RU"/>
        </w:rPr>
        <w:t xml:space="preserve"> Е Ш И:</w:t>
      </w:r>
    </w:p>
    <w:p w:rsidR="00024689" w:rsidRPr="000B30A0" w:rsidRDefault="00024689" w:rsidP="00024689">
      <w:pPr>
        <w:rPr>
          <w:b/>
        </w:rPr>
      </w:pPr>
    </w:p>
    <w:p w:rsidR="00024689" w:rsidRPr="000B30A0" w:rsidRDefault="00024689" w:rsidP="00024689"/>
    <w:p w:rsidR="00024689" w:rsidRPr="000B30A0" w:rsidRDefault="00024689" w:rsidP="00024689">
      <w:pPr>
        <w:ind w:firstLine="708"/>
        <w:contextualSpacing/>
        <w:jc w:val="both"/>
      </w:pPr>
      <w:r w:rsidRPr="000B30A0">
        <w:t>Приема Отчетите за дейността и основните проблеми на кметовете и  кметските наместници  по населените места  за  2017 г.</w:t>
      </w:r>
    </w:p>
    <w:p w:rsidR="00024689" w:rsidRPr="000B30A0" w:rsidRDefault="00024689" w:rsidP="00024689"/>
    <w:p w:rsidR="00024689" w:rsidRDefault="00024689" w:rsidP="00024689">
      <w:pPr>
        <w:pStyle w:val="Standard"/>
        <w:tabs>
          <w:tab w:val="center" w:pos="0"/>
        </w:tabs>
        <w:jc w:val="both"/>
      </w:pPr>
      <w:r w:rsidRPr="000B30A0">
        <w:rPr>
          <w:rFonts w:ascii="Verdana" w:hAnsi="Verdana" w:cs="Times New Roman"/>
          <w:b/>
          <w:lang w:val="ru-RU"/>
        </w:rPr>
        <w:t xml:space="preserve"> </w:t>
      </w:r>
      <w:r>
        <w:rPr>
          <w:rFonts w:ascii="Verdana" w:hAnsi="Verdana" w:cs="Times New Roman"/>
          <w:b/>
          <w:lang w:val="ru-RU"/>
        </w:rPr>
        <w:tab/>
      </w:r>
      <w:r>
        <w:rPr>
          <w:rFonts w:ascii="Times New Roman" w:hAnsi="Times New Roman"/>
        </w:rPr>
        <w:t>У</w:t>
      </w:r>
      <w:r>
        <w:rPr>
          <w:rFonts w:ascii="Times New Roman" w:hAnsi="Times New Roman"/>
          <w:lang w:val="ru-RU"/>
        </w:rPr>
        <w:t>частвали</w:t>
      </w:r>
      <w:r>
        <w:rPr>
          <w:rFonts w:ascii="Times New Roman" w:hAnsi="Times New Roman"/>
        </w:rPr>
        <w:t xml:space="preserve">  </w:t>
      </w:r>
      <w:r>
        <w:rPr>
          <w:rFonts w:ascii="Times New Roman" w:hAnsi="Times New Roman"/>
          <w:lang w:val="ru-RU"/>
        </w:rPr>
        <w:t xml:space="preserve">в </w:t>
      </w:r>
      <w:r>
        <w:rPr>
          <w:rFonts w:ascii="Times New Roman" w:hAnsi="Times New Roman"/>
        </w:rPr>
        <w:t xml:space="preserve"> </w:t>
      </w:r>
      <w:r>
        <w:rPr>
          <w:rFonts w:ascii="Times New Roman" w:hAnsi="Times New Roman"/>
          <w:lang w:val="ru-RU"/>
        </w:rPr>
        <w:t>гласуване</w:t>
      </w:r>
      <w:r>
        <w:rPr>
          <w:rFonts w:ascii="Times New Roman" w:hAnsi="Times New Roman"/>
        </w:rPr>
        <w:t>то</w:t>
      </w:r>
      <w:r>
        <w:rPr>
          <w:rFonts w:ascii="Times New Roman" w:hAnsi="Times New Roman"/>
          <w:lang w:val="ru-RU"/>
        </w:rPr>
        <w:t xml:space="preserve">  1</w:t>
      </w:r>
      <w:r>
        <w:rPr>
          <w:rFonts w:ascii="Times New Roman" w:hAnsi="Times New Roman"/>
          <w:lang w:val="en-US"/>
        </w:rPr>
        <w:t>1</w:t>
      </w:r>
      <w:r>
        <w:rPr>
          <w:rFonts w:ascii="Times New Roman" w:hAnsi="Times New Roman"/>
          <w:lang w:val="ru-RU"/>
        </w:rPr>
        <w:t xml:space="preserve"> общ. съветници,  гласували  </w:t>
      </w:r>
      <w:r>
        <w:rPr>
          <w:rFonts w:ascii="Times New Roman" w:hAnsi="Times New Roman"/>
        </w:rPr>
        <w:t>„</w:t>
      </w:r>
      <w:r>
        <w:rPr>
          <w:rFonts w:ascii="Times New Roman" w:hAnsi="Times New Roman"/>
          <w:b/>
          <w:bCs/>
          <w:lang w:val="ru-RU"/>
        </w:rPr>
        <w:t>за</w:t>
      </w:r>
      <w:r>
        <w:rPr>
          <w:rFonts w:ascii="Times New Roman" w:hAnsi="Times New Roman"/>
        </w:rPr>
        <w:t>”</w:t>
      </w:r>
      <w:r>
        <w:rPr>
          <w:rFonts w:ascii="Times New Roman" w:hAnsi="Times New Roman"/>
          <w:lang w:val="ru-RU"/>
        </w:rPr>
        <w:t xml:space="preserve">  – 1</w:t>
      </w:r>
      <w:r>
        <w:rPr>
          <w:rFonts w:ascii="Times New Roman" w:hAnsi="Times New Roman"/>
          <w:lang w:val="en-US"/>
        </w:rPr>
        <w:t>1</w:t>
      </w:r>
      <w:r>
        <w:rPr>
          <w:rFonts w:ascii="Times New Roman" w:hAnsi="Times New Roman"/>
          <w:lang w:val="ru-RU"/>
        </w:rPr>
        <w:t xml:space="preserve">,   </w:t>
      </w:r>
      <w:r>
        <w:rPr>
          <w:rFonts w:ascii="Times New Roman" w:hAnsi="Times New Roman"/>
        </w:rPr>
        <w:t>„</w:t>
      </w:r>
      <w:r>
        <w:rPr>
          <w:rFonts w:ascii="Times New Roman" w:hAnsi="Times New Roman"/>
          <w:b/>
          <w:bCs/>
          <w:lang w:val="ru-RU"/>
        </w:rPr>
        <w:t>против</w:t>
      </w:r>
      <w:r>
        <w:rPr>
          <w:rFonts w:ascii="Times New Roman" w:hAnsi="Times New Roman"/>
        </w:rPr>
        <w:t>”</w:t>
      </w:r>
      <w:r>
        <w:rPr>
          <w:rFonts w:ascii="Times New Roman" w:hAnsi="Times New Roman"/>
          <w:lang w:val="ru-RU"/>
        </w:rPr>
        <w:t xml:space="preserve"> – няма,  </w:t>
      </w:r>
      <w:r>
        <w:rPr>
          <w:rFonts w:ascii="Times New Roman" w:hAnsi="Times New Roman"/>
        </w:rPr>
        <w:t>„</w:t>
      </w:r>
      <w:r>
        <w:rPr>
          <w:rFonts w:ascii="Times New Roman" w:hAnsi="Times New Roman"/>
          <w:b/>
          <w:bCs/>
          <w:lang w:val="ru-RU"/>
        </w:rPr>
        <w:t>въздържал</w:t>
      </w:r>
      <w:r>
        <w:rPr>
          <w:rFonts w:ascii="Times New Roman" w:hAnsi="Times New Roman"/>
          <w:b/>
          <w:bCs/>
        </w:rPr>
        <w:t>и</w:t>
      </w:r>
      <w:r>
        <w:rPr>
          <w:rFonts w:ascii="Times New Roman" w:hAnsi="Times New Roman"/>
          <w:b/>
          <w:bCs/>
          <w:lang w:val="ru-RU"/>
        </w:rPr>
        <w:t xml:space="preserve"> се</w:t>
      </w:r>
      <w:r>
        <w:rPr>
          <w:rFonts w:ascii="Times New Roman" w:hAnsi="Times New Roman"/>
        </w:rPr>
        <w:t>”</w:t>
      </w:r>
      <w:r>
        <w:rPr>
          <w:rFonts w:ascii="Times New Roman" w:hAnsi="Times New Roman"/>
          <w:lang w:val="ru-RU"/>
        </w:rPr>
        <w:t xml:space="preserve"> – няма.</w:t>
      </w:r>
    </w:p>
    <w:p w:rsidR="00024689" w:rsidRDefault="00024689" w:rsidP="00024689">
      <w:pPr>
        <w:pStyle w:val="Standard"/>
        <w:rPr>
          <w:rFonts w:ascii="Times New Roman" w:hAnsi="Times New Roman"/>
        </w:rPr>
      </w:pPr>
    </w:p>
    <w:p w:rsidR="00024689" w:rsidRDefault="00024689" w:rsidP="00024689">
      <w:pPr>
        <w:pStyle w:val="Standard"/>
        <w:ind w:left="360"/>
        <w:rPr>
          <w:rFonts w:ascii="Times New Roman" w:hAnsi="Times New Roman"/>
          <w:lang w:val="en-US"/>
        </w:rPr>
      </w:pPr>
    </w:p>
    <w:p w:rsidR="00024689" w:rsidRDefault="00024689" w:rsidP="00024689">
      <w:pPr>
        <w:pStyle w:val="Standard"/>
        <w:ind w:left="360"/>
        <w:rPr>
          <w:rFonts w:ascii="Times New Roman" w:hAnsi="Times New Roman"/>
          <w:lang w:val="en-US"/>
        </w:rPr>
      </w:pPr>
    </w:p>
    <w:p w:rsidR="00B946FC" w:rsidRPr="00A62AC2" w:rsidRDefault="00B946FC" w:rsidP="00B946FC">
      <w:r w:rsidRPr="00A62AC2">
        <w:t xml:space="preserve">ОБЩИНСКИ СЪВЕТ – ГУРКОВО </w:t>
      </w:r>
    </w:p>
    <w:p w:rsidR="00B946FC" w:rsidRPr="00A62AC2" w:rsidRDefault="00B946FC" w:rsidP="00B946FC"/>
    <w:p w:rsidR="00B946FC" w:rsidRPr="00A62AC2" w:rsidRDefault="00B946FC" w:rsidP="00B946FC">
      <w:r w:rsidRPr="00A62AC2">
        <w:t>ПРЕДСЕДАТЕЛ: /п/</w:t>
      </w:r>
    </w:p>
    <w:p w:rsidR="00B946FC" w:rsidRPr="00A62AC2" w:rsidRDefault="00B946FC" w:rsidP="00B946FC">
      <w:r w:rsidRPr="00A62AC2">
        <w:t xml:space="preserve">                                        / инж. Нейко Стоянов Нейков /</w:t>
      </w:r>
    </w:p>
    <w:p w:rsidR="00B946FC" w:rsidRPr="00A62AC2" w:rsidRDefault="00B946FC" w:rsidP="00B946FC">
      <w:r w:rsidRPr="00A62AC2">
        <w:t>ПРОТОКОЛИСТ: /п/</w:t>
      </w:r>
    </w:p>
    <w:p w:rsidR="00B946FC" w:rsidRPr="00A62AC2" w:rsidRDefault="00B946FC" w:rsidP="00B946FC">
      <w:r w:rsidRPr="00A62AC2">
        <w:t xml:space="preserve">                                        / Иванка Рачева – Генчева /</w:t>
      </w:r>
    </w:p>
    <w:p w:rsidR="00024689" w:rsidRPr="008A6FC6" w:rsidRDefault="00024689" w:rsidP="00024689">
      <w:pPr>
        <w:ind w:firstLine="708"/>
        <w:rPr>
          <w:rFonts w:ascii="Verdana" w:hAnsi="Verdana"/>
          <w:b/>
          <w:lang w:val="en-US"/>
        </w:rPr>
      </w:pPr>
    </w:p>
    <w:p w:rsidR="00024689" w:rsidRPr="000B30A0" w:rsidRDefault="00024689" w:rsidP="00024689">
      <w:pPr>
        <w:pStyle w:val="Standard"/>
        <w:tabs>
          <w:tab w:val="center" w:pos="0"/>
        </w:tabs>
        <w:jc w:val="both"/>
        <w:rPr>
          <w:rFonts w:ascii="Times New Roman" w:hAnsi="Times New Roman" w:cs="Times New Roman"/>
        </w:rPr>
      </w:pPr>
      <w:r w:rsidRPr="000B30A0">
        <w:rPr>
          <w:rFonts w:ascii="Verdana" w:hAnsi="Verdana" w:cs="Times New Roman"/>
          <w:b/>
          <w:lang w:val="ru-RU"/>
        </w:rPr>
        <w:t xml:space="preserve">                            </w:t>
      </w:r>
    </w:p>
    <w:p w:rsidR="00024689" w:rsidRPr="000B30A0" w:rsidRDefault="00024689" w:rsidP="00024689">
      <w:pPr>
        <w:ind w:firstLine="709"/>
        <w:jc w:val="both"/>
        <w:rPr>
          <w:rFonts w:ascii="Verdana" w:hAnsi="Verdana"/>
          <w:b/>
          <w:lang w:val="ru-RU"/>
        </w:rPr>
      </w:pPr>
    </w:p>
    <w:p w:rsidR="00024689" w:rsidRPr="000B30A0" w:rsidRDefault="00024689" w:rsidP="00024689">
      <w:pPr>
        <w:ind w:firstLine="709"/>
        <w:jc w:val="both"/>
        <w:rPr>
          <w:rFonts w:ascii="Verdana" w:hAnsi="Verdana"/>
          <w:b/>
          <w:lang w:val="ru-RU"/>
        </w:rPr>
      </w:pPr>
    </w:p>
    <w:p w:rsidR="001A0446" w:rsidRPr="00C26232" w:rsidRDefault="001A0446" w:rsidP="00F91970">
      <w:pPr>
        <w:pStyle w:val="Standard"/>
        <w:ind w:left="360"/>
        <w:jc w:val="both"/>
      </w:pPr>
    </w:p>
    <w:sectPr w:rsidR="001A0446" w:rsidRPr="00C26232" w:rsidSect="00CC1F5D">
      <w:footerReference w:type="even" r:id="rId10"/>
      <w:footerReference w:type="default" r:id="rId11"/>
      <w:pgSz w:w="11906" w:h="16838"/>
      <w:pgMar w:top="851" w:right="1133"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737" w:rsidRDefault="00507737">
      <w:r>
        <w:separator/>
      </w:r>
    </w:p>
  </w:endnote>
  <w:endnote w:type="continuationSeparator" w:id="0">
    <w:p w:rsidR="00507737" w:rsidRDefault="00507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default"/>
  </w:font>
  <w:font w:name="TimesNewRomanPS-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6FC" w:rsidRDefault="00B946FC" w:rsidP="00D5508C">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946FC" w:rsidRDefault="00B946FC" w:rsidP="00D5508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6FC" w:rsidRDefault="00B946FC" w:rsidP="00D5508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737" w:rsidRDefault="00507737">
      <w:r>
        <w:separator/>
      </w:r>
    </w:p>
  </w:footnote>
  <w:footnote w:type="continuationSeparator" w:id="0">
    <w:p w:rsidR="00507737" w:rsidRDefault="005077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855"/>
    <w:multiLevelType w:val="hybridMultilevel"/>
    <w:tmpl w:val="570242E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
    <w:nsid w:val="0450198F"/>
    <w:multiLevelType w:val="hybridMultilevel"/>
    <w:tmpl w:val="367EFCBA"/>
    <w:lvl w:ilvl="0" w:tplc="0402000F">
      <w:start w:val="1"/>
      <w:numFmt w:val="decimal"/>
      <w:lvlText w:val="%1."/>
      <w:lvlJc w:val="left"/>
      <w:pPr>
        <w:tabs>
          <w:tab w:val="num" w:pos="720"/>
        </w:tabs>
        <w:ind w:left="720" w:hanging="360"/>
      </w:pPr>
      <w:rPr>
        <w:rFonts w:hint="default"/>
        <w:b w:val="0"/>
      </w:rPr>
    </w:lvl>
    <w:lvl w:ilvl="1" w:tplc="04020001">
      <w:start w:val="1"/>
      <w:numFmt w:val="bullet"/>
      <w:lvlText w:val=""/>
      <w:lvlJc w:val="left"/>
      <w:pPr>
        <w:tabs>
          <w:tab w:val="num" w:pos="1440"/>
        </w:tabs>
        <w:ind w:left="1440" w:hanging="360"/>
      </w:pPr>
      <w:rPr>
        <w:rFonts w:ascii="Symbol" w:hAnsi="Symbol" w:hint="default"/>
        <w:b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7D70621"/>
    <w:multiLevelType w:val="hybridMultilevel"/>
    <w:tmpl w:val="5A04CA2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
    <w:nsid w:val="09773E64"/>
    <w:multiLevelType w:val="hybridMultilevel"/>
    <w:tmpl w:val="840A0168"/>
    <w:lvl w:ilvl="0" w:tplc="D43C81DE">
      <w:start w:val="9"/>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nsid w:val="0D3552FB"/>
    <w:multiLevelType w:val="hybridMultilevel"/>
    <w:tmpl w:val="1E9A7B66"/>
    <w:lvl w:ilvl="0" w:tplc="4480418C">
      <w:start w:val="1"/>
      <w:numFmt w:val="decimal"/>
      <w:lvlText w:val="%1."/>
      <w:lvlJc w:val="left"/>
      <w:pPr>
        <w:ind w:left="993" w:hanging="360"/>
      </w:pPr>
      <w:rPr>
        <w:rFonts w:hint="default"/>
      </w:rPr>
    </w:lvl>
    <w:lvl w:ilvl="1" w:tplc="04020019" w:tentative="1">
      <w:start w:val="1"/>
      <w:numFmt w:val="lowerLetter"/>
      <w:lvlText w:val="%2."/>
      <w:lvlJc w:val="left"/>
      <w:pPr>
        <w:ind w:left="1713" w:hanging="360"/>
      </w:pPr>
    </w:lvl>
    <w:lvl w:ilvl="2" w:tplc="0402001B" w:tentative="1">
      <w:start w:val="1"/>
      <w:numFmt w:val="lowerRoman"/>
      <w:lvlText w:val="%3."/>
      <w:lvlJc w:val="right"/>
      <w:pPr>
        <w:ind w:left="2433" w:hanging="180"/>
      </w:pPr>
    </w:lvl>
    <w:lvl w:ilvl="3" w:tplc="0402000F" w:tentative="1">
      <w:start w:val="1"/>
      <w:numFmt w:val="decimal"/>
      <w:lvlText w:val="%4."/>
      <w:lvlJc w:val="left"/>
      <w:pPr>
        <w:ind w:left="3153" w:hanging="360"/>
      </w:pPr>
    </w:lvl>
    <w:lvl w:ilvl="4" w:tplc="04020019" w:tentative="1">
      <w:start w:val="1"/>
      <w:numFmt w:val="lowerLetter"/>
      <w:lvlText w:val="%5."/>
      <w:lvlJc w:val="left"/>
      <w:pPr>
        <w:ind w:left="3873" w:hanging="360"/>
      </w:pPr>
    </w:lvl>
    <w:lvl w:ilvl="5" w:tplc="0402001B" w:tentative="1">
      <w:start w:val="1"/>
      <w:numFmt w:val="lowerRoman"/>
      <w:lvlText w:val="%6."/>
      <w:lvlJc w:val="right"/>
      <w:pPr>
        <w:ind w:left="4593" w:hanging="180"/>
      </w:pPr>
    </w:lvl>
    <w:lvl w:ilvl="6" w:tplc="0402000F" w:tentative="1">
      <w:start w:val="1"/>
      <w:numFmt w:val="decimal"/>
      <w:lvlText w:val="%7."/>
      <w:lvlJc w:val="left"/>
      <w:pPr>
        <w:ind w:left="5313" w:hanging="360"/>
      </w:pPr>
    </w:lvl>
    <w:lvl w:ilvl="7" w:tplc="04020019" w:tentative="1">
      <w:start w:val="1"/>
      <w:numFmt w:val="lowerLetter"/>
      <w:lvlText w:val="%8."/>
      <w:lvlJc w:val="left"/>
      <w:pPr>
        <w:ind w:left="6033" w:hanging="360"/>
      </w:pPr>
    </w:lvl>
    <w:lvl w:ilvl="8" w:tplc="0402001B" w:tentative="1">
      <w:start w:val="1"/>
      <w:numFmt w:val="lowerRoman"/>
      <w:lvlText w:val="%9."/>
      <w:lvlJc w:val="right"/>
      <w:pPr>
        <w:ind w:left="6753" w:hanging="180"/>
      </w:pPr>
    </w:lvl>
  </w:abstractNum>
  <w:abstractNum w:abstractNumId="6">
    <w:nsid w:val="0D62153E"/>
    <w:multiLevelType w:val="hybridMultilevel"/>
    <w:tmpl w:val="9642E21C"/>
    <w:lvl w:ilvl="0" w:tplc="BEFE87B4">
      <w:numFmt w:val="bullet"/>
      <w:lvlText w:val="-"/>
      <w:lvlJc w:val="left"/>
      <w:pPr>
        <w:tabs>
          <w:tab w:val="num" w:pos="1065"/>
        </w:tabs>
        <w:ind w:left="1065" w:hanging="360"/>
      </w:pPr>
      <w:rPr>
        <w:rFonts w:ascii="Times New Roman" w:eastAsia="Times New Roman" w:hAnsi="Times New Roman" w:cs="Times New Roman" w:hint="default"/>
        <w:b w:val="0"/>
        <w:u w:val="none"/>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tentative="1">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7">
    <w:nsid w:val="108979D1"/>
    <w:multiLevelType w:val="hybridMultilevel"/>
    <w:tmpl w:val="8F02D310"/>
    <w:lvl w:ilvl="0" w:tplc="564E7ED8">
      <w:start w:val="2"/>
      <w:numFmt w:val="decimal"/>
      <w:lvlText w:val="%1."/>
      <w:lvlJc w:val="left"/>
      <w:pPr>
        <w:tabs>
          <w:tab w:val="num" w:pos="360"/>
        </w:tabs>
        <w:ind w:left="360" w:hanging="360"/>
      </w:pPr>
      <w:rPr>
        <w:rFonts w:hint="default"/>
      </w:rPr>
    </w:lvl>
    <w:lvl w:ilvl="1" w:tplc="04020019">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8">
    <w:nsid w:val="10C8077F"/>
    <w:multiLevelType w:val="hybridMultilevel"/>
    <w:tmpl w:val="22743A3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1006BDE"/>
    <w:multiLevelType w:val="hybridMultilevel"/>
    <w:tmpl w:val="730048B6"/>
    <w:lvl w:ilvl="0" w:tplc="5A12D46A">
      <w:start w:val="1"/>
      <w:numFmt w:val="decimal"/>
      <w:lvlText w:val="%1."/>
      <w:lvlJc w:val="left"/>
      <w:pPr>
        <w:tabs>
          <w:tab w:val="num" w:pos="720"/>
        </w:tabs>
        <w:ind w:left="720" w:hanging="360"/>
      </w:pPr>
      <w:rPr>
        <w:rFonts w:hint="default"/>
        <w:b w:val="0"/>
        <w:sz w:val="24"/>
      </w:rPr>
    </w:lvl>
    <w:lvl w:ilvl="1" w:tplc="A4ACD77E">
      <w:start w:val="1"/>
      <w:numFmt w:val="bullet"/>
      <w:lvlText w:val="-"/>
      <w:lvlJc w:val="left"/>
      <w:pPr>
        <w:tabs>
          <w:tab w:val="num" w:pos="1440"/>
        </w:tabs>
        <w:ind w:left="1440" w:hanging="360"/>
      </w:pPr>
      <w:rPr>
        <w:rFonts w:hint="default"/>
        <w:b/>
        <w:i w:val="0"/>
        <w:sz w:val="24"/>
      </w:rPr>
    </w:lvl>
    <w:lvl w:ilvl="2" w:tplc="9C02A9B2">
      <w:start w:val="4"/>
      <w:numFmt w:val="bullet"/>
      <w:lvlText w:val="-"/>
      <w:lvlJc w:val="left"/>
      <w:pPr>
        <w:tabs>
          <w:tab w:val="num" w:pos="2377"/>
        </w:tabs>
        <w:ind w:left="2377" w:hanging="397"/>
      </w:pPr>
      <w:rPr>
        <w:rFonts w:ascii="Times New Roman" w:eastAsia="Times New Roman" w:hAnsi="Times New Roman" w:cs="Times New Roman" w:hint="default"/>
        <w:b w:val="0"/>
        <w:sz w:val="24"/>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A7A62C1"/>
    <w:multiLevelType w:val="hybridMultilevel"/>
    <w:tmpl w:val="819A6E5A"/>
    <w:lvl w:ilvl="0" w:tplc="0409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1B2460D4"/>
    <w:multiLevelType w:val="hybridMultilevel"/>
    <w:tmpl w:val="57E2F878"/>
    <w:lvl w:ilvl="0" w:tplc="B1A20E48">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2AB81236"/>
    <w:multiLevelType w:val="hybridMultilevel"/>
    <w:tmpl w:val="8EFE166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1CB7E27"/>
    <w:multiLevelType w:val="hybridMultilevel"/>
    <w:tmpl w:val="97202900"/>
    <w:lvl w:ilvl="0" w:tplc="34E6DB02">
      <w:start w:val="5"/>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4">
    <w:nsid w:val="3368645D"/>
    <w:multiLevelType w:val="hybridMultilevel"/>
    <w:tmpl w:val="8962DEDA"/>
    <w:lvl w:ilvl="0" w:tplc="F478527A">
      <w:start w:val="1"/>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5E55638"/>
    <w:multiLevelType w:val="hybridMultilevel"/>
    <w:tmpl w:val="3678FC20"/>
    <w:lvl w:ilvl="0" w:tplc="5E0665E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nsid w:val="39A06DA0"/>
    <w:multiLevelType w:val="hybridMultilevel"/>
    <w:tmpl w:val="39D87D3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8">
    <w:nsid w:val="47A66426"/>
    <w:multiLevelType w:val="hybridMultilevel"/>
    <w:tmpl w:val="D9C885A6"/>
    <w:lvl w:ilvl="0" w:tplc="35D0EF7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nsid w:val="4F507D23"/>
    <w:multiLevelType w:val="hybridMultilevel"/>
    <w:tmpl w:val="E4BA6FF2"/>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0">
    <w:nsid w:val="50632013"/>
    <w:multiLevelType w:val="hybridMultilevel"/>
    <w:tmpl w:val="C6CC3926"/>
    <w:lvl w:ilvl="0" w:tplc="57500B2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1">
    <w:nsid w:val="57896FF3"/>
    <w:multiLevelType w:val="hybridMultilevel"/>
    <w:tmpl w:val="451CD110"/>
    <w:lvl w:ilvl="0" w:tplc="10F02DAA">
      <w:start w:val="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22">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23">
    <w:nsid w:val="5E4B40B0"/>
    <w:multiLevelType w:val="hybridMultilevel"/>
    <w:tmpl w:val="2F8204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659255FF"/>
    <w:multiLevelType w:val="hybridMultilevel"/>
    <w:tmpl w:val="5D527358"/>
    <w:lvl w:ilvl="0" w:tplc="30B4F6A2">
      <w:start w:val="1"/>
      <w:numFmt w:val="decimal"/>
      <w:lvlText w:val="%1."/>
      <w:lvlJc w:val="left"/>
      <w:pPr>
        <w:ind w:left="600" w:hanging="360"/>
      </w:pPr>
      <w:rPr>
        <w:rFonts w:hint="default"/>
      </w:rPr>
    </w:lvl>
    <w:lvl w:ilvl="1" w:tplc="04020019" w:tentative="1">
      <w:start w:val="1"/>
      <w:numFmt w:val="lowerLetter"/>
      <w:lvlText w:val="%2."/>
      <w:lvlJc w:val="left"/>
      <w:pPr>
        <w:ind w:left="1320" w:hanging="360"/>
      </w:pPr>
    </w:lvl>
    <w:lvl w:ilvl="2" w:tplc="0402001B" w:tentative="1">
      <w:start w:val="1"/>
      <w:numFmt w:val="lowerRoman"/>
      <w:lvlText w:val="%3."/>
      <w:lvlJc w:val="right"/>
      <w:pPr>
        <w:ind w:left="2040" w:hanging="180"/>
      </w:pPr>
    </w:lvl>
    <w:lvl w:ilvl="3" w:tplc="0402000F" w:tentative="1">
      <w:start w:val="1"/>
      <w:numFmt w:val="decimal"/>
      <w:lvlText w:val="%4."/>
      <w:lvlJc w:val="left"/>
      <w:pPr>
        <w:ind w:left="2760" w:hanging="360"/>
      </w:pPr>
    </w:lvl>
    <w:lvl w:ilvl="4" w:tplc="04020019" w:tentative="1">
      <w:start w:val="1"/>
      <w:numFmt w:val="lowerLetter"/>
      <w:lvlText w:val="%5."/>
      <w:lvlJc w:val="left"/>
      <w:pPr>
        <w:ind w:left="3480" w:hanging="360"/>
      </w:pPr>
    </w:lvl>
    <w:lvl w:ilvl="5" w:tplc="0402001B" w:tentative="1">
      <w:start w:val="1"/>
      <w:numFmt w:val="lowerRoman"/>
      <w:lvlText w:val="%6."/>
      <w:lvlJc w:val="right"/>
      <w:pPr>
        <w:ind w:left="4200" w:hanging="180"/>
      </w:pPr>
    </w:lvl>
    <w:lvl w:ilvl="6" w:tplc="0402000F" w:tentative="1">
      <w:start w:val="1"/>
      <w:numFmt w:val="decimal"/>
      <w:lvlText w:val="%7."/>
      <w:lvlJc w:val="left"/>
      <w:pPr>
        <w:ind w:left="4920" w:hanging="360"/>
      </w:pPr>
    </w:lvl>
    <w:lvl w:ilvl="7" w:tplc="04020019" w:tentative="1">
      <w:start w:val="1"/>
      <w:numFmt w:val="lowerLetter"/>
      <w:lvlText w:val="%8."/>
      <w:lvlJc w:val="left"/>
      <w:pPr>
        <w:ind w:left="5640" w:hanging="360"/>
      </w:pPr>
    </w:lvl>
    <w:lvl w:ilvl="8" w:tplc="0402001B" w:tentative="1">
      <w:start w:val="1"/>
      <w:numFmt w:val="lowerRoman"/>
      <w:lvlText w:val="%9."/>
      <w:lvlJc w:val="right"/>
      <w:pPr>
        <w:ind w:left="6360" w:hanging="180"/>
      </w:pPr>
    </w:lvl>
  </w:abstractNum>
  <w:abstractNum w:abstractNumId="25">
    <w:nsid w:val="6F5F6FCD"/>
    <w:multiLevelType w:val="hybridMultilevel"/>
    <w:tmpl w:val="B8BECB70"/>
    <w:lvl w:ilvl="0" w:tplc="EDEC355E">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6">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73D91048"/>
    <w:multiLevelType w:val="hybridMultilevel"/>
    <w:tmpl w:val="B56C7C9C"/>
    <w:lvl w:ilvl="0" w:tplc="63260E9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5D004D4"/>
    <w:multiLevelType w:val="hybridMultilevel"/>
    <w:tmpl w:val="C8749B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nsid w:val="79D770EC"/>
    <w:multiLevelType w:val="hybridMultilevel"/>
    <w:tmpl w:val="C57C9B84"/>
    <w:lvl w:ilvl="0" w:tplc="4AA65030">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num w:numId="1">
    <w:abstractNumId w:val="11"/>
  </w:num>
  <w:num w:numId="2">
    <w:abstractNumId w:val="29"/>
  </w:num>
  <w:num w:numId="3">
    <w:abstractNumId w:val="6"/>
  </w:num>
  <w:num w:numId="4">
    <w:abstractNumId w:val="9"/>
  </w:num>
  <w:num w:numId="5">
    <w:abstractNumId w:val="26"/>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5"/>
  </w:num>
  <w:num w:numId="12">
    <w:abstractNumId w:val="23"/>
  </w:num>
  <w:num w:numId="13">
    <w:abstractNumId w:val="17"/>
  </w:num>
  <w:num w:numId="14">
    <w:abstractNumId w:val="12"/>
  </w:num>
  <w:num w:numId="15">
    <w:abstractNumId w:val="28"/>
  </w:num>
  <w:num w:numId="16">
    <w:abstractNumId w:val="19"/>
  </w:num>
  <w:num w:numId="17">
    <w:abstractNumId w:val="27"/>
  </w:num>
  <w:num w:numId="18">
    <w:abstractNumId w:val="18"/>
  </w:num>
  <w:num w:numId="19">
    <w:abstractNumId w:val="22"/>
  </w:num>
  <w:num w:numId="20">
    <w:abstractNumId w:val="14"/>
  </w:num>
  <w:num w:numId="21">
    <w:abstractNumId w:val="10"/>
  </w:num>
  <w:num w:numId="22">
    <w:abstractNumId w:val="8"/>
  </w:num>
  <w:num w:numId="23">
    <w:abstractNumId w:val="1"/>
  </w:num>
  <w:num w:numId="24">
    <w:abstractNumId w:val="0"/>
  </w:num>
  <w:num w:numId="25">
    <w:abstractNumId w:val="3"/>
  </w:num>
  <w:num w:numId="26">
    <w:abstractNumId w:val="16"/>
  </w:num>
  <w:num w:numId="27">
    <w:abstractNumId w:val="7"/>
  </w:num>
  <w:num w:numId="28">
    <w:abstractNumId w:val="2"/>
  </w:num>
  <w:num w:numId="29">
    <w:abstractNumId w:val="20"/>
  </w:num>
  <w:num w:numId="3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AD"/>
    <w:rsid w:val="000043E2"/>
    <w:rsid w:val="00024689"/>
    <w:rsid w:val="00044108"/>
    <w:rsid w:val="000923EE"/>
    <w:rsid w:val="00097F5B"/>
    <w:rsid w:val="000A75A8"/>
    <w:rsid w:val="000C2011"/>
    <w:rsid w:val="000D2420"/>
    <w:rsid w:val="00104468"/>
    <w:rsid w:val="00161684"/>
    <w:rsid w:val="001644C9"/>
    <w:rsid w:val="00175C6F"/>
    <w:rsid w:val="00192ECF"/>
    <w:rsid w:val="00194C04"/>
    <w:rsid w:val="00197624"/>
    <w:rsid w:val="0019765E"/>
    <w:rsid w:val="001A0446"/>
    <w:rsid w:val="001D02B0"/>
    <w:rsid w:val="001D09B4"/>
    <w:rsid w:val="001D6D4F"/>
    <w:rsid w:val="001F163F"/>
    <w:rsid w:val="001F5329"/>
    <w:rsid w:val="00200F3D"/>
    <w:rsid w:val="002143A0"/>
    <w:rsid w:val="0022388A"/>
    <w:rsid w:val="00224F02"/>
    <w:rsid w:val="00250340"/>
    <w:rsid w:val="00260312"/>
    <w:rsid w:val="00291801"/>
    <w:rsid w:val="002A3018"/>
    <w:rsid w:val="002B2FCA"/>
    <w:rsid w:val="002C4C5E"/>
    <w:rsid w:val="002C4D4A"/>
    <w:rsid w:val="002D38D4"/>
    <w:rsid w:val="002E1823"/>
    <w:rsid w:val="0030035E"/>
    <w:rsid w:val="00304A3B"/>
    <w:rsid w:val="00313A47"/>
    <w:rsid w:val="00316E39"/>
    <w:rsid w:val="003244C7"/>
    <w:rsid w:val="00324552"/>
    <w:rsid w:val="00330EEA"/>
    <w:rsid w:val="00336BC0"/>
    <w:rsid w:val="003644A2"/>
    <w:rsid w:val="00377F13"/>
    <w:rsid w:val="0038252F"/>
    <w:rsid w:val="00383EF8"/>
    <w:rsid w:val="003C560B"/>
    <w:rsid w:val="003D14A0"/>
    <w:rsid w:val="003D5E43"/>
    <w:rsid w:val="003E5AA1"/>
    <w:rsid w:val="00403D8F"/>
    <w:rsid w:val="00410067"/>
    <w:rsid w:val="004115BE"/>
    <w:rsid w:val="00434BD9"/>
    <w:rsid w:val="0046543D"/>
    <w:rsid w:val="004817C3"/>
    <w:rsid w:val="004D5B1A"/>
    <w:rsid w:val="004E3753"/>
    <w:rsid w:val="004F63C8"/>
    <w:rsid w:val="00501B49"/>
    <w:rsid w:val="00507737"/>
    <w:rsid w:val="005107E9"/>
    <w:rsid w:val="005357E9"/>
    <w:rsid w:val="005408DE"/>
    <w:rsid w:val="00567EA6"/>
    <w:rsid w:val="0057791A"/>
    <w:rsid w:val="005838CB"/>
    <w:rsid w:val="00583F8C"/>
    <w:rsid w:val="005B39CC"/>
    <w:rsid w:val="005D251D"/>
    <w:rsid w:val="00605628"/>
    <w:rsid w:val="0062403B"/>
    <w:rsid w:val="006360B3"/>
    <w:rsid w:val="00663050"/>
    <w:rsid w:val="006A1456"/>
    <w:rsid w:val="006D44E2"/>
    <w:rsid w:val="006E2660"/>
    <w:rsid w:val="006E75BF"/>
    <w:rsid w:val="006F6D8E"/>
    <w:rsid w:val="006F7397"/>
    <w:rsid w:val="00717A44"/>
    <w:rsid w:val="00732C4B"/>
    <w:rsid w:val="00740C19"/>
    <w:rsid w:val="00757D3E"/>
    <w:rsid w:val="007B2244"/>
    <w:rsid w:val="007D03F3"/>
    <w:rsid w:val="0083636B"/>
    <w:rsid w:val="00851DA0"/>
    <w:rsid w:val="008A4623"/>
    <w:rsid w:val="008A6E9C"/>
    <w:rsid w:val="008B2AD3"/>
    <w:rsid w:val="008B6795"/>
    <w:rsid w:val="008F26DE"/>
    <w:rsid w:val="009135BF"/>
    <w:rsid w:val="0091367D"/>
    <w:rsid w:val="00914A12"/>
    <w:rsid w:val="00921810"/>
    <w:rsid w:val="00924E45"/>
    <w:rsid w:val="009354D5"/>
    <w:rsid w:val="009575A9"/>
    <w:rsid w:val="00981816"/>
    <w:rsid w:val="0099684C"/>
    <w:rsid w:val="00A33817"/>
    <w:rsid w:val="00AA7419"/>
    <w:rsid w:val="00AB6D1A"/>
    <w:rsid w:val="00AD03FA"/>
    <w:rsid w:val="00AD1F94"/>
    <w:rsid w:val="00AF3888"/>
    <w:rsid w:val="00AF7865"/>
    <w:rsid w:val="00B062CF"/>
    <w:rsid w:val="00B21023"/>
    <w:rsid w:val="00B30FF3"/>
    <w:rsid w:val="00B41303"/>
    <w:rsid w:val="00B4655E"/>
    <w:rsid w:val="00B7415D"/>
    <w:rsid w:val="00B85309"/>
    <w:rsid w:val="00B946FC"/>
    <w:rsid w:val="00BB68CC"/>
    <w:rsid w:val="00C04B7E"/>
    <w:rsid w:val="00C11292"/>
    <w:rsid w:val="00C26232"/>
    <w:rsid w:val="00C32426"/>
    <w:rsid w:val="00C6356E"/>
    <w:rsid w:val="00C9529A"/>
    <w:rsid w:val="00CB78B3"/>
    <w:rsid w:val="00CC1F5D"/>
    <w:rsid w:val="00D027E0"/>
    <w:rsid w:val="00D31413"/>
    <w:rsid w:val="00D31FC6"/>
    <w:rsid w:val="00D5508C"/>
    <w:rsid w:val="00D72F5B"/>
    <w:rsid w:val="00DA5ADC"/>
    <w:rsid w:val="00DA7C60"/>
    <w:rsid w:val="00DB78D4"/>
    <w:rsid w:val="00DD1F6B"/>
    <w:rsid w:val="00DE0AEE"/>
    <w:rsid w:val="00DF0F69"/>
    <w:rsid w:val="00E04F57"/>
    <w:rsid w:val="00E27312"/>
    <w:rsid w:val="00E52DA0"/>
    <w:rsid w:val="00E6560C"/>
    <w:rsid w:val="00E72545"/>
    <w:rsid w:val="00E77853"/>
    <w:rsid w:val="00E8764B"/>
    <w:rsid w:val="00EA32A8"/>
    <w:rsid w:val="00EA5332"/>
    <w:rsid w:val="00EA5FD8"/>
    <w:rsid w:val="00F522DD"/>
    <w:rsid w:val="00F565F6"/>
    <w:rsid w:val="00F73E5E"/>
    <w:rsid w:val="00F82F24"/>
    <w:rsid w:val="00F91970"/>
    <w:rsid w:val="00FB6207"/>
    <w:rsid w:val="00FE669D"/>
    <w:rsid w:val="00FF56AD"/>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uiPriority w:val="99"/>
    <w:rsid w:val="0030035E"/>
    <w:pPr>
      <w:jc w:val="both"/>
    </w:pPr>
    <w:rPr>
      <w:sz w:val="28"/>
      <w:szCs w:val="20"/>
    </w:rPr>
  </w:style>
  <w:style w:type="character" w:customStyle="1" w:styleId="22">
    <w:name w:val="Основен текст 2 Знак"/>
    <w:basedOn w:val="a0"/>
    <w:link w:val="21"/>
    <w:uiPriority w:val="99"/>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nhideWhenUsed/>
    <w:rsid w:val="003C560B"/>
    <w:pPr>
      <w:spacing w:after="120"/>
    </w:pPr>
  </w:style>
  <w:style w:type="character" w:customStyle="1" w:styleId="a9">
    <w:name w:val="Основен текст Знак"/>
    <w:basedOn w:val="a0"/>
    <w:link w:val="a8"/>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0">
    <w:name w:val="Основен текст (3)"/>
    <w:basedOn w:val="3"/>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1">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2">
    <w:name w:val="Заглавие #3"/>
    <w:basedOn w:val="31"/>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3"/>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1"/>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3">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basedOn w:val="a"/>
    <w:link w:val="af1"/>
    <w:uiPriority w:val="99"/>
    <w:unhideWhenUsed/>
    <w:rsid w:val="00D027E0"/>
    <w:pPr>
      <w:tabs>
        <w:tab w:val="center" w:pos="4536"/>
        <w:tab w:val="right" w:pos="9072"/>
      </w:tabs>
    </w:pPr>
  </w:style>
  <w:style w:type="character" w:customStyle="1" w:styleId="af1">
    <w:name w:val="Горен колонтитул Знак"/>
    <w:basedOn w:val="a0"/>
    <w:link w:val="af0"/>
    <w:uiPriority w:val="99"/>
    <w:rsid w:val="00D027E0"/>
    <w:rPr>
      <w:rFonts w:ascii="Times New Roman" w:eastAsia="Times New Roman" w:hAnsi="Times New Roman" w:cs="Times New Roman"/>
      <w:sz w:val="24"/>
      <w:szCs w:val="24"/>
      <w:lang w:eastAsia="bg-BG"/>
    </w:rPr>
  </w:style>
  <w:style w:type="paragraph" w:styleId="34">
    <w:name w:val="Body Text 3"/>
    <w:basedOn w:val="a"/>
    <w:link w:val="35"/>
    <w:uiPriority w:val="99"/>
    <w:unhideWhenUsed/>
    <w:rsid w:val="00DE0AEE"/>
    <w:pPr>
      <w:spacing w:after="120"/>
    </w:pPr>
    <w:rPr>
      <w:sz w:val="16"/>
      <w:szCs w:val="16"/>
    </w:rPr>
  </w:style>
  <w:style w:type="character" w:customStyle="1" w:styleId="35">
    <w:name w:val="Основен текст 3 Знак"/>
    <w:basedOn w:val="a0"/>
    <w:link w:val="34"/>
    <w:uiPriority w:val="99"/>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uiPriority w:val="99"/>
    <w:rsid w:val="0030035E"/>
    <w:pPr>
      <w:jc w:val="both"/>
    </w:pPr>
    <w:rPr>
      <w:sz w:val="28"/>
      <w:szCs w:val="20"/>
    </w:rPr>
  </w:style>
  <w:style w:type="character" w:customStyle="1" w:styleId="22">
    <w:name w:val="Основен текст 2 Знак"/>
    <w:basedOn w:val="a0"/>
    <w:link w:val="21"/>
    <w:uiPriority w:val="99"/>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nhideWhenUsed/>
    <w:rsid w:val="003C560B"/>
    <w:pPr>
      <w:spacing w:after="120"/>
    </w:pPr>
  </w:style>
  <w:style w:type="character" w:customStyle="1" w:styleId="a9">
    <w:name w:val="Основен текст Знак"/>
    <w:basedOn w:val="a0"/>
    <w:link w:val="a8"/>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0">
    <w:name w:val="Основен текст (3)"/>
    <w:basedOn w:val="3"/>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1">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2">
    <w:name w:val="Заглавие #3"/>
    <w:basedOn w:val="31"/>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3"/>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1"/>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3">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basedOn w:val="a"/>
    <w:link w:val="af1"/>
    <w:uiPriority w:val="99"/>
    <w:unhideWhenUsed/>
    <w:rsid w:val="00D027E0"/>
    <w:pPr>
      <w:tabs>
        <w:tab w:val="center" w:pos="4536"/>
        <w:tab w:val="right" w:pos="9072"/>
      </w:tabs>
    </w:pPr>
  </w:style>
  <w:style w:type="character" w:customStyle="1" w:styleId="af1">
    <w:name w:val="Горен колонтитул Знак"/>
    <w:basedOn w:val="a0"/>
    <w:link w:val="af0"/>
    <w:uiPriority w:val="99"/>
    <w:rsid w:val="00D027E0"/>
    <w:rPr>
      <w:rFonts w:ascii="Times New Roman" w:eastAsia="Times New Roman" w:hAnsi="Times New Roman" w:cs="Times New Roman"/>
      <w:sz w:val="24"/>
      <w:szCs w:val="24"/>
      <w:lang w:eastAsia="bg-BG"/>
    </w:rPr>
  </w:style>
  <w:style w:type="paragraph" w:styleId="34">
    <w:name w:val="Body Text 3"/>
    <w:basedOn w:val="a"/>
    <w:link w:val="35"/>
    <w:uiPriority w:val="99"/>
    <w:unhideWhenUsed/>
    <w:rsid w:val="00DE0AEE"/>
    <w:pPr>
      <w:spacing w:after="120"/>
    </w:pPr>
    <w:rPr>
      <w:sz w:val="16"/>
      <w:szCs w:val="16"/>
    </w:rPr>
  </w:style>
  <w:style w:type="character" w:customStyle="1" w:styleId="35">
    <w:name w:val="Основен текст 3 Знак"/>
    <w:basedOn w:val="a0"/>
    <w:link w:val="34"/>
    <w:uiPriority w:val="99"/>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580004">
      <w:bodyDiv w:val="1"/>
      <w:marLeft w:val="0"/>
      <w:marRight w:val="0"/>
      <w:marTop w:val="0"/>
      <w:marBottom w:val="0"/>
      <w:divBdr>
        <w:top w:val="none" w:sz="0" w:space="0" w:color="auto"/>
        <w:left w:val="none" w:sz="0" w:space="0" w:color="auto"/>
        <w:bottom w:val="none" w:sz="0" w:space="0" w:color="auto"/>
        <w:right w:val="none" w:sz="0" w:space="0" w:color="auto"/>
      </w:divBdr>
    </w:div>
    <w:div w:id="20777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javascript:%20Navigate('&#1095;&#1083;22_&#1072;&#1083;3');"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A9DEE-8529-4786-BB97-C0E3919B7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37</Pages>
  <Words>13227</Words>
  <Characters>75400</Characters>
  <Application>Microsoft Office Word</Application>
  <DocSecurity>0</DocSecurity>
  <Lines>628</Lines>
  <Paragraphs>176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135</cp:revision>
  <cp:lastPrinted>2017-03-30T10:37:00Z</cp:lastPrinted>
  <dcterms:created xsi:type="dcterms:W3CDTF">2017-03-28T11:47:00Z</dcterms:created>
  <dcterms:modified xsi:type="dcterms:W3CDTF">2018-04-05T09:10:00Z</dcterms:modified>
</cp:coreProperties>
</file>