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CA705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81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CA705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92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CA705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A705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27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CA705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7059" w:rsidRPr="00D9754E" w:rsidRDefault="00B409A7" w:rsidP="00D975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="00CA7059" w:rsidRPr="00D9754E">
        <w:rPr>
          <w:rFonts w:ascii="Times New Roman" w:hAnsi="Times New Roman" w:cs="Times New Roman"/>
          <w:b/>
          <w:sz w:val="28"/>
          <w:szCs w:val="28"/>
          <w:lang w:val="en-US"/>
        </w:rPr>
        <w:t>81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CA7059" w:rsidRPr="00D97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059" w:rsidRPr="00D9754E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>Доклад</w:t>
      </w:r>
      <w:r w:rsidR="00CA7059" w:rsidRPr="00D9754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 </w:t>
      </w:r>
      <w:r w:rsidR="00CA7059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CA7059" w:rsidRPr="00D975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CA7059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>Гурково</w:t>
      </w:r>
      <w:r w:rsidR="00CA7059" w:rsidRPr="00D975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CA7059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>с  вх. №  ОС  –   129 /  03.06.2019 г. – п</w:t>
      </w:r>
      <w:r w:rsidR="00CA7059" w:rsidRPr="00D9754E">
        <w:rPr>
          <w:rFonts w:ascii="Times New Roman" w:eastAsia="Times New Roman" w:hAnsi="Times New Roman" w:cs="Times New Roman"/>
          <w:sz w:val="28"/>
          <w:szCs w:val="28"/>
        </w:rPr>
        <w:t>риемане на годишния отчет за изпълнението на бюджета на Община Гурково за 2018 г.</w:t>
      </w:r>
    </w:p>
    <w:p w:rsidR="00D9754E" w:rsidRPr="00D9754E" w:rsidRDefault="00CA7059" w:rsidP="00D9754E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с  вх. №  ОС  –   141 /  18.06.2019 г. –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актуализация и корекция по бюджета на община Гурково и актуализация разчета за финансиране на капиталови разходи за 2019 г.</w:t>
      </w:r>
    </w:p>
    <w:p w:rsidR="00D9754E" w:rsidRPr="00D9754E" w:rsidRDefault="00CA7059" w:rsidP="00D975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 Предложение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с  вх. №  ОС  –   142 /  19.06.2019 г. –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здаване на запис на заповед от община Гурково в полза на ДФ „Земеделие”, обезпечаващ авансово плащане по договор № 24/07/2/0/00387 от 13.12.2017 г. по </w:t>
      </w:r>
      <w:proofErr w:type="spellStart"/>
      <w:r w:rsidR="00D9754E" w:rsidRPr="00D9754E">
        <w:rPr>
          <w:rFonts w:ascii="Times New Roman" w:eastAsia="Calibri" w:hAnsi="Times New Roman" w:cs="Times New Roman"/>
          <w:sz w:val="28"/>
          <w:szCs w:val="28"/>
        </w:rPr>
        <w:t>подмярка</w:t>
      </w:r>
      <w:proofErr w:type="spellEnd"/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D9754E" w:rsidRPr="00D9754E">
        <w:rPr>
          <w:rFonts w:ascii="Times New Roman" w:eastAsia="Calibri" w:hAnsi="Times New Roman" w:cs="Times New Roman"/>
          <w:sz w:val="28"/>
          <w:szCs w:val="28"/>
        </w:rPr>
        <w:t>съфинансирана</w:t>
      </w:r>
      <w:proofErr w:type="spellEnd"/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 от европейския земеделски фонд за развитие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 селските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 райони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 „Реконструкция и рехабилитация на улична мрежа в гр. Гурково, село Паничерево и село Конаре, </w:t>
      </w:r>
      <w:proofErr w:type="spellStart"/>
      <w:r w:rsidR="00D9754E" w:rsidRPr="00D9754E">
        <w:rPr>
          <w:rFonts w:ascii="Times New Roman" w:eastAsia="Calibri" w:hAnsi="Times New Roman" w:cs="Times New Roman"/>
          <w:sz w:val="28"/>
          <w:szCs w:val="28"/>
        </w:rPr>
        <w:t>обл</w:t>
      </w:r>
      <w:proofErr w:type="spellEnd"/>
      <w:r w:rsidR="00D9754E" w:rsidRPr="00D9754E">
        <w:rPr>
          <w:rFonts w:ascii="Times New Roman" w:eastAsia="Calibri" w:hAnsi="Times New Roman" w:cs="Times New Roman"/>
          <w:sz w:val="28"/>
          <w:szCs w:val="28"/>
        </w:rPr>
        <w:t>. Стара Загора”, сключен между Община Гурково и ДФ „Земеделие”.</w:t>
      </w:r>
    </w:p>
    <w:p w:rsidR="00CA7059" w:rsidRPr="00D9754E" w:rsidRDefault="00CA7059" w:rsidP="00D9754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>с  вх. №  ОС  –   143 /  19.06.2019 г. – и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здаване на запис на заповед от община Гурково в полза на ДФ „Земеделие”, обезпечаващ </w:t>
      </w:r>
      <w:r w:rsidR="00D9754E" w:rsidRPr="00D9754E">
        <w:rPr>
          <w:rFonts w:ascii="Times New Roman" w:hAnsi="Times New Roman" w:cs="Times New Roman"/>
          <w:sz w:val="28"/>
          <w:szCs w:val="28"/>
          <w:u w:val="single"/>
        </w:rPr>
        <w:t>ДДС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авансово плащане по договор № 24/07/2/0/00387 от 13.12.2017 г. по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</w:rPr>
        <w:t>подмярка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</w:rPr>
        <w:t>съфинансирана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от европейския земеделски фонд за развитие на селските райони за Проект „ Реконструкция и рехабилитация на улична мрежа в гр. Гурково, село Паничерево и село Конаре,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</w:rPr>
        <w:t>. Стара Загора”, сключен между Община Гурково и ДФ „Земеделие”.</w:t>
      </w:r>
    </w:p>
    <w:p w:rsidR="00D9754E" w:rsidRPr="00D9754E" w:rsidRDefault="00CA7059" w:rsidP="00D975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на Председателя на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</w:rPr>
        <w:t xml:space="preserve"> – 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>с  вх. №  ОС  –   138 / 17.06.2019 г. – п</w:t>
      </w:r>
      <w:r w:rsidR="00D9754E" w:rsidRPr="00D9754E">
        <w:rPr>
          <w:rFonts w:ascii="Times New Roman" w:hAnsi="Times New Roman" w:cs="Times New Roman"/>
          <w:color w:val="000000"/>
          <w:sz w:val="28"/>
          <w:szCs w:val="28"/>
        </w:rPr>
        <w:t>риемане на Календарен график за провеждане заседания на Общински съвет - Гурково за  периода ЮЛИ - ДЕКЕМВРИ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</w:t>
      </w:r>
      <w:r w:rsidR="00D9754E" w:rsidRPr="00D9754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D9754E" w:rsidRPr="00D9754E">
        <w:rPr>
          <w:rFonts w:ascii="Times New Roman" w:hAnsi="Times New Roman" w:cs="Times New Roman"/>
          <w:color w:val="000000"/>
          <w:sz w:val="28"/>
          <w:szCs w:val="28"/>
          <w:lang w:val="en-US"/>
        </w:rPr>
        <w:t>9</w:t>
      </w:r>
      <w:r w:rsidR="00D9754E" w:rsidRPr="00D9754E">
        <w:rPr>
          <w:rFonts w:ascii="Times New Roman" w:hAnsi="Times New Roman" w:cs="Times New Roman"/>
          <w:color w:val="000000"/>
          <w:sz w:val="28"/>
          <w:szCs w:val="28"/>
        </w:rPr>
        <w:t xml:space="preserve"> година.</w:t>
      </w:r>
    </w:p>
    <w:p w:rsidR="00D9754E" w:rsidRPr="00D9754E" w:rsidRDefault="00CA7059" w:rsidP="00D9754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86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139 /  17.06.2019 г. – п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>риемане тематичен план за дейността на Общински съвет – Гурково за периода   ЮЛИ - ДЕКЕМВРИ 201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9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г.</w:t>
      </w:r>
    </w:p>
    <w:p w:rsidR="00D9754E" w:rsidRPr="00D9754E" w:rsidRDefault="00CA7059" w:rsidP="00D9754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bg-BG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87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140 /  17.06.2019 г. – с</w:t>
      </w:r>
      <w:r w:rsidR="00D9754E" w:rsidRPr="00D9754E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bg-BG"/>
        </w:rPr>
        <w:t>ъздаване на Временна комисия за изготвяне на предложение за съдебен заседател за Районен съд - Казанлък (Мандат 2020 г. - 2024 г.)</w:t>
      </w:r>
    </w:p>
    <w:p w:rsidR="00D9754E" w:rsidRDefault="00CA7059" w:rsidP="00D97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 xml:space="preserve">с  вх. №  ОС  –   144 /  19.06.2019 г. –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р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азпореждане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с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поземлен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имот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–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частна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общинска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собственост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–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продажба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на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ПИ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с идентификатор 20211.501.31 и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построената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в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него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сграда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>с идентификатор 20211.501.31.1,</w:t>
      </w:r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находящи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се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в с. Дворище,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община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en-AU"/>
        </w:rPr>
        <w:t>Гурково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</w:rPr>
        <w:t>.</w:t>
      </w:r>
    </w:p>
    <w:p w:rsidR="00D9754E" w:rsidRPr="00D9754E" w:rsidRDefault="00D9754E" w:rsidP="00D97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D9754E" w:rsidRPr="00D9754E" w:rsidRDefault="00CA7059" w:rsidP="00D975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>Гурково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>с  вх. №  ОС  –   145 /  19.06.2019 г. –  предоставяне на поземлен имот по реда на § 27, ал. 2, т. 1 от ПЗР на Закона за изменение и допълнение на Закона за собствеността и ползването на земеделските земи /ДВ бр. 62 от 10.08.2010 г.; доп., бр.61 от 2016 г., в сила от 05.08.2016 г./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CA7059" w:rsidRPr="00D9754E" w:rsidRDefault="00CA7059" w:rsidP="00D9754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90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>с  вх. №  ОС  –   146 /  19.06.2019 г. –  б</w:t>
      </w:r>
      <w:r w:rsidR="00D9754E" w:rsidRPr="00D9754E">
        <w:rPr>
          <w:rFonts w:ascii="Times New Roman" w:hAnsi="Times New Roman" w:cs="Times New Roman"/>
          <w:color w:val="000000"/>
          <w:sz w:val="28"/>
          <w:szCs w:val="28"/>
          <w:lang w:bidi="bg-BG"/>
        </w:rPr>
        <w:t>езвъзмездно придобиване на право на собственост върху недвижими имоти, представляващи Поземлен имот с проектен идентификатор 18157.125.950, с проектна площ от 47 кв.м., и местонахождение: гр. Гурково местност „Гарата“ и Поземлен имот с проектен идентификатор 18157.125.951 по КК и КР на гр. Гурково, с проектна площ от 1 кв.м., и местонахождение: гр. Гурково местност ,,Гарата“.</w:t>
      </w:r>
    </w:p>
    <w:p w:rsidR="00D9754E" w:rsidRPr="00D9754E" w:rsidRDefault="00CA7059" w:rsidP="00D975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D9754E" w:rsidRPr="00D9754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136 /  17.06.2019 г. – включване на СУ „Христо Смирненски“ град Гурково в актуализирания списък на средищните училища за учебната 2019/2020 година.</w:t>
      </w:r>
    </w:p>
    <w:p w:rsidR="00D9754E" w:rsidRPr="00D9754E" w:rsidRDefault="00CA7059" w:rsidP="00D9754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754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D9754E">
        <w:rPr>
          <w:rFonts w:ascii="Times New Roman" w:hAnsi="Times New Roman" w:cs="Times New Roman"/>
          <w:b/>
          <w:sz w:val="28"/>
          <w:szCs w:val="28"/>
          <w:lang w:val="en-US"/>
        </w:rPr>
        <w:t>92</w:t>
      </w:r>
      <w:r w:rsidRPr="00D97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9754E" w:rsidRPr="00D9754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D9754E" w:rsidRPr="00D9754E">
        <w:rPr>
          <w:rFonts w:ascii="Times New Roman" w:eastAsia="Calibri" w:hAnsi="Times New Roman" w:cs="Times New Roman"/>
          <w:sz w:val="28"/>
          <w:szCs w:val="28"/>
        </w:rPr>
        <w:t>с  вх. №  ОС  –   137 /  17.06.2019 г. – п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риемане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на отчет за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изпълнение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на „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овладяване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популацията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на 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безстопанствените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кучета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територията</w:t>
      </w:r>
      <w:proofErr w:type="spellEnd"/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на община </w:t>
      </w:r>
      <w:r w:rsidR="00D9754E" w:rsidRPr="00D9754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- 20</w:t>
      </w:r>
      <w:r w:rsidR="00D9754E" w:rsidRPr="00D9754E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година” за 201</w:t>
      </w:r>
      <w:r w:rsidR="00D9754E" w:rsidRPr="00D9754E">
        <w:rPr>
          <w:rFonts w:ascii="Times New Roman" w:hAnsi="Times New Roman" w:cs="Times New Roman"/>
          <w:sz w:val="28"/>
          <w:szCs w:val="28"/>
        </w:rPr>
        <w:t>8</w:t>
      </w:r>
      <w:r w:rsidR="00D9754E" w:rsidRPr="00D975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CA7059" w:rsidRPr="00D9754E" w:rsidRDefault="00CA7059" w:rsidP="00D9754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754E" w:rsidRPr="00D9754E" w:rsidRDefault="00D9754E" w:rsidP="00D9754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9754E" w:rsidRPr="00D9754E" w:rsidSect="00124655">
      <w:footerReference w:type="default" r:id="rId7"/>
      <w:pgSz w:w="11906" w:h="16838"/>
      <w:pgMar w:top="993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DC" w:rsidRDefault="00E66CDC">
      <w:pPr>
        <w:spacing w:after="0" w:line="240" w:lineRule="auto"/>
      </w:pPr>
      <w:r>
        <w:separator/>
      </w:r>
    </w:p>
  </w:endnote>
  <w:endnote w:type="continuationSeparator" w:id="0">
    <w:p w:rsidR="00E66CDC" w:rsidRDefault="00E6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E66CDC">
    <w:pPr>
      <w:pStyle w:val="a3"/>
      <w:jc w:val="right"/>
    </w:pPr>
  </w:p>
  <w:p w:rsidR="003B1DAF" w:rsidRDefault="00E66C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DC" w:rsidRDefault="00E66CDC">
      <w:pPr>
        <w:spacing w:after="0" w:line="240" w:lineRule="auto"/>
      </w:pPr>
      <w:r>
        <w:separator/>
      </w:r>
    </w:p>
  </w:footnote>
  <w:footnote w:type="continuationSeparator" w:id="0">
    <w:p w:rsidR="00E66CDC" w:rsidRDefault="00E66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A5859"/>
    <w:rsid w:val="000C75EF"/>
    <w:rsid w:val="000E5B81"/>
    <w:rsid w:val="000F740F"/>
    <w:rsid w:val="00124655"/>
    <w:rsid w:val="0016581A"/>
    <w:rsid w:val="001B0C1F"/>
    <w:rsid w:val="001E679E"/>
    <w:rsid w:val="001F3D41"/>
    <w:rsid w:val="00202758"/>
    <w:rsid w:val="00250238"/>
    <w:rsid w:val="00262C56"/>
    <w:rsid w:val="00265AD5"/>
    <w:rsid w:val="00265CF2"/>
    <w:rsid w:val="002A3F14"/>
    <w:rsid w:val="002B1395"/>
    <w:rsid w:val="002C29BA"/>
    <w:rsid w:val="002D1747"/>
    <w:rsid w:val="002E2BCA"/>
    <w:rsid w:val="00311E34"/>
    <w:rsid w:val="00316D62"/>
    <w:rsid w:val="00317F5F"/>
    <w:rsid w:val="00332791"/>
    <w:rsid w:val="00335E1E"/>
    <w:rsid w:val="00367808"/>
    <w:rsid w:val="0037235E"/>
    <w:rsid w:val="004949BB"/>
    <w:rsid w:val="004D36E7"/>
    <w:rsid w:val="004E5263"/>
    <w:rsid w:val="004F0A94"/>
    <w:rsid w:val="005213FE"/>
    <w:rsid w:val="00551BBD"/>
    <w:rsid w:val="00552AB2"/>
    <w:rsid w:val="0056367A"/>
    <w:rsid w:val="005B393D"/>
    <w:rsid w:val="005E121B"/>
    <w:rsid w:val="0062616C"/>
    <w:rsid w:val="00641D3B"/>
    <w:rsid w:val="00644921"/>
    <w:rsid w:val="006712AF"/>
    <w:rsid w:val="006827B5"/>
    <w:rsid w:val="006A4E09"/>
    <w:rsid w:val="006D02EB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B07F7E"/>
    <w:rsid w:val="00B176E9"/>
    <w:rsid w:val="00B31B75"/>
    <w:rsid w:val="00B36967"/>
    <w:rsid w:val="00B409A7"/>
    <w:rsid w:val="00B53DF0"/>
    <w:rsid w:val="00B6572D"/>
    <w:rsid w:val="00BD2E83"/>
    <w:rsid w:val="00BD3E74"/>
    <w:rsid w:val="00C2715E"/>
    <w:rsid w:val="00C53523"/>
    <w:rsid w:val="00C62617"/>
    <w:rsid w:val="00C97AAB"/>
    <w:rsid w:val="00CA7059"/>
    <w:rsid w:val="00D4332C"/>
    <w:rsid w:val="00D83193"/>
    <w:rsid w:val="00D9754E"/>
    <w:rsid w:val="00DE1380"/>
    <w:rsid w:val="00DE55FC"/>
    <w:rsid w:val="00E66CDC"/>
    <w:rsid w:val="00E7160E"/>
    <w:rsid w:val="00E965BA"/>
    <w:rsid w:val="00EE2004"/>
    <w:rsid w:val="00F13AE1"/>
    <w:rsid w:val="00F2269F"/>
    <w:rsid w:val="00F334C9"/>
    <w:rsid w:val="00F37898"/>
    <w:rsid w:val="00F41D58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60</cp:revision>
  <dcterms:created xsi:type="dcterms:W3CDTF">2017-05-04T12:36:00Z</dcterms:created>
  <dcterms:modified xsi:type="dcterms:W3CDTF">2019-07-03T07:47:00Z</dcterms:modified>
</cp:coreProperties>
</file>