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076690" w:rsidRDefault="00A34F27" w:rsidP="009B6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74733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45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871BB7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74733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60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74733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FA7C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28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74733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.2019 г.</w:t>
      </w:r>
    </w:p>
    <w:p w:rsidR="00C62617" w:rsidRPr="005B393D" w:rsidRDefault="00C62617" w:rsidP="009B65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47334" w:rsidRPr="00747334" w:rsidRDefault="00810D51" w:rsidP="0074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B393D" w:rsidRPr="00747334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747334" w:rsidRPr="00747334">
        <w:rPr>
          <w:rFonts w:ascii="Times New Roman" w:hAnsi="Times New Roman" w:cs="Times New Roman"/>
          <w:b/>
          <w:sz w:val="28"/>
          <w:szCs w:val="28"/>
          <w:lang w:val="en-US"/>
        </w:rPr>
        <w:t>45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47334"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747334"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747334"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–  70 /  19.03.2019 г. -  приемане на информация за актуализираното разпределение на промените по бюджета на Община Гурково за четвъртото тримесечие на 2018 година.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54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71 /  19.03.2019 г. -  о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ru-RU"/>
        </w:rPr>
        <w:t>добряване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ru-RU"/>
        </w:rPr>
        <w:t>бюджетна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ru-RU"/>
        </w:rPr>
        <w:t xml:space="preserve"> прогноза за периода 2020-2022 г. на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ru-RU"/>
        </w:rPr>
        <w:t>постъпленията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ru-RU"/>
        </w:rPr>
        <w:t>местни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ru-RU"/>
        </w:rPr>
        <w:t xml:space="preserve"> приходи на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ru-RU"/>
        </w:rPr>
        <w:t>разходите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ru-RU"/>
        </w:rPr>
        <w:t>местни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ru-RU"/>
        </w:rPr>
        <w:t>дейности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47334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747334">
        <w:rPr>
          <w:rFonts w:ascii="Times New Roman" w:hAnsi="Times New Roman" w:cs="Times New Roman"/>
          <w:sz w:val="28"/>
          <w:szCs w:val="28"/>
          <w:lang w:val="ru-RU"/>
        </w:rPr>
        <w:t xml:space="preserve"> Община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ru-RU"/>
        </w:rPr>
        <w:t>Гурково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54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73 /  19.03.2019 г. -  актуализация на разчета за финансиране на капиталовите разходи на Община Гурково.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54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67 /  19.03.2019 г. -  о</w:t>
      </w:r>
      <w:r w:rsidRPr="00747334">
        <w:rPr>
          <w:rFonts w:ascii="Times New Roman" w:eastAsia="Arial Unicode MS" w:hAnsi="Times New Roman" w:cs="Times New Roman"/>
          <w:color w:val="000000"/>
          <w:sz w:val="28"/>
          <w:szCs w:val="28"/>
        </w:rPr>
        <w:t>тпускане на временен безлихвен заем от бюджета на община</w:t>
      </w:r>
      <w:r w:rsidRPr="00747334"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7334">
        <w:rPr>
          <w:rFonts w:ascii="Times New Roman" w:eastAsia="Arial Unicode MS" w:hAnsi="Times New Roman" w:cs="Times New Roman"/>
          <w:color w:val="000000"/>
          <w:sz w:val="28"/>
          <w:szCs w:val="28"/>
        </w:rPr>
        <w:t>Гурково в Сметка за европейски средства /СЕС/ за авансово финансиране на плащания по Договор №ОЗ-ХУ-09-05-</w:t>
      </w:r>
      <w:r w:rsidRPr="00747334"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 xml:space="preserve">2981#8 </w:t>
      </w:r>
      <w:r w:rsidRPr="0074733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 осигуряване на заетост  по Проект „Обучение и заетост”, финансиран от ОП „Развитие на човешките ресурси”, </w:t>
      </w:r>
      <w:proofErr w:type="spellStart"/>
      <w:r w:rsidRPr="00747334">
        <w:rPr>
          <w:rFonts w:ascii="Times New Roman" w:eastAsia="Arial Unicode MS" w:hAnsi="Times New Roman" w:cs="Times New Roman"/>
          <w:color w:val="000000"/>
          <w:sz w:val="28"/>
          <w:szCs w:val="28"/>
        </w:rPr>
        <w:t>съфинансирана</w:t>
      </w:r>
      <w:proofErr w:type="spellEnd"/>
      <w:r w:rsidRPr="0074733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от ЕС чрез Европейския социален фонд.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49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Председателя на </w:t>
      </w:r>
      <w:proofErr w:type="spellStart"/>
      <w:r w:rsidRPr="00747334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747334">
        <w:rPr>
          <w:rFonts w:ascii="Times New Roman" w:hAnsi="Times New Roman" w:cs="Times New Roman"/>
          <w:sz w:val="28"/>
          <w:szCs w:val="28"/>
        </w:rPr>
        <w:t xml:space="preserve"> – Гурково с  вх. №  ОС  –   63 /  14.03.2019 г. -  приемане на </w:t>
      </w:r>
      <w:r w:rsidRPr="007473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Наредба за  изменение и допълнение на Наредбата за настаняване под наем на граждани с доказани жилищни нужди и продажба на общински жилища на техните наематели и на други лица.</w:t>
      </w:r>
    </w:p>
    <w:p w:rsidR="00747334" w:rsidRPr="00747334" w:rsidRDefault="00747334" w:rsidP="00747334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50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74 /  19.03.2019 г. -</w:t>
      </w:r>
      <w:r w:rsidRPr="0074733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47334">
        <w:rPr>
          <w:rFonts w:ascii="Times New Roman" w:hAnsi="Times New Roman" w:cs="Times New Roman"/>
          <w:sz w:val="28"/>
          <w:szCs w:val="28"/>
        </w:rPr>
        <w:t xml:space="preserve">одобряване на годишния доклад за наблюдение на изпълнението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US"/>
        </w:rPr>
        <w:t>Общинския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US"/>
        </w:rPr>
        <w:t>план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US"/>
        </w:rPr>
        <w:t>развитие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2014-2020 г. </w:t>
      </w:r>
      <w:proofErr w:type="spellStart"/>
      <w:proofErr w:type="gramStart"/>
      <w:r w:rsidRPr="00747334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proofErr w:type="gramEnd"/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US"/>
        </w:rPr>
        <w:t>Община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2018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US"/>
        </w:rPr>
        <w:t>година</w:t>
      </w:r>
      <w:proofErr w:type="spellEnd"/>
      <w:r w:rsidRPr="00747334">
        <w:rPr>
          <w:rFonts w:ascii="Times New Roman" w:hAnsi="Times New Roman" w:cs="Times New Roman"/>
          <w:sz w:val="28"/>
          <w:szCs w:val="28"/>
        </w:rPr>
        <w:t>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</w:t>
      </w:r>
      <w:r w:rsidRPr="00747334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747334">
        <w:rPr>
          <w:rFonts w:ascii="Times New Roman" w:hAnsi="Times New Roman" w:cs="Times New Roman"/>
          <w:sz w:val="28"/>
          <w:szCs w:val="28"/>
        </w:rPr>
        <w:t xml:space="preserve">1 / </w:t>
      </w:r>
      <w:r w:rsidRPr="00747334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47334">
        <w:rPr>
          <w:rFonts w:ascii="Times New Roman" w:hAnsi="Times New Roman" w:cs="Times New Roman"/>
          <w:sz w:val="28"/>
          <w:szCs w:val="28"/>
        </w:rPr>
        <w:t>9.03.2019 г. - о</w:t>
      </w:r>
      <w:r w:rsidRPr="00747334">
        <w:rPr>
          <w:rFonts w:ascii="Times New Roman" w:hAnsi="Times New Roman" w:cs="Times New Roman"/>
          <w:bCs/>
          <w:color w:val="000000"/>
          <w:sz w:val="28"/>
          <w:szCs w:val="28"/>
        </w:rPr>
        <w:t>добряване споразумение на местно ниво за интеграция на продължително безработни лица на пазара на труда.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75 /  19.03.2019 г. - приемане на Отчет за изпълнение на Общинска програмата за закрила на детето в Община Гурково за 201</w:t>
      </w:r>
      <w:r w:rsidRPr="00747334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74733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Председателя на </w:t>
      </w:r>
      <w:proofErr w:type="spellStart"/>
      <w:r w:rsidRPr="00747334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747334">
        <w:rPr>
          <w:rFonts w:ascii="Times New Roman" w:hAnsi="Times New Roman" w:cs="Times New Roman"/>
          <w:sz w:val="28"/>
          <w:szCs w:val="28"/>
        </w:rPr>
        <w:t xml:space="preserve"> – Гурково с  вх. №  ОС  –   65 /  19.03.2019 г. - приемане на Общинска програма за закрила на детето - Община Гурково за 201</w:t>
      </w:r>
      <w:r w:rsidRPr="00747334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747334">
        <w:rPr>
          <w:rFonts w:ascii="Times New Roman" w:hAnsi="Times New Roman" w:cs="Times New Roman"/>
          <w:sz w:val="28"/>
          <w:szCs w:val="28"/>
        </w:rPr>
        <w:t xml:space="preserve"> година.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76 /  19.03.2019 г. –</w:t>
      </w:r>
      <w:r w:rsidRPr="007473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7334">
        <w:rPr>
          <w:rFonts w:ascii="Times New Roman" w:hAnsi="Times New Roman" w:cs="Times New Roman"/>
          <w:sz w:val="28"/>
          <w:szCs w:val="28"/>
        </w:rPr>
        <w:t>приемане на Отчет на годишния  план за развитие на  социалните услуги  през 2018 г.  и приемане на Годишен план за развитие на социалните услуги в Община Гурково  през 2020 година.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77 /  19.03.2019 г. –</w:t>
      </w:r>
      <w:r w:rsidRPr="007473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7334">
        <w:rPr>
          <w:rFonts w:ascii="Times New Roman" w:hAnsi="Times New Roman" w:cs="Times New Roman"/>
          <w:sz w:val="28"/>
          <w:szCs w:val="28"/>
        </w:rPr>
        <w:t>приемане на Отчет за работата на</w:t>
      </w:r>
      <w:r w:rsidRPr="0074733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Обществения съвет за упражняване на обществен контрол при осъществяване на дейностите по социално подпомагане в Община Гурково за 201</w:t>
      </w:r>
      <w:r w:rsidRPr="00747334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8</w:t>
      </w:r>
      <w:r w:rsidRPr="0074733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г. и приемане на План за работата му през 201</w:t>
      </w:r>
      <w:r w:rsidRPr="00747334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9</w:t>
      </w:r>
      <w:r w:rsidRPr="0074733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г.</w:t>
      </w:r>
      <w:r w:rsidRPr="00747334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– </w:t>
      </w:r>
      <w:proofErr w:type="gramStart"/>
      <w:r w:rsidRPr="00747334">
        <w:rPr>
          <w:rFonts w:ascii="Times New Roman" w:hAnsi="Times New Roman" w:cs="Times New Roman"/>
          <w:b/>
          <w:iCs/>
          <w:color w:val="000000"/>
          <w:sz w:val="28"/>
          <w:szCs w:val="28"/>
        </w:rPr>
        <w:t>неприето</w:t>
      </w:r>
      <w:proofErr w:type="gramEnd"/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lastRenderedPageBreak/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78 /  19.03.2019 г. – приемане на годишен план за ползване на дървесина през 2019 г. от гори – собственост на община Гурково.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72 /  19.03.2019 г. – п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ромяна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r w:rsidRPr="0074733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предназначението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на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сгради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-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обект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на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образованието</w:t>
      </w:r>
      <w:proofErr w:type="spellEnd"/>
      <w:r w:rsidRPr="00747334">
        <w:rPr>
          <w:rFonts w:ascii="Times New Roman" w:hAnsi="Times New Roman" w:cs="Times New Roman"/>
          <w:sz w:val="28"/>
          <w:szCs w:val="28"/>
        </w:rPr>
        <w:t>,</w:t>
      </w:r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находящи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се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на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територията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на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r w:rsidRPr="00747334">
        <w:rPr>
          <w:rFonts w:ascii="Times New Roman" w:hAnsi="Times New Roman" w:cs="Times New Roman"/>
          <w:sz w:val="28"/>
          <w:szCs w:val="28"/>
        </w:rPr>
        <w:t>О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бщина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en-AU"/>
        </w:rPr>
        <w:t>Гурково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r w:rsidRPr="00747334">
        <w:rPr>
          <w:rFonts w:ascii="Times New Roman" w:hAnsi="Times New Roman" w:cs="Times New Roman"/>
          <w:sz w:val="28"/>
          <w:szCs w:val="28"/>
        </w:rPr>
        <w:t xml:space="preserve">в с. Лява река, с. Димовци, с. Дворище </w:t>
      </w:r>
      <w:r w:rsidRPr="00747334">
        <w:rPr>
          <w:rFonts w:ascii="Times New Roman" w:hAnsi="Times New Roman" w:cs="Times New Roman"/>
          <w:sz w:val="28"/>
          <w:szCs w:val="28"/>
          <w:lang w:val="en-AU"/>
        </w:rPr>
        <w:t xml:space="preserve">и </w:t>
      </w:r>
      <w:r w:rsidRPr="00747334">
        <w:rPr>
          <w:rFonts w:ascii="Times New Roman" w:hAnsi="Times New Roman" w:cs="Times New Roman"/>
          <w:sz w:val="28"/>
          <w:szCs w:val="28"/>
        </w:rPr>
        <w:t>с. Конаре.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79 /  19.03.2019 г. – промяна характера на собствеността на поземлен имот с идентификатор 20211.501.31 и сграда с идентификатор 20211.501.31.1, </w:t>
      </w:r>
      <w:proofErr w:type="spellStart"/>
      <w:r w:rsidRPr="00747334">
        <w:rPr>
          <w:rFonts w:ascii="Times New Roman" w:hAnsi="Times New Roman" w:cs="Times New Roman"/>
          <w:sz w:val="28"/>
          <w:szCs w:val="28"/>
        </w:rPr>
        <w:t>находящи</w:t>
      </w:r>
      <w:proofErr w:type="spellEnd"/>
      <w:r w:rsidRPr="00747334">
        <w:rPr>
          <w:rFonts w:ascii="Times New Roman" w:hAnsi="Times New Roman" w:cs="Times New Roman"/>
          <w:sz w:val="28"/>
          <w:szCs w:val="28"/>
        </w:rPr>
        <w:t xml:space="preserve"> се в с. Дворище община Гурково.</w:t>
      </w:r>
    </w:p>
    <w:p w:rsidR="00747334" w:rsidRPr="00747334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80 /  19.03.2019 г. – о</w:t>
      </w:r>
      <w:proofErr w:type="spellStart"/>
      <w:r w:rsidRPr="00747334">
        <w:rPr>
          <w:rFonts w:ascii="Times New Roman" w:hAnsi="Times New Roman" w:cs="Times New Roman"/>
          <w:sz w:val="28"/>
          <w:szCs w:val="28"/>
          <w:lang w:val="ru-RU"/>
        </w:rPr>
        <w:t>тчет</w:t>
      </w:r>
      <w:proofErr w:type="spellEnd"/>
      <w:r w:rsidRPr="00747334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Pr="00747334">
        <w:rPr>
          <w:rFonts w:ascii="Times New Roman" w:hAnsi="Times New Roman" w:cs="Times New Roman"/>
          <w:sz w:val="28"/>
          <w:szCs w:val="28"/>
        </w:rPr>
        <w:t>изпълнени</w:t>
      </w:r>
      <w:r w:rsidRPr="0074733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“Общинска програма за управление на дейностите по отпадъците на Община Гурково за периода 2015-2020 г.” за </w:t>
      </w:r>
      <w:r w:rsidRPr="00747334">
        <w:rPr>
          <w:rFonts w:ascii="Times New Roman" w:hAnsi="Times New Roman" w:cs="Times New Roman"/>
          <w:sz w:val="28"/>
          <w:szCs w:val="28"/>
          <w:lang w:val="ru-RU"/>
        </w:rPr>
        <w:t>2018</w:t>
      </w:r>
      <w:r w:rsidRPr="0074733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47334" w:rsidRPr="009B657D" w:rsidRDefault="00747334" w:rsidP="007473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747334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747334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47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73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Предложение </w:t>
      </w:r>
      <w:r w:rsidRPr="00747334">
        <w:rPr>
          <w:rFonts w:ascii="Times New Roman" w:hAnsi="Times New Roman" w:cs="Times New Roman"/>
          <w:sz w:val="28"/>
          <w:szCs w:val="28"/>
        </w:rPr>
        <w:t xml:space="preserve"> на  Кмета на Община Гурково с  вх. №  ОС  –   69 /  19.03.2019 г. – у</w:t>
      </w:r>
      <w:r w:rsidRPr="00747334">
        <w:rPr>
          <w:rFonts w:ascii="Times New Roman" w:hAnsi="Times New Roman" w:cs="Times New Roman"/>
          <w:color w:val="000000"/>
          <w:sz w:val="28"/>
          <w:szCs w:val="28"/>
        </w:rPr>
        <w:t xml:space="preserve">пълномощаване на представителя на Община Гурково за участие и гласуване по точките от дневния ред на Извънредно  общо събрание на акционерите на УМБАЛ „Проф. Д-р Стоян </w:t>
      </w:r>
      <w:proofErr w:type="spellStart"/>
      <w:r w:rsidRPr="00747334">
        <w:rPr>
          <w:rFonts w:ascii="Times New Roman" w:hAnsi="Times New Roman" w:cs="Times New Roman"/>
          <w:color w:val="000000"/>
          <w:sz w:val="28"/>
          <w:szCs w:val="28"/>
        </w:rPr>
        <w:t>Киркович</w:t>
      </w:r>
      <w:proofErr w:type="spellEnd"/>
      <w:r w:rsidRPr="00747334">
        <w:rPr>
          <w:rFonts w:ascii="Times New Roman" w:hAnsi="Times New Roman" w:cs="Times New Roman"/>
          <w:color w:val="000000"/>
          <w:sz w:val="28"/>
          <w:szCs w:val="28"/>
        </w:rPr>
        <w:t>“ АД гр.Стара Загора, свикано на 09.04.2</w:t>
      </w:r>
      <w:r w:rsidRPr="000D2A9F">
        <w:rPr>
          <w:color w:val="000000"/>
        </w:rPr>
        <w:t xml:space="preserve">019 г. </w:t>
      </w:r>
      <w:r w:rsidRPr="000D2A9F">
        <w:rPr>
          <w:rFonts w:ascii="Verdana" w:hAnsi="Verdana"/>
          <w:b/>
          <w:color w:val="000000"/>
        </w:rPr>
        <w:t xml:space="preserve">   </w:t>
      </w:r>
    </w:p>
    <w:sectPr w:rsidR="00747334" w:rsidRPr="009B657D" w:rsidSect="00871BB7">
      <w:footerReference w:type="default" r:id="rId7"/>
      <w:pgSz w:w="11906" w:h="16838"/>
      <w:pgMar w:top="993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47" w:rsidRDefault="002D1747">
      <w:pPr>
        <w:spacing w:after="0" w:line="240" w:lineRule="auto"/>
      </w:pPr>
      <w:r>
        <w:separator/>
      </w:r>
    </w:p>
  </w:endnote>
  <w:endnote w:type="continuationSeparator" w:id="0">
    <w:p w:rsidR="002D1747" w:rsidRDefault="002D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2D1747">
    <w:pPr>
      <w:pStyle w:val="a3"/>
      <w:jc w:val="right"/>
    </w:pPr>
  </w:p>
  <w:p w:rsidR="003B1DAF" w:rsidRDefault="002D17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47" w:rsidRDefault="002D1747">
      <w:pPr>
        <w:spacing w:after="0" w:line="240" w:lineRule="auto"/>
      </w:pPr>
      <w:r>
        <w:separator/>
      </w:r>
    </w:p>
  </w:footnote>
  <w:footnote w:type="continuationSeparator" w:id="0">
    <w:p w:rsidR="002D1747" w:rsidRDefault="002D17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76690"/>
    <w:rsid w:val="000C75EF"/>
    <w:rsid w:val="000E5B81"/>
    <w:rsid w:val="000F740F"/>
    <w:rsid w:val="0016581A"/>
    <w:rsid w:val="001B0C1F"/>
    <w:rsid w:val="001E679E"/>
    <w:rsid w:val="001F3D41"/>
    <w:rsid w:val="00250238"/>
    <w:rsid w:val="00265AD5"/>
    <w:rsid w:val="00265CF2"/>
    <w:rsid w:val="002A3F14"/>
    <w:rsid w:val="002B1395"/>
    <w:rsid w:val="002C29BA"/>
    <w:rsid w:val="002D1747"/>
    <w:rsid w:val="00316D62"/>
    <w:rsid w:val="00317F5F"/>
    <w:rsid w:val="00332791"/>
    <w:rsid w:val="00335E1E"/>
    <w:rsid w:val="00367808"/>
    <w:rsid w:val="004D36E7"/>
    <w:rsid w:val="004E5263"/>
    <w:rsid w:val="004F0A94"/>
    <w:rsid w:val="005213FE"/>
    <w:rsid w:val="00552AB2"/>
    <w:rsid w:val="0056367A"/>
    <w:rsid w:val="005B393D"/>
    <w:rsid w:val="005E121B"/>
    <w:rsid w:val="0062616C"/>
    <w:rsid w:val="00641D3B"/>
    <w:rsid w:val="00644921"/>
    <w:rsid w:val="006712AF"/>
    <w:rsid w:val="006827B5"/>
    <w:rsid w:val="0072083D"/>
    <w:rsid w:val="00747334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B657D"/>
    <w:rsid w:val="009D7EDE"/>
    <w:rsid w:val="009E035C"/>
    <w:rsid w:val="009E58C5"/>
    <w:rsid w:val="00A34770"/>
    <w:rsid w:val="00A348C1"/>
    <w:rsid w:val="00A34F27"/>
    <w:rsid w:val="00A503BC"/>
    <w:rsid w:val="00A66D54"/>
    <w:rsid w:val="00B07F7E"/>
    <w:rsid w:val="00B176E9"/>
    <w:rsid w:val="00B31B75"/>
    <w:rsid w:val="00B36967"/>
    <w:rsid w:val="00B53DF0"/>
    <w:rsid w:val="00B6572D"/>
    <w:rsid w:val="00BD2E83"/>
    <w:rsid w:val="00BD3E74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334C9"/>
    <w:rsid w:val="00F37898"/>
    <w:rsid w:val="00F41D58"/>
    <w:rsid w:val="00F62C20"/>
    <w:rsid w:val="00F7035A"/>
    <w:rsid w:val="00F75875"/>
    <w:rsid w:val="00FA7CB6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52</cp:revision>
  <dcterms:created xsi:type="dcterms:W3CDTF">2017-05-04T12:36:00Z</dcterms:created>
  <dcterms:modified xsi:type="dcterms:W3CDTF">2019-04-04T07:22:00Z</dcterms:modified>
</cp:coreProperties>
</file>