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 w:val="0"/>
          <w:bCs w:val="0"/>
        </w:rPr>
        <w:id w:val="3580521"/>
        <w:docPartObj>
          <w:docPartGallery w:val="Cover Pages"/>
          <w:docPartUnique/>
        </w:docPartObj>
      </w:sdtPr>
      <w:sdtEndPr/>
      <w:sdtContent>
        <w:tbl>
          <w:tblPr>
            <w:tblStyle w:val="1-30"/>
            <w:tblpPr w:leftFromText="187" w:rightFromText="187" w:vertAnchor="page" w:horzAnchor="page" w:tblpYSpec="top"/>
            <w:tblW w:w="0" w:type="auto"/>
            <w:shd w:val="clear" w:color="auto" w:fill="00B050"/>
            <w:tblLook w:val="04A0" w:firstRow="1" w:lastRow="0" w:firstColumn="1" w:lastColumn="0" w:noHBand="0" w:noVBand="1"/>
          </w:tblPr>
          <w:tblGrid>
            <w:gridCol w:w="1431"/>
            <w:gridCol w:w="3244"/>
          </w:tblGrid>
          <w:tr w:rsidR="00FA0C81" w:rsidTr="00FA0C8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9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1" w:type="dxa"/>
                <w:shd w:val="clear" w:color="auto" w:fill="00B050"/>
              </w:tcPr>
              <w:p w:rsidR="00FA0C81" w:rsidRDefault="00FA0C81"/>
            </w:tc>
            <w:sdt>
              <w:sdtPr>
                <w:rPr>
                  <w:rFonts w:asciiTheme="majorHAnsi" w:eastAsiaTheme="majorEastAsia" w:hAnsiTheme="majorHAnsi" w:cstheme="majorBidi"/>
                  <w:color w:val="FFFFFF" w:themeColor="background1"/>
                  <w:sz w:val="72"/>
                  <w:szCs w:val="72"/>
                </w:rPr>
                <w:alias w:val="Година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20-12-31T00:00:00Z">
                  <w:dateFormat w:val="yyyy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244" w:type="dxa"/>
                    <w:shd w:val="clear" w:color="auto" w:fill="00B050"/>
                  </w:tcPr>
                  <w:p w:rsidR="00FA0C81" w:rsidRDefault="009B7F53">
                    <w:pPr>
                      <w:pStyle w:val="ab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ajorHAnsi" w:eastAsiaTheme="majorEastAsia" w:hAnsiTheme="majorHAnsi" w:cstheme="majorBidi"/>
                        <w:b w:val="0"/>
                        <w:bCs w:val="0"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t>2020</w:t>
                    </w:r>
                  </w:p>
                </w:tc>
              </w:sdtContent>
            </w:sdt>
          </w:tr>
          <w:tr w:rsidR="00FA0C81" w:rsidTr="00FA0C8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9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1" w:type="dxa"/>
                <w:shd w:val="clear" w:color="auto" w:fill="00B050"/>
              </w:tcPr>
              <w:p w:rsidR="00FA0C81" w:rsidRDefault="00FA0C81"/>
            </w:tc>
            <w:tc>
              <w:tcPr>
                <w:tcW w:w="3244" w:type="dxa"/>
                <w:shd w:val="clear" w:color="auto" w:fill="00B050"/>
              </w:tcPr>
              <w:sdt>
                <w:sdtPr>
                  <w:rPr>
                    <w:rFonts w:asciiTheme="majorHAnsi" w:hAnsiTheme="majorHAnsi"/>
                    <w:b/>
                  </w:rPr>
                  <w:alias w:val="Фирма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p w:rsidR="00FA0C81" w:rsidRPr="008D34E6" w:rsidRDefault="00896B74">
                    <w:pPr>
                      <w:pStyle w:val="ab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ajorHAnsi" w:hAnsiTheme="majorHAnsi"/>
                        <w:color w:val="76923C" w:themeColor="accent3" w:themeShade="BF"/>
                      </w:rPr>
                    </w:pPr>
                    <w:r w:rsidRPr="008D34E6">
                      <w:rPr>
                        <w:rFonts w:asciiTheme="majorHAnsi" w:hAnsiTheme="majorHAnsi"/>
                        <w:b/>
                      </w:rPr>
                      <w:t>ОБЩИНА ГУРКОВО</w:t>
                    </w:r>
                  </w:p>
                </w:sdtContent>
              </w:sdt>
              <w:p w:rsidR="00FA0C81" w:rsidRDefault="00FA0C81">
                <w:pPr>
                  <w:pStyle w:val="ab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6923C" w:themeColor="accent3" w:themeShade="BF"/>
                  </w:rPr>
                </w:pPr>
              </w:p>
              <w:p w:rsidR="00FA0C81" w:rsidRDefault="00FA0C81">
                <w:pPr>
                  <w:pStyle w:val="ab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6923C" w:themeColor="accent3" w:themeShade="BF"/>
                  </w:rPr>
                </w:pPr>
              </w:p>
              <w:p w:rsidR="00FA0C81" w:rsidRDefault="00FA0C81">
                <w:pPr>
                  <w:pStyle w:val="ab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6923C" w:themeColor="accent3" w:themeShade="BF"/>
                  </w:rPr>
                </w:pPr>
              </w:p>
            </w:tc>
          </w:tr>
        </w:tbl>
        <w:p w:rsidR="00FA0C81" w:rsidRDefault="00FA0C81"/>
        <w:tbl>
          <w:tblPr>
            <w:tblpPr w:leftFromText="187" w:rightFromText="187" w:vertAnchor="page" w:horzAnchor="margin" w:tblpY="3016"/>
            <w:tblW w:w="5000" w:type="pct"/>
            <w:tblLook w:val="04A0" w:firstRow="1" w:lastRow="0" w:firstColumn="1" w:lastColumn="0" w:noHBand="0" w:noVBand="1"/>
          </w:tblPr>
          <w:tblGrid>
            <w:gridCol w:w="9856"/>
          </w:tblGrid>
          <w:tr w:rsidR="00896B74" w:rsidTr="00896B74">
            <w:tc>
              <w:tcPr>
                <w:tcW w:w="0" w:type="auto"/>
              </w:tcPr>
              <w:p w:rsidR="00896B74" w:rsidRPr="008D34E6" w:rsidRDefault="00896B74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ОТЧЕТ НА</w:t>
                </w:r>
              </w:p>
              <w:p w:rsidR="00896B74" w:rsidRPr="008D34E6" w:rsidRDefault="00896B74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КМЕТА НА ОБЩИНА ГУРКОВО</w:t>
                </w:r>
              </w:p>
              <w:p w:rsidR="00896B74" w:rsidRPr="008D34E6" w:rsidRDefault="00896B74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ЗА ИЗПЪЛНЕНИЕТО НА ПРОГРАМАТА</w:t>
                </w:r>
              </w:p>
              <w:p w:rsidR="00896B74" w:rsidRPr="008D34E6" w:rsidRDefault="00896B74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ЗА УПРАВЛЕНИЕ НА</w:t>
                </w:r>
              </w:p>
              <w:p w:rsidR="00896B74" w:rsidRPr="008D34E6" w:rsidRDefault="00896B74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ОБЩИНА ГУРКОВО ПРЕЗ</w:t>
                </w:r>
              </w:p>
              <w:p w:rsidR="00896B74" w:rsidRPr="008D34E6" w:rsidRDefault="009B7F53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МАНДАТ 2019-2023</w:t>
                </w:r>
                <w:r w:rsidR="00896B74"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 xml:space="preserve"> Г.</w:t>
                </w:r>
              </w:p>
              <w:p w:rsidR="00896B74" w:rsidRPr="008D34E6" w:rsidRDefault="00896B74" w:rsidP="00896B74">
                <w:pPr>
                  <w:pStyle w:val="ab"/>
                  <w:jc w:val="center"/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ЗА ПЕРИОДА</w:t>
                </w:r>
              </w:p>
              <w:p w:rsidR="00896B74" w:rsidRPr="00FA0C81" w:rsidRDefault="009B7F53" w:rsidP="00896B74">
                <w:pPr>
                  <w:pStyle w:val="ab"/>
                  <w:jc w:val="center"/>
                  <w:rPr>
                    <w:b/>
                    <w:bCs/>
                    <w:caps/>
                    <w:color w:val="00B050"/>
                    <w:sz w:val="72"/>
                    <w:szCs w:val="72"/>
                  </w:rPr>
                </w:pP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01.01.2020</w:t>
                </w:r>
                <w:r w:rsidR="00896B74"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 xml:space="preserve"> Г. – </w:t>
                </w:r>
                <w:r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>31.12.2020</w:t>
                </w:r>
                <w:r w:rsidR="00896B74" w:rsidRPr="008D34E6">
                  <w:rPr>
                    <w:rFonts w:asciiTheme="majorHAnsi" w:hAnsiTheme="majorHAnsi"/>
                    <w:b/>
                    <w:bCs/>
                    <w:caps/>
                    <w:color w:val="00B050"/>
                    <w:sz w:val="40"/>
                    <w:szCs w:val="40"/>
                  </w:rPr>
                  <w:t xml:space="preserve"> Г.</w:t>
                </w:r>
              </w:p>
            </w:tc>
          </w:tr>
          <w:tr w:rsidR="00896B74" w:rsidTr="00896B74">
            <w:tc>
              <w:tcPr>
                <w:tcW w:w="0" w:type="auto"/>
              </w:tcPr>
              <w:p w:rsidR="00896B74" w:rsidRPr="00FA0C81" w:rsidRDefault="00896B74" w:rsidP="00896B74">
                <w:pPr>
                  <w:pStyle w:val="ab"/>
                  <w:rPr>
                    <w:color w:val="00B050"/>
                  </w:rPr>
                </w:pPr>
              </w:p>
            </w:tc>
          </w:tr>
        </w:tbl>
        <w:p w:rsidR="00FA0C81" w:rsidRDefault="009C4655" w:rsidP="00FA0C81">
          <w:pPr>
            <w:rPr>
              <w:b/>
            </w:rPr>
          </w:pPr>
        </w:p>
      </w:sdtContent>
    </w:sdt>
    <w:p w:rsidR="002457F4" w:rsidRDefault="00896B74" w:rsidP="00896B74">
      <w:pPr>
        <w:jc w:val="center"/>
      </w:pPr>
      <w:r>
        <w:rPr>
          <w:noProof/>
          <w:sz w:val="56"/>
          <w:szCs w:val="56"/>
          <w:lang w:eastAsia="bg-BG"/>
        </w:rPr>
        <w:drawing>
          <wp:inline distT="0" distB="0" distL="0" distR="0">
            <wp:extent cx="4744059" cy="3564000"/>
            <wp:effectExtent l="19050" t="0" r="0" b="0"/>
            <wp:docPr id="2" name="Картина 6" descr="C:\Users\Donika\Downloads\DSC0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nika\Downloads\DSC044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59" cy="35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B74" w:rsidRDefault="00896B74" w:rsidP="00896B74">
      <w:pPr>
        <w:jc w:val="center"/>
      </w:pPr>
    </w:p>
    <w:p w:rsidR="00896B74" w:rsidRDefault="00896B74" w:rsidP="00896B74">
      <w:pPr>
        <w:jc w:val="center"/>
      </w:pPr>
    </w:p>
    <w:p w:rsidR="00896B74" w:rsidRPr="00FA0C81" w:rsidRDefault="00896B74" w:rsidP="00896B74">
      <w:pPr>
        <w:jc w:val="center"/>
      </w:pPr>
    </w:p>
    <w:p w:rsidR="004B7371" w:rsidRDefault="004B7371" w:rsidP="00896B74">
      <w:pPr>
        <w:pStyle w:val="1"/>
        <w:tabs>
          <w:tab w:val="left" w:pos="5535"/>
        </w:tabs>
        <w:jc w:val="left"/>
        <w:rPr>
          <w:sz w:val="56"/>
          <w:szCs w:val="56"/>
        </w:rPr>
      </w:pPr>
    </w:p>
    <w:p w:rsidR="00700F0B" w:rsidRPr="007C7C46" w:rsidRDefault="007C7C46" w:rsidP="002757EA">
      <w:pPr>
        <w:pStyle w:val="22"/>
        <w:shd w:val="clear" w:color="auto" w:fill="auto"/>
        <w:tabs>
          <w:tab w:val="left" w:pos="8100"/>
        </w:tabs>
        <w:spacing w:before="0" w:after="0" w:line="240" w:lineRule="auto"/>
        <w:ind w:firstLine="0"/>
        <w:rPr>
          <w:rFonts w:asciiTheme="majorHAnsi" w:hAnsiTheme="majorHAnsi"/>
          <w:b/>
        </w:rPr>
      </w:pPr>
      <w:r w:rsidRPr="007C7C46">
        <w:rPr>
          <w:rFonts w:asciiTheme="majorHAnsi" w:hAnsiTheme="majorHAnsi"/>
          <w:b/>
        </w:rPr>
        <w:t xml:space="preserve">            </w:t>
      </w:r>
      <w:r w:rsidR="00E71B1A" w:rsidRPr="007C7C46">
        <w:rPr>
          <w:rFonts w:asciiTheme="majorHAnsi" w:hAnsiTheme="majorHAnsi"/>
          <w:b/>
        </w:rPr>
        <w:t>УВАЖАЕМИ Г-Н ПРЕДСЕДАТЕЛ,</w:t>
      </w:r>
      <w:r w:rsidR="00E71B1A" w:rsidRPr="007C7C46">
        <w:rPr>
          <w:rFonts w:asciiTheme="majorHAnsi" w:hAnsiTheme="majorHAnsi"/>
          <w:b/>
        </w:rPr>
        <w:tab/>
      </w:r>
    </w:p>
    <w:p w:rsidR="00832743" w:rsidRDefault="007C7C46" w:rsidP="004B7371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  <w:r w:rsidRPr="007C7C46">
        <w:rPr>
          <w:rFonts w:asciiTheme="majorHAnsi" w:hAnsiTheme="majorHAnsi"/>
          <w:b/>
        </w:rPr>
        <w:t xml:space="preserve">            </w:t>
      </w:r>
      <w:r w:rsidR="00E71B1A" w:rsidRPr="007C7C46">
        <w:rPr>
          <w:rFonts w:asciiTheme="majorHAnsi" w:hAnsiTheme="majorHAnsi"/>
          <w:b/>
        </w:rPr>
        <w:t xml:space="preserve">УВАЖАЕМИ ГОСПОЖИ И ГОСПОДА ОБЩИНСКИ СЪВЕТНИЦИ, </w:t>
      </w:r>
    </w:p>
    <w:p w:rsidR="00CE1A1B" w:rsidRPr="007C7C46" w:rsidRDefault="00CE1A1B" w:rsidP="004B7371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УВАЖАЕМИ СЪГРАЖДАНИ,</w:t>
      </w:r>
    </w:p>
    <w:p w:rsidR="00A37AFB" w:rsidRPr="007C7C46" w:rsidRDefault="009B7F53" w:rsidP="00832743">
      <w:pPr>
        <w:pStyle w:val="22"/>
        <w:shd w:val="clear" w:color="auto" w:fill="auto"/>
        <w:spacing w:before="0" w:after="0" w:line="240" w:lineRule="auto"/>
        <w:ind w:firstLine="740"/>
        <w:rPr>
          <w:rFonts w:asciiTheme="majorHAnsi" w:hAnsiTheme="majorHAnsi"/>
        </w:rPr>
      </w:pPr>
      <w:r w:rsidRPr="007C7C46">
        <w:rPr>
          <w:rFonts w:asciiTheme="majorHAnsi" w:hAnsiTheme="majorHAnsi"/>
        </w:rPr>
        <w:t>Измина една година от началото на мандат 2019-2023</w:t>
      </w:r>
      <w:r w:rsidR="00790C2E" w:rsidRPr="007C7C46">
        <w:rPr>
          <w:rFonts w:asciiTheme="majorHAnsi" w:hAnsiTheme="majorHAnsi"/>
        </w:rPr>
        <w:t xml:space="preserve"> г., за който гражданите на Община Гурково гласуваха доверие на мен и екипа, с който работя. Полагайки клетва като Кмет на Община Гурково, поех отговорността да работя за просперитета на общината ни. През това време ние работихме упорито и последователно за постигането на основните приоритети в управленската програма.</w:t>
      </w:r>
    </w:p>
    <w:p w:rsidR="00A33CCC" w:rsidRPr="007C7C46" w:rsidRDefault="00E01311" w:rsidP="00DD3C5D">
      <w:pPr>
        <w:pStyle w:val="22"/>
        <w:shd w:val="clear" w:color="auto" w:fill="auto"/>
        <w:spacing w:before="0" w:after="0" w:line="240" w:lineRule="auto"/>
        <w:ind w:firstLine="740"/>
        <w:rPr>
          <w:rFonts w:asciiTheme="majorHAnsi" w:hAnsiTheme="majorHAnsi"/>
        </w:rPr>
      </w:pPr>
      <w:r w:rsidRPr="007C7C46">
        <w:rPr>
          <w:rFonts w:asciiTheme="majorHAnsi" w:hAnsiTheme="majorHAnsi"/>
        </w:rPr>
        <w:t>Отчетът цели да представи подробна информация за конкретно предприетите последователни и систематични действия и инициативи, в съответствие със заявените приоритети за постигане на устой</w:t>
      </w:r>
      <w:r w:rsidR="00DD3C5D" w:rsidRPr="007C7C46">
        <w:rPr>
          <w:rFonts w:asciiTheme="majorHAnsi" w:hAnsiTheme="majorHAnsi"/>
        </w:rPr>
        <w:t xml:space="preserve">чиво развитие на Община Гурково, той е </w:t>
      </w:r>
      <w:r w:rsidR="00A33CCC" w:rsidRPr="007C7C46">
        <w:rPr>
          <w:rFonts w:asciiTheme="majorHAnsi" w:hAnsiTheme="majorHAnsi"/>
        </w:rPr>
        <w:t>пово</w:t>
      </w:r>
      <w:r w:rsidR="00DD3C5D" w:rsidRPr="007C7C46">
        <w:rPr>
          <w:rFonts w:asciiTheme="majorHAnsi" w:hAnsiTheme="majorHAnsi"/>
        </w:rPr>
        <w:t xml:space="preserve">д да направим етапна оценка на изпълнението </w:t>
      </w:r>
      <w:r w:rsidR="00A33CCC" w:rsidRPr="007C7C46">
        <w:rPr>
          <w:rFonts w:asciiTheme="majorHAnsi" w:hAnsiTheme="majorHAnsi"/>
        </w:rPr>
        <w:t xml:space="preserve">и да планираме действията си до края на мандата. </w:t>
      </w:r>
    </w:p>
    <w:p w:rsidR="00A33CCC" w:rsidRPr="007C7C46" w:rsidRDefault="009B7F53" w:rsidP="00E71B1A">
      <w:pPr>
        <w:ind w:firstLine="708"/>
        <w:contextualSpacing/>
        <w:jc w:val="both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hAnsiTheme="majorHAnsi" w:cs="Arial"/>
        </w:rPr>
        <w:t>2020 година</w:t>
      </w:r>
      <w:r w:rsidR="009E4A54" w:rsidRPr="007C7C46">
        <w:rPr>
          <w:rFonts w:asciiTheme="majorHAnsi" w:eastAsia="Times New Roman" w:hAnsiTheme="majorHAnsi"/>
          <w:lang w:eastAsia="bg-BG"/>
        </w:rPr>
        <w:t xml:space="preserve"> бе белязана от знака на пандемията </w:t>
      </w:r>
      <w:r w:rsidR="009E4A54" w:rsidRPr="007C7C46">
        <w:rPr>
          <w:rFonts w:asciiTheme="majorHAnsi" w:eastAsia="Times New Roman" w:hAnsiTheme="majorHAnsi"/>
          <w:lang w:val="en-US" w:eastAsia="bg-BG"/>
        </w:rPr>
        <w:t>COVID-1</w:t>
      </w:r>
      <w:r w:rsidR="009E4A54" w:rsidRPr="007C7C46">
        <w:rPr>
          <w:rFonts w:asciiTheme="majorHAnsi" w:eastAsia="Times New Roman" w:hAnsiTheme="majorHAnsi"/>
          <w:lang w:eastAsia="bg-BG"/>
        </w:rPr>
        <w:t xml:space="preserve">9. Тя </w:t>
      </w:r>
      <w:r w:rsidRPr="007C7C46">
        <w:rPr>
          <w:rFonts w:asciiTheme="majorHAnsi" w:hAnsiTheme="majorHAnsi" w:cs="Arial"/>
        </w:rPr>
        <w:t xml:space="preserve"> ни научи да ценим човешкия фактор повече и да сме съпричастни. На трудностите, които споходиха много граждани и фирми, отговорихме със спешни мерки: освен материалното подпомагане на жителите на общината с хранителни продукти и предпазни защитни средства</w:t>
      </w:r>
      <w:r w:rsidR="009E4A54" w:rsidRPr="007C7C46">
        <w:rPr>
          <w:rFonts w:asciiTheme="majorHAnsi" w:hAnsiTheme="majorHAnsi" w:cs="Arial"/>
        </w:rPr>
        <w:t xml:space="preserve"> ( от набрани средства от дарителската кампания)</w:t>
      </w:r>
      <w:r w:rsidRPr="007C7C46">
        <w:rPr>
          <w:rFonts w:asciiTheme="majorHAnsi" w:hAnsiTheme="majorHAnsi" w:cs="Arial"/>
        </w:rPr>
        <w:t xml:space="preserve">, </w:t>
      </w:r>
      <w:r w:rsidR="009E4A54" w:rsidRPr="007C7C46">
        <w:rPr>
          <w:rFonts w:asciiTheme="majorHAnsi" w:hAnsiTheme="majorHAnsi" w:cs="Arial"/>
        </w:rPr>
        <w:t xml:space="preserve">Общински съвет с </w:t>
      </w:r>
      <w:r w:rsidR="009E4A54" w:rsidRPr="007C7C46">
        <w:rPr>
          <w:rFonts w:asciiTheme="majorHAnsi" w:eastAsia="Times New Roman" w:hAnsiTheme="majorHAnsi" w:cs="Times New Roman"/>
          <w:lang w:eastAsia="bg-BG"/>
        </w:rPr>
        <w:t>Решение № 97/19.05.2020 г. ( протокол № 8)</w:t>
      </w:r>
      <w:r w:rsidR="009E4A54" w:rsidRPr="007C7C46">
        <w:rPr>
          <w:rFonts w:asciiTheme="majorHAnsi" w:eastAsia="Times New Roman" w:hAnsiTheme="majorHAnsi" w:cs="Times New Roman"/>
          <w:b/>
          <w:lang w:eastAsia="bg-BG"/>
        </w:rPr>
        <w:t xml:space="preserve"> </w:t>
      </w:r>
      <w:r w:rsidR="009E4A54" w:rsidRPr="007C7C46">
        <w:rPr>
          <w:rFonts w:asciiTheme="majorHAnsi" w:eastAsia="Times New Roman" w:hAnsiTheme="majorHAnsi" w:cs="Times New Roman"/>
          <w:lang w:eastAsia="bg-BG"/>
        </w:rPr>
        <w:t xml:space="preserve">  одобри някои  антикризисни мерки за преодоляване на последиците от обявеното извънредно положение в страната с Решение от 13.03.2020 год. на НС, приложими на територията на община Гурково, </w:t>
      </w:r>
      <w:r w:rsidR="009E4A54" w:rsidRPr="007C7C46">
        <w:rPr>
          <w:rFonts w:asciiTheme="majorHAnsi" w:eastAsia="Times New Roman" w:hAnsiTheme="majorHAnsi" w:cs="Times New Roman"/>
        </w:rPr>
        <w:t xml:space="preserve">като </w:t>
      </w:r>
      <w:r w:rsidR="009E4A54" w:rsidRPr="007C7C46">
        <w:rPr>
          <w:rFonts w:asciiTheme="majorHAnsi" w:eastAsia="Times New Roman" w:hAnsiTheme="majorHAnsi"/>
        </w:rPr>
        <w:t xml:space="preserve">освободи  от наемни вноски  наемателите на общински терени за поставянето на </w:t>
      </w:r>
      <w:r w:rsidR="009E4A54" w:rsidRPr="007C7C46">
        <w:rPr>
          <w:rFonts w:asciiTheme="majorHAnsi" w:eastAsia="Times New Roman" w:hAnsiTheme="majorHAnsi"/>
          <w:lang w:val="en-AU"/>
        </w:rPr>
        <w:t>преместваеми обекти „кафе – машини за извършване на търговска дейност”</w:t>
      </w:r>
      <w:r w:rsidR="009E4A54" w:rsidRPr="007C7C46">
        <w:rPr>
          <w:rFonts w:asciiTheme="majorHAnsi" w:eastAsia="Times New Roman" w:hAnsiTheme="majorHAnsi"/>
        </w:rPr>
        <w:t>, които не са извършвали търговска дейност в периода от 01.04.2020г. до 04.05.2020г.</w:t>
      </w:r>
    </w:p>
    <w:p w:rsidR="009E4A54" w:rsidRPr="007C7C46" w:rsidRDefault="009E4A54" w:rsidP="00E71B1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333333"/>
          <w:lang w:eastAsia="bg-BG"/>
        </w:rPr>
      </w:pPr>
      <w:r w:rsidRPr="007C7C46">
        <w:rPr>
          <w:rFonts w:asciiTheme="majorHAnsi" w:hAnsiTheme="majorHAnsi"/>
        </w:rPr>
        <w:t>2020 г</w:t>
      </w:r>
      <w:r w:rsidR="00A33CCC" w:rsidRPr="007C7C46">
        <w:rPr>
          <w:rFonts w:asciiTheme="majorHAnsi" w:hAnsiTheme="majorHAnsi"/>
        </w:rPr>
        <w:t>одина</w:t>
      </w:r>
      <w:r w:rsidRPr="007C7C46">
        <w:rPr>
          <w:rFonts w:asciiTheme="majorHAnsi" w:hAnsiTheme="majorHAnsi"/>
        </w:rPr>
        <w:t xml:space="preserve"> е година </w:t>
      </w:r>
      <w:r w:rsidR="00A33CCC" w:rsidRPr="007C7C46">
        <w:rPr>
          <w:rFonts w:asciiTheme="majorHAnsi" w:hAnsiTheme="majorHAnsi"/>
        </w:rPr>
        <w:t>, в която посрещнахме достойно предизвикателствата, свързани с изпълнението на трудните задачи, които си поставихме</w:t>
      </w:r>
      <w:r w:rsidRPr="007C7C46">
        <w:rPr>
          <w:rFonts w:asciiTheme="majorHAnsi" w:hAnsiTheme="majorHAnsi"/>
        </w:rPr>
        <w:t xml:space="preserve"> за изпълнение на главната цел на управленската програма „</w:t>
      </w:r>
      <w:r w:rsidRPr="007C7C46">
        <w:rPr>
          <w:rFonts w:asciiTheme="majorHAnsi" w:eastAsia="Calibri" w:hAnsiTheme="majorHAnsi" w:cs="Times New Roman"/>
          <w:b/>
          <w:bCs/>
          <w:i/>
        </w:rPr>
        <w:t>Създаване на стабилно социално икономическо развитие на общината и осигуряване на висок жизнен стандарт на населението. Опазване на здравето и живота на жителите и гостите на Община Гурково“</w:t>
      </w:r>
      <w:r w:rsidRPr="007C7C46">
        <w:rPr>
          <w:rFonts w:asciiTheme="majorHAnsi" w:eastAsia="Times New Roman" w:hAnsiTheme="majorHAnsi" w:cs="Tahoma"/>
          <w:color w:val="333333"/>
          <w:lang w:eastAsia="bg-BG"/>
        </w:rPr>
        <w:t>. </w:t>
      </w:r>
    </w:p>
    <w:p w:rsidR="005E0F57" w:rsidRPr="007C7C46" w:rsidRDefault="005E0F57" w:rsidP="00A33CCC">
      <w:pPr>
        <w:pStyle w:val="ab"/>
        <w:jc w:val="both"/>
        <w:rPr>
          <w:rFonts w:asciiTheme="majorHAnsi" w:hAnsiTheme="majorHAnsi"/>
          <w:bCs/>
          <w:i/>
          <w:sz w:val="24"/>
          <w:szCs w:val="24"/>
          <w:lang w:val="en-US"/>
        </w:rPr>
      </w:pPr>
    </w:p>
    <w:p w:rsidR="00A33CCC" w:rsidRPr="007C7C46" w:rsidRDefault="00A56EA7" w:rsidP="005E0F57">
      <w:pPr>
        <w:pStyle w:val="ab"/>
        <w:ind w:firstLine="708"/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bCs/>
          <w:sz w:val="24"/>
          <w:szCs w:val="24"/>
        </w:rPr>
        <w:t>В</w:t>
      </w:r>
      <w:r w:rsidR="00A33CCC" w:rsidRPr="007C7C46">
        <w:rPr>
          <w:rFonts w:asciiTheme="majorHAnsi" w:hAnsiTheme="majorHAnsi"/>
          <w:bCs/>
          <w:sz w:val="24"/>
          <w:szCs w:val="24"/>
        </w:rPr>
        <w:t>сичко това се постига с упорита работа,</w:t>
      </w:r>
      <w:r w:rsidR="00A33CCC" w:rsidRPr="007C7C46">
        <w:rPr>
          <w:rFonts w:asciiTheme="majorHAnsi" w:hAnsiTheme="majorHAnsi"/>
          <w:sz w:val="24"/>
          <w:szCs w:val="24"/>
        </w:rPr>
        <w:t xml:space="preserve"> по всички приоритети, като най-голямо внимание бе отделено на:</w:t>
      </w:r>
    </w:p>
    <w:p w:rsidR="002B3CA6" w:rsidRPr="007C7C46" w:rsidRDefault="002B3CA6" w:rsidP="002B3CA6">
      <w:pPr>
        <w:pStyle w:val="ab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</w:rPr>
        <w:t>Прозрачно управление на публичните активи;</w:t>
      </w:r>
    </w:p>
    <w:p w:rsidR="00A33CCC" w:rsidRPr="007C7C46" w:rsidRDefault="00A33CCC" w:rsidP="00A33CCC">
      <w:pPr>
        <w:pStyle w:val="ab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</w:rPr>
        <w:t>Запазване на бюджетна устойчивост и финансова стабилност;</w:t>
      </w:r>
    </w:p>
    <w:p w:rsidR="00A56EA7" w:rsidRPr="007C7C46" w:rsidRDefault="002B3CA6" w:rsidP="00A56EA7">
      <w:pPr>
        <w:pStyle w:val="ab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</w:rPr>
        <w:t>Подобряване качеството на предоставяните публични услуги</w:t>
      </w:r>
      <w:r w:rsidR="00A56EA7" w:rsidRPr="007C7C46">
        <w:rPr>
          <w:rFonts w:asciiTheme="majorHAnsi" w:hAnsiTheme="majorHAnsi"/>
          <w:sz w:val="24"/>
          <w:szCs w:val="24"/>
        </w:rPr>
        <w:t>;</w:t>
      </w:r>
    </w:p>
    <w:p w:rsidR="002B3CA6" w:rsidRPr="007C7C46" w:rsidRDefault="002B3CA6" w:rsidP="00A56EA7">
      <w:pPr>
        <w:pStyle w:val="ab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</w:rPr>
        <w:t xml:space="preserve"> Активно участие по европейски, национални и други донорски програми;</w:t>
      </w:r>
    </w:p>
    <w:p w:rsidR="00A56EA7" w:rsidRPr="007C7C46" w:rsidRDefault="002B3CA6" w:rsidP="00A56EA7">
      <w:pPr>
        <w:pStyle w:val="ab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</w:rPr>
        <w:t>Подобряване на условията на живот на жителите и гостите на община Гурково;</w:t>
      </w:r>
      <w:r w:rsidR="00A56EA7" w:rsidRPr="007C7C46">
        <w:rPr>
          <w:rFonts w:asciiTheme="majorHAnsi" w:hAnsiTheme="majorHAnsi"/>
          <w:sz w:val="24"/>
          <w:szCs w:val="24"/>
        </w:rPr>
        <w:t xml:space="preserve">  </w:t>
      </w:r>
    </w:p>
    <w:p w:rsidR="002B3CA6" w:rsidRPr="007C7C46" w:rsidRDefault="002B3CA6" w:rsidP="008D34E6">
      <w:pPr>
        <w:pStyle w:val="ab"/>
        <w:ind w:left="720"/>
        <w:jc w:val="both"/>
        <w:rPr>
          <w:rFonts w:asciiTheme="majorHAnsi" w:hAnsiTheme="majorHAnsi"/>
          <w:sz w:val="24"/>
          <w:szCs w:val="24"/>
        </w:rPr>
      </w:pPr>
    </w:p>
    <w:p w:rsidR="002B3CA6" w:rsidRPr="007C7C46" w:rsidRDefault="002B3CA6" w:rsidP="00A33CCC">
      <w:pPr>
        <w:pStyle w:val="ab"/>
        <w:jc w:val="both"/>
        <w:rPr>
          <w:rFonts w:asciiTheme="majorHAnsi" w:hAnsiTheme="majorHAnsi"/>
          <w:sz w:val="24"/>
          <w:szCs w:val="24"/>
        </w:rPr>
      </w:pPr>
    </w:p>
    <w:p w:rsidR="002B3CA6" w:rsidRPr="007C7C46" w:rsidRDefault="002B3CA6" w:rsidP="00E71B1A">
      <w:pPr>
        <w:pStyle w:val="ab"/>
        <w:ind w:firstLine="360"/>
        <w:jc w:val="both"/>
        <w:rPr>
          <w:rFonts w:asciiTheme="majorHAnsi" w:hAnsiTheme="majorHAnsi" w:cs="Arial"/>
          <w:b/>
          <w:sz w:val="24"/>
          <w:szCs w:val="24"/>
        </w:rPr>
      </w:pPr>
      <w:r w:rsidRPr="007C7C46">
        <w:rPr>
          <w:rFonts w:asciiTheme="majorHAnsi" w:hAnsiTheme="majorHAnsi" w:cs="Arial"/>
          <w:b/>
          <w:sz w:val="24"/>
          <w:szCs w:val="24"/>
        </w:rPr>
        <w:t>СТРАТЕГИЧЕСКО ПЛАНИРАНЕ</w:t>
      </w:r>
    </w:p>
    <w:p w:rsidR="002B3CA6" w:rsidRPr="007C7C46" w:rsidRDefault="002B3CA6" w:rsidP="00E71B1A">
      <w:pPr>
        <w:pStyle w:val="ab"/>
        <w:ind w:firstLine="360"/>
        <w:jc w:val="both"/>
        <w:rPr>
          <w:rFonts w:asciiTheme="majorHAnsi" w:hAnsiTheme="majorHAnsi" w:cs="Arial"/>
          <w:b/>
          <w:sz w:val="24"/>
          <w:szCs w:val="24"/>
        </w:rPr>
      </w:pPr>
      <w:r w:rsidRPr="007C7C46">
        <w:rPr>
          <w:rFonts w:asciiTheme="majorHAnsi" w:hAnsiTheme="majorHAnsi" w:cs="Arial"/>
          <w:b/>
          <w:sz w:val="24"/>
          <w:szCs w:val="24"/>
        </w:rPr>
        <w:t>Стратегическо планиране 2014-2020:</w:t>
      </w:r>
    </w:p>
    <w:p w:rsidR="002B3CA6" w:rsidRPr="007C7C46" w:rsidRDefault="002B3CA6" w:rsidP="00E71B1A">
      <w:pPr>
        <w:pStyle w:val="ab"/>
        <w:ind w:firstLine="360"/>
        <w:jc w:val="both"/>
        <w:rPr>
          <w:rFonts w:asciiTheme="majorHAnsi" w:hAnsiTheme="majorHAnsi" w:cs="Arial"/>
          <w:sz w:val="24"/>
          <w:szCs w:val="24"/>
        </w:rPr>
      </w:pPr>
      <w:r w:rsidRPr="007C7C46">
        <w:rPr>
          <w:rFonts w:asciiTheme="majorHAnsi" w:hAnsiTheme="majorHAnsi" w:cs="Arial"/>
          <w:sz w:val="24"/>
          <w:szCs w:val="24"/>
        </w:rPr>
        <w:t>В изпълнение на Закона за регионално развитие:</w:t>
      </w:r>
    </w:p>
    <w:p w:rsidR="002B3CA6" w:rsidRPr="007C7C46" w:rsidRDefault="002B3CA6" w:rsidP="00E71B1A">
      <w:pPr>
        <w:spacing w:after="0"/>
        <w:ind w:firstLine="360"/>
        <w:jc w:val="both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hAnsiTheme="majorHAnsi" w:cs="Arial"/>
        </w:rPr>
        <w:t>1.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  С </w:t>
      </w:r>
      <w:r w:rsidRPr="007C7C46">
        <w:rPr>
          <w:rFonts w:asciiTheme="majorHAnsi" w:eastAsia="Calibri" w:hAnsiTheme="majorHAnsi" w:cs="Times New Roman"/>
        </w:rPr>
        <w:t>Решение № 72/31.03.2020 г. ( протокол № 7 )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 на основание </w:t>
      </w:r>
      <w:r w:rsidRPr="007C7C46">
        <w:rPr>
          <w:rFonts w:asciiTheme="majorHAnsi" w:eastAsia="Times New Roman" w:hAnsiTheme="majorHAnsi" w:cs="Times New Roman"/>
        </w:rPr>
        <w:t xml:space="preserve">чл.24, т.4 от Закона за регионално развитие  и чл.91 ал.3 от Правилника за прилагане на Закона за </w:t>
      </w:r>
      <w:r w:rsidRPr="007C7C46">
        <w:rPr>
          <w:rFonts w:asciiTheme="majorHAnsi" w:eastAsia="Times New Roman" w:hAnsiTheme="majorHAnsi" w:cs="Times New Roman"/>
        </w:rPr>
        <w:lastRenderedPageBreak/>
        <w:t xml:space="preserve">регионално развитие,  Общински съвет – Гурково </w:t>
      </w:r>
      <w:r w:rsidR="00E71B1A" w:rsidRPr="007C7C46">
        <w:rPr>
          <w:rFonts w:asciiTheme="majorHAnsi" w:eastAsia="Times New Roman" w:hAnsiTheme="majorHAnsi" w:cs="Times New Roman"/>
          <w:lang w:eastAsia="bg-BG"/>
        </w:rPr>
        <w:t xml:space="preserve">одобри  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 Годишния доклад за наблюдение на изпълнението на Общинския план за развитие 2014 -2020 г. на Община Гурково за 2019 г.</w:t>
      </w:r>
    </w:p>
    <w:p w:rsidR="002B3CA6" w:rsidRPr="007C7C46" w:rsidRDefault="002B3CA6" w:rsidP="00E71B1A">
      <w:pPr>
        <w:pStyle w:val="ab"/>
        <w:ind w:firstLine="360"/>
        <w:jc w:val="both"/>
        <w:rPr>
          <w:rFonts w:asciiTheme="majorHAnsi" w:eastAsia="Times New Roman" w:hAnsiTheme="majorHAnsi"/>
          <w:sz w:val="24"/>
          <w:szCs w:val="24"/>
          <w:lang w:eastAsia="bg-BG"/>
        </w:rPr>
      </w:pPr>
      <w:r w:rsidRPr="007C7C46">
        <w:rPr>
          <w:rFonts w:asciiTheme="majorHAnsi" w:hAnsiTheme="majorHAnsi" w:cs="Arial"/>
          <w:sz w:val="24"/>
          <w:szCs w:val="24"/>
        </w:rPr>
        <w:t>2. В процес на подготовка е Финален доклад-отчет за изпълнение на</w:t>
      </w:r>
      <w:r w:rsidRPr="007C7C46">
        <w:rPr>
          <w:rFonts w:asciiTheme="majorHAnsi" w:eastAsia="Times New Roman" w:hAnsiTheme="majorHAnsi"/>
          <w:sz w:val="24"/>
          <w:szCs w:val="24"/>
          <w:lang w:eastAsia="bg-BG"/>
        </w:rPr>
        <w:t xml:space="preserve"> Общинския план за развитие на Община Гурково</w:t>
      </w:r>
      <w:r w:rsidRPr="007C7C46">
        <w:rPr>
          <w:rFonts w:asciiTheme="majorHAnsi" w:hAnsiTheme="majorHAnsi" w:cs="Arial"/>
          <w:sz w:val="24"/>
          <w:szCs w:val="24"/>
        </w:rPr>
        <w:t xml:space="preserve"> за периода </w:t>
      </w:r>
      <w:r w:rsidRPr="007C7C46">
        <w:rPr>
          <w:rFonts w:asciiTheme="majorHAnsi" w:eastAsia="Times New Roman" w:hAnsiTheme="majorHAnsi"/>
          <w:sz w:val="24"/>
          <w:szCs w:val="24"/>
          <w:lang w:eastAsia="bg-BG"/>
        </w:rPr>
        <w:t>2014 -2020 г.</w:t>
      </w:r>
    </w:p>
    <w:p w:rsidR="00947420" w:rsidRPr="007C7C46" w:rsidRDefault="00947420" w:rsidP="00A33CCC">
      <w:pPr>
        <w:pStyle w:val="ab"/>
        <w:jc w:val="both"/>
        <w:rPr>
          <w:rFonts w:asciiTheme="majorHAnsi" w:eastAsia="Times New Roman" w:hAnsiTheme="majorHAnsi"/>
          <w:sz w:val="24"/>
          <w:szCs w:val="24"/>
          <w:lang w:eastAsia="bg-BG"/>
        </w:rPr>
      </w:pPr>
    </w:p>
    <w:p w:rsidR="00947420" w:rsidRPr="007C7C46" w:rsidRDefault="00947420" w:rsidP="00E71B1A">
      <w:pPr>
        <w:pStyle w:val="ab"/>
        <w:ind w:firstLine="360"/>
        <w:jc w:val="both"/>
        <w:rPr>
          <w:rFonts w:asciiTheme="majorHAnsi" w:hAnsiTheme="majorHAnsi" w:cs="Arial"/>
          <w:b/>
          <w:sz w:val="24"/>
          <w:szCs w:val="24"/>
        </w:rPr>
      </w:pPr>
      <w:r w:rsidRPr="007C7C46">
        <w:rPr>
          <w:rFonts w:asciiTheme="majorHAnsi" w:hAnsiTheme="majorHAnsi" w:cs="Arial"/>
          <w:b/>
          <w:sz w:val="24"/>
          <w:szCs w:val="24"/>
        </w:rPr>
        <w:t>Стратегическо планиране 2021-2027:</w:t>
      </w:r>
    </w:p>
    <w:p w:rsidR="00947420" w:rsidRPr="007C7C46" w:rsidRDefault="00947420" w:rsidP="00E71B1A">
      <w:pPr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Calibri" w:hAnsiTheme="majorHAnsi" w:cs="Times New Roman"/>
        </w:rPr>
        <w:t>3. С Решение № 63/06.02.2020 г. ( протокол № 6)</w:t>
      </w:r>
      <w:r w:rsidRPr="007C7C46">
        <w:rPr>
          <w:rFonts w:asciiTheme="majorHAnsi" w:eastAsia="Calibri" w:hAnsiTheme="majorHAnsi" w:cs="Times New Roman"/>
          <w:b/>
        </w:rPr>
        <w:t xml:space="preserve"> – </w:t>
      </w:r>
      <w:r w:rsidRPr="007C7C46">
        <w:rPr>
          <w:rFonts w:asciiTheme="majorHAnsi" w:eastAsia="Calibri" w:hAnsiTheme="majorHAnsi" w:cs="Times New Roman"/>
        </w:rPr>
        <w:t xml:space="preserve">в изпълнение на правомощията си по чл.12,ал.1-3 от Закона за енергийната ефективност Общински съвет прие 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  План за енергийна ефективност на Община Гурково и програма за изпълнението му  за периода 2020 – 2025 г.</w:t>
      </w:r>
    </w:p>
    <w:p w:rsidR="00947420" w:rsidRPr="007C7C46" w:rsidRDefault="00947420" w:rsidP="00E7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lang w:val="en-US" w:eastAsia="bg-BG"/>
        </w:rPr>
      </w:pPr>
      <w:r w:rsidRPr="007C7C46">
        <w:rPr>
          <w:rFonts w:asciiTheme="majorHAnsi" w:eastAsia="Calibri" w:hAnsiTheme="majorHAnsi" w:cs="Times New Roman"/>
        </w:rPr>
        <w:t>4. С Решение № 71/31.03.2020 г. ( протокол № 7 ) –  на основание</w:t>
      </w:r>
      <w:r w:rsidRPr="007C7C46">
        <w:rPr>
          <w:rFonts w:asciiTheme="majorHAnsi" w:eastAsia="Calibri" w:hAnsiTheme="majorHAnsi" w:cs="Times New Roman"/>
          <w:b/>
        </w:rPr>
        <w:t xml:space="preserve"> 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чл. 10, ал.1 и 2 от Закона за енергията от възобновяеми източници </w:t>
      </w:r>
      <w:r w:rsidRPr="007C7C46">
        <w:rPr>
          <w:rFonts w:asciiTheme="majorHAnsi" w:eastAsia="Calibri" w:hAnsiTheme="majorHAnsi" w:cs="Times New Roman"/>
        </w:rPr>
        <w:t xml:space="preserve"> Общински съвет </w:t>
      </w:r>
      <w:r w:rsidRPr="007C7C46">
        <w:rPr>
          <w:rFonts w:asciiTheme="majorHAnsi" w:eastAsia="Times New Roman" w:hAnsiTheme="majorHAnsi" w:cs="Times New Roman"/>
          <w:lang w:eastAsia="bg-BG"/>
        </w:rPr>
        <w:t>прие „Дългосрочна програма за насърчаване използването на възобновяеми енергийни източници и биогорива в Община Гурково за периода 2020-2029 г.“</w:t>
      </w:r>
    </w:p>
    <w:p w:rsidR="00947420" w:rsidRPr="007C7C46" w:rsidRDefault="00947420" w:rsidP="00E71B1A">
      <w:pPr>
        <w:spacing w:after="0" w:line="240" w:lineRule="auto"/>
        <w:ind w:firstLine="360"/>
        <w:contextualSpacing/>
        <w:jc w:val="both"/>
        <w:rPr>
          <w:rFonts w:asciiTheme="majorHAnsi" w:eastAsia="Times New Roman" w:hAnsiTheme="majorHAnsi" w:cs="Times New Roman"/>
          <w:bCs/>
          <w:iCs/>
          <w:lang w:eastAsia="bg-BG"/>
        </w:rPr>
      </w:pPr>
      <w:r w:rsidRPr="007C7C46">
        <w:rPr>
          <w:rFonts w:asciiTheme="majorHAnsi" w:hAnsiTheme="majorHAnsi" w:cs="Arial"/>
        </w:rPr>
        <w:t>5. От началото на месец септември  2020 година Община Гурково започна разработването на най-важния стратегически документ, който ще зададе визията и приоритетите за развитието й за</w:t>
      </w:r>
      <w:r w:rsidR="00AD312E">
        <w:rPr>
          <w:rFonts w:asciiTheme="majorHAnsi" w:hAnsiTheme="majorHAnsi" w:cs="Arial"/>
        </w:rPr>
        <w:t xml:space="preserve"> следващите 7 години, а именно:</w:t>
      </w:r>
      <w:r w:rsidRPr="007C7C46">
        <w:rPr>
          <w:rFonts w:asciiTheme="majorHAnsi" w:hAnsiTheme="majorHAnsi" w:cs="Arial"/>
        </w:rPr>
        <w:t xml:space="preserve"> „План за интегрирано развитие на община Гурково за периода 2021-2027 г.“ ( ПИРО); </w:t>
      </w:r>
      <w:r w:rsidRPr="007C7C46">
        <w:rPr>
          <w:rFonts w:asciiTheme="majorHAnsi" w:eastAsia="Times New Roman" w:hAnsiTheme="majorHAnsi" w:cs="Times New Roman"/>
          <w:bCs/>
          <w:iCs/>
          <w:lang w:eastAsia="bg-BG"/>
        </w:rPr>
        <w:t>Проектът на  ПИРО е готов и е публикуван на интернет страницата на община Гурково за обществено обсъждане. След изтичане на срока ще бъде предложен на Общински съвет за приемане.</w:t>
      </w:r>
    </w:p>
    <w:p w:rsidR="00947420" w:rsidRPr="007C7C46" w:rsidRDefault="00947420" w:rsidP="00E71B1A">
      <w:pPr>
        <w:spacing w:after="0" w:line="240" w:lineRule="auto"/>
        <w:ind w:firstLine="360"/>
        <w:contextualSpacing/>
        <w:jc w:val="both"/>
        <w:rPr>
          <w:rFonts w:asciiTheme="majorHAnsi" w:eastAsia="Times New Roman" w:hAnsiTheme="majorHAnsi" w:cs="Times New Roman"/>
          <w:bCs/>
          <w:iCs/>
          <w:lang w:eastAsia="bg-BG"/>
        </w:rPr>
      </w:pPr>
      <w:r w:rsidRPr="007C7C46">
        <w:rPr>
          <w:rFonts w:asciiTheme="majorHAnsi" w:eastAsia="Times New Roman" w:hAnsiTheme="majorHAnsi" w:cs="Times New Roman"/>
          <w:bCs/>
          <w:iCs/>
          <w:lang w:eastAsia="bg-BG"/>
        </w:rPr>
        <w:t>6. Възложен за изработване е и друг стратегически документ  „</w:t>
      </w:r>
      <w:r w:rsidRPr="007C7C46">
        <w:rPr>
          <w:rFonts w:asciiTheme="majorHAnsi" w:eastAsia="Times New Roman" w:hAnsiTheme="majorHAnsi" w:cs="Times New Roman"/>
          <w:b/>
          <w:bCs/>
          <w:iCs/>
          <w:lang w:eastAsia="bg-BG"/>
        </w:rPr>
        <w:t xml:space="preserve"> </w:t>
      </w:r>
      <w:r w:rsidRPr="007C7C46">
        <w:rPr>
          <w:rFonts w:asciiTheme="majorHAnsi" w:eastAsia="Times New Roman" w:hAnsiTheme="majorHAnsi" w:cs="Times New Roman"/>
          <w:bCs/>
          <w:iCs/>
          <w:lang w:eastAsia="bg-BG"/>
        </w:rPr>
        <w:t xml:space="preserve">Общинска програма за управление на отпадъците за периода 2021-2027 година“. Проектът на </w:t>
      </w:r>
      <w:r w:rsidR="00E71B1A" w:rsidRPr="007C7C46">
        <w:rPr>
          <w:rFonts w:asciiTheme="majorHAnsi" w:eastAsia="Times New Roman" w:hAnsiTheme="majorHAnsi" w:cs="Times New Roman"/>
          <w:bCs/>
          <w:iCs/>
          <w:lang w:eastAsia="bg-BG"/>
        </w:rPr>
        <w:t>Програмата е готов и е публикуван</w:t>
      </w:r>
      <w:r w:rsidRPr="007C7C46">
        <w:rPr>
          <w:rFonts w:asciiTheme="majorHAnsi" w:eastAsia="Times New Roman" w:hAnsiTheme="majorHAnsi" w:cs="Times New Roman"/>
          <w:bCs/>
          <w:iCs/>
          <w:lang w:eastAsia="bg-BG"/>
        </w:rPr>
        <w:t xml:space="preserve"> на интернет страницата на община Гурково за обществено обсъждане. След изтичане на срока </w:t>
      </w:r>
      <w:r w:rsidR="00E71B1A" w:rsidRPr="007C7C46">
        <w:rPr>
          <w:rFonts w:asciiTheme="majorHAnsi" w:eastAsia="Times New Roman" w:hAnsiTheme="majorHAnsi" w:cs="Times New Roman"/>
          <w:bCs/>
          <w:iCs/>
          <w:lang w:eastAsia="bg-BG"/>
        </w:rPr>
        <w:t xml:space="preserve">Програмата за управление на отпадъците </w:t>
      </w:r>
      <w:r w:rsidRPr="007C7C46">
        <w:rPr>
          <w:rFonts w:asciiTheme="majorHAnsi" w:eastAsia="Times New Roman" w:hAnsiTheme="majorHAnsi" w:cs="Times New Roman"/>
          <w:bCs/>
          <w:iCs/>
          <w:lang w:eastAsia="bg-BG"/>
        </w:rPr>
        <w:t>ще бъде предложена на Общински съвет за приемане.</w:t>
      </w:r>
    </w:p>
    <w:p w:rsidR="00947420" w:rsidRPr="007C7C46" w:rsidRDefault="00947420" w:rsidP="00A33CCC">
      <w:pPr>
        <w:pStyle w:val="ab"/>
        <w:jc w:val="both"/>
        <w:rPr>
          <w:rFonts w:asciiTheme="majorHAnsi" w:hAnsiTheme="majorHAnsi"/>
          <w:sz w:val="24"/>
          <w:szCs w:val="24"/>
        </w:rPr>
      </w:pPr>
    </w:p>
    <w:p w:rsidR="004604DA" w:rsidRPr="007C7C46" w:rsidRDefault="004604DA" w:rsidP="00E71B1A">
      <w:pPr>
        <w:pStyle w:val="ab"/>
        <w:ind w:firstLine="360"/>
        <w:jc w:val="both"/>
        <w:rPr>
          <w:rFonts w:asciiTheme="majorHAnsi" w:hAnsiTheme="majorHAnsi"/>
          <w:b/>
          <w:sz w:val="24"/>
          <w:szCs w:val="24"/>
        </w:rPr>
      </w:pPr>
      <w:r w:rsidRPr="007C7C46">
        <w:rPr>
          <w:rFonts w:asciiTheme="majorHAnsi" w:hAnsiTheme="majorHAnsi"/>
          <w:b/>
          <w:sz w:val="24"/>
          <w:szCs w:val="24"/>
        </w:rPr>
        <w:t xml:space="preserve">ИНФРАСТРУКТУРА </w:t>
      </w:r>
    </w:p>
    <w:p w:rsidR="00BF2CA2" w:rsidRPr="007C7C46" w:rsidRDefault="00E71B1A" w:rsidP="00E71B1A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</w:rPr>
      </w:pPr>
      <w:r w:rsidRPr="007C7C46">
        <w:rPr>
          <w:rFonts w:asciiTheme="majorHAnsi" w:hAnsiTheme="majorHAnsi"/>
        </w:rPr>
        <w:t xml:space="preserve">      </w:t>
      </w:r>
      <w:r w:rsidR="005E0F57" w:rsidRPr="007C7C46">
        <w:rPr>
          <w:rFonts w:asciiTheme="majorHAnsi" w:hAnsiTheme="majorHAnsi"/>
        </w:rPr>
        <w:t>Развитието и модерниза</w:t>
      </w:r>
      <w:r w:rsidR="00896DC7" w:rsidRPr="007C7C46">
        <w:rPr>
          <w:rFonts w:asciiTheme="majorHAnsi" w:hAnsiTheme="majorHAnsi"/>
        </w:rPr>
        <w:t xml:space="preserve">цията на инфраструктурата са </w:t>
      </w:r>
      <w:r w:rsidR="00947420" w:rsidRPr="007C7C46">
        <w:rPr>
          <w:rFonts w:asciiTheme="majorHAnsi" w:hAnsiTheme="majorHAnsi"/>
        </w:rPr>
        <w:t xml:space="preserve">един от основните акценти </w:t>
      </w:r>
      <w:r w:rsidR="005E0F57" w:rsidRPr="007C7C46">
        <w:rPr>
          <w:rFonts w:asciiTheme="majorHAnsi" w:hAnsiTheme="majorHAnsi"/>
        </w:rPr>
        <w:t xml:space="preserve"> на управленската програма, създаващи условия за повишаване жизнения стандарт на гражданите и по-добро и</w:t>
      </w:r>
      <w:r w:rsidR="00116205" w:rsidRPr="007C7C46">
        <w:rPr>
          <w:rFonts w:asciiTheme="majorHAnsi" w:hAnsiTheme="majorHAnsi"/>
        </w:rPr>
        <w:t>кономическо развитие на региона.</w:t>
      </w:r>
      <w:r w:rsidR="00BF2CA2" w:rsidRPr="007C7C46">
        <w:rPr>
          <w:rFonts w:asciiTheme="majorHAnsi" w:hAnsiTheme="majorHAnsi"/>
        </w:rPr>
        <w:t xml:space="preserve"> </w:t>
      </w:r>
    </w:p>
    <w:p w:rsidR="00116205" w:rsidRPr="007C7C46" w:rsidRDefault="00F01210" w:rsidP="00116205">
      <w:pPr>
        <w:keepNext/>
        <w:spacing w:after="0" w:line="240" w:lineRule="auto"/>
        <w:jc w:val="both"/>
        <w:outlineLvl w:val="6"/>
        <w:rPr>
          <w:rFonts w:asciiTheme="majorHAnsi" w:eastAsia="Times New Roman" w:hAnsiTheme="majorHAnsi" w:cs="Times New Roman"/>
          <w:b/>
          <w:lang w:eastAsia="bg-BG"/>
        </w:rPr>
      </w:pPr>
      <w:r w:rsidRPr="007C7C46">
        <w:rPr>
          <w:rFonts w:asciiTheme="majorHAnsi" w:eastAsia="Times New Roman" w:hAnsiTheme="majorHAnsi" w:cs="Times New Roman"/>
          <w:b/>
          <w:lang w:eastAsia="bg-BG"/>
        </w:rPr>
        <w:t xml:space="preserve"> </w:t>
      </w:r>
      <w:r w:rsidR="00E71B1A" w:rsidRPr="007C7C46">
        <w:rPr>
          <w:rFonts w:asciiTheme="majorHAnsi" w:eastAsia="Times New Roman" w:hAnsiTheme="majorHAnsi" w:cs="Times New Roman"/>
          <w:b/>
          <w:lang w:eastAsia="bg-BG"/>
        </w:rPr>
        <w:t xml:space="preserve">     </w:t>
      </w:r>
      <w:r w:rsidRPr="007C7C46">
        <w:rPr>
          <w:rFonts w:asciiTheme="majorHAnsi" w:eastAsia="Times New Roman" w:hAnsiTheme="majorHAnsi" w:cs="Times New Roman"/>
          <w:b/>
          <w:lang w:eastAsia="bg-BG"/>
        </w:rPr>
        <w:t>ПРИКЛЮЧИЛИ  ПРОЕКТИ:</w:t>
      </w:r>
    </w:p>
    <w:p w:rsidR="00116205" w:rsidRPr="007C7C46" w:rsidRDefault="007D2520" w:rsidP="007D2520">
      <w:pPr>
        <w:pStyle w:val="a3"/>
        <w:keepNext/>
        <w:tabs>
          <w:tab w:val="left" w:pos="284"/>
        </w:tabs>
        <w:ind w:left="0"/>
        <w:jc w:val="both"/>
        <w:outlineLvl w:val="6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  <w:lang w:val="bg-BG"/>
        </w:rPr>
        <w:t xml:space="preserve">        1.</w:t>
      </w:r>
      <w:r w:rsidR="00116205" w:rsidRPr="007C7C46">
        <w:rPr>
          <w:rFonts w:asciiTheme="majorHAnsi" w:hAnsiTheme="majorHAnsi"/>
          <w:sz w:val="24"/>
          <w:szCs w:val="24"/>
        </w:rPr>
        <w:t xml:space="preserve"> „ Реко</w:t>
      </w:r>
      <w:r w:rsidR="00E71B1A" w:rsidRPr="007C7C46">
        <w:rPr>
          <w:rFonts w:asciiTheme="majorHAnsi" w:hAnsiTheme="majorHAnsi"/>
          <w:sz w:val="24"/>
          <w:szCs w:val="24"/>
        </w:rPr>
        <w:t>нструкция и рехабилитация на ул</w:t>
      </w:r>
      <w:r w:rsidR="00E71B1A" w:rsidRPr="007C7C46">
        <w:rPr>
          <w:rFonts w:asciiTheme="majorHAnsi" w:hAnsiTheme="majorHAnsi"/>
          <w:sz w:val="24"/>
          <w:szCs w:val="24"/>
          <w:lang w:val="bg-BG"/>
        </w:rPr>
        <w:t xml:space="preserve">ична </w:t>
      </w:r>
      <w:r w:rsidR="00116205" w:rsidRPr="007C7C46">
        <w:rPr>
          <w:rFonts w:asciiTheme="majorHAnsi" w:hAnsiTheme="majorHAnsi"/>
          <w:sz w:val="24"/>
          <w:szCs w:val="24"/>
        </w:rPr>
        <w:t>мре</w:t>
      </w:r>
      <w:r w:rsidRPr="007C7C46">
        <w:rPr>
          <w:rFonts w:asciiTheme="majorHAnsi" w:hAnsiTheme="majorHAnsi"/>
          <w:sz w:val="24"/>
          <w:szCs w:val="24"/>
        </w:rPr>
        <w:t>жа в гр.Гурково, с.Паничерево и</w:t>
      </w:r>
      <w:r w:rsidRPr="007C7C46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116205" w:rsidRPr="007C7C46">
        <w:rPr>
          <w:rFonts w:asciiTheme="majorHAnsi" w:hAnsiTheme="majorHAnsi"/>
          <w:sz w:val="24"/>
          <w:szCs w:val="24"/>
        </w:rPr>
        <w:t xml:space="preserve">с.Конаре, Община Гурково", финансирани по договор с ДФ"Земеделие" № 24/07/2/0/00387/13.12.2017г.  на стойност  - 2290579 лв. Обекта е въведен в експлоатация, </w:t>
      </w:r>
      <w:r w:rsidR="00E71B1A" w:rsidRPr="007C7C46">
        <w:rPr>
          <w:rFonts w:asciiTheme="majorHAnsi" w:hAnsiTheme="majorHAnsi"/>
          <w:sz w:val="24"/>
          <w:szCs w:val="24"/>
          <w:lang w:val="bg-BG"/>
        </w:rPr>
        <w:t xml:space="preserve"> през м. декември 2020 год. е </w:t>
      </w:r>
      <w:r w:rsidR="00E71B1A" w:rsidRPr="007C7C46">
        <w:rPr>
          <w:rFonts w:asciiTheme="majorHAnsi" w:hAnsiTheme="majorHAnsi"/>
          <w:sz w:val="24"/>
          <w:szCs w:val="24"/>
        </w:rPr>
        <w:t xml:space="preserve">подадено </w:t>
      </w:r>
      <w:r w:rsidR="00116205" w:rsidRPr="007C7C46">
        <w:rPr>
          <w:rFonts w:asciiTheme="majorHAnsi" w:hAnsiTheme="majorHAnsi"/>
          <w:sz w:val="24"/>
          <w:szCs w:val="24"/>
        </w:rPr>
        <w:t xml:space="preserve"> искане за окончателно плащане към ДФЗ.</w:t>
      </w:r>
    </w:p>
    <w:p w:rsidR="00116205" w:rsidRPr="007C7C46" w:rsidRDefault="007D2520" w:rsidP="007D2520">
      <w:pPr>
        <w:contextualSpacing/>
        <w:jc w:val="both"/>
        <w:rPr>
          <w:rFonts w:asciiTheme="majorHAnsi" w:hAnsiTheme="majorHAnsi"/>
        </w:rPr>
      </w:pPr>
      <w:r w:rsidRPr="007C7C46">
        <w:rPr>
          <w:rFonts w:asciiTheme="majorHAnsi" w:hAnsiTheme="majorHAnsi"/>
        </w:rPr>
        <w:t xml:space="preserve">       2.</w:t>
      </w:r>
      <w:r w:rsidR="00116205" w:rsidRPr="007C7C46">
        <w:rPr>
          <w:rFonts w:asciiTheme="majorHAnsi" w:hAnsiTheme="majorHAnsi"/>
        </w:rPr>
        <w:t>„Ремонт на пътна и улична мрежа на територията на Община Гурково</w:t>
      </w:r>
      <w:r w:rsidR="00E71B1A" w:rsidRPr="007C7C46">
        <w:rPr>
          <w:rFonts w:asciiTheme="majorHAnsi" w:hAnsiTheme="majorHAnsi"/>
        </w:rPr>
        <w:t>“</w:t>
      </w:r>
      <w:r w:rsidR="00116205" w:rsidRPr="007C7C46">
        <w:rPr>
          <w:rFonts w:asciiTheme="majorHAnsi" w:hAnsiTheme="majorHAnsi"/>
        </w:rPr>
        <w:t xml:space="preserve"> - </w:t>
      </w:r>
      <w:r w:rsidR="00E71B1A" w:rsidRPr="007C7C46">
        <w:rPr>
          <w:rFonts w:asciiTheme="majorHAnsi" w:hAnsiTheme="majorHAnsi"/>
        </w:rPr>
        <w:t xml:space="preserve"> финансиране по </w:t>
      </w:r>
      <w:r w:rsidR="00116205" w:rsidRPr="007C7C46">
        <w:rPr>
          <w:rFonts w:asciiTheme="majorHAnsi" w:hAnsiTheme="majorHAnsi"/>
        </w:rPr>
        <w:t>ПМС № 348/2019 г. – 300000 лв. Асфалтирани са улиците „Атанас Манчев”; „Здравец” и „Равнец”  в гр. Гурково</w:t>
      </w:r>
    </w:p>
    <w:p w:rsidR="00116205" w:rsidRPr="007C7C46" w:rsidRDefault="007D2520" w:rsidP="007D2520">
      <w:pPr>
        <w:tabs>
          <w:tab w:val="left" w:pos="426"/>
        </w:tabs>
        <w:contextualSpacing/>
        <w:rPr>
          <w:rFonts w:asciiTheme="majorHAnsi" w:hAnsiTheme="majorHAnsi"/>
        </w:rPr>
      </w:pPr>
      <w:r w:rsidRPr="007C7C46">
        <w:rPr>
          <w:rFonts w:asciiTheme="majorHAnsi" w:hAnsiTheme="majorHAnsi"/>
        </w:rPr>
        <w:t xml:space="preserve">         3.</w:t>
      </w:r>
      <w:r w:rsidR="00116205" w:rsidRPr="007C7C46">
        <w:rPr>
          <w:rFonts w:asciiTheme="majorHAnsi" w:hAnsiTheme="majorHAnsi"/>
        </w:rPr>
        <w:t>„Изграждане на мост, при км.3+165 на път „SZR 2101 /III-5007/ Николаево-Брестова-Дворище-Жълтопоп“, реконструкция на подходите към моста, и корекция и почистване на речното корито  на р.</w:t>
      </w:r>
      <w:r w:rsidR="00AD312E">
        <w:rPr>
          <w:rFonts w:asciiTheme="majorHAnsi" w:hAnsiTheme="majorHAnsi"/>
        </w:rPr>
        <w:t xml:space="preserve"> </w:t>
      </w:r>
      <w:r w:rsidR="00116205" w:rsidRPr="007C7C46">
        <w:rPr>
          <w:rFonts w:asciiTheme="majorHAnsi" w:hAnsiTheme="majorHAnsi"/>
        </w:rPr>
        <w:t xml:space="preserve">Гарвашница, в общ. Гурково-I част“   финансиран със средства от ПМС 96/2019 г. от фонда за бедствия и аварии на стойност – 545807 лв.Фирмата изпълнител завърши обекта, </w:t>
      </w:r>
      <w:r w:rsidR="00E71B1A" w:rsidRPr="007C7C46">
        <w:rPr>
          <w:rFonts w:asciiTheme="majorHAnsi" w:hAnsiTheme="majorHAnsi"/>
        </w:rPr>
        <w:t xml:space="preserve"> на 14.01.2021 год. имаше Държавна пр</w:t>
      </w:r>
      <w:r w:rsidR="00AD312E">
        <w:rPr>
          <w:rFonts w:asciiTheme="majorHAnsi" w:hAnsiTheme="majorHAnsi"/>
        </w:rPr>
        <w:t>и</w:t>
      </w:r>
      <w:r w:rsidR="00E71B1A" w:rsidRPr="007C7C46">
        <w:rPr>
          <w:rFonts w:asciiTheme="majorHAnsi" w:hAnsiTheme="majorHAnsi"/>
        </w:rPr>
        <w:t xml:space="preserve">емателна комисия, </w:t>
      </w:r>
      <w:r w:rsidR="00116205" w:rsidRPr="007C7C46">
        <w:rPr>
          <w:rFonts w:asciiTheme="majorHAnsi" w:hAnsiTheme="majorHAnsi"/>
        </w:rPr>
        <w:t>п</w:t>
      </w:r>
      <w:r w:rsidR="00832600" w:rsidRPr="007C7C46">
        <w:rPr>
          <w:rFonts w:asciiTheme="majorHAnsi" w:hAnsiTheme="majorHAnsi"/>
        </w:rPr>
        <w:t>редсто</w:t>
      </w:r>
      <w:r w:rsidR="00AD312E">
        <w:rPr>
          <w:rFonts w:asciiTheme="majorHAnsi" w:hAnsiTheme="majorHAnsi"/>
        </w:rPr>
        <w:t xml:space="preserve">и </w:t>
      </w:r>
      <w:r w:rsidR="00832600" w:rsidRPr="007C7C46">
        <w:rPr>
          <w:rFonts w:asciiTheme="majorHAnsi" w:hAnsiTheme="majorHAnsi"/>
        </w:rPr>
        <w:t>и</w:t>
      </w:r>
      <w:r w:rsidR="00E71B1A" w:rsidRPr="007C7C46">
        <w:rPr>
          <w:rFonts w:asciiTheme="majorHAnsi" w:hAnsiTheme="majorHAnsi"/>
        </w:rPr>
        <w:t xml:space="preserve">здаване на удостоверение за </w:t>
      </w:r>
      <w:r w:rsidR="00832600" w:rsidRPr="007C7C46">
        <w:rPr>
          <w:rFonts w:asciiTheme="majorHAnsi" w:hAnsiTheme="majorHAnsi"/>
        </w:rPr>
        <w:t xml:space="preserve"> въвеждането му в експлоа</w:t>
      </w:r>
      <w:r w:rsidR="00116205" w:rsidRPr="007C7C46">
        <w:rPr>
          <w:rFonts w:asciiTheme="majorHAnsi" w:hAnsiTheme="majorHAnsi"/>
        </w:rPr>
        <w:t>тация.</w:t>
      </w:r>
    </w:p>
    <w:p w:rsidR="007D2520" w:rsidRPr="007C7C46" w:rsidRDefault="007D2520" w:rsidP="007D2520">
      <w:pPr>
        <w:tabs>
          <w:tab w:val="left" w:pos="426"/>
        </w:tabs>
        <w:spacing w:after="0"/>
        <w:jc w:val="both"/>
        <w:rPr>
          <w:rFonts w:asciiTheme="majorHAnsi" w:hAnsiTheme="majorHAnsi"/>
        </w:rPr>
      </w:pPr>
      <w:r w:rsidRPr="007C7C46">
        <w:rPr>
          <w:rFonts w:asciiTheme="majorHAnsi" w:hAnsiTheme="majorHAnsi"/>
        </w:rPr>
        <w:lastRenderedPageBreak/>
        <w:t xml:space="preserve">      4.</w:t>
      </w:r>
      <w:r w:rsidR="00832600" w:rsidRPr="007C7C46">
        <w:rPr>
          <w:rFonts w:asciiTheme="majorHAnsi" w:hAnsiTheme="majorHAnsi"/>
        </w:rPr>
        <w:t>„Изграждане на спортни съоръжения (спортни площадки) в с. Паничерево и с. Конаре, , община Гурково</w:t>
      </w:r>
      <w:r w:rsidR="00E71B1A" w:rsidRPr="007C7C46">
        <w:rPr>
          <w:rFonts w:asciiTheme="majorHAnsi" w:hAnsiTheme="majorHAnsi"/>
        </w:rPr>
        <w:t>“</w:t>
      </w:r>
      <w:r w:rsidR="00832600" w:rsidRPr="007C7C46">
        <w:rPr>
          <w:rFonts w:asciiTheme="majorHAnsi" w:hAnsiTheme="majorHAnsi"/>
        </w:rPr>
        <w:t xml:space="preserve"> с финансиране по ПРСР 2014-2020 и договор № BG06RDNP001-7.007-0086-C01 с ДФ "Земеделие", на стойност – 92501 лв.</w:t>
      </w:r>
      <w:r w:rsidR="00E71B1A" w:rsidRPr="007C7C46">
        <w:rPr>
          <w:rFonts w:asciiTheme="majorHAnsi" w:hAnsiTheme="majorHAnsi"/>
        </w:rPr>
        <w:t xml:space="preserve"> </w:t>
      </w:r>
      <w:r w:rsidR="00832600" w:rsidRPr="007C7C46">
        <w:rPr>
          <w:rFonts w:asciiTheme="majorHAnsi" w:hAnsiTheme="majorHAnsi"/>
        </w:rPr>
        <w:t>Ф</w:t>
      </w:r>
      <w:r w:rsidR="00AD312E">
        <w:rPr>
          <w:rFonts w:asciiTheme="majorHAnsi" w:hAnsiTheme="majorHAnsi"/>
        </w:rPr>
        <w:t>ирмата изпълнител завърши обектите, предстои въвеждането им</w:t>
      </w:r>
      <w:r w:rsidR="00832600" w:rsidRPr="007C7C46">
        <w:rPr>
          <w:rFonts w:asciiTheme="majorHAnsi" w:hAnsiTheme="majorHAnsi"/>
        </w:rPr>
        <w:t xml:space="preserve"> в експлоатация.</w:t>
      </w:r>
    </w:p>
    <w:p w:rsidR="00832600" w:rsidRPr="007C7C46" w:rsidRDefault="007D2520" w:rsidP="007D2520">
      <w:pPr>
        <w:tabs>
          <w:tab w:val="left" w:pos="426"/>
        </w:tabs>
        <w:spacing w:after="0"/>
        <w:jc w:val="both"/>
        <w:rPr>
          <w:rFonts w:asciiTheme="majorHAnsi" w:hAnsiTheme="majorHAnsi"/>
        </w:rPr>
      </w:pPr>
      <w:r w:rsidRPr="007C7C46">
        <w:rPr>
          <w:rFonts w:asciiTheme="majorHAnsi" w:hAnsiTheme="majorHAnsi"/>
        </w:rPr>
        <w:t xml:space="preserve">       5.</w:t>
      </w:r>
      <w:r w:rsidR="00E71B1A" w:rsidRPr="007C7C46">
        <w:rPr>
          <w:rFonts w:asciiTheme="majorHAnsi" w:hAnsiTheme="majorHAnsi"/>
        </w:rPr>
        <w:t>„</w:t>
      </w:r>
      <w:r w:rsidR="00832600" w:rsidRPr="007C7C46">
        <w:rPr>
          <w:rFonts w:asciiTheme="majorHAnsi" w:hAnsiTheme="majorHAnsi"/>
        </w:rPr>
        <w:t>Проектиране и изграждане на видеонаблюдение на територията на гр. Гурково</w:t>
      </w:r>
      <w:r w:rsidR="00E71B1A" w:rsidRPr="007C7C46">
        <w:rPr>
          <w:rFonts w:asciiTheme="majorHAnsi" w:hAnsiTheme="majorHAnsi"/>
        </w:rPr>
        <w:t>“</w:t>
      </w:r>
      <w:r w:rsidR="00832600" w:rsidRPr="007C7C46">
        <w:rPr>
          <w:rFonts w:asciiTheme="majorHAnsi" w:hAnsiTheme="majorHAnsi"/>
        </w:rPr>
        <w:t xml:space="preserve"> на стойност – 35880 лв.</w:t>
      </w:r>
      <w:r w:rsidR="004C4F3D" w:rsidRPr="007C7C46">
        <w:rPr>
          <w:rFonts w:asciiTheme="majorHAnsi" w:hAnsiTheme="majorHAnsi"/>
        </w:rPr>
        <w:t>, финансиране с бюджетни средства на общината.</w:t>
      </w:r>
    </w:p>
    <w:p w:rsidR="004C4F3D" w:rsidRPr="007C7C46" w:rsidRDefault="007D2520" w:rsidP="007D2520">
      <w:pPr>
        <w:spacing w:after="0"/>
        <w:jc w:val="both"/>
        <w:rPr>
          <w:rFonts w:asciiTheme="majorHAnsi" w:hAnsiTheme="majorHAnsi"/>
        </w:rPr>
      </w:pPr>
      <w:r w:rsidRPr="007C7C46">
        <w:rPr>
          <w:rFonts w:asciiTheme="majorHAnsi" w:hAnsiTheme="majorHAnsi"/>
        </w:rPr>
        <w:t xml:space="preserve">       6.</w:t>
      </w:r>
      <w:r w:rsidR="00E71B1A" w:rsidRPr="007C7C46">
        <w:rPr>
          <w:rFonts w:asciiTheme="majorHAnsi" w:hAnsiTheme="majorHAnsi"/>
        </w:rPr>
        <w:t>„</w:t>
      </w:r>
      <w:r w:rsidR="00832600" w:rsidRPr="007C7C46">
        <w:rPr>
          <w:rFonts w:asciiTheme="majorHAnsi" w:hAnsiTheme="majorHAnsi"/>
        </w:rPr>
        <w:t>Възстановяване на нарушени терени-общинска собственост на територията на община Гурково, чрез изпълнение на противоерозионни, укрепителни, отводнителни  дейности</w:t>
      </w:r>
      <w:r w:rsidR="00E71B1A" w:rsidRPr="007C7C46">
        <w:rPr>
          <w:rFonts w:asciiTheme="majorHAnsi" w:hAnsiTheme="majorHAnsi"/>
        </w:rPr>
        <w:t>“</w:t>
      </w:r>
      <w:r w:rsidR="00832600" w:rsidRPr="007C7C46">
        <w:rPr>
          <w:rFonts w:asciiTheme="majorHAnsi" w:hAnsiTheme="majorHAnsi"/>
        </w:rPr>
        <w:t>, на стойност - 8500 лв. направен е надпис и озеленяване на ската до Гробищен парк – Гурково</w:t>
      </w:r>
      <w:r w:rsidR="004C4F3D" w:rsidRPr="007C7C46">
        <w:rPr>
          <w:rFonts w:asciiTheme="majorHAnsi" w:hAnsiTheme="majorHAnsi"/>
        </w:rPr>
        <w:t>, финансиране с бюджетни средства на общината.</w:t>
      </w:r>
    </w:p>
    <w:p w:rsidR="004C4F3D" w:rsidRPr="007C7C46" w:rsidRDefault="007D2520" w:rsidP="007D2520">
      <w:pPr>
        <w:spacing w:after="0"/>
        <w:jc w:val="both"/>
        <w:rPr>
          <w:rFonts w:asciiTheme="majorHAnsi" w:hAnsiTheme="majorHAnsi"/>
        </w:rPr>
      </w:pPr>
      <w:r w:rsidRPr="007C7C46">
        <w:rPr>
          <w:rFonts w:asciiTheme="majorHAnsi" w:hAnsiTheme="majorHAnsi"/>
        </w:rPr>
        <w:t xml:space="preserve">       7.</w:t>
      </w:r>
      <w:r w:rsidR="00E71B1A" w:rsidRPr="007C7C46">
        <w:rPr>
          <w:rFonts w:asciiTheme="majorHAnsi" w:hAnsiTheme="majorHAnsi"/>
        </w:rPr>
        <w:t>„</w:t>
      </w:r>
      <w:r w:rsidR="00832600" w:rsidRPr="007C7C46">
        <w:rPr>
          <w:rFonts w:asciiTheme="majorHAnsi" w:hAnsiTheme="majorHAnsi"/>
        </w:rPr>
        <w:t>Основен ремонт  фонтан на площад "Войвода Генчо Къргов", гр.Гурково</w:t>
      </w:r>
      <w:r w:rsidR="00E71B1A" w:rsidRPr="007C7C46">
        <w:rPr>
          <w:rFonts w:asciiTheme="majorHAnsi" w:hAnsiTheme="majorHAnsi"/>
        </w:rPr>
        <w:t>“</w:t>
      </w:r>
      <w:r w:rsidR="00832600" w:rsidRPr="007C7C46">
        <w:rPr>
          <w:rFonts w:asciiTheme="majorHAnsi" w:hAnsiTheme="majorHAnsi"/>
        </w:rPr>
        <w:t>, на стойност – 25400 лв.</w:t>
      </w:r>
      <w:r w:rsidR="004C4F3D" w:rsidRPr="007C7C46">
        <w:rPr>
          <w:rFonts w:asciiTheme="majorHAnsi" w:hAnsiTheme="majorHAnsi"/>
        </w:rPr>
        <w:t xml:space="preserve"> финансиране с бюджетни средства на общината.</w:t>
      </w:r>
    </w:p>
    <w:p w:rsidR="007D2520" w:rsidRPr="007C7C46" w:rsidRDefault="007D2520" w:rsidP="007D2520">
      <w:pPr>
        <w:spacing w:after="0"/>
        <w:jc w:val="both"/>
        <w:rPr>
          <w:rFonts w:asciiTheme="majorHAnsi" w:hAnsiTheme="majorHAnsi"/>
        </w:rPr>
      </w:pPr>
      <w:r w:rsidRPr="007C7C46">
        <w:rPr>
          <w:rFonts w:asciiTheme="majorHAnsi" w:hAnsiTheme="majorHAnsi"/>
        </w:rPr>
        <w:t xml:space="preserve">        8.</w:t>
      </w:r>
      <w:r w:rsidR="00E71B1A" w:rsidRPr="007C7C46">
        <w:rPr>
          <w:rFonts w:asciiTheme="majorHAnsi" w:hAnsiTheme="majorHAnsi"/>
        </w:rPr>
        <w:t>„</w:t>
      </w:r>
      <w:r w:rsidR="00832600" w:rsidRPr="007C7C46">
        <w:rPr>
          <w:rFonts w:asciiTheme="majorHAnsi" w:hAnsiTheme="majorHAnsi"/>
        </w:rPr>
        <w:t>Основен ремонт и реконструкция на ограда, вкл. информационни стени и елементи на прилежащата инфраструктура в Гробищен парк - гр.Гурково</w:t>
      </w:r>
      <w:r w:rsidR="00E71B1A" w:rsidRPr="007C7C46">
        <w:rPr>
          <w:rFonts w:asciiTheme="majorHAnsi" w:hAnsiTheme="majorHAnsi"/>
        </w:rPr>
        <w:t>“</w:t>
      </w:r>
      <w:r w:rsidR="00832600" w:rsidRPr="007C7C46">
        <w:rPr>
          <w:rFonts w:asciiTheme="majorHAnsi" w:hAnsiTheme="majorHAnsi"/>
        </w:rPr>
        <w:t>, на стойност – 43000 лв.</w:t>
      </w:r>
      <w:r w:rsidR="004C4F3D" w:rsidRPr="007C7C46">
        <w:rPr>
          <w:rFonts w:asciiTheme="majorHAnsi" w:hAnsiTheme="majorHAnsi"/>
        </w:rPr>
        <w:t xml:space="preserve"> ,финансиране с бюджетни средства на общината.</w:t>
      </w:r>
    </w:p>
    <w:p w:rsidR="004C4F3D" w:rsidRPr="007C7C46" w:rsidRDefault="007D2520" w:rsidP="007D2520">
      <w:pPr>
        <w:spacing w:after="0"/>
        <w:jc w:val="both"/>
        <w:rPr>
          <w:rFonts w:asciiTheme="majorHAnsi" w:hAnsiTheme="majorHAnsi"/>
        </w:rPr>
      </w:pPr>
      <w:r w:rsidRPr="007C7C46">
        <w:rPr>
          <w:rFonts w:asciiTheme="majorHAnsi" w:hAnsiTheme="majorHAnsi"/>
        </w:rPr>
        <w:t xml:space="preserve">       9.</w:t>
      </w:r>
      <w:r w:rsidR="00E71B1A" w:rsidRPr="007C7C46">
        <w:rPr>
          <w:rFonts w:asciiTheme="majorHAnsi" w:hAnsiTheme="majorHAnsi"/>
        </w:rPr>
        <w:t>„</w:t>
      </w:r>
      <w:r w:rsidR="00832600" w:rsidRPr="007C7C46">
        <w:rPr>
          <w:rFonts w:asciiTheme="majorHAnsi" w:hAnsiTheme="majorHAnsi"/>
        </w:rPr>
        <w:t>Изграждане на обреден дом в гробищен парк, гр. Гурково</w:t>
      </w:r>
      <w:r w:rsidR="00E71B1A" w:rsidRPr="007C7C46">
        <w:rPr>
          <w:rFonts w:asciiTheme="majorHAnsi" w:hAnsiTheme="majorHAnsi"/>
        </w:rPr>
        <w:t>“</w:t>
      </w:r>
      <w:r w:rsidR="00832600" w:rsidRPr="007C7C46">
        <w:rPr>
          <w:rFonts w:asciiTheme="majorHAnsi" w:hAnsiTheme="majorHAnsi"/>
        </w:rPr>
        <w:t>, на стойност – 44158 лв.</w:t>
      </w:r>
      <w:r w:rsidR="004C4F3D" w:rsidRPr="007C7C46">
        <w:rPr>
          <w:rFonts w:asciiTheme="majorHAnsi" w:hAnsiTheme="majorHAnsi"/>
        </w:rPr>
        <w:t>, финансиране с бюджетни средства на общината.</w:t>
      </w:r>
    </w:p>
    <w:p w:rsidR="00832600" w:rsidRPr="007C7C46" w:rsidRDefault="007D2520" w:rsidP="007D2520">
      <w:pPr>
        <w:spacing w:after="0"/>
        <w:contextualSpacing/>
        <w:jc w:val="both"/>
        <w:rPr>
          <w:rFonts w:asciiTheme="majorHAnsi" w:hAnsiTheme="majorHAnsi"/>
        </w:rPr>
      </w:pPr>
      <w:r w:rsidRPr="007C7C46">
        <w:rPr>
          <w:rFonts w:asciiTheme="majorHAnsi" w:hAnsiTheme="majorHAnsi"/>
        </w:rPr>
        <w:t xml:space="preserve">       10.</w:t>
      </w:r>
      <w:r w:rsidR="00E71B1A" w:rsidRPr="007C7C46">
        <w:rPr>
          <w:rFonts w:asciiTheme="majorHAnsi" w:hAnsiTheme="majorHAnsi"/>
        </w:rPr>
        <w:t>„</w:t>
      </w:r>
      <w:r w:rsidR="00832600" w:rsidRPr="007C7C46">
        <w:rPr>
          <w:rFonts w:asciiTheme="majorHAnsi" w:hAnsiTheme="majorHAnsi"/>
        </w:rPr>
        <w:t>Изграждане на кът за отдих в Градски парк гр. Гурково</w:t>
      </w:r>
      <w:r w:rsidR="00E71B1A" w:rsidRPr="007C7C46">
        <w:rPr>
          <w:rFonts w:asciiTheme="majorHAnsi" w:hAnsiTheme="majorHAnsi"/>
        </w:rPr>
        <w:t>“</w:t>
      </w:r>
      <w:r w:rsidR="00832600" w:rsidRPr="007C7C46">
        <w:rPr>
          <w:rFonts w:asciiTheme="majorHAnsi" w:hAnsiTheme="majorHAnsi"/>
        </w:rPr>
        <w:t>, на стойност – 24600 лв., като 15000 собствени средства и 9600 безвъзмездна финансова помощ от ПУДООС</w:t>
      </w:r>
    </w:p>
    <w:p w:rsidR="00116205" w:rsidRPr="007C7C46" w:rsidRDefault="007D2520" w:rsidP="007D2520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11.</w:t>
      </w:r>
      <w:r w:rsidR="00832600" w:rsidRPr="007C7C46">
        <w:rPr>
          <w:rFonts w:asciiTheme="majorHAnsi" w:eastAsia="Times New Roman" w:hAnsiTheme="majorHAnsi" w:cs="Times New Roman"/>
          <w:lang w:eastAsia="bg-BG"/>
        </w:rPr>
        <w:t>Реновиран  е паметника в Градски парк – Гурково, на стойност – 3600 лв. Финансирането е с целева субсидия от Министерство на финансите</w:t>
      </w:r>
      <w:r w:rsidR="004C4F3D" w:rsidRPr="007C7C46">
        <w:rPr>
          <w:rFonts w:asciiTheme="majorHAnsi" w:eastAsia="Times New Roman" w:hAnsiTheme="majorHAnsi" w:cs="Times New Roman"/>
          <w:lang w:eastAsia="bg-BG"/>
        </w:rPr>
        <w:t xml:space="preserve"> ( военни паметници)</w:t>
      </w:r>
      <w:r w:rsidRPr="007C7C46">
        <w:rPr>
          <w:rFonts w:asciiTheme="majorHAnsi" w:eastAsia="Times New Roman" w:hAnsiTheme="majorHAnsi" w:cs="Times New Roman"/>
          <w:lang w:eastAsia="bg-BG"/>
        </w:rPr>
        <w:t>.</w:t>
      </w:r>
    </w:p>
    <w:p w:rsidR="007D2520" w:rsidRPr="007C7C46" w:rsidRDefault="007D2520" w:rsidP="007D2520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lang w:eastAsia="bg-BG"/>
        </w:rPr>
      </w:pPr>
    </w:p>
    <w:p w:rsidR="00832600" w:rsidRPr="007C7C46" w:rsidRDefault="00F01210" w:rsidP="007D2520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b/>
          <w:lang w:eastAsia="bg-BG"/>
        </w:rPr>
        <w:t>ПРОЕКТИ В ПРОЦЕС НА ИЗПЪЛНЕНИЕ</w:t>
      </w:r>
      <w:r w:rsidRPr="007C7C46">
        <w:rPr>
          <w:rFonts w:asciiTheme="majorHAnsi" w:eastAsia="Times New Roman" w:hAnsiTheme="majorHAnsi" w:cs="Times New Roman"/>
          <w:lang w:eastAsia="bg-BG"/>
        </w:rPr>
        <w:t>:</w:t>
      </w:r>
    </w:p>
    <w:p w:rsidR="00832600" w:rsidRPr="007C7C46" w:rsidRDefault="00832600" w:rsidP="007D2520">
      <w:pPr>
        <w:pStyle w:val="a3"/>
        <w:numPr>
          <w:ilvl w:val="0"/>
          <w:numId w:val="11"/>
        </w:numPr>
        <w:tabs>
          <w:tab w:val="left" w:pos="142"/>
        </w:tabs>
        <w:ind w:left="142" w:firstLine="218"/>
        <w:contextualSpacing/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</w:rPr>
        <w:t>"Подобряване на водоснабдителната инфраструкт</w:t>
      </w:r>
      <w:r w:rsidR="007D2520" w:rsidRPr="007C7C46">
        <w:rPr>
          <w:rFonts w:asciiTheme="majorHAnsi" w:hAnsiTheme="majorHAnsi"/>
          <w:sz w:val="24"/>
          <w:szCs w:val="24"/>
        </w:rPr>
        <w:t>ура в с.Конаре и с. Паничерево,</w:t>
      </w:r>
      <w:r w:rsidR="007D2520" w:rsidRPr="007C7C46">
        <w:rPr>
          <w:rFonts w:asciiTheme="majorHAnsi" w:hAnsiTheme="majorHAnsi"/>
          <w:sz w:val="24"/>
          <w:szCs w:val="24"/>
          <w:lang w:val="bg-BG"/>
        </w:rPr>
        <w:t xml:space="preserve"> </w:t>
      </w:r>
      <w:r w:rsidRPr="007C7C46">
        <w:rPr>
          <w:rFonts w:asciiTheme="majorHAnsi" w:hAnsiTheme="majorHAnsi"/>
          <w:sz w:val="24"/>
          <w:szCs w:val="24"/>
        </w:rPr>
        <w:t>Община Гурково" с финансиране от ДФ"Земеделие" по договор №24/07/2/0/00452/21.06.2018г., на обща стойност – 6238021 лв.</w:t>
      </w:r>
    </w:p>
    <w:p w:rsidR="00832600" w:rsidRPr="007C7C46" w:rsidRDefault="007D2520" w:rsidP="007D2520">
      <w:pPr>
        <w:pStyle w:val="a3"/>
        <w:numPr>
          <w:ilvl w:val="0"/>
          <w:numId w:val="11"/>
        </w:numPr>
        <w:tabs>
          <w:tab w:val="left" w:pos="142"/>
        </w:tabs>
        <w:ind w:left="142" w:firstLine="218"/>
        <w:contextualSpacing/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  <w:lang w:val="bg-BG"/>
        </w:rPr>
        <w:t>„</w:t>
      </w:r>
      <w:r w:rsidR="00832600" w:rsidRPr="007C7C46">
        <w:rPr>
          <w:rFonts w:asciiTheme="majorHAnsi" w:hAnsiTheme="majorHAnsi"/>
          <w:sz w:val="24"/>
          <w:szCs w:val="24"/>
        </w:rPr>
        <w:t>Реконструкция и подмяна на част от водопроводната мрежа в гр. Гурково</w:t>
      </w:r>
      <w:r w:rsidRPr="007C7C46">
        <w:rPr>
          <w:rFonts w:asciiTheme="majorHAnsi" w:hAnsiTheme="majorHAnsi"/>
          <w:sz w:val="24"/>
          <w:szCs w:val="24"/>
          <w:lang w:val="bg-BG"/>
        </w:rPr>
        <w:t>“</w:t>
      </w:r>
      <w:r w:rsidR="00832600" w:rsidRPr="007C7C46">
        <w:rPr>
          <w:rFonts w:asciiTheme="majorHAnsi" w:hAnsiTheme="majorHAnsi"/>
          <w:sz w:val="24"/>
          <w:szCs w:val="24"/>
        </w:rPr>
        <w:t>, на стойност – 1032342 лв.</w:t>
      </w:r>
      <w:r w:rsidR="004C4F3D" w:rsidRPr="007C7C46">
        <w:rPr>
          <w:rFonts w:asciiTheme="majorHAnsi" w:hAnsiTheme="majorHAnsi"/>
          <w:sz w:val="24"/>
          <w:szCs w:val="24"/>
        </w:rPr>
        <w:t>Финансирането е осигурено по договор с МРРБ.</w:t>
      </w:r>
    </w:p>
    <w:p w:rsidR="00832600" w:rsidRPr="007C7C46" w:rsidRDefault="007D2520" w:rsidP="007D2520">
      <w:pPr>
        <w:pStyle w:val="a3"/>
        <w:numPr>
          <w:ilvl w:val="0"/>
          <w:numId w:val="11"/>
        </w:numPr>
        <w:tabs>
          <w:tab w:val="left" w:pos="142"/>
        </w:tabs>
        <w:ind w:left="142" w:firstLine="218"/>
        <w:contextualSpacing/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  <w:lang w:val="bg-BG"/>
        </w:rPr>
        <w:t>„</w:t>
      </w:r>
      <w:r w:rsidR="00832600" w:rsidRPr="007C7C46">
        <w:rPr>
          <w:rFonts w:asciiTheme="majorHAnsi" w:hAnsiTheme="majorHAnsi"/>
          <w:sz w:val="24"/>
          <w:szCs w:val="24"/>
        </w:rPr>
        <w:t>Закриване и рекултивация на съществуващо депо/ сметище на община Гурково</w:t>
      </w:r>
      <w:r w:rsidRPr="007C7C46">
        <w:rPr>
          <w:rFonts w:asciiTheme="majorHAnsi" w:hAnsiTheme="majorHAnsi"/>
          <w:sz w:val="24"/>
          <w:szCs w:val="24"/>
          <w:lang w:val="bg-BG"/>
        </w:rPr>
        <w:t>“</w:t>
      </w:r>
      <w:r w:rsidR="00832600" w:rsidRPr="007C7C46">
        <w:rPr>
          <w:rFonts w:asciiTheme="majorHAnsi" w:hAnsiTheme="majorHAnsi"/>
          <w:sz w:val="24"/>
          <w:szCs w:val="24"/>
        </w:rPr>
        <w:t xml:space="preserve"> </w:t>
      </w:r>
      <w:r w:rsidR="004C4F3D" w:rsidRPr="007C7C46">
        <w:rPr>
          <w:rFonts w:asciiTheme="majorHAnsi" w:hAnsiTheme="majorHAnsi"/>
          <w:sz w:val="24"/>
          <w:szCs w:val="24"/>
        </w:rPr>
        <w:t>,</w:t>
      </w:r>
      <w:r w:rsidR="00832600" w:rsidRPr="007C7C46">
        <w:rPr>
          <w:rFonts w:asciiTheme="majorHAnsi" w:hAnsiTheme="majorHAnsi"/>
          <w:sz w:val="24"/>
          <w:szCs w:val="24"/>
        </w:rPr>
        <w:t>частично финансирано от ПУДООС по дог. № 11872/15.09.2017 г., на стойност – 1331000 лв.</w:t>
      </w:r>
    </w:p>
    <w:p w:rsidR="004C4F3D" w:rsidRPr="007C7C46" w:rsidRDefault="007D2520" w:rsidP="007D2520">
      <w:pPr>
        <w:pStyle w:val="a3"/>
        <w:numPr>
          <w:ilvl w:val="0"/>
          <w:numId w:val="11"/>
        </w:numPr>
        <w:tabs>
          <w:tab w:val="left" w:pos="142"/>
        </w:tabs>
        <w:ind w:left="142" w:firstLine="218"/>
        <w:contextualSpacing/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  <w:lang w:val="bg-BG"/>
        </w:rPr>
        <w:t>„</w:t>
      </w:r>
      <w:r w:rsidR="00832600" w:rsidRPr="007C7C46">
        <w:rPr>
          <w:rFonts w:asciiTheme="majorHAnsi" w:hAnsiTheme="majorHAnsi"/>
          <w:sz w:val="24"/>
          <w:szCs w:val="24"/>
        </w:rPr>
        <w:t>Основен ремонт и реконструкция на съоръжения в зони за отдих - водни площи в градски парк,  гр.Гурково</w:t>
      </w:r>
      <w:r w:rsidRPr="007C7C46">
        <w:rPr>
          <w:rFonts w:asciiTheme="majorHAnsi" w:hAnsiTheme="majorHAnsi"/>
          <w:sz w:val="24"/>
          <w:szCs w:val="24"/>
          <w:lang w:val="bg-BG"/>
        </w:rPr>
        <w:t>“</w:t>
      </w:r>
      <w:r w:rsidR="00832600" w:rsidRPr="007C7C46">
        <w:rPr>
          <w:rFonts w:asciiTheme="majorHAnsi" w:hAnsiTheme="majorHAnsi"/>
          <w:sz w:val="24"/>
          <w:szCs w:val="24"/>
        </w:rPr>
        <w:t>, на стойност – 33800 лв.</w:t>
      </w:r>
      <w:r w:rsidR="004C4F3D" w:rsidRPr="007C7C46">
        <w:rPr>
          <w:rFonts w:asciiTheme="majorHAnsi" w:hAnsiTheme="majorHAnsi"/>
          <w:sz w:val="24"/>
          <w:szCs w:val="24"/>
        </w:rPr>
        <w:t xml:space="preserve"> ,финансиране с бюджетни средства на общината.</w:t>
      </w:r>
    </w:p>
    <w:p w:rsidR="00832600" w:rsidRPr="007C7C46" w:rsidRDefault="00832600" w:rsidP="007D2520">
      <w:pPr>
        <w:pStyle w:val="a3"/>
        <w:numPr>
          <w:ilvl w:val="0"/>
          <w:numId w:val="11"/>
        </w:numPr>
        <w:tabs>
          <w:tab w:val="left" w:pos="142"/>
        </w:tabs>
        <w:ind w:left="142" w:firstLine="218"/>
        <w:contextualSpacing/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</w:rPr>
        <w:t>„Реконструкция и модернизация на СУ „Хр. Смирненски” гр. Гурково” по договор  №BG06RDNP001-7.002-0025-C01 от 20.03.2020 г., сключен между община Гурково и Държавен фонд „Земеделие” – на стойност 1172715 лв.</w:t>
      </w:r>
    </w:p>
    <w:p w:rsidR="00832600" w:rsidRPr="007C7C46" w:rsidRDefault="007D2520" w:rsidP="007D2520">
      <w:pPr>
        <w:pStyle w:val="a3"/>
        <w:numPr>
          <w:ilvl w:val="0"/>
          <w:numId w:val="11"/>
        </w:numPr>
        <w:tabs>
          <w:tab w:val="left" w:pos="142"/>
        </w:tabs>
        <w:ind w:left="142" w:firstLine="218"/>
        <w:contextualSpacing/>
        <w:jc w:val="both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  <w:lang w:val="bg-BG"/>
        </w:rPr>
        <w:t>„</w:t>
      </w:r>
      <w:r w:rsidR="00832600" w:rsidRPr="007C7C46">
        <w:rPr>
          <w:rFonts w:asciiTheme="majorHAnsi" w:hAnsiTheme="majorHAnsi"/>
          <w:sz w:val="24"/>
          <w:szCs w:val="24"/>
        </w:rPr>
        <w:t>Реконструкция и подмяна на част от водопроводната мрежа в гр. Гурково</w:t>
      </w:r>
      <w:r w:rsidRPr="007C7C46">
        <w:rPr>
          <w:rFonts w:asciiTheme="majorHAnsi" w:hAnsiTheme="majorHAnsi"/>
          <w:sz w:val="24"/>
          <w:szCs w:val="24"/>
          <w:lang w:val="bg-BG"/>
        </w:rPr>
        <w:t>“</w:t>
      </w:r>
      <w:r w:rsidR="00832600" w:rsidRPr="007C7C46">
        <w:rPr>
          <w:rFonts w:asciiTheme="majorHAnsi" w:hAnsiTheme="majorHAnsi"/>
          <w:sz w:val="24"/>
          <w:szCs w:val="24"/>
        </w:rPr>
        <w:t xml:space="preserve"> - втори етап, на стойност – 969187 лв. Сключен е договор между Община Гурково и ПУДООС за безвъзмездно финансиране.</w:t>
      </w:r>
    </w:p>
    <w:p w:rsidR="00832600" w:rsidRPr="007C7C46" w:rsidRDefault="00832600" w:rsidP="007D2520">
      <w:pPr>
        <w:pStyle w:val="a3"/>
        <w:numPr>
          <w:ilvl w:val="0"/>
          <w:numId w:val="11"/>
        </w:numPr>
        <w:tabs>
          <w:tab w:val="left" w:pos="142"/>
        </w:tabs>
        <w:ind w:left="142" w:firstLine="218"/>
        <w:contextualSpacing/>
        <w:jc w:val="both"/>
        <w:rPr>
          <w:rFonts w:asciiTheme="majorHAnsi" w:hAnsiTheme="majorHAnsi"/>
          <w:sz w:val="24"/>
          <w:szCs w:val="24"/>
        </w:rPr>
      </w:pPr>
      <w:bookmarkStart w:id="1" w:name="_Hlk54270123"/>
      <w:r w:rsidRPr="007C7C46">
        <w:rPr>
          <w:rFonts w:asciiTheme="majorHAnsi" w:hAnsiTheme="majorHAnsi"/>
          <w:sz w:val="24"/>
          <w:szCs w:val="24"/>
        </w:rPr>
        <w:t xml:space="preserve"> „МИГ- Мъглиж, Казанлък, Гурково”,  проект „Ремонт и реконструкция на НЧ „Войвода Генчо Къргов – 1920“, гр. Гурково“</w:t>
      </w:r>
      <w:bookmarkEnd w:id="1"/>
      <w:r w:rsidRPr="007C7C46">
        <w:rPr>
          <w:rFonts w:asciiTheme="majorHAnsi" w:hAnsiTheme="majorHAnsi"/>
          <w:sz w:val="24"/>
          <w:szCs w:val="24"/>
        </w:rPr>
        <w:t xml:space="preserve"> , финасиран от ДФЗ, на стойност – 270000 лв.  </w:t>
      </w:r>
    </w:p>
    <w:p w:rsidR="007D2520" w:rsidRPr="007C7C46" w:rsidRDefault="007D2520" w:rsidP="007D2520">
      <w:pPr>
        <w:pStyle w:val="a3"/>
        <w:tabs>
          <w:tab w:val="left" w:pos="142"/>
        </w:tabs>
        <w:ind w:left="360"/>
        <w:contextualSpacing/>
        <w:jc w:val="both"/>
        <w:rPr>
          <w:rFonts w:asciiTheme="majorHAnsi" w:hAnsiTheme="majorHAnsi"/>
          <w:sz w:val="24"/>
          <w:szCs w:val="24"/>
        </w:rPr>
      </w:pPr>
    </w:p>
    <w:p w:rsidR="004C4F3D" w:rsidRPr="007C7C46" w:rsidRDefault="004C4F3D" w:rsidP="007D2520">
      <w:pPr>
        <w:spacing w:after="0" w:line="240" w:lineRule="auto"/>
        <w:ind w:firstLine="360"/>
        <w:contextualSpacing/>
        <w:jc w:val="both"/>
        <w:rPr>
          <w:rFonts w:asciiTheme="majorHAnsi" w:eastAsia="Times New Roman" w:hAnsiTheme="majorHAnsi" w:cs="Times New Roman"/>
          <w:b/>
        </w:rPr>
      </w:pPr>
      <w:r w:rsidRPr="007C7C46">
        <w:rPr>
          <w:rFonts w:asciiTheme="majorHAnsi" w:eastAsia="Times New Roman" w:hAnsiTheme="majorHAnsi" w:cs="Times New Roman"/>
          <w:b/>
        </w:rPr>
        <w:t>ИЗГОТВЕНИ СА</w:t>
      </w:r>
      <w:r w:rsidR="00F01210" w:rsidRPr="007C7C46">
        <w:rPr>
          <w:rFonts w:asciiTheme="majorHAnsi" w:eastAsia="Times New Roman" w:hAnsiTheme="majorHAnsi" w:cs="Times New Roman"/>
          <w:b/>
        </w:rPr>
        <w:t xml:space="preserve"> И ОБЩИНА ГУРКОВО ИМА ГОТОВНОСТ ДА КАНДИДАТСТВА ЗА ФИНАНСИРАНЕ ПО </w:t>
      </w:r>
      <w:r w:rsidRPr="007C7C46">
        <w:rPr>
          <w:rFonts w:asciiTheme="majorHAnsi" w:eastAsia="Times New Roman" w:hAnsiTheme="majorHAnsi" w:cs="Times New Roman"/>
          <w:b/>
        </w:rPr>
        <w:t xml:space="preserve"> СЛЕДНИТЕ  ИНВЕСТИЦИОННИ ПРОЕКТИ</w:t>
      </w:r>
      <w:r w:rsidR="007D2520" w:rsidRPr="007C7C46">
        <w:rPr>
          <w:rFonts w:asciiTheme="majorHAnsi" w:eastAsia="Times New Roman" w:hAnsiTheme="majorHAnsi" w:cs="Times New Roman"/>
          <w:b/>
        </w:rPr>
        <w:t>:</w:t>
      </w:r>
    </w:p>
    <w:p w:rsidR="004C4F3D" w:rsidRPr="007C7C46" w:rsidRDefault="004C4F3D" w:rsidP="007D2520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</w:rPr>
      </w:pPr>
      <w:r w:rsidRPr="007C7C46">
        <w:rPr>
          <w:rFonts w:asciiTheme="majorHAnsi" w:eastAsia="Times New Roman" w:hAnsiTheme="majorHAnsi" w:cs="Times New Roman"/>
        </w:rPr>
        <w:lastRenderedPageBreak/>
        <w:t xml:space="preserve">     1. </w:t>
      </w:r>
      <w:r w:rsidR="007D2520" w:rsidRPr="007C7C46">
        <w:rPr>
          <w:rFonts w:asciiTheme="majorHAnsi" w:eastAsia="Times New Roman" w:hAnsiTheme="majorHAnsi" w:cs="Times New Roman"/>
        </w:rPr>
        <w:t>„</w:t>
      </w:r>
      <w:r w:rsidRPr="007C7C46">
        <w:rPr>
          <w:rFonts w:asciiTheme="majorHAnsi" w:eastAsia="Times New Roman" w:hAnsiTheme="majorHAnsi" w:cs="Times New Roman"/>
        </w:rPr>
        <w:t>Реконструкция на вътрешна водопроводна мрежа в с.Паничерево, община Гурково</w:t>
      </w:r>
      <w:r w:rsidR="007D2520" w:rsidRPr="007C7C46">
        <w:rPr>
          <w:rFonts w:asciiTheme="majorHAnsi" w:eastAsia="Times New Roman" w:hAnsiTheme="majorHAnsi" w:cs="Times New Roman"/>
        </w:rPr>
        <w:t>“</w:t>
      </w:r>
      <w:r w:rsidRPr="007C7C46">
        <w:rPr>
          <w:rFonts w:asciiTheme="majorHAnsi" w:eastAsia="Times New Roman" w:hAnsiTheme="majorHAnsi" w:cs="Times New Roman"/>
        </w:rPr>
        <w:t xml:space="preserve"> - втори етап, на стойност 3000000 лв.</w:t>
      </w:r>
    </w:p>
    <w:p w:rsidR="004C4F3D" w:rsidRPr="007C7C46" w:rsidRDefault="004C4F3D" w:rsidP="004C4F3D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  <w:r w:rsidRPr="007C7C46">
        <w:rPr>
          <w:rFonts w:asciiTheme="majorHAnsi" w:eastAsia="Times New Roman" w:hAnsiTheme="majorHAnsi" w:cs="Times New Roman"/>
        </w:rPr>
        <w:t xml:space="preserve">    2. „Доизграждане, реконструкция и рехабилитация на канализационна мрежа, водопровод, изграждане на пречиствателни станции за питейни и отпадъчни води</w:t>
      </w:r>
      <w:r w:rsidR="007D2520" w:rsidRPr="007C7C46">
        <w:rPr>
          <w:rFonts w:asciiTheme="majorHAnsi" w:eastAsia="Times New Roman" w:hAnsiTheme="majorHAnsi" w:cs="Times New Roman"/>
        </w:rPr>
        <w:t xml:space="preserve"> град Гурково</w:t>
      </w:r>
      <w:r w:rsidRPr="007C7C46">
        <w:rPr>
          <w:rFonts w:asciiTheme="majorHAnsi" w:eastAsia="Times New Roman" w:hAnsiTheme="majorHAnsi" w:cs="Times New Roman"/>
        </w:rPr>
        <w:t>”, на стойност – 9000000 лв.</w:t>
      </w:r>
    </w:p>
    <w:p w:rsidR="004C4F3D" w:rsidRPr="007C7C46" w:rsidRDefault="004C4F3D" w:rsidP="00853493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  <w:r w:rsidRPr="007C7C46">
        <w:rPr>
          <w:rFonts w:asciiTheme="majorHAnsi" w:eastAsia="Times New Roman" w:hAnsiTheme="majorHAnsi" w:cs="Times New Roman"/>
        </w:rPr>
        <w:t xml:space="preserve">    3.</w:t>
      </w:r>
      <w:r w:rsidR="007D2520" w:rsidRPr="007C7C46">
        <w:rPr>
          <w:rFonts w:asciiTheme="majorHAnsi" w:eastAsia="Times New Roman" w:hAnsiTheme="majorHAnsi" w:cs="Times New Roman"/>
        </w:rPr>
        <w:t xml:space="preserve">“ </w:t>
      </w:r>
      <w:r w:rsidRPr="007C7C46">
        <w:rPr>
          <w:rFonts w:asciiTheme="majorHAnsi" w:eastAsia="Times New Roman" w:hAnsiTheme="majorHAnsi" w:cs="Times New Roman"/>
        </w:rPr>
        <w:t>Основен ре</w:t>
      </w:r>
      <w:r w:rsidR="00F9480C">
        <w:rPr>
          <w:rFonts w:asciiTheme="majorHAnsi" w:eastAsia="Times New Roman" w:hAnsiTheme="majorHAnsi" w:cs="Times New Roman"/>
        </w:rPr>
        <w:t>монт на Детска градина "Т</w:t>
      </w:r>
      <w:r w:rsidR="00853493" w:rsidRPr="007C7C46">
        <w:rPr>
          <w:rFonts w:asciiTheme="majorHAnsi" w:eastAsia="Times New Roman" w:hAnsiTheme="majorHAnsi" w:cs="Times New Roman"/>
        </w:rPr>
        <w:t xml:space="preserve">одора </w:t>
      </w:r>
      <w:r w:rsidRPr="007C7C46">
        <w:rPr>
          <w:rFonts w:asciiTheme="majorHAnsi" w:eastAsia="Times New Roman" w:hAnsiTheme="majorHAnsi" w:cs="Times New Roman"/>
        </w:rPr>
        <w:t>Недина" – 600 000 лв.</w:t>
      </w:r>
    </w:p>
    <w:p w:rsidR="004C4F3D" w:rsidRPr="007C7C46" w:rsidRDefault="004C4F3D" w:rsidP="004C4F3D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  <w:r w:rsidRPr="007C7C46">
        <w:rPr>
          <w:rFonts w:asciiTheme="majorHAnsi" w:eastAsia="Times New Roman" w:hAnsiTheme="majorHAnsi" w:cs="Times New Roman"/>
        </w:rPr>
        <w:t xml:space="preserve">    4.</w:t>
      </w:r>
      <w:r w:rsidR="007D2520" w:rsidRPr="007C7C46">
        <w:rPr>
          <w:rFonts w:asciiTheme="majorHAnsi" w:eastAsia="Times New Roman" w:hAnsiTheme="majorHAnsi" w:cs="Times New Roman"/>
        </w:rPr>
        <w:t xml:space="preserve"> „</w:t>
      </w:r>
      <w:r w:rsidRPr="007C7C46">
        <w:rPr>
          <w:rFonts w:asciiTheme="majorHAnsi" w:eastAsia="Times New Roman" w:hAnsiTheme="majorHAnsi" w:cs="Times New Roman"/>
        </w:rPr>
        <w:t>Реконтрукция на ОДЗ "Латинка“ в УПИ III- 262, кв. 151,по плана на гр. Гурково</w:t>
      </w:r>
      <w:r w:rsidR="007D2520" w:rsidRPr="007C7C46">
        <w:rPr>
          <w:rFonts w:asciiTheme="majorHAnsi" w:eastAsia="Times New Roman" w:hAnsiTheme="majorHAnsi" w:cs="Times New Roman"/>
        </w:rPr>
        <w:t>“</w:t>
      </w:r>
      <w:r w:rsidRPr="007C7C46">
        <w:rPr>
          <w:rFonts w:asciiTheme="majorHAnsi" w:eastAsia="Times New Roman" w:hAnsiTheme="majorHAnsi" w:cs="Times New Roman"/>
        </w:rPr>
        <w:t>, на стойност – 600 000 лв. С  изготвения инвестиционен проект община Гурково   кандидатства за финансиране пред Министерство на образованието и науката</w:t>
      </w:r>
    </w:p>
    <w:p w:rsidR="004C4F3D" w:rsidRPr="007C7C46" w:rsidRDefault="004C4F3D" w:rsidP="004C4F3D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  <w:r w:rsidRPr="007C7C46">
        <w:rPr>
          <w:rFonts w:asciiTheme="majorHAnsi" w:eastAsia="Times New Roman" w:hAnsiTheme="majorHAnsi" w:cs="Times New Roman"/>
        </w:rPr>
        <w:t xml:space="preserve">     5.</w:t>
      </w:r>
      <w:r w:rsidR="007D2520" w:rsidRPr="007C7C46">
        <w:rPr>
          <w:rFonts w:asciiTheme="majorHAnsi" w:eastAsia="Times New Roman" w:hAnsiTheme="majorHAnsi" w:cs="Times New Roman"/>
        </w:rPr>
        <w:t xml:space="preserve"> „</w:t>
      </w:r>
      <w:r w:rsidRPr="007C7C46">
        <w:rPr>
          <w:rFonts w:asciiTheme="majorHAnsi" w:eastAsia="Times New Roman" w:hAnsiTheme="majorHAnsi" w:cs="Times New Roman"/>
        </w:rPr>
        <w:t>Спортна площадка с фитнес уреди на открито на терен до Тенис корта в гр. Гурково</w:t>
      </w:r>
      <w:r w:rsidR="007D2520" w:rsidRPr="007C7C46">
        <w:rPr>
          <w:rFonts w:asciiTheme="majorHAnsi" w:eastAsia="Times New Roman" w:hAnsiTheme="majorHAnsi" w:cs="Times New Roman"/>
        </w:rPr>
        <w:t xml:space="preserve">“ </w:t>
      </w:r>
      <w:r w:rsidRPr="007C7C46">
        <w:rPr>
          <w:rFonts w:asciiTheme="majorHAnsi" w:eastAsia="Times New Roman" w:hAnsiTheme="majorHAnsi" w:cs="Times New Roman"/>
        </w:rPr>
        <w:t>, на стойност 23000 лв.</w:t>
      </w:r>
    </w:p>
    <w:p w:rsidR="004C4F3D" w:rsidRPr="007C7C46" w:rsidRDefault="004C4F3D" w:rsidP="004C4F3D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  <w:r w:rsidRPr="007C7C46">
        <w:rPr>
          <w:rFonts w:asciiTheme="majorHAnsi" w:eastAsia="Times New Roman" w:hAnsiTheme="majorHAnsi" w:cs="Times New Roman"/>
        </w:rPr>
        <w:t xml:space="preserve">     6.„Ремонт на покрива на ОУ „Св. Св. Кирил и Методий” с. Паничерево, общ. Гурково”, проектът е на стойност 332313,70 лв.</w:t>
      </w:r>
    </w:p>
    <w:p w:rsidR="004C4F3D" w:rsidRPr="007C7C46" w:rsidRDefault="004C4F3D" w:rsidP="004C4F3D">
      <w:pPr>
        <w:spacing w:after="0" w:line="240" w:lineRule="auto"/>
        <w:ind w:left="720"/>
        <w:contextualSpacing/>
        <w:rPr>
          <w:rFonts w:asciiTheme="majorHAnsi" w:eastAsia="Times New Roman" w:hAnsiTheme="majorHAnsi" w:cs="Times New Roman"/>
        </w:rPr>
      </w:pPr>
    </w:p>
    <w:p w:rsidR="004C4F3D" w:rsidRPr="007C7C46" w:rsidRDefault="007D2520" w:rsidP="007D2520">
      <w:pPr>
        <w:spacing w:after="0" w:line="240" w:lineRule="auto"/>
        <w:contextualSpacing/>
        <w:rPr>
          <w:rFonts w:asciiTheme="majorHAnsi" w:eastAsia="Times New Roman" w:hAnsiTheme="majorHAnsi" w:cs="Times New Roman"/>
          <w:b/>
        </w:rPr>
      </w:pPr>
      <w:r w:rsidRPr="007C7C46">
        <w:rPr>
          <w:rFonts w:asciiTheme="majorHAnsi" w:eastAsia="Times New Roman" w:hAnsiTheme="majorHAnsi" w:cs="Times New Roman"/>
          <w:b/>
        </w:rPr>
        <w:t xml:space="preserve">     </w:t>
      </w:r>
      <w:r w:rsidR="004C4F3D" w:rsidRPr="007C7C46">
        <w:rPr>
          <w:rFonts w:asciiTheme="majorHAnsi" w:eastAsia="Times New Roman" w:hAnsiTheme="majorHAnsi" w:cs="Times New Roman"/>
          <w:b/>
        </w:rPr>
        <w:t>В ПРОЦЕС НА ИЗГОТВЯНЕ СА СЛЕДНИТЕ ИНВЕСТИЦИОННИ ПРОЕКТИ:</w:t>
      </w:r>
    </w:p>
    <w:p w:rsidR="004C4F3D" w:rsidRPr="007C7C46" w:rsidRDefault="007D2520" w:rsidP="004C4F3D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  <w:r w:rsidRPr="007C7C46">
        <w:rPr>
          <w:rFonts w:asciiTheme="majorHAnsi" w:eastAsia="Times New Roman" w:hAnsiTheme="majorHAnsi" w:cs="Times New Roman"/>
        </w:rPr>
        <w:t xml:space="preserve">     </w:t>
      </w:r>
      <w:r w:rsidR="004C4F3D" w:rsidRPr="007C7C46">
        <w:rPr>
          <w:rFonts w:asciiTheme="majorHAnsi" w:eastAsia="Times New Roman" w:hAnsiTheme="majorHAnsi" w:cs="Times New Roman"/>
        </w:rPr>
        <w:t xml:space="preserve">1. </w:t>
      </w:r>
      <w:r w:rsidRPr="007C7C46">
        <w:rPr>
          <w:rFonts w:asciiTheme="majorHAnsi" w:eastAsia="Times New Roman" w:hAnsiTheme="majorHAnsi" w:cs="Times New Roman"/>
        </w:rPr>
        <w:t>„</w:t>
      </w:r>
      <w:r w:rsidR="004C4F3D" w:rsidRPr="007C7C46">
        <w:rPr>
          <w:rFonts w:asciiTheme="majorHAnsi" w:eastAsia="Times New Roman" w:hAnsiTheme="majorHAnsi" w:cs="Times New Roman"/>
        </w:rPr>
        <w:t>Ремонт и реконструкция на Градски стадион – Гурково</w:t>
      </w:r>
      <w:r w:rsidRPr="007C7C46">
        <w:rPr>
          <w:rFonts w:asciiTheme="majorHAnsi" w:eastAsia="Times New Roman" w:hAnsiTheme="majorHAnsi" w:cs="Times New Roman"/>
        </w:rPr>
        <w:t>“</w:t>
      </w:r>
      <w:r w:rsidR="004C4F3D" w:rsidRPr="007C7C46">
        <w:rPr>
          <w:rFonts w:asciiTheme="majorHAnsi" w:eastAsia="Times New Roman" w:hAnsiTheme="majorHAnsi" w:cs="Times New Roman"/>
        </w:rPr>
        <w:t>;</w:t>
      </w:r>
    </w:p>
    <w:p w:rsidR="004C4F3D" w:rsidRPr="007C7C46" w:rsidRDefault="007D2520" w:rsidP="004C4F3D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  <w:r w:rsidRPr="007C7C46">
        <w:rPr>
          <w:rFonts w:asciiTheme="majorHAnsi" w:eastAsia="Times New Roman" w:hAnsiTheme="majorHAnsi" w:cs="Times New Roman"/>
        </w:rPr>
        <w:t xml:space="preserve">     </w:t>
      </w:r>
      <w:r w:rsidR="004C4F3D" w:rsidRPr="007C7C46">
        <w:rPr>
          <w:rFonts w:asciiTheme="majorHAnsi" w:eastAsia="Times New Roman" w:hAnsiTheme="majorHAnsi" w:cs="Times New Roman"/>
        </w:rPr>
        <w:t xml:space="preserve">2. </w:t>
      </w:r>
      <w:r w:rsidRPr="007C7C46">
        <w:rPr>
          <w:rFonts w:asciiTheme="majorHAnsi" w:eastAsia="Times New Roman" w:hAnsiTheme="majorHAnsi" w:cs="Times New Roman"/>
        </w:rPr>
        <w:t>„</w:t>
      </w:r>
      <w:r w:rsidR="004C4F3D" w:rsidRPr="007C7C46">
        <w:rPr>
          <w:rFonts w:asciiTheme="majorHAnsi" w:eastAsia="Times New Roman" w:hAnsiTheme="majorHAnsi" w:cs="Times New Roman"/>
        </w:rPr>
        <w:t>Реконструкция на площад „Войвода Генчо Къргов” гр. Гурково</w:t>
      </w:r>
      <w:r w:rsidRPr="007C7C46">
        <w:rPr>
          <w:rFonts w:asciiTheme="majorHAnsi" w:eastAsia="Times New Roman" w:hAnsiTheme="majorHAnsi" w:cs="Times New Roman"/>
        </w:rPr>
        <w:t>“</w:t>
      </w:r>
    </w:p>
    <w:p w:rsidR="004C4F3D" w:rsidRPr="007C7C46" w:rsidRDefault="007D2520" w:rsidP="004C4F3D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  <w:r w:rsidRPr="007C7C46">
        <w:rPr>
          <w:rFonts w:asciiTheme="majorHAnsi" w:eastAsia="Times New Roman" w:hAnsiTheme="majorHAnsi" w:cs="Times New Roman"/>
        </w:rPr>
        <w:t xml:space="preserve">     </w:t>
      </w:r>
      <w:r w:rsidR="004C4F3D" w:rsidRPr="007C7C46">
        <w:rPr>
          <w:rFonts w:asciiTheme="majorHAnsi" w:eastAsia="Times New Roman" w:hAnsiTheme="majorHAnsi" w:cs="Times New Roman"/>
        </w:rPr>
        <w:t xml:space="preserve">3. </w:t>
      </w:r>
      <w:r w:rsidRPr="007C7C46">
        <w:rPr>
          <w:rFonts w:asciiTheme="majorHAnsi" w:eastAsia="Times New Roman" w:hAnsiTheme="majorHAnsi" w:cs="Times New Roman"/>
        </w:rPr>
        <w:t>„</w:t>
      </w:r>
      <w:r w:rsidR="004C4F3D" w:rsidRPr="007C7C46">
        <w:rPr>
          <w:rFonts w:asciiTheme="majorHAnsi" w:eastAsia="Times New Roman" w:hAnsiTheme="majorHAnsi" w:cs="Times New Roman"/>
        </w:rPr>
        <w:t>Ремонт и реконструкция на основно училище с. Паничерево, общ. Гурково</w:t>
      </w:r>
      <w:r w:rsidRPr="007C7C46">
        <w:rPr>
          <w:rFonts w:asciiTheme="majorHAnsi" w:eastAsia="Times New Roman" w:hAnsiTheme="majorHAnsi" w:cs="Times New Roman"/>
        </w:rPr>
        <w:t>“</w:t>
      </w:r>
    </w:p>
    <w:p w:rsidR="004C4F3D" w:rsidRPr="007C7C46" w:rsidRDefault="007D2520" w:rsidP="004C4F3D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  <w:r w:rsidRPr="007C7C46">
        <w:rPr>
          <w:rFonts w:asciiTheme="majorHAnsi" w:eastAsia="Times New Roman" w:hAnsiTheme="majorHAnsi" w:cs="Times New Roman"/>
        </w:rPr>
        <w:t xml:space="preserve">     </w:t>
      </w:r>
      <w:r w:rsidR="004C4F3D" w:rsidRPr="007C7C46">
        <w:rPr>
          <w:rFonts w:asciiTheme="majorHAnsi" w:eastAsia="Times New Roman" w:hAnsiTheme="majorHAnsi" w:cs="Times New Roman"/>
        </w:rPr>
        <w:t xml:space="preserve">4. </w:t>
      </w:r>
      <w:r w:rsidRPr="007C7C46">
        <w:rPr>
          <w:rFonts w:asciiTheme="majorHAnsi" w:eastAsia="Times New Roman" w:hAnsiTheme="majorHAnsi" w:cs="Times New Roman"/>
        </w:rPr>
        <w:t>„</w:t>
      </w:r>
      <w:r w:rsidR="004C4F3D" w:rsidRPr="007C7C46">
        <w:rPr>
          <w:rFonts w:asciiTheme="majorHAnsi" w:eastAsia="Times New Roman" w:hAnsiTheme="majorHAnsi" w:cs="Times New Roman"/>
        </w:rPr>
        <w:t>Реконструкция и рехабилитация на НЧ „Войвода Генчо Къргов” гр. Гурково</w:t>
      </w:r>
      <w:r w:rsidR="00CC216F" w:rsidRPr="007C7C46">
        <w:rPr>
          <w:rFonts w:asciiTheme="majorHAnsi" w:eastAsia="Times New Roman" w:hAnsiTheme="majorHAnsi" w:cs="Times New Roman"/>
        </w:rPr>
        <w:t>“</w:t>
      </w:r>
    </w:p>
    <w:p w:rsidR="004C4F3D" w:rsidRPr="007C7C46" w:rsidRDefault="007D2520" w:rsidP="004C4F3D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  <w:r w:rsidRPr="007C7C46">
        <w:rPr>
          <w:rFonts w:asciiTheme="majorHAnsi" w:eastAsia="Times New Roman" w:hAnsiTheme="majorHAnsi" w:cs="Times New Roman"/>
        </w:rPr>
        <w:t xml:space="preserve">     </w:t>
      </w:r>
      <w:r w:rsidR="004C4F3D" w:rsidRPr="007C7C46">
        <w:rPr>
          <w:rFonts w:asciiTheme="majorHAnsi" w:eastAsia="Times New Roman" w:hAnsiTheme="majorHAnsi" w:cs="Times New Roman"/>
        </w:rPr>
        <w:t xml:space="preserve">5. </w:t>
      </w:r>
      <w:r w:rsidR="00CC216F" w:rsidRPr="007C7C46">
        <w:rPr>
          <w:rFonts w:asciiTheme="majorHAnsi" w:eastAsia="Times New Roman" w:hAnsiTheme="majorHAnsi" w:cs="Times New Roman"/>
        </w:rPr>
        <w:t>„</w:t>
      </w:r>
      <w:r w:rsidR="004C4F3D" w:rsidRPr="007C7C46">
        <w:rPr>
          <w:rFonts w:asciiTheme="majorHAnsi" w:eastAsia="Times New Roman" w:hAnsiTheme="majorHAnsi" w:cs="Times New Roman"/>
        </w:rPr>
        <w:t>Изграждане на хидромелиоративна система за напояване на зелените площи в централната част на гр. Гурково</w:t>
      </w:r>
      <w:r w:rsidR="00CC216F" w:rsidRPr="007C7C46">
        <w:rPr>
          <w:rFonts w:asciiTheme="majorHAnsi" w:eastAsia="Times New Roman" w:hAnsiTheme="majorHAnsi" w:cs="Times New Roman"/>
        </w:rPr>
        <w:t>“</w:t>
      </w:r>
      <w:r w:rsidR="00853493" w:rsidRPr="007C7C46">
        <w:rPr>
          <w:rFonts w:asciiTheme="majorHAnsi" w:eastAsia="Times New Roman" w:hAnsiTheme="majorHAnsi" w:cs="Times New Roman"/>
        </w:rPr>
        <w:t>;</w:t>
      </w:r>
    </w:p>
    <w:p w:rsidR="00853493" w:rsidRPr="007C7C46" w:rsidRDefault="00853493" w:rsidP="004C4F3D">
      <w:pPr>
        <w:spacing w:after="0" w:line="240" w:lineRule="auto"/>
        <w:contextualSpacing/>
        <w:rPr>
          <w:rFonts w:asciiTheme="majorHAnsi" w:eastAsia="Times New Roman" w:hAnsiTheme="majorHAnsi" w:cs="Times New Roman"/>
        </w:rPr>
      </w:pPr>
    </w:p>
    <w:p w:rsidR="00832600" w:rsidRPr="007C7C46" w:rsidRDefault="00CC216F" w:rsidP="00CC216F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b/>
          <w:lang w:eastAsia="bg-BG"/>
        </w:rPr>
      </w:pPr>
      <w:r w:rsidRPr="007C7C46">
        <w:rPr>
          <w:rFonts w:asciiTheme="majorHAnsi" w:eastAsia="Times New Roman" w:hAnsiTheme="majorHAnsi" w:cs="Times New Roman"/>
          <w:b/>
          <w:lang w:eastAsia="bg-BG"/>
        </w:rPr>
        <w:t xml:space="preserve">     </w:t>
      </w:r>
      <w:r w:rsidR="00853493" w:rsidRPr="007C7C46">
        <w:rPr>
          <w:rFonts w:asciiTheme="majorHAnsi" w:eastAsia="Times New Roman" w:hAnsiTheme="majorHAnsi" w:cs="Times New Roman"/>
          <w:b/>
          <w:lang w:eastAsia="bg-BG"/>
        </w:rPr>
        <w:t xml:space="preserve">ЗА ЧИСТА ОКОЛНА СРЕДА </w:t>
      </w:r>
    </w:p>
    <w:p w:rsidR="00853493" w:rsidRPr="007C7C46" w:rsidRDefault="00CC216F" w:rsidP="00950E52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  <w:r w:rsidRPr="007C7C46">
        <w:rPr>
          <w:rFonts w:asciiTheme="majorHAnsi" w:hAnsiTheme="majorHAnsi"/>
          <w:b/>
        </w:rPr>
        <w:t xml:space="preserve">    </w:t>
      </w:r>
      <w:r w:rsidR="00853493" w:rsidRPr="007C7C46">
        <w:rPr>
          <w:rFonts w:asciiTheme="majorHAnsi" w:hAnsiTheme="majorHAnsi"/>
          <w:b/>
        </w:rPr>
        <w:t>СМЕТОСЪБИРАНЕ И СМЕТОИЗВОЗВАНЕ</w:t>
      </w:r>
    </w:p>
    <w:p w:rsidR="002C1F5E" w:rsidRPr="007C7C46" w:rsidRDefault="00CC216F" w:rsidP="00950E52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</w:rPr>
      </w:pPr>
      <w:r w:rsidRPr="007C7C46">
        <w:rPr>
          <w:rFonts w:asciiTheme="majorHAnsi" w:hAnsiTheme="majorHAnsi"/>
        </w:rPr>
        <w:t xml:space="preserve">    </w:t>
      </w:r>
      <w:r w:rsidR="0036487B">
        <w:rPr>
          <w:rFonts w:asciiTheme="majorHAnsi" w:hAnsiTheme="majorHAnsi"/>
          <w:lang w:val="en-US"/>
        </w:rPr>
        <w:t xml:space="preserve"> </w:t>
      </w:r>
      <w:r w:rsidR="00007CD4" w:rsidRPr="007C7C46">
        <w:rPr>
          <w:rFonts w:asciiTheme="majorHAnsi" w:hAnsiTheme="majorHAnsi"/>
        </w:rPr>
        <w:t>Като член на Регионалното сдружение за управление на отпадъците- Стара Загора и</w:t>
      </w:r>
      <w:r w:rsidR="00B45D24" w:rsidRPr="007C7C46">
        <w:rPr>
          <w:rFonts w:asciiTheme="majorHAnsi" w:hAnsiTheme="majorHAnsi"/>
        </w:rPr>
        <w:t xml:space="preserve"> през изминалата година община Гурково </w:t>
      </w:r>
      <w:r w:rsidR="00007CD4" w:rsidRPr="007C7C46">
        <w:rPr>
          <w:rFonts w:asciiTheme="majorHAnsi" w:hAnsiTheme="majorHAnsi"/>
        </w:rPr>
        <w:t>продължи да води</w:t>
      </w:r>
      <w:r w:rsidR="00B45D24" w:rsidRPr="007C7C46">
        <w:rPr>
          <w:rFonts w:asciiTheme="majorHAnsi" w:hAnsiTheme="majorHAnsi"/>
        </w:rPr>
        <w:t xml:space="preserve"> политика</w:t>
      </w:r>
      <w:r w:rsidR="00BC46AA" w:rsidRPr="007C7C46">
        <w:rPr>
          <w:rFonts w:asciiTheme="majorHAnsi" w:hAnsiTheme="majorHAnsi"/>
        </w:rPr>
        <w:t xml:space="preserve"> за развитието на инфраструктур</w:t>
      </w:r>
      <w:r w:rsidR="00B45D24" w:rsidRPr="007C7C46">
        <w:rPr>
          <w:rFonts w:asciiTheme="majorHAnsi" w:hAnsiTheme="majorHAnsi"/>
        </w:rPr>
        <w:t>а</w:t>
      </w:r>
      <w:r w:rsidR="00007CD4" w:rsidRPr="007C7C46">
        <w:rPr>
          <w:rFonts w:asciiTheme="majorHAnsi" w:hAnsiTheme="majorHAnsi"/>
        </w:rPr>
        <w:t>та за управление на отпадъците.</w:t>
      </w:r>
      <w:r w:rsidR="001F618B" w:rsidRPr="007C7C46">
        <w:rPr>
          <w:rFonts w:asciiTheme="majorHAnsi" w:hAnsiTheme="majorHAnsi"/>
        </w:rPr>
        <w:t xml:space="preserve"> Изготвен е инвестиционен проект за изграждане на „ Площадка за компостиране на територията на гр. Гурково“, като се търси финансираща програма.</w:t>
      </w:r>
    </w:p>
    <w:p w:rsidR="007F472F" w:rsidRDefault="00CC216F" w:rsidP="00CC216F">
      <w:pPr>
        <w:pStyle w:val="af4"/>
        <w:spacing w:after="0"/>
        <w:ind w:firstLine="0"/>
        <w:rPr>
          <w:rFonts w:asciiTheme="majorHAnsi" w:hAnsiTheme="majorHAnsi" w:cs="Times New Roman"/>
          <w:lang w:val="en-US"/>
        </w:rPr>
      </w:pPr>
      <w:r w:rsidRPr="007C7C46">
        <w:rPr>
          <w:rFonts w:asciiTheme="majorHAnsi" w:hAnsiTheme="majorHAnsi" w:cs="Times New Roman"/>
        </w:rPr>
        <w:t xml:space="preserve">   </w:t>
      </w:r>
      <w:r w:rsidR="0036487B">
        <w:rPr>
          <w:rFonts w:asciiTheme="majorHAnsi" w:hAnsiTheme="majorHAnsi" w:cs="Times New Roman"/>
          <w:lang w:val="en-US"/>
        </w:rPr>
        <w:t xml:space="preserve">  </w:t>
      </w:r>
      <w:r w:rsidRPr="007C7C46">
        <w:rPr>
          <w:rFonts w:asciiTheme="majorHAnsi" w:hAnsiTheme="majorHAnsi" w:cs="Times New Roman"/>
        </w:rPr>
        <w:t xml:space="preserve"> </w:t>
      </w:r>
      <w:r w:rsidR="007F472F" w:rsidRPr="007C7C46">
        <w:rPr>
          <w:rFonts w:asciiTheme="majorHAnsi" w:hAnsiTheme="majorHAnsi" w:cs="Times New Roman"/>
        </w:rPr>
        <w:t xml:space="preserve">Извършено </w:t>
      </w:r>
      <w:r w:rsidR="007F347F" w:rsidRPr="007C7C46">
        <w:rPr>
          <w:rFonts w:asciiTheme="majorHAnsi" w:hAnsiTheme="majorHAnsi" w:cs="Times New Roman"/>
        </w:rPr>
        <w:t xml:space="preserve">беше </w:t>
      </w:r>
      <w:r w:rsidR="007F472F" w:rsidRPr="007C7C46">
        <w:rPr>
          <w:rFonts w:asciiTheme="majorHAnsi" w:hAnsiTheme="majorHAnsi" w:cs="Times New Roman"/>
        </w:rPr>
        <w:t>актуализиране на маршрутните графици за сметосъбиране и сметоизвозване, както и на местата за разполагане на съдове за смет по населените места в общината.</w:t>
      </w:r>
    </w:p>
    <w:p w:rsidR="0036487B" w:rsidRPr="007C7C46" w:rsidRDefault="0036487B" w:rsidP="0036487B">
      <w:pPr>
        <w:pStyle w:val="af4"/>
        <w:spacing w:after="0"/>
        <w:ind w:firstLine="0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 xml:space="preserve">   </w:t>
      </w:r>
      <w:r>
        <w:rPr>
          <w:rFonts w:asciiTheme="majorHAnsi" w:hAnsiTheme="majorHAnsi" w:cs="Times New Roman"/>
          <w:lang w:val="en-US"/>
        </w:rPr>
        <w:t xml:space="preserve">  </w:t>
      </w:r>
      <w:r w:rsidRPr="007C7C46">
        <w:rPr>
          <w:rFonts w:asciiTheme="majorHAnsi" w:hAnsiTheme="majorHAnsi" w:cs="Times New Roman"/>
        </w:rPr>
        <w:t xml:space="preserve"> Бяха закупени 100 бр. поцинковани кофи тип „Мева”- </w:t>
      </w:r>
      <w:smartTag w:uri="urn:schemas-microsoft-com:office:smarttags" w:element="metricconverter">
        <w:smartTagPr>
          <w:attr w:name="ProductID" w:val="110 л"/>
        </w:smartTagPr>
        <w:r w:rsidRPr="007C7C46">
          <w:rPr>
            <w:rFonts w:asciiTheme="majorHAnsi" w:hAnsiTheme="majorHAnsi" w:cs="Times New Roman"/>
          </w:rPr>
          <w:t>110 л</w:t>
        </w:r>
      </w:smartTag>
      <w:r w:rsidRPr="007C7C46">
        <w:rPr>
          <w:rFonts w:asciiTheme="majorHAnsi" w:hAnsiTheme="majorHAnsi" w:cs="Times New Roman"/>
        </w:rPr>
        <w:t xml:space="preserve">., контейнери  тип „БОБЪР“ 25 бр., паркови кошчета за отпадъци – 80 бр. и 4 бр. контейнери за строителни отпадъци. </w:t>
      </w:r>
    </w:p>
    <w:p w:rsidR="0036487B" w:rsidRPr="0036487B" w:rsidRDefault="0036487B" w:rsidP="0036487B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>
        <w:rPr>
          <w:rFonts w:asciiTheme="majorHAnsi" w:eastAsia="Times New Roman" w:hAnsiTheme="majorHAnsi" w:cs="Times New Roman"/>
          <w:lang w:val="en-US" w:eastAsia="bg-BG"/>
        </w:rPr>
        <w:t xml:space="preserve">      </w:t>
      </w:r>
      <w:r w:rsidRPr="0036487B">
        <w:rPr>
          <w:rFonts w:asciiTheme="majorHAnsi" w:eastAsia="Times New Roman" w:hAnsiTheme="majorHAnsi" w:cs="Times New Roman"/>
          <w:lang w:eastAsia="bg-BG"/>
        </w:rPr>
        <w:t>Поддържането на населените места в по-чист и приветлив вид е задължение и отговорност на всеки от нас. „Чистотата е мерило за културата на човека”, затова всички трябва да се грижим и поддържаме хигиената на обществените места.</w:t>
      </w:r>
    </w:p>
    <w:p w:rsidR="0036487B" w:rsidRDefault="0036487B" w:rsidP="0036487B">
      <w:pPr>
        <w:spacing w:after="0" w:line="240" w:lineRule="auto"/>
        <w:rPr>
          <w:rFonts w:asciiTheme="majorHAnsi" w:eastAsia="Times New Roman" w:hAnsiTheme="majorHAnsi" w:cs="Times New Roman"/>
          <w:lang w:val="en-US" w:eastAsia="bg-BG"/>
        </w:rPr>
      </w:pPr>
      <w:r>
        <w:rPr>
          <w:rFonts w:asciiTheme="majorHAnsi" w:eastAsia="Times New Roman" w:hAnsiTheme="majorHAnsi" w:cs="Times New Roman"/>
          <w:lang w:val="en-US" w:eastAsia="bg-BG"/>
        </w:rPr>
        <w:t xml:space="preserve">       </w:t>
      </w:r>
      <w:r w:rsidRPr="0036487B">
        <w:rPr>
          <w:rFonts w:asciiTheme="majorHAnsi" w:eastAsia="Times New Roman" w:hAnsiTheme="majorHAnsi" w:cs="Times New Roman"/>
          <w:lang w:eastAsia="bg-BG"/>
        </w:rPr>
        <w:t>За целта е необходимо всеки  гражданин да поддържа в приличен вид сградите и дворовете, които ползва или живее, и да осигури почистването и естетичното поддържане на площите около тях /тротоарно пространство и др./, като почиства редовно тротоарите от трева и битови отпадъци, прекопава или коси пред домът си и премахва складираните на улицата отоплителни и строителни материали.</w:t>
      </w:r>
    </w:p>
    <w:p w:rsidR="0036487B" w:rsidRDefault="0036487B" w:rsidP="0036487B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>
        <w:rPr>
          <w:rFonts w:asciiTheme="majorHAnsi" w:eastAsia="Times New Roman" w:hAnsiTheme="majorHAnsi" w:cs="Times New Roman"/>
          <w:lang w:eastAsia="bg-BG"/>
        </w:rPr>
        <w:t xml:space="preserve">       През 2020 година Община Гурково няколко пъти почиства нерегламентирани сметища, бяха извозени тонове отпадъци изхвърлени на тях. Всички тези средства, които общината влага</w:t>
      </w:r>
      <w:r w:rsidR="00CE1A1B">
        <w:rPr>
          <w:rFonts w:asciiTheme="majorHAnsi" w:eastAsia="Times New Roman" w:hAnsiTheme="majorHAnsi" w:cs="Times New Roman"/>
          <w:lang w:eastAsia="bg-BG"/>
        </w:rPr>
        <w:t xml:space="preserve"> в тези дейности </w:t>
      </w:r>
      <w:r>
        <w:rPr>
          <w:rFonts w:asciiTheme="majorHAnsi" w:eastAsia="Times New Roman" w:hAnsiTheme="majorHAnsi" w:cs="Times New Roman"/>
          <w:lang w:eastAsia="bg-BG"/>
        </w:rPr>
        <w:t xml:space="preserve"> са средства плащани от гражданите на община Гурково. Не е правилно и не е морално, някой да гради, а други след него да рушат!</w:t>
      </w:r>
    </w:p>
    <w:p w:rsidR="0036487B" w:rsidRDefault="0036487B" w:rsidP="00CE1A1B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>
        <w:rPr>
          <w:rFonts w:asciiTheme="majorHAnsi" w:eastAsia="Times New Roman" w:hAnsiTheme="majorHAnsi" w:cs="Times New Roman"/>
          <w:lang w:eastAsia="bg-BG"/>
        </w:rPr>
        <w:lastRenderedPageBreak/>
        <w:t xml:space="preserve">           Обръщам се с апел към всички да бъдем съзидателни,защото границите на нашия дом може да са до телената ограда или зид, но отговорността за града и селата ни е на всички нас.</w:t>
      </w:r>
    </w:p>
    <w:p w:rsidR="0036487B" w:rsidRDefault="00CE1A1B" w:rsidP="00CE1A1B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>
        <w:rPr>
          <w:rFonts w:asciiTheme="majorHAnsi" w:eastAsia="Times New Roman" w:hAnsiTheme="majorHAnsi" w:cs="Times New Roman"/>
          <w:lang w:eastAsia="bg-BG"/>
        </w:rPr>
        <w:t xml:space="preserve">           </w:t>
      </w:r>
      <w:r w:rsidR="0036487B">
        <w:rPr>
          <w:rFonts w:asciiTheme="majorHAnsi" w:eastAsia="Times New Roman" w:hAnsiTheme="majorHAnsi" w:cs="Times New Roman"/>
          <w:lang w:eastAsia="bg-BG"/>
        </w:rPr>
        <w:t>Считам,че тук ролята на Вас общинските съветници, които всеки ден се срещате с хората е много голяма</w:t>
      </w:r>
      <w:r>
        <w:rPr>
          <w:rFonts w:asciiTheme="majorHAnsi" w:eastAsia="Times New Roman" w:hAnsiTheme="majorHAnsi" w:cs="Times New Roman"/>
          <w:lang w:eastAsia="bg-BG"/>
        </w:rPr>
        <w:t xml:space="preserve"> за да превърнем Гурково и селата ни по-красиви и чисти!</w:t>
      </w:r>
    </w:p>
    <w:p w:rsidR="00CE1A1B" w:rsidRPr="00CE1A1B" w:rsidRDefault="00CE1A1B" w:rsidP="0036487B">
      <w:pPr>
        <w:spacing w:after="100" w:afterAutospacing="1" w:line="240" w:lineRule="auto"/>
        <w:rPr>
          <w:rFonts w:asciiTheme="majorHAnsi" w:eastAsia="Times New Roman" w:hAnsiTheme="majorHAnsi" w:cs="Times New Roman"/>
          <w:b/>
          <w:lang w:eastAsia="bg-BG"/>
        </w:rPr>
      </w:pPr>
      <w:r w:rsidRPr="00CE1A1B">
        <w:rPr>
          <w:rFonts w:asciiTheme="majorHAnsi" w:eastAsia="Times New Roman" w:hAnsiTheme="majorHAnsi" w:cs="Times New Roman"/>
          <w:b/>
          <w:lang w:eastAsia="bg-BG"/>
        </w:rPr>
        <w:t xml:space="preserve">           ТОВА Е НАША СПОДЕЛЕНА ОТГОВОРНОСТ!</w:t>
      </w:r>
    </w:p>
    <w:p w:rsidR="00853493" w:rsidRPr="007C7C46" w:rsidRDefault="00CC216F" w:rsidP="0085349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333333"/>
          <w:lang w:eastAsia="bg-BG"/>
        </w:rPr>
      </w:pPr>
      <w:r w:rsidRPr="007C7C46">
        <w:rPr>
          <w:rFonts w:asciiTheme="majorHAnsi" w:hAnsiTheme="majorHAnsi" w:cs="Times New Roman"/>
          <w:b/>
        </w:rPr>
        <w:t xml:space="preserve">    </w:t>
      </w:r>
      <w:r w:rsidR="00853493" w:rsidRPr="007C7C46">
        <w:rPr>
          <w:rFonts w:asciiTheme="majorHAnsi" w:hAnsiTheme="majorHAnsi" w:cs="Times New Roman"/>
          <w:b/>
        </w:rPr>
        <w:t>ДЕЙНОСТИ НАСОЧЕНИ КЪМ ОПАЗВАНЕ</w:t>
      </w:r>
      <w:r w:rsidR="00853493" w:rsidRPr="007C7C4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eastAsia="bg-BG"/>
        </w:rPr>
        <w:t xml:space="preserve"> </w:t>
      </w:r>
      <w:r w:rsidRPr="007C7C4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eastAsia="bg-BG"/>
        </w:rPr>
        <w:t>НА ОКОЛНАТА СРЕДА И ПОДОБРЯВАНЕ УСЛОВИЯТА НА ЖИВОТ НА ЖИТЕЛИТЕ И ГОСТИТЕ НА ОБЩИНА ГУРКОВО.</w:t>
      </w:r>
    </w:p>
    <w:p w:rsidR="00853493" w:rsidRPr="007C7C46" w:rsidRDefault="00853493" w:rsidP="00853493">
      <w:pPr>
        <w:pStyle w:val="af4"/>
        <w:spacing w:after="0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 xml:space="preserve">През 2020 год. Община Гурково кандидатства и спечели проект за „Изграждане на кът за отдих в Градски парк гр. Гурково“,  по Програма „ Чиста околна среда“ към ПУДООС. Стойността на проекта е  24600 лв., като 15000  лв. са собствени средства и 9600 лв. </w:t>
      </w:r>
      <w:r w:rsidR="00AB7B00" w:rsidRPr="007C7C46">
        <w:rPr>
          <w:rFonts w:asciiTheme="majorHAnsi" w:hAnsiTheme="majorHAnsi" w:cs="Times New Roman"/>
        </w:rPr>
        <w:t xml:space="preserve">безвъзмездна финансова помощ от ПУДООС. </w:t>
      </w:r>
      <w:r w:rsidRPr="007C7C46">
        <w:rPr>
          <w:rFonts w:asciiTheme="majorHAnsi" w:hAnsiTheme="majorHAnsi" w:cs="Times New Roman"/>
        </w:rPr>
        <w:t xml:space="preserve">По проекта беше изградена беседка, маса и пейки, насадени дръвчета около нея, поставени, кошчета за отпадъци и др. </w:t>
      </w:r>
    </w:p>
    <w:p w:rsidR="00CC216F" w:rsidRPr="007C7C46" w:rsidRDefault="00CC216F" w:rsidP="00853493">
      <w:pPr>
        <w:pStyle w:val="af4"/>
        <w:spacing w:after="0"/>
        <w:rPr>
          <w:rFonts w:asciiTheme="majorHAnsi" w:hAnsiTheme="majorHAnsi" w:cs="Times New Roman"/>
        </w:rPr>
      </w:pPr>
    </w:p>
    <w:p w:rsidR="00AB7B00" w:rsidRPr="007C7C46" w:rsidRDefault="00CC216F" w:rsidP="00AB7B0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bg-BG"/>
        </w:rPr>
      </w:pPr>
      <w:r w:rsidRPr="007C7C46">
        <w:rPr>
          <w:rFonts w:asciiTheme="majorHAnsi" w:eastAsia="Times New Roman" w:hAnsiTheme="majorHAnsi" w:cs="Times New Roman"/>
          <w:b/>
          <w:bCs/>
          <w:color w:val="333333"/>
          <w:lang w:eastAsia="bg-BG"/>
        </w:rPr>
        <w:t xml:space="preserve">     РЕЛИГИЯ И ВЕРОИЗПОВЕДАНИЯ</w:t>
      </w:r>
    </w:p>
    <w:p w:rsidR="00AB7B00" w:rsidRPr="007C7C46" w:rsidRDefault="00CC216F" w:rsidP="00AB7B0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bg-BG"/>
        </w:rPr>
      </w:pPr>
      <w:r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    </w:t>
      </w:r>
      <w:r w:rsidR="00AB7B00"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 През 2020 год. реконструирахме  християнския обреден дом, ситуиран на територията на Гробищен парк в гр. Гурково. Извършен бе  </w:t>
      </w:r>
      <w:r w:rsidR="00AB7B00" w:rsidRPr="007C7C46">
        <w:rPr>
          <w:rFonts w:asciiTheme="majorHAnsi" w:hAnsiTheme="majorHAnsi"/>
        </w:rPr>
        <w:t xml:space="preserve">Основен ремонт и реконструкция на ограда, вкл. информационни стени и елементи на прилежащата инфраструктура в Гробищен парк </w:t>
      </w:r>
    </w:p>
    <w:p w:rsidR="00AB7B00" w:rsidRPr="007C7C46" w:rsidRDefault="00CC216F" w:rsidP="00AB7B0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bg-BG"/>
        </w:rPr>
      </w:pPr>
      <w:r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           </w:t>
      </w:r>
      <w:r w:rsidR="00AB7B00"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Изградихме  изцяло нов мюсюлмански обреден дом (тъй като липсва такъв), отново на територията на Гробищен парк в гр. Гурково. </w:t>
      </w:r>
    </w:p>
    <w:p w:rsidR="00AB7B00" w:rsidRPr="007C7C46" w:rsidRDefault="00CC216F" w:rsidP="00AB7B0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bg-BG"/>
        </w:rPr>
      </w:pPr>
      <w:r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            </w:t>
      </w:r>
      <w:r w:rsidR="00AB7B00" w:rsidRPr="007C7C46">
        <w:rPr>
          <w:rFonts w:asciiTheme="majorHAnsi" w:eastAsia="Times New Roman" w:hAnsiTheme="majorHAnsi" w:cs="Times New Roman"/>
          <w:color w:val="333333"/>
          <w:lang w:eastAsia="bg-BG"/>
        </w:rPr>
        <w:t>Водя активни разговори с митрополит Кипри</w:t>
      </w:r>
      <w:r w:rsidR="00AB7B00" w:rsidRPr="007C7C46">
        <w:rPr>
          <w:rFonts w:asciiTheme="majorHAnsi" w:eastAsia="Times New Roman" w:hAnsiTheme="majorHAnsi" w:cs="Times New Roman"/>
          <w:color w:val="000000"/>
          <w:shd w:val="clear" w:color="auto" w:fill="FFFFFF"/>
          <w:lang w:eastAsia="bg-BG"/>
        </w:rPr>
        <w:t>я</w:t>
      </w:r>
      <w:r w:rsidR="00AB7B00" w:rsidRPr="007C7C46">
        <w:rPr>
          <w:rFonts w:asciiTheme="majorHAnsi" w:eastAsia="Times New Roman" w:hAnsiTheme="majorHAnsi" w:cs="Times New Roman"/>
          <w:color w:val="333333"/>
          <w:lang w:eastAsia="bg-BG"/>
        </w:rPr>
        <w:t>н за назначаване на свещеници във всички православни църковни храмове на територията на общината. </w:t>
      </w:r>
    </w:p>
    <w:p w:rsidR="00AB7B00" w:rsidRPr="007C7C46" w:rsidRDefault="00AB7B00" w:rsidP="00853493">
      <w:pPr>
        <w:pStyle w:val="af4"/>
        <w:spacing w:after="0"/>
        <w:rPr>
          <w:rFonts w:asciiTheme="majorHAnsi" w:hAnsiTheme="majorHAnsi" w:cs="Times New Roman"/>
        </w:rPr>
      </w:pPr>
    </w:p>
    <w:p w:rsidR="001F618B" w:rsidRPr="007C7C46" w:rsidRDefault="001F618B" w:rsidP="001F618B">
      <w:pPr>
        <w:pStyle w:val="af4"/>
        <w:spacing w:after="0"/>
        <w:rPr>
          <w:rFonts w:asciiTheme="majorHAnsi" w:hAnsiTheme="majorHAnsi" w:cs="Times New Roman"/>
          <w:b/>
        </w:rPr>
      </w:pPr>
      <w:r w:rsidRPr="007C7C46">
        <w:rPr>
          <w:rFonts w:asciiTheme="majorHAnsi" w:hAnsiTheme="majorHAnsi" w:cs="Times New Roman"/>
          <w:b/>
        </w:rPr>
        <w:t>ЗДРАВЕОПАЗВАНЕ,СОЦИАЛНИ ДЕЙНОСТИ,ОСИГУРЯВАНЕ НА ЗАЕТОСТ</w:t>
      </w:r>
    </w:p>
    <w:p w:rsidR="008D3E03" w:rsidRDefault="001F618B" w:rsidP="00AD312E">
      <w:pPr>
        <w:pStyle w:val="af4"/>
        <w:spacing w:after="0"/>
        <w:rPr>
          <w:rFonts w:asciiTheme="majorHAnsi" w:eastAsia="Times New Roman" w:hAnsiTheme="majorHAnsi"/>
          <w:lang w:eastAsia="bg-BG"/>
        </w:rPr>
      </w:pPr>
      <w:r w:rsidRPr="007C7C46">
        <w:rPr>
          <w:rFonts w:asciiTheme="majorHAnsi" w:hAnsiTheme="majorHAnsi" w:cs="Times New Roman"/>
        </w:rPr>
        <w:t xml:space="preserve">Продължаващата неблагоприятна тенденция на застаряване на населението  води и до по – честа заболеваемост на хората от община Гурково. Общо практикуващите лекари обслужват предимно възрастни хора с хронични заболявания и хора с трайни увреждания. Ситуацията с </w:t>
      </w:r>
      <w:r w:rsidRPr="007C7C46">
        <w:rPr>
          <w:rFonts w:asciiTheme="majorHAnsi" w:eastAsia="Times New Roman" w:hAnsiTheme="majorHAnsi"/>
          <w:lang w:val="en-US" w:eastAsia="bg-BG"/>
        </w:rPr>
        <w:t>COVID-1</w:t>
      </w:r>
      <w:r w:rsidRPr="007C7C46">
        <w:rPr>
          <w:rFonts w:asciiTheme="majorHAnsi" w:eastAsia="Times New Roman" w:hAnsiTheme="majorHAnsi"/>
          <w:lang w:eastAsia="bg-BG"/>
        </w:rPr>
        <w:t>9 допълнително утежнява работата на общопрактикуващите лекари, които са трима за общината и медиците от филиала на ЦСМП. Преди няколко дни отвори врати</w:t>
      </w:r>
      <w:r w:rsidR="00CC216F" w:rsidRPr="007C7C46">
        <w:rPr>
          <w:rFonts w:asciiTheme="majorHAnsi" w:eastAsia="Times New Roman" w:hAnsiTheme="majorHAnsi"/>
          <w:lang w:eastAsia="bg-BG"/>
        </w:rPr>
        <w:t xml:space="preserve"> акушеро-гинекологичен кабинет, който ще </w:t>
      </w:r>
      <w:r w:rsidRPr="007C7C46">
        <w:rPr>
          <w:rFonts w:asciiTheme="majorHAnsi" w:eastAsia="Times New Roman" w:hAnsiTheme="majorHAnsi"/>
          <w:lang w:eastAsia="bg-BG"/>
        </w:rPr>
        <w:t>приема пациенти всеки работен ден и ще работи по договор със НЗОК. Продължаваме да настояваме за откриване на кабинет за неотложна медицинска помощ в гр.</w:t>
      </w:r>
      <w:r w:rsidR="008D3E03">
        <w:rPr>
          <w:rFonts w:asciiTheme="majorHAnsi" w:eastAsia="Times New Roman" w:hAnsiTheme="majorHAnsi"/>
          <w:lang w:eastAsia="bg-BG"/>
        </w:rPr>
        <w:t xml:space="preserve"> Гурково.</w:t>
      </w:r>
    </w:p>
    <w:p w:rsidR="00AD312E" w:rsidRPr="008D3E03" w:rsidRDefault="001F618B" w:rsidP="00AD312E">
      <w:pPr>
        <w:pStyle w:val="af4"/>
        <w:spacing w:after="0"/>
        <w:rPr>
          <w:rFonts w:asciiTheme="majorHAnsi" w:eastAsia="Times New Roman" w:hAnsiTheme="majorHAnsi"/>
          <w:lang w:eastAsia="bg-BG"/>
        </w:rPr>
      </w:pPr>
      <w:r w:rsidRPr="007C7C46">
        <w:rPr>
          <w:rFonts w:asciiTheme="majorHAnsi" w:eastAsia="Times New Roman" w:hAnsiTheme="majorHAnsi"/>
          <w:lang w:eastAsia="bg-BG"/>
        </w:rPr>
        <w:t xml:space="preserve"> </w:t>
      </w:r>
      <w:r w:rsidR="008D3E03" w:rsidRPr="008D3E03">
        <w:rPr>
          <w:rFonts w:asciiTheme="majorHAnsi" w:eastAsia="Times New Roman" w:hAnsiTheme="majorHAnsi"/>
          <w:lang w:eastAsia="bg-BG"/>
        </w:rPr>
        <w:t>От средата на 2020 година имаме назначен здравен медиатор, който работи с ромското население.</w:t>
      </w:r>
    </w:p>
    <w:p w:rsidR="001F618B" w:rsidRPr="007C7C46" w:rsidRDefault="001F618B" w:rsidP="001F618B">
      <w:pPr>
        <w:pStyle w:val="af4"/>
        <w:spacing w:after="0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 xml:space="preserve">Социалните услуги, предлагани в община Гурково са предимно услуги в общността. </w:t>
      </w:r>
      <w:r w:rsidRPr="007C7C46">
        <w:rPr>
          <w:rFonts w:asciiTheme="majorHAnsi" w:hAnsiTheme="majorHAnsi" w:cs="Times New Roman"/>
          <w:lang w:val="ru-RU"/>
        </w:rPr>
        <w:t xml:space="preserve">Като най-широко приемани в общността са услугите в семейна среда, </w:t>
      </w:r>
      <w:r w:rsidRPr="007C7C46">
        <w:rPr>
          <w:rFonts w:asciiTheme="majorHAnsi" w:hAnsiTheme="majorHAnsi" w:cs="Times New Roman"/>
        </w:rPr>
        <w:t xml:space="preserve">възможности </w:t>
      </w:r>
      <w:r w:rsidRPr="007C7C46">
        <w:rPr>
          <w:rFonts w:asciiTheme="majorHAnsi" w:hAnsiTheme="majorHAnsi" w:cs="Times New Roman"/>
          <w:lang w:val="ru-RU"/>
        </w:rPr>
        <w:t>за които има при Оперативните програми и  по механизма за лична помощ.</w:t>
      </w:r>
      <w:r w:rsidR="00CC216F" w:rsidRPr="007C7C46">
        <w:rPr>
          <w:rFonts w:asciiTheme="majorHAnsi" w:hAnsiTheme="majorHAnsi" w:cs="Times New Roman"/>
          <w:lang w:val="ru-RU"/>
        </w:rPr>
        <w:t xml:space="preserve"> </w:t>
      </w:r>
      <w:r w:rsidRPr="007C7C46">
        <w:rPr>
          <w:rFonts w:asciiTheme="majorHAnsi" w:hAnsiTheme="majorHAnsi" w:cs="Times New Roman"/>
        </w:rPr>
        <w:t>Предлаганите услуги са достъпни за всички желаещи на цялата територия на общината</w:t>
      </w:r>
      <w:r w:rsidR="00CC216F" w:rsidRPr="007C7C46">
        <w:rPr>
          <w:rFonts w:asciiTheme="majorHAnsi" w:hAnsiTheme="majorHAnsi" w:cs="Times New Roman"/>
          <w:lang w:val="ru-RU"/>
        </w:rPr>
        <w:t xml:space="preserve">. </w:t>
      </w:r>
      <w:r w:rsidRPr="007C7C46">
        <w:rPr>
          <w:rFonts w:asciiTheme="majorHAnsi" w:hAnsiTheme="majorHAnsi" w:cs="Times New Roman"/>
          <w:lang w:val="ru-RU"/>
        </w:rPr>
        <w:t>Основният доставчик на</w:t>
      </w:r>
      <w:r w:rsidRPr="007C7C46">
        <w:rPr>
          <w:rFonts w:asciiTheme="majorHAnsi" w:hAnsiTheme="majorHAnsi" w:cs="Times New Roman"/>
        </w:rPr>
        <w:t xml:space="preserve"> социални </w:t>
      </w:r>
      <w:r w:rsidRPr="007C7C46">
        <w:rPr>
          <w:rFonts w:asciiTheme="majorHAnsi" w:hAnsiTheme="majorHAnsi" w:cs="Times New Roman"/>
          <w:lang w:val="ru-RU"/>
        </w:rPr>
        <w:t xml:space="preserve"> услуги е община Гурково</w:t>
      </w:r>
      <w:r w:rsidRPr="007C7C46">
        <w:rPr>
          <w:rFonts w:asciiTheme="majorHAnsi" w:hAnsiTheme="majorHAnsi" w:cs="Times New Roman"/>
        </w:rPr>
        <w:t xml:space="preserve">. </w:t>
      </w:r>
    </w:p>
    <w:p w:rsidR="0055765B" w:rsidRPr="007C7C46" w:rsidRDefault="0055765B" w:rsidP="001F618B">
      <w:pPr>
        <w:pStyle w:val="af4"/>
        <w:spacing w:after="0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>Изпълнявани проекти през 2020 година.</w:t>
      </w:r>
    </w:p>
    <w:p w:rsidR="0055765B" w:rsidRPr="007C7C46" w:rsidRDefault="00CC216F" w:rsidP="00CC216F">
      <w:pPr>
        <w:pStyle w:val="a3"/>
        <w:tabs>
          <w:tab w:val="left" w:pos="0"/>
        </w:tabs>
        <w:ind w:left="0"/>
        <w:rPr>
          <w:rFonts w:asciiTheme="majorHAnsi" w:hAnsiTheme="majorHAnsi"/>
          <w:bCs/>
          <w:sz w:val="24"/>
          <w:szCs w:val="24"/>
          <w:lang w:val="bg-BG"/>
        </w:rPr>
      </w:pPr>
      <w:r w:rsidRPr="007C7C46">
        <w:rPr>
          <w:rFonts w:asciiTheme="majorHAnsi" w:hAnsiTheme="majorHAnsi"/>
          <w:bCs/>
          <w:sz w:val="24"/>
          <w:szCs w:val="24"/>
          <w:lang w:val="bg-BG"/>
        </w:rPr>
        <w:t xml:space="preserve">       1.</w:t>
      </w:r>
      <w:r w:rsidR="0055765B" w:rsidRPr="007C7C46">
        <w:rPr>
          <w:rFonts w:asciiTheme="majorHAnsi" w:hAnsiTheme="majorHAnsi"/>
          <w:bCs/>
          <w:sz w:val="24"/>
          <w:szCs w:val="24"/>
          <w:lang w:val="x-none"/>
        </w:rPr>
        <w:t xml:space="preserve">НАЦИОНАЛНА ПРОГРАМА </w:t>
      </w:r>
      <w:r w:rsidR="0055765B" w:rsidRPr="007C7C46">
        <w:rPr>
          <w:rFonts w:asciiTheme="majorHAnsi" w:hAnsiTheme="majorHAnsi"/>
          <w:bCs/>
          <w:sz w:val="24"/>
          <w:szCs w:val="24"/>
        </w:rPr>
        <w:t xml:space="preserve"> „ПРЕДОСТАВЯНЕ НА ГРИЖИ В ДОМАШНА СРЕДА–</w:t>
      </w:r>
      <w:r w:rsidR="0055765B" w:rsidRPr="007C7C4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5765B" w:rsidRPr="007C7C46">
        <w:rPr>
          <w:rFonts w:asciiTheme="majorHAnsi" w:hAnsiTheme="majorHAnsi"/>
          <w:bCs/>
          <w:sz w:val="24"/>
          <w:szCs w:val="24"/>
        </w:rPr>
        <w:t>назначени  6 домашни помощници , в т. в Гурково 1  бр., Паничерево – 2  бр., Конаре  - 3  бр. Срока на действие на програмата е 31.12.2020 г.</w:t>
      </w:r>
      <w:r w:rsidR="0055765B" w:rsidRPr="007C7C46">
        <w:rPr>
          <w:rFonts w:asciiTheme="majorHAnsi" w:hAnsiTheme="majorHAnsi"/>
          <w:bCs/>
          <w:sz w:val="24"/>
          <w:szCs w:val="24"/>
          <w:lang w:val="bg-BG"/>
        </w:rPr>
        <w:t xml:space="preserve"> През 2021 год. същата ще продължи като държавно делегирана дейност – „ Асистентска подкрепа“</w:t>
      </w:r>
    </w:p>
    <w:p w:rsidR="0055765B" w:rsidRPr="007C7C46" w:rsidRDefault="00CC216F" w:rsidP="00CC216F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7C7C46">
        <w:rPr>
          <w:rFonts w:asciiTheme="majorHAnsi" w:eastAsia="Times New Roman" w:hAnsiTheme="majorHAnsi" w:cs="Times New Roman"/>
          <w:bCs/>
          <w:lang w:eastAsia="bg-BG"/>
        </w:rPr>
        <w:lastRenderedPageBreak/>
        <w:t xml:space="preserve">       2.</w:t>
      </w:r>
      <w:r w:rsidR="0055765B" w:rsidRPr="007C7C46">
        <w:rPr>
          <w:rFonts w:asciiTheme="majorHAnsi" w:eastAsia="Calibri" w:hAnsiTheme="majorHAnsi" w:cs="Times New Roman"/>
        </w:rPr>
        <w:t>ПРОЕКТ “ОБУЧЕНИЯ И ЗАЕТОСТ НА ХОРА С УВРЕЖДАНИЯ “–</w:t>
      </w:r>
      <w:r w:rsidR="0055765B" w:rsidRPr="007C7C46">
        <w:rPr>
          <w:rFonts w:asciiTheme="majorHAnsi" w:eastAsia="Calibri" w:hAnsiTheme="majorHAnsi" w:cs="Times New Roman"/>
          <w:b/>
        </w:rPr>
        <w:t xml:space="preserve"> </w:t>
      </w:r>
      <w:r w:rsidR="0055765B" w:rsidRPr="007C7C46">
        <w:rPr>
          <w:rFonts w:asciiTheme="majorHAnsi" w:eastAsia="Calibri" w:hAnsiTheme="majorHAnsi" w:cs="Times New Roman"/>
        </w:rPr>
        <w:t xml:space="preserve">назначени са общо 19 работника, в т. в Гурково – 8 бр., в Паничерево – 6 бр., в Конаре – 4 бр. и </w:t>
      </w:r>
      <w:r w:rsidR="00AD312E">
        <w:rPr>
          <w:rFonts w:asciiTheme="majorHAnsi" w:eastAsia="Calibri" w:hAnsiTheme="majorHAnsi" w:cs="Times New Roman"/>
        </w:rPr>
        <w:t xml:space="preserve"> 1 </w:t>
      </w:r>
      <w:r w:rsidR="0055765B" w:rsidRPr="007C7C46">
        <w:rPr>
          <w:rFonts w:asciiTheme="majorHAnsi" w:eastAsia="Calibri" w:hAnsiTheme="majorHAnsi" w:cs="Times New Roman"/>
        </w:rPr>
        <w:t>бр. в ДГ „Латинка“ Гурково – помощник възпитател. Срока на действие на проекта за първата група  приключи в края на м. декември  2020 г.( 9 човека) и на втората група до края на месец март 2021 г.</w:t>
      </w:r>
    </w:p>
    <w:p w:rsidR="0055765B" w:rsidRPr="007C7C46" w:rsidRDefault="00CC216F" w:rsidP="00CC216F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bCs/>
          <w:lang w:eastAsia="bg-BG"/>
        </w:rPr>
        <w:t xml:space="preserve">        3.</w:t>
      </w:r>
      <w:r w:rsidR="0055765B" w:rsidRPr="007C7C46">
        <w:rPr>
          <w:rFonts w:asciiTheme="majorHAnsi" w:eastAsia="Times New Roman" w:hAnsiTheme="majorHAnsi" w:cs="Times New Roman"/>
          <w:bCs/>
          <w:lang w:eastAsia="bg-BG"/>
        </w:rPr>
        <w:t>МЕХАНИЗЪМ ЛИЧНА ПОМОЩ</w:t>
      </w:r>
      <w:r w:rsidR="0055765B" w:rsidRPr="007C7C46">
        <w:rPr>
          <w:rFonts w:asciiTheme="majorHAnsi" w:eastAsia="Times New Roman" w:hAnsiTheme="majorHAnsi" w:cs="Times New Roman"/>
          <w:b/>
          <w:bCs/>
          <w:lang w:eastAsia="bg-BG"/>
        </w:rPr>
        <w:t xml:space="preserve"> –  </w:t>
      </w:r>
      <w:r w:rsidR="0055765B" w:rsidRPr="007C7C46">
        <w:rPr>
          <w:rFonts w:asciiTheme="majorHAnsi" w:eastAsia="Times New Roman" w:hAnsiTheme="majorHAnsi" w:cs="Times New Roman"/>
          <w:bCs/>
          <w:lang w:eastAsia="bg-BG"/>
        </w:rPr>
        <w:t>назначени са 23 лични асистенти – 12 бр. в Гурково, 6 бр. в Паничерево,4 бр. в Конаре и 1 бр. в Пчелиново.</w:t>
      </w:r>
    </w:p>
    <w:p w:rsidR="0055765B" w:rsidRPr="007C7C46" w:rsidRDefault="00CC216F" w:rsidP="00CC216F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bCs/>
          <w:lang w:eastAsia="bg-BG"/>
        </w:rPr>
        <w:t xml:space="preserve">        4.</w:t>
      </w:r>
      <w:r w:rsidR="0055765B" w:rsidRPr="007C7C46">
        <w:rPr>
          <w:rFonts w:asciiTheme="majorHAnsi" w:eastAsia="Times New Roman" w:hAnsiTheme="majorHAnsi" w:cs="Times New Roman"/>
          <w:bCs/>
          <w:lang w:eastAsia="bg-BG"/>
        </w:rPr>
        <w:t>РЕГИОНАЛНА ПРОГРАМА ЗА ЗАЕТОСТ</w:t>
      </w:r>
      <w:r w:rsidR="0055765B" w:rsidRPr="007C7C46">
        <w:rPr>
          <w:rFonts w:asciiTheme="majorHAnsi" w:eastAsia="Times New Roman" w:hAnsiTheme="majorHAnsi" w:cs="Times New Roman"/>
          <w:b/>
          <w:bCs/>
          <w:lang w:eastAsia="bg-BG"/>
        </w:rPr>
        <w:t xml:space="preserve"> </w:t>
      </w:r>
      <w:r w:rsidR="0055765B" w:rsidRPr="007C7C46">
        <w:rPr>
          <w:rFonts w:asciiTheme="majorHAnsi" w:eastAsia="Times New Roman" w:hAnsiTheme="majorHAnsi" w:cs="Times New Roman"/>
          <w:lang w:eastAsia="bg-BG"/>
        </w:rPr>
        <w:t>– назначени бяха на работа  4 човека  за срок от 6 месеца– Гурково, Конаре, Пчелиново и Димовци</w:t>
      </w:r>
    </w:p>
    <w:p w:rsidR="006D55F0" w:rsidRPr="007C7C46" w:rsidRDefault="00CC216F" w:rsidP="00CC216F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hAnsiTheme="majorHAnsi"/>
          <w:b/>
          <w:bCs/>
        </w:rPr>
        <w:t xml:space="preserve">        </w:t>
      </w:r>
      <w:r w:rsidRPr="007C7C46">
        <w:rPr>
          <w:rFonts w:asciiTheme="majorHAnsi" w:hAnsiTheme="majorHAnsi"/>
          <w:bCs/>
        </w:rPr>
        <w:t>5.</w:t>
      </w:r>
      <w:r w:rsidR="0055765B" w:rsidRPr="007C7C46">
        <w:rPr>
          <w:rFonts w:asciiTheme="majorHAnsi" w:hAnsiTheme="majorHAnsi"/>
          <w:bCs/>
        </w:rPr>
        <w:t>ПРОЕКТ</w:t>
      </w:r>
      <w:r w:rsidR="0055765B" w:rsidRPr="007C7C46">
        <w:rPr>
          <w:rFonts w:asciiTheme="majorHAnsi" w:eastAsia="Times New Roman" w:hAnsiTheme="majorHAnsi" w:cs="Times New Roman"/>
          <w:bCs/>
          <w:lang w:eastAsia="bg-BG"/>
        </w:rPr>
        <w:t xml:space="preserve">  </w:t>
      </w:r>
      <w:r w:rsidR="0055765B" w:rsidRPr="007C7C46">
        <w:rPr>
          <w:rFonts w:asciiTheme="majorHAnsi" w:eastAsia="Times New Roman" w:hAnsiTheme="majorHAnsi" w:cs="Times New Roman"/>
          <w:lang w:eastAsia="bg-BG"/>
        </w:rPr>
        <w:t>ЦЕЛЕВА ПРОГРАМА „ТОПЪЛ ОБЯД У ДОМА В УСЛОВИЯТА НА ИЗВЪНРЕДНА СИТУАЦИЯ – 2020 г.“</w:t>
      </w:r>
      <w:r w:rsidR="0055765B" w:rsidRPr="007C7C46">
        <w:rPr>
          <w:rFonts w:asciiTheme="majorHAnsi" w:eastAsia="Times New Roman" w:hAnsiTheme="majorHAnsi" w:cs="Times New Roman"/>
          <w:b/>
          <w:lang w:eastAsia="bg-BG"/>
        </w:rPr>
        <w:t xml:space="preserve"> - </w:t>
      </w:r>
      <w:r w:rsidR="0055765B" w:rsidRPr="007C7C46">
        <w:rPr>
          <w:rFonts w:asciiTheme="majorHAnsi" w:eastAsia="Times New Roman" w:hAnsiTheme="majorHAnsi" w:cs="Times New Roman"/>
          <w:lang w:eastAsia="bg-BG"/>
        </w:rPr>
        <w:t xml:space="preserve"> По Проекта се  предоставя</w:t>
      </w:r>
      <w:r w:rsidR="0055765B" w:rsidRPr="007C7C46">
        <w:rPr>
          <w:rFonts w:asciiTheme="majorHAnsi" w:hAnsiTheme="majorHAnsi"/>
        </w:rPr>
        <w:t xml:space="preserve">ше </w:t>
      </w:r>
      <w:r w:rsidR="0055765B" w:rsidRPr="007C7C46">
        <w:rPr>
          <w:rFonts w:asciiTheme="majorHAnsi" w:eastAsia="Times New Roman" w:hAnsiTheme="majorHAnsi" w:cs="Times New Roman"/>
          <w:lang w:eastAsia="bg-BG"/>
        </w:rPr>
        <w:t xml:space="preserve"> храна на 170 представители на целевите групи за периода от 27.04.2020г</w:t>
      </w:r>
      <w:r w:rsidR="0055765B" w:rsidRPr="007C7C46">
        <w:rPr>
          <w:rFonts w:asciiTheme="majorHAnsi" w:hAnsiTheme="majorHAnsi"/>
        </w:rPr>
        <w:t xml:space="preserve">. </w:t>
      </w:r>
      <w:r w:rsidR="0055765B" w:rsidRPr="007C7C46">
        <w:rPr>
          <w:rFonts w:asciiTheme="majorHAnsi" w:eastAsia="Times New Roman" w:hAnsiTheme="majorHAnsi" w:cs="Times New Roman"/>
          <w:lang w:eastAsia="bg-BG"/>
        </w:rPr>
        <w:t xml:space="preserve"> до </w:t>
      </w:r>
      <w:r w:rsidR="0055765B" w:rsidRPr="007C7C46">
        <w:rPr>
          <w:rFonts w:asciiTheme="majorHAnsi" w:hAnsiTheme="majorHAnsi"/>
        </w:rPr>
        <w:t xml:space="preserve"> края на </w:t>
      </w:r>
      <w:r w:rsidR="0055765B" w:rsidRPr="007C7C46">
        <w:rPr>
          <w:rFonts w:asciiTheme="majorHAnsi" w:eastAsia="Times New Roman" w:hAnsiTheme="majorHAnsi" w:cs="Times New Roman"/>
          <w:lang w:eastAsia="bg-BG"/>
        </w:rPr>
        <w:t>2020г.  в работните дни.</w:t>
      </w:r>
      <w:r w:rsidR="0055765B" w:rsidRPr="007C7C46">
        <w:rPr>
          <w:rFonts w:asciiTheme="majorHAnsi" w:hAnsiTheme="majorHAnsi"/>
        </w:rPr>
        <w:t xml:space="preserve"> От началото на 2021 година по Оперативната програм</w:t>
      </w:r>
      <w:r w:rsidRPr="007C7C46">
        <w:rPr>
          <w:rFonts w:asciiTheme="majorHAnsi" w:hAnsiTheme="majorHAnsi"/>
        </w:rPr>
        <w:t>а се предоставя топъл обяд на 25</w:t>
      </w:r>
      <w:r w:rsidR="0055765B" w:rsidRPr="007C7C46">
        <w:rPr>
          <w:rFonts w:asciiTheme="majorHAnsi" w:hAnsiTheme="majorHAnsi"/>
        </w:rPr>
        <w:t>0 нуждаещи се лица.</w:t>
      </w:r>
      <w:r w:rsidR="006D55F0" w:rsidRPr="007C7C46">
        <w:rPr>
          <w:rFonts w:asciiTheme="majorHAnsi" w:hAnsiTheme="majorHAnsi" w:cs="Times New Roman"/>
        </w:rPr>
        <w:t xml:space="preserve"> Храната се доставя от външен доставчик , чрез кетъринг, до пунктове в гр. Гурково – 2 пункта, в с. Конаре – 1 пункт и в с. Паничерево – 1 пункт. За възрастните и лежащо болните  е създадена организация храната да се разнася по домовете на потребителите.</w:t>
      </w:r>
    </w:p>
    <w:p w:rsidR="0055765B" w:rsidRPr="007C7C46" w:rsidRDefault="0055765B" w:rsidP="00CC216F">
      <w:pPr>
        <w:pStyle w:val="a3"/>
        <w:numPr>
          <w:ilvl w:val="0"/>
          <w:numId w:val="15"/>
        </w:numPr>
        <w:ind w:left="567"/>
        <w:rPr>
          <w:rFonts w:asciiTheme="majorHAnsi" w:hAnsiTheme="majorHAnsi"/>
          <w:sz w:val="24"/>
          <w:szCs w:val="24"/>
        </w:rPr>
      </w:pPr>
      <w:r w:rsidRPr="007C7C46">
        <w:rPr>
          <w:rFonts w:asciiTheme="majorHAnsi" w:hAnsiTheme="majorHAnsi"/>
          <w:sz w:val="24"/>
          <w:szCs w:val="24"/>
        </w:rPr>
        <w:t xml:space="preserve">Домашен социален патронаж </w:t>
      </w:r>
      <w:r w:rsidR="00CC216F" w:rsidRPr="007C7C46">
        <w:rPr>
          <w:rFonts w:asciiTheme="majorHAnsi" w:hAnsiTheme="majorHAnsi"/>
          <w:sz w:val="24"/>
          <w:szCs w:val="24"/>
          <w:lang w:val="bg-BG"/>
        </w:rPr>
        <w:t xml:space="preserve"> към община Гурково </w:t>
      </w:r>
      <w:r w:rsidRPr="007C7C46">
        <w:rPr>
          <w:rFonts w:asciiTheme="majorHAnsi" w:hAnsiTheme="majorHAnsi"/>
          <w:sz w:val="24"/>
          <w:szCs w:val="24"/>
        </w:rPr>
        <w:t>предоставя храна на 50 лица.</w:t>
      </w:r>
    </w:p>
    <w:p w:rsidR="001F618B" w:rsidRPr="007C7C46" w:rsidRDefault="00CC216F" w:rsidP="00CC216F">
      <w:pPr>
        <w:pStyle w:val="a3"/>
        <w:ind w:left="0"/>
        <w:jc w:val="both"/>
        <w:rPr>
          <w:rFonts w:asciiTheme="majorHAnsi" w:eastAsia="Calibri" w:hAnsiTheme="majorHAnsi"/>
          <w:sz w:val="24"/>
          <w:szCs w:val="24"/>
        </w:rPr>
      </w:pPr>
      <w:r w:rsidRPr="007C7C46">
        <w:rPr>
          <w:rFonts w:asciiTheme="majorHAnsi" w:eastAsia="Calibri" w:hAnsiTheme="majorHAnsi"/>
          <w:sz w:val="24"/>
          <w:szCs w:val="24"/>
          <w:lang w:val="bg-BG"/>
        </w:rPr>
        <w:t xml:space="preserve">    7.</w:t>
      </w:r>
      <w:r w:rsidR="0055765B" w:rsidRPr="007C7C46">
        <w:rPr>
          <w:rFonts w:asciiTheme="majorHAnsi" w:eastAsia="Calibri" w:hAnsiTheme="majorHAnsi"/>
          <w:sz w:val="24"/>
          <w:szCs w:val="24"/>
          <w:lang w:val="bg-BG"/>
        </w:rPr>
        <w:t xml:space="preserve">Продължава дейността на </w:t>
      </w:r>
      <w:r w:rsidR="0055765B" w:rsidRPr="007C7C46">
        <w:rPr>
          <w:rFonts w:asciiTheme="majorHAnsi" w:eastAsia="Calibri" w:hAnsiTheme="majorHAnsi"/>
          <w:sz w:val="24"/>
          <w:szCs w:val="24"/>
        </w:rPr>
        <w:t xml:space="preserve">Дома за стари хора  - доставчик на услугата е </w:t>
      </w:r>
      <w:r w:rsidR="001F618B" w:rsidRPr="007C7C46">
        <w:rPr>
          <w:rFonts w:asciiTheme="majorHAnsi" w:eastAsia="Calibri" w:hAnsiTheme="majorHAnsi"/>
          <w:sz w:val="24"/>
          <w:szCs w:val="24"/>
        </w:rPr>
        <w:t xml:space="preserve"> фирма”Ронет 2017”ЕООД</w:t>
      </w:r>
      <w:r w:rsidR="0055765B" w:rsidRPr="007C7C46">
        <w:rPr>
          <w:rFonts w:asciiTheme="majorHAnsi" w:eastAsia="Calibri" w:hAnsiTheme="majorHAnsi"/>
          <w:sz w:val="24"/>
          <w:szCs w:val="24"/>
          <w:lang w:val="bg-BG"/>
        </w:rPr>
        <w:t>.</w:t>
      </w:r>
      <w:r w:rsidR="001F618B" w:rsidRPr="007C7C46">
        <w:rPr>
          <w:rFonts w:asciiTheme="majorHAnsi" w:eastAsia="Calibri" w:hAnsiTheme="majorHAnsi"/>
          <w:sz w:val="24"/>
          <w:szCs w:val="24"/>
        </w:rPr>
        <w:t xml:space="preserve">   </w:t>
      </w:r>
      <w:r w:rsidR="0055765B" w:rsidRPr="007C7C46">
        <w:rPr>
          <w:rFonts w:asciiTheme="majorHAnsi" w:eastAsia="Calibri" w:hAnsiTheme="majorHAnsi"/>
          <w:sz w:val="24"/>
          <w:szCs w:val="24"/>
          <w:lang w:val="bg-BG"/>
        </w:rPr>
        <w:t xml:space="preserve">Към </w:t>
      </w:r>
      <w:r w:rsidR="0055765B" w:rsidRPr="007C7C46">
        <w:rPr>
          <w:rFonts w:asciiTheme="majorHAnsi" w:eastAsia="Calibri" w:hAnsiTheme="majorHAnsi"/>
          <w:sz w:val="24"/>
          <w:szCs w:val="24"/>
        </w:rPr>
        <w:t xml:space="preserve"> края   на 20</w:t>
      </w:r>
      <w:r w:rsidR="0055765B" w:rsidRPr="007C7C46">
        <w:rPr>
          <w:rFonts w:asciiTheme="majorHAnsi" w:eastAsia="Calibri" w:hAnsiTheme="majorHAnsi"/>
          <w:sz w:val="24"/>
          <w:szCs w:val="24"/>
          <w:lang w:val="bg-BG"/>
        </w:rPr>
        <w:t>20</w:t>
      </w:r>
      <w:r w:rsidR="001F618B" w:rsidRPr="007C7C46">
        <w:rPr>
          <w:rFonts w:asciiTheme="majorHAnsi" w:eastAsia="Calibri" w:hAnsiTheme="majorHAnsi"/>
          <w:sz w:val="24"/>
          <w:szCs w:val="24"/>
        </w:rPr>
        <w:t xml:space="preserve"> г. в дома бяха настанени </w:t>
      </w:r>
      <w:r w:rsidR="0055765B" w:rsidRPr="007C7C46">
        <w:rPr>
          <w:rFonts w:asciiTheme="majorHAnsi" w:eastAsia="Calibri" w:hAnsiTheme="majorHAnsi"/>
          <w:sz w:val="24"/>
          <w:szCs w:val="24"/>
          <w:lang w:val="bg-BG"/>
        </w:rPr>
        <w:t xml:space="preserve"> над  40</w:t>
      </w:r>
      <w:r w:rsidR="001F618B" w:rsidRPr="007C7C46">
        <w:rPr>
          <w:rFonts w:asciiTheme="majorHAnsi" w:eastAsia="Calibri" w:hAnsiTheme="majorHAnsi"/>
          <w:sz w:val="24"/>
          <w:szCs w:val="24"/>
        </w:rPr>
        <w:t xml:space="preserve"> потребители – възрастни хора, за които се грижи персонал – санитарки и мед. сестри,  наети от гр.Гурково</w:t>
      </w:r>
      <w:r w:rsidR="0055765B" w:rsidRPr="007C7C46">
        <w:rPr>
          <w:rFonts w:asciiTheme="majorHAnsi" w:eastAsia="Calibri" w:hAnsiTheme="majorHAnsi"/>
          <w:sz w:val="24"/>
          <w:szCs w:val="24"/>
          <w:lang w:val="bg-BG"/>
        </w:rPr>
        <w:t xml:space="preserve"> и околните населени места.</w:t>
      </w:r>
      <w:r w:rsidR="001F618B" w:rsidRPr="007C7C46">
        <w:rPr>
          <w:rFonts w:asciiTheme="majorHAnsi" w:eastAsia="Calibri" w:hAnsiTheme="majorHAnsi"/>
          <w:sz w:val="24"/>
          <w:szCs w:val="24"/>
        </w:rPr>
        <w:t xml:space="preserve">. </w:t>
      </w:r>
    </w:p>
    <w:p w:rsidR="001F618B" w:rsidRPr="007C7C46" w:rsidRDefault="001F618B" w:rsidP="001F618B">
      <w:pPr>
        <w:pStyle w:val="a4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7C7C46">
        <w:rPr>
          <w:rFonts w:asciiTheme="majorHAnsi" w:hAnsiTheme="majorHAnsi" w:cs="Times New Roman"/>
          <w:sz w:val="24"/>
          <w:szCs w:val="24"/>
          <w:lang w:val="ru-RU"/>
        </w:rPr>
        <w:tab/>
        <w:t xml:space="preserve">По отношение покритие на целевите групи с услуги се вижда, че липсват услуги </w:t>
      </w:r>
      <w:r w:rsidRPr="007C7C46">
        <w:rPr>
          <w:rFonts w:asciiTheme="majorHAnsi" w:hAnsiTheme="majorHAnsi" w:cs="Times New Roman"/>
          <w:sz w:val="24"/>
          <w:szCs w:val="24"/>
        </w:rPr>
        <w:t>за консултиране и създаване на поддържаща среда за деца в риск и семейства в неравностойно положение</w:t>
      </w:r>
      <w:r w:rsidRPr="007C7C46">
        <w:rPr>
          <w:rFonts w:asciiTheme="majorHAnsi" w:hAnsiTheme="majorHAnsi" w:cs="Times New Roman"/>
          <w:sz w:val="24"/>
          <w:szCs w:val="24"/>
          <w:lang w:val="ru-RU"/>
        </w:rPr>
        <w:t>.</w:t>
      </w:r>
    </w:p>
    <w:p w:rsidR="001F618B" w:rsidRPr="007C7C46" w:rsidRDefault="001F618B" w:rsidP="00793466">
      <w:pPr>
        <w:pStyle w:val="af4"/>
        <w:spacing w:after="0"/>
        <w:rPr>
          <w:rFonts w:asciiTheme="majorHAnsi" w:hAnsiTheme="majorHAnsi" w:cs="Times New Roman"/>
        </w:rPr>
      </w:pPr>
    </w:p>
    <w:p w:rsidR="004604DA" w:rsidRPr="007C7C46" w:rsidRDefault="00CC216F" w:rsidP="00D61203">
      <w:pPr>
        <w:pStyle w:val="a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7C7C46">
        <w:rPr>
          <w:rFonts w:asciiTheme="majorHAnsi" w:hAnsiTheme="majorHAnsi" w:cs="Times New Roman"/>
          <w:b/>
          <w:sz w:val="24"/>
          <w:szCs w:val="24"/>
        </w:rPr>
        <w:t xml:space="preserve">         </w:t>
      </w:r>
      <w:r w:rsidR="004604DA" w:rsidRPr="007C7C46">
        <w:rPr>
          <w:rFonts w:asciiTheme="majorHAnsi" w:hAnsiTheme="majorHAnsi" w:cs="Times New Roman"/>
          <w:b/>
          <w:sz w:val="24"/>
          <w:szCs w:val="24"/>
        </w:rPr>
        <w:t xml:space="preserve">КУЛТУРА, </w:t>
      </w:r>
      <w:r w:rsidR="006D55F0" w:rsidRPr="007C7C46">
        <w:rPr>
          <w:rFonts w:asciiTheme="majorHAnsi" w:hAnsiTheme="majorHAnsi" w:cs="Times New Roman"/>
          <w:b/>
          <w:sz w:val="24"/>
          <w:szCs w:val="24"/>
        </w:rPr>
        <w:t xml:space="preserve">СПОРТ, МЛАДЕЖКИ ДЕЙНОСТИ, </w:t>
      </w:r>
      <w:r w:rsidR="004604DA" w:rsidRPr="007C7C46">
        <w:rPr>
          <w:rFonts w:asciiTheme="majorHAnsi" w:hAnsiTheme="majorHAnsi" w:cs="Times New Roman"/>
          <w:b/>
          <w:sz w:val="24"/>
          <w:szCs w:val="24"/>
        </w:rPr>
        <w:t>ТУРИЗЪМ</w:t>
      </w:r>
    </w:p>
    <w:p w:rsidR="00D61203" w:rsidRPr="007C7C46" w:rsidRDefault="00CC216F" w:rsidP="00793466">
      <w:pPr>
        <w:pStyle w:val="af4"/>
        <w:spacing w:after="0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 xml:space="preserve">   </w:t>
      </w:r>
      <w:r w:rsidR="00D61203" w:rsidRPr="007C7C46">
        <w:rPr>
          <w:rFonts w:asciiTheme="majorHAnsi" w:hAnsiTheme="majorHAnsi" w:cs="Times New Roman"/>
        </w:rPr>
        <w:t>П</w:t>
      </w:r>
      <w:r w:rsidR="006D55F0" w:rsidRPr="007C7C46">
        <w:rPr>
          <w:rFonts w:asciiTheme="majorHAnsi" w:hAnsiTheme="majorHAnsi" w:cs="Times New Roman"/>
        </w:rPr>
        <w:t>о-голямата част от предвидените дейности и събития  за 2020 година не бяха изпълнени поради наложените ограничителни мерки,въведени със заповед на мини</w:t>
      </w:r>
      <w:r w:rsidRPr="007C7C46">
        <w:rPr>
          <w:rFonts w:asciiTheme="majorHAnsi" w:hAnsiTheme="majorHAnsi" w:cs="Times New Roman"/>
        </w:rPr>
        <w:t xml:space="preserve">стъра на здравеопазването във връзка с </w:t>
      </w:r>
      <w:r w:rsidR="006D55F0" w:rsidRPr="007C7C46">
        <w:rPr>
          <w:rFonts w:asciiTheme="majorHAnsi" w:hAnsiTheme="majorHAnsi" w:cs="Times New Roman"/>
        </w:rPr>
        <w:t xml:space="preserve">  извънредната епидемична обстановка ,свързана с разпространението на с </w:t>
      </w:r>
      <w:r w:rsidR="006D55F0" w:rsidRPr="007C7C46">
        <w:rPr>
          <w:rFonts w:asciiTheme="majorHAnsi" w:eastAsia="Times New Roman" w:hAnsiTheme="majorHAnsi"/>
          <w:lang w:val="en-US" w:eastAsia="bg-BG"/>
        </w:rPr>
        <w:t>COVID-1</w:t>
      </w:r>
      <w:r w:rsidR="006D55F0" w:rsidRPr="007C7C46">
        <w:rPr>
          <w:rFonts w:asciiTheme="majorHAnsi" w:eastAsia="Times New Roman" w:hAnsiTheme="majorHAnsi"/>
          <w:lang w:eastAsia="bg-BG"/>
        </w:rPr>
        <w:t xml:space="preserve">9.  </w:t>
      </w:r>
    </w:p>
    <w:p w:rsidR="00D61203" w:rsidRPr="007C7C46" w:rsidRDefault="00970DF1" w:rsidP="00970DF1">
      <w:pPr>
        <w:pStyle w:val="af4"/>
        <w:spacing w:after="0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>Проведо</w:t>
      </w:r>
      <w:r w:rsidR="00D61203" w:rsidRPr="007C7C46">
        <w:rPr>
          <w:rFonts w:asciiTheme="majorHAnsi" w:hAnsiTheme="majorHAnsi" w:cs="Times New Roman"/>
        </w:rPr>
        <w:t xml:space="preserve">ха се </w:t>
      </w:r>
      <w:r w:rsidR="00CC216F" w:rsidRPr="007C7C46">
        <w:rPr>
          <w:rFonts w:asciiTheme="majorHAnsi" w:hAnsiTheme="majorHAnsi" w:cs="Times New Roman"/>
        </w:rPr>
        <w:t xml:space="preserve">някои </w:t>
      </w:r>
      <w:r w:rsidR="00D61203" w:rsidRPr="007C7C46">
        <w:rPr>
          <w:rFonts w:asciiTheme="majorHAnsi" w:hAnsiTheme="majorHAnsi" w:cs="Times New Roman"/>
        </w:rPr>
        <w:t>местни обичаи и празници – Бабин ден , Празника на лозарите и винар</w:t>
      </w:r>
      <w:r w:rsidRPr="007C7C46">
        <w:rPr>
          <w:rFonts w:asciiTheme="majorHAnsi" w:hAnsiTheme="majorHAnsi" w:cs="Times New Roman"/>
        </w:rPr>
        <w:t>ите – Трифонов ден, Тодоров ден.</w:t>
      </w:r>
      <w:r w:rsidR="00D61203" w:rsidRPr="007C7C46">
        <w:rPr>
          <w:rFonts w:asciiTheme="majorHAnsi" w:hAnsiTheme="majorHAnsi" w:cs="Times New Roman"/>
        </w:rPr>
        <w:t xml:space="preserve"> Отбелязваха са тържествено националните празници – Трети март, 24 май и др.</w:t>
      </w:r>
    </w:p>
    <w:p w:rsidR="00D61203" w:rsidRPr="007C7C46" w:rsidRDefault="00CC216F" w:rsidP="00793466">
      <w:pPr>
        <w:pStyle w:val="a4"/>
        <w:jc w:val="both"/>
        <w:rPr>
          <w:rFonts w:asciiTheme="majorHAnsi" w:hAnsiTheme="majorHAnsi" w:cs="Times New Roman"/>
          <w:sz w:val="24"/>
          <w:szCs w:val="24"/>
        </w:rPr>
      </w:pPr>
      <w:r w:rsidRPr="007C7C46">
        <w:rPr>
          <w:rFonts w:asciiTheme="majorHAnsi" w:hAnsiTheme="majorHAnsi" w:cs="Times New Roman"/>
          <w:sz w:val="24"/>
          <w:szCs w:val="24"/>
        </w:rPr>
        <w:t xml:space="preserve">       </w:t>
      </w:r>
      <w:r w:rsidR="00D61203" w:rsidRPr="007C7C46">
        <w:rPr>
          <w:rFonts w:asciiTheme="majorHAnsi" w:hAnsiTheme="majorHAnsi" w:cs="Times New Roman"/>
          <w:sz w:val="24"/>
          <w:szCs w:val="24"/>
        </w:rPr>
        <w:t>На 4 септември   чествахме Празника на община Гурково .</w:t>
      </w:r>
      <w:r w:rsidR="00970DF1" w:rsidRPr="007C7C46">
        <w:rPr>
          <w:rFonts w:asciiTheme="majorHAnsi" w:hAnsiTheme="majorHAnsi" w:cs="Times New Roman"/>
          <w:sz w:val="24"/>
          <w:szCs w:val="24"/>
        </w:rPr>
        <w:t xml:space="preserve"> Възстановихме след повече от 4 години уникалното за България „Био рали с магарешки каручки Гурково- 2020“. То се проведе след празника на общината на 5 септември 2020 год. </w:t>
      </w:r>
      <w:r w:rsidRPr="007C7C46">
        <w:rPr>
          <w:rFonts w:asciiTheme="majorHAnsi" w:hAnsiTheme="majorHAnsi" w:cs="Times New Roman"/>
          <w:sz w:val="24"/>
          <w:szCs w:val="24"/>
        </w:rPr>
        <w:t xml:space="preserve">, като </w:t>
      </w:r>
      <w:r w:rsidR="00970DF1" w:rsidRPr="007C7C46">
        <w:rPr>
          <w:rFonts w:asciiTheme="majorHAnsi" w:hAnsiTheme="majorHAnsi" w:cs="Times New Roman"/>
          <w:sz w:val="24"/>
          <w:szCs w:val="24"/>
        </w:rPr>
        <w:t>предизвика голям интерес и бе посетено от много жители и гости на община Гурково.</w:t>
      </w:r>
    </w:p>
    <w:p w:rsidR="00D61203" w:rsidRPr="007C7C46" w:rsidRDefault="00D61203" w:rsidP="00793466">
      <w:pPr>
        <w:pStyle w:val="af4"/>
        <w:spacing w:after="0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 xml:space="preserve">Основна роля при организацията и провеждането на масови културни прояви играят трите читалища в общината : НЧ „Войвода Генчо Къргов – 1920г.” гр. Гурково, НЧ ”Изгрев – </w:t>
      </w:r>
      <w:smartTag w:uri="urn:schemas-microsoft-com:office:smarttags" w:element="metricconverter">
        <w:smartTagPr>
          <w:attr w:name="ProductID" w:val="1924 г"/>
        </w:smartTagPr>
        <w:r w:rsidRPr="007C7C46">
          <w:rPr>
            <w:rFonts w:asciiTheme="majorHAnsi" w:hAnsiTheme="majorHAnsi" w:cs="Times New Roman"/>
          </w:rPr>
          <w:t>1924 г</w:t>
        </w:r>
      </w:smartTag>
      <w:r w:rsidRPr="007C7C46">
        <w:rPr>
          <w:rFonts w:asciiTheme="majorHAnsi" w:hAnsiTheme="majorHAnsi" w:cs="Times New Roman"/>
        </w:rPr>
        <w:t xml:space="preserve">.” с. Паничерево и НЧ ”Неделчо Попов – </w:t>
      </w:r>
      <w:smartTag w:uri="urn:schemas-microsoft-com:office:smarttags" w:element="metricconverter">
        <w:smartTagPr>
          <w:attr w:name="ProductID" w:val="1939 г"/>
        </w:smartTagPr>
        <w:r w:rsidRPr="007C7C46">
          <w:rPr>
            <w:rFonts w:asciiTheme="majorHAnsi" w:hAnsiTheme="majorHAnsi" w:cs="Times New Roman"/>
          </w:rPr>
          <w:t>1939 г</w:t>
        </w:r>
      </w:smartTag>
      <w:r w:rsidRPr="007C7C46">
        <w:rPr>
          <w:rFonts w:asciiTheme="majorHAnsi" w:hAnsiTheme="majorHAnsi" w:cs="Times New Roman"/>
        </w:rPr>
        <w:t xml:space="preserve">.” с. Конаре. Макар и с минимални средства осигурени от държавната субсидия ръководствата на читалищата полагат изключителни усилия да поддържат местните традиции и обичаи, фолклорни песни  и танци. </w:t>
      </w:r>
    </w:p>
    <w:p w:rsidR="00CC216F" w:rsidRPr="007C7C46" w:rsidRDefault="00CC216F" w:rsidP="00793466">
      <w:pPr>
        <w:pStyle w:val="af4"/>
        <w:spacing w:after="0"/>
        <w:rPr>
          <w:rFonts w:asciiTheme="majorHAnsi" w:hAnsiTheme="majorHAnsi" w:cs="Times New Roman"/>
        </w:rPr>
      </w:pPr>
    </w:p>
    <w:p w:rsidR="00EF0A25" w:rsidRPr="007C7C46" w:rsidRDefault="00EF0A25" w:rsidP="00CC216F">
      <w:pPr>
        <w:pStyle w:val="af4"/>
        <w:spacing w:after="0"/>
        <w:rPr>
          <w:rFonts w:asciiTheme="majorHAnsi" w:hAnsiTheme="majorHAnsi" w:cs="Times New Roman"/>
          <w:b/>
        </w:rPr>
      </w:pPr>
      <w:r w:rsidRPr="007C7C46">
        <w:rPr>
          <w:rFonts w:asciiTheme="majorHAnsi" w:hAnsiTheme="majorHAnsi" w:cs="Times New Roman"/>
          <w:b/>
        </w:rPr>
        <w:t>ОБРАЗОВАНИЕ</w:t>
      </w:r>
    </w:p>
    <w:p w:rsidR="00D61203" w:rsidRPr="007C7C46" w:rsidRDefault="00D61203" w:rsidP="00793466">
      <w:pPr>
        <w:pStyle w:val="af4"/>
        <w:spacing w:after="0"/>
        <w:rPr>
          <w:rFonts w:asciiTheme="majorHAnsi" w:hAnsiTheme="majorHAnsi" w:cs="Times New Roman"/>
          <w:lang w:val="ru-RU"/>
        </w:rPr>
      </w:pPr>
      <w:r w:rsidRPr="007C7C46">
        <w:rPr>
          <w:rFonts w:asciiTheme="majorHAnsi" w:hAnsiTheme="majorHAnsi" w:cs="Times New Roman"/>
        </w:rPr>
        <w:t>Община Гурково разглежда образованието като основен инструмент за икономическото развитие и осигуряване на добр</w:t>
      </w:r>
      <w:r w:rsidR="00970DF1" w:rsidRPr="007C7C46">
        <w:rPr>
          <w:rFonts w:asciiTheme="majorHAnsi" w:hAnsiTheme="majorHAnsi" w:cs="Times New Roman"/>
        </w:rPr>
        <w:t>о качество на живот. И през 2020</w:t>
      </w:r>
      <w:r w:rsidRPr="007C7C46">
        <w:rPr>
          <w:rFonts w:asciiTheme="majorHAnsi" w:hAnsiTheme="majorHAnsi" w:cs="Times New Roman"/>
        </w:rPr>
        <w:t xml:space="preserve"> г. </w:t>
      </w:r>
      <w:r w:rsidRPr="007C7C46">
        <w:rPr>
          <w:rFonts w:asciiTheme="majorHAnsi" w:hAnsiTheme="majorHAnsi" w:cs="Times New Roman"/>
        </w:rPr>
        <w:lastRenderedPageBreak/>
        <w:t>предучилищното и училищното образование в община Гурково следва изградените традиции и достойнства, като са полагани системни усилия за тяхното съхранение и развитие. Чрез различни форми на оптимизирано взаимодействие и сътрудничество за разгръщане личния потенциал на подрастващите, като се насърчаваше формирането на интерес към самоусъвършенстване, осигуряване на професионална насоченост и подготовка за реализация на базата на националните традиции и общочовешките хуманитарни ценности. Изпълнени са комплекс от мерки за предоставяне на качествено и достъпно образование, което успешно съчетава националните традиции с европейските норми, определени чрез различни нормативни документи, доклади и препоръки на ЕС в областта на образованието.</w:t>
      </w:r>
      <w:r w:rsidR="00970DF1" w:rsidRPr="007C7C46">
        <w:rPr>
          <w:rFonts w:asciiTheme="majorHAnsi" w:hAnsiTheme="majorHAnsi" w:cs="Times New Roman"/>
        </w:rPr>
        <w:t xml:space="preserve"> За съжаление втория срок на учебната 2019/2020 година децата и учениците прекараха по домовете си и участваха в дистанционно обучение. Това продължи и през месец ноември и декември на учебната 2020/2021 година. Продължава и сега.</w:t>
      </w:r>
    </w:p>
    <w:p w:rsidR="00D61203" w:rsidRPr="007C7C46" w:rsidRDefault="00970DF1" w:rsidP="00793466">
      <w:pPr>
        <w:pStyle w:val="af4"/>
        <w:spacing w:after="0"/>
        <w:rPr>
          <w:rFonts w:asciiTheme="majorHAnsi" w:hAnsiTheme="majorHAnsi" w:cs="Times New Roman"/>
        </w:rPr>
      </w:pPr>
      <w:r w:rsidRPr="007C7C46">
        <w:rPr>
          <w:rFonts w:asciiTheme="majorHAnsi" w:eastAsia="Calibri" w:hAnsiTheme="majorHAnsi" w:cs="Times New Roman"/>
        </w:rPr>
        <w:t>С Решение № 86/19.05.2020 г. ( протокол № 8 )  в изпълнение на разпоредбите на Закона за предучилищното и училищното образование Общински съвет прие   Анализ на потребностите от подкрепа на личностното развитие на децата и учениците в община Гурково.</w:t>
      </w:r>
      <w:r w:rsidRPr="007C7C46">
        <w:rPr>
          <w:rFonts w:asciiTheme="majorHAnsi" w:hAnsiTheme="majorHAnsi" w:cs="Times New Roman"/>
        </w:rPr>
        <w:t xml:space="preserve"> </w:t>
      </w:r>
    </w:p>
    <w:p w:rsidR="00D61203" w:rsidRPr="007C7C46" w:rsidRDefault="007C7C46" w:rsidP="00793466">
      <w:pPr>
        <w:pStyle w:val="af4"/>
        <w:spacing w:after="0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 xml:space="preserve">  </w:t>
      </w:r>
      <w:r w:rsidR="00D61203" w:rsidRPr="007C7C46">
        <w:rPr>
          <w:rFonts w:asciiTheme="majorHAnsi" w:hAnsiTheme="majorHAnsi" w:cs="Times New Roman"/>
        </w:rPr>
        <w:t>Друг основен приоритет бе ранно обхващане на децата от ромската общност в детските градини, за придобиване на културни и хигиенни навици, за приучване на ред и дисциплина и за овладяване на български език</w:t>
      </w:r>
      <w:r w:rsidR="00970DF1" w:rsidRPr="007C7C46">
        <w:rPr>
          <w:rFonts w:asciiTheme="majorHAnsi" w:hAnsiTheme="majorHAnsi" w:cs="Times New Roman"/>
        </w:rPr>
        <w:t>.</w:t>
      </w:r>
      <w:r w:rsidR="00D61203" w:rsidRPr="007C7C46">
        <w:rPr>
          <w:rFonts w:asciiTheme="majorHAnsi" w:hAnsiTheme="majorHAnsi" w:cs="Times New Roman"/>
        </w:rPr>
        <w:t xml:space="preserve"> В училищата и детските градини работят добри професионалисти с опит и авторитет. </w:t>
      </w:r>
    </w:p>
    <w:p w:rsidR="00D61203" w:rsidRPr="007C7C46" w:rsidRDefault="007C7C46" w:rsidP="00793466">
      <w:pPr>
        <w:pStyle w:val="af4"/>
        <w:spacing w:after="0"/>
        <w:rPr>
          <w:rFonts w:asciiTheme="majorHAnsi" w:hAnsiTheme="majorHAnsi" w:cs="Times New Roman"/>
        </w:rPr>
      </w:pPr>
      <w:r w:rsidRPr="007C7C46">
        <w:rPr>
          <w:rFonts w:asciiTheme="majorHAnsi" w:hAnsiTheme="majorHAnsi" w:cs="Times New Roman"/>
        </w:rPr>
        <w:t xml:space="preserve">  </w:t>
      </w:r>
      <w:r w:rsidR="00D61203" w:rsidRPr="007C7C46">
        <w:rPr>
          <w:rFonts w:asciiTheme="majorHAnsi" w:hAnsiTheme="majorHAnsi" w:cs="Times New Roman"/>
        </w:rPr>
        <w:t>Училищата и детските градини разполагат с добра материална база, с компютри, библиотеки и др. технически средства необходими за качествен учебен процес, на съвременно ниво.</w:t>
      </w:r>
    </w:p>
    <w:p w:rsidR="00EF0A25" w:rsidRPr="007C7C46" w:rsidRDefault="00EF0A25" w:rsidP="00D61203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</w:p>
    <w:p w:rsidR="00EF0A25" w:rsidRPr="007C7C46" w:rsidRDefault="007C7C46" w:rsidP="00D61203">
      <w:pPr>
        <w:spacing w:after="0" w:line="240" w:lineRule="auto"/>
        <w:jc w:val="both"/>
        <w:rPr>
          <w:rFonts w:asciiTheme="majorHAnsi" w:eastAsia="Times New Roman" w:hAnsiTheme="majorHAnsi" w:cs="Times New Roman"/>
          <w:b/>
        </w:rPr>
      </w:pPr>
      <w:r w:rsidRPr="007C7C46">
        <w:rPr>
          <w:rFonts w:asciiTheme="majorHAnsi" w:eastAsia="Times New Roman" w:hAnsiTheme="majorHAnsi" w:cs="Times New Roman"/>
          <w:b/>
        </w:rPr>
        <w:t xml:space="preserve">       </w:t>
      </w:r>
      <w:r w:rsidR="00EF0A25" w:rsidRPr="007C7C46">
        <w:rPr>
          <w:rFonts w:asciiTheme="majorHAnsi" w:eastAsia="Times New Roman" w:hAnsiTheme="majorHAnsi" w:cs="Times New Roman"/>
          <w:b/>
        </w:rPr>
        <w:t>ОБЩИНСКИ ФИНАНСИ</w:t>
      </w:r>
    </w:p>
    <w:p w:rsidR="00EF0A25" w:rsidRPr="007C7C46" w:rsidRDefault="007C7C46" w:rsidP="00EF0A25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 xml:space="preserve">В рамките на бюджетната година водихме последователна политика за постигане на стабилност и ръст на общинските приходи, като наличните ресурси се планираха ефективно, законосъобразно и се изразходваха ефикасно за обществено значими и ясно определени цели. </w:t>
      </w:r>
    </w:p>
    <w:p w:rsidR="00EF0A25" w:rsidRPr="007C7C46" w:rsidRDefault="007C7C46" w:rsidP="00EF0A25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 xml:space="preserve">Основните бюджетни параметри, </w:t>
      </w:r>
      <w:r w:rsidR="00AB7B00" w:rsidRPr="007C7C46">
        <w:rPr>
          <w:rFonts w:asciiTheme="majorHAnsi" w:eastAsia="Times New Roman" w:hAnsiTheme="majorHAnsi" w:cs="Times New Roman"/>
          <w:lang w:eastAsia="bg-BG"/>
        </w:rPr>
        <w:t>които бяха заложени в бюджет 2020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 xml:space="preserve">г. на Община Гурково бяха съобразени с действащото законодателство и принципите за съставянето на бюджета. </w:t>
      </w:r>
    </w:p>
    <w:p w:rsidR="00EF0A25" w:rsidRPr="007C7C46" w:rsidRDefault="004619D2" w:rsidP="00EF0A25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7C7C46" w:rsidRPr="007C7C46">
        <w:rPr>
          <w:rFonts w:asciiTheme="majorHAnsi" w:eastAsia="Times New Roman" w:hAnsiTheme="majorHAnsi" w:cs="Times New Roman"/>
          <w:lang w:eastAsia="bg-BG"/>
        </w:rPr>
        <w:t xml:space="preserve">      </w:t>
      </w:r>
      <w:r w:rsidRPr="007C7C46">
        <w:rPr>
          <w:rFonts w:asciiTheme="majorHAnsi" w:eastAsia="Times New Roman" w:hAnsiTheme="majorHAnsi" w:cs="Times New Roman"/>
          <w:lang w:eastAsia="bg-BG"/>
        </w:rPr>
        <w:t>Въпреки  кризата, и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 xml:space="preserve">зпълнението на </w:t>
      </w:r>
      <w:r w:rsidR="002D21FF" w:rsidRPr="007C7C46">
        <w:rPr>
          <w:rFonts w:asciiTheme="majorHAnsi" w:eastAsia="Times New Roman" w:hAnsiTheme="majorHAnsi" w:cs="Times New Roman"/>
          <w:lang w:eastAsia="bg-BG"/>
        </w:rPr>
        <w:t>приходната част на бюджета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 към  края на 2020 год. е </w:t>
      </w:r>
      <w:r w:rsidR="007C7C46" w:rsidRPr="007C7C46">
        <w:rPr>
          <w:rFonts w:asciiTheme="majorHAnsi" w:eastAsia="Times New Roman" w:hAnsiTheme="majorHAnsi" w:cs="Times New Roman"/>
          <w:lang w:eastAsia="bg-BG"/>
        </w:rPr>
        <w:t xml:space="preserve"> почти отлично - 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 93</w:t>
      </w:r>
      <w:r w:rsidR="002D21FF" w:rsidRPr="007C7C46">
        <w:rPr>
          <w:rFonts w:asciiTheme="majorHAnsi" w:eastAsia="Times New Roman" w:hAnsiTheme="majorHAnsi" w:cs="Times New Roman"/>
          <w:lang w:eastAsia="bg-BG"/>
        </w:rPr>
        <w:t>% спрямо годишния план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2D21FF" w:rsidRPr="007C7C46">
        <w:rPr>
          <w:rFonts w:asciiTheme="majorHAnsi" w:eastAsia="Times New Roman" w:hAnsiTheme="majorHAnsi" w:cs="Times New Roman"/>
          <w:lang w:eastAsia="bg-BG"/>
        </w:rPr>
        <w:t xml:space="preserve"> ( 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 в т.ч. данъчни приходи -  110 % и неданъчни приходи – 84</w:t>
      </w:r>
      <w:r w:rsidR="002D21FF" w:rsidRPr="007C7C46">
        <w:rPr>
          <w:rFonts w:asciiTheme="majorHAnsi" w:eastAsia="Times New Roman" w:hAnsiTheme="majorHAnsi" w:cs="Times New Roman"/>
          <w:lang w:eastAsia="bg-BG"/>
        </w:rPr>
        <w:t xml:space="preserve"> %)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. Това </w:t>
      </w:r>
      <w:r w:rsidR="002D21FF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 xml:space="preserve">бе важна предпоставка за осигуряване 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финансирането на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 xml:space="preserve"> публичните разходи</w:t>
      </w:r>
      <w:r w:rsidRPr="007C7C46">
        <w:rPr>
          <w:rFonts w:asciiTheme="majorHAnsi" w:eastAsia="Times New Roman" w:hAnsiTheme="majorHAnsi" w:cs="Times New Roman"/>
          <w:lang w:eastAsia="bg-BG"/>
        </w:rPr>
        <w:t>, особено на разходите свързани с озеленяването и чистотата на населените места.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 xml:space="preserve">. </w:t>
      </w:r>
    </w:p>
    <w:p w:rsidR="00555C6C" w:rsidRPr="007C7C46" w:rsidRDefault="00555C6C" w:rsidP="00EF0A25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</w:p>
    <w:p w:rsidR="00EF0A25" w:rsidRPr="007C7C46" w:rsidRDefault="007C7C46" w:rsidP="00D61203">
      <w:pPr>
        <w:spacing w:after="0" w:line="240" w:lineRule="auto"/>
        <w:jc w:val="both"/>
        <w:rPr>
          <w:rFonts w:asciiTheme="majorHAnsi" w:eastAsia="Times New Roman" w:hAnsiTheme="majorHAnsi" w:cs="Times New Roman"/>
          <w:b/>
        </w:rPr>
      </w:pPr>
      <w:r w:rsidRPr="007C7C46">
        <w:rPr>
          <w:rFonts w:asciiTheme="majorHAnsi" w:eastAsia="Times New Roman" w:hAnsiTheme="majorHAnsi" w:cs="Times New Roman"/>
          <w:b/>
        </w:rPr>
        <w:t xml:space="preserve">       </w:t>
      </w:r>
      <w:r w:rsidR="00EF0A25" w:rsidRPr="007C7C46">
        <w:rPr>
          <w:rFonts w:asciiTheme="majorHAnsi" w:eastAsia="Times New Roman" w:hAnsiTheme="majorHAnsi" w:cs="Times New Roman"/>
          <w:b/>
        </w:rPr>
        <w:t>ОБЩИНСКА АДМИНИСТРАЦИЯ</w:t>
      </w:r>
    </w:p>
    <w:p w:rsidR="00555C6C" w:rsidRPr="007C7C46" w:rsidRDefault="004619D2" w:rsidP="004619D2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7C7C46" w:rsidRPr="007C7C46">
        <w:rPr>
          <w:rFonts w:asciiTheme="majorHAnsi" w:eastAsia="Times New Roman" w:hAnsiTheme="majorHAnsi" w:cs="Times New Roman"/>
          <w:lang w:eastAsia="bg-BG"/>
        </w:rPr>
        <w:t xml:space="preserve">       </w:t>
      </w:r>
      <w:r w:rsidRPr="007C7C46">
        <w:rPr>
          <w:rFonts w:asciiTheme="majorHAnsi" w:eastAsia="Times New Roman" w:hAnsiTheme="majorHAnsi" w:cs="Times New Roman"/>
          <w:lang w:eastAsia="bg-BG"/>
        </w:rPr>
        <w:t>Като кмет на</w:t>
      </w:r>
      <w:r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 Община Гурково работя активно за подобряване качеството на публичните услуги, предоставени от Общинска администрация на жителите и гостите на Община Гурково.  През месец юли на основание промените в Наредбата за административно обслужване бяха утвърдени нови вътрешни правила за организацията на административното обслужване и Харта на клиента. </w:t>
      </w:r>
      <w:r w:rsidRPr="007C7C46">
        <w:rPr>
          <w:rFonts w:asciiTheme="majorHAnsi" w:eastAsia="Times New Roman" w:hAnsiTheme="majorHAnsi" w:cs="Times New Roman"/>
          <w:lang w:eastAsia="bg-BG"/>
        </w:rPr>
        <w:t>Екземпляр от Хартата на клиента се намира до таблото за обяви на първи етаж на общинска администрация. Поставени бяха нови информационни табла в сградата на общината.</w:t>
      </w:r>
      <w:r w:rsidR="00BA57C8" w:rsidRPr="007C7C46">
        <w:rPr>
          <w:rFonts w:asciiTheme="majorHAnsi" w:eastAsia="Times New Roman" w:hAnsiTheme="majorHAnsi" w:cs="Times New Roman"/>
          <w:lang w:eastAsia="bg-BG"/>
        </w:rPr>
        <w:t xml:space="preserve"> В </w:t>
      </w:r>
      <w:r w:rsidR="00BA57C8" w:rsidRPr="007C7C46">
        <w:rPr>
          <w:rFonts w:asciiTheme="majorHAnsi" w:eastAsia="Times New Roman" w:hAnsiTheme="majorHAnsi" w:cs="Times New Roman"/>
          <w:lang w:eastAsia="bg-BG"/>
        </w:rPr>
        <w:lastRenderedPageBreak/>
        <w:t xml:space="preserve">съответствие с новите стандарти за административно обслужване, служителите от Общинска администрация, предоставящи административни услуги бяха обособени  на първия етаж в новоремонтирани стаи, подобриха се условията им на работа. Всички услуги се предоставят на гражданите качествено и в срок. Нямаме постъпили жалби от граждани за непредоставяне на услуги или за лошо отношение от служители. Въпреки </w:t>
      </w:r>
      <w:r w:rsidR="00AD312E">
        <w:rPr>
          <w:rFonts w:asciiTheme="majorHAnsi" w:eastAsia="Times New Roman" w:hAnsiTheme="majorHAnsi" w:cs="Times New Roman"/>
          <w:lang w:eastAsia="bg-BG"/>
        </w:rPr>
        <w:t>наложените ограничителни мерки О</w:t>
      </w:r>
      <w:r w:rsidR="00BA57C8" w:rsidRPr="007C7C46">
        <w:rPr>
          <w:rFonts w:asciiTheme="majorHAnsi" w:eastAsia="Times New Roman" w:hAnsiTheme="majorHAnsi" w:cs="Times New Roman"/>
          <w:lang w:eastAsia="bg-BG"/>
        </w:rPr>
        <w:t>б</w:t>
      </w:r>
      <w:r w:rsidR="00AD312E">
        <w:rPr>
          <w:rFonts w:asciiTheme="majorHAnsi" w:eastAsia="Times New Roman" w:hAnsiTheme="majorHAnsi" w:cs="Times New Roman"/>
          <w:lang w:eastAsia="bg-BG"/>
        </w:rPr>
        <w:t>щинска администрация не е</w:t>
      </w:r>
      <w:r w:rsidR="008D3E03">
        <w:rPr>
          <w:rFonts w:asciiTheme="majorHAnsi" w:eastAsia="Times New Roman" w:hAnsiTheme="majorHAnsi" w:cs="Times New Roman"/>
          <w:lang w:eastAsia="bg-BG"/>
        </w:rPr>
        <w:t xml:space="preserve"> преустановявала</w:t>
      </w:r>
      <w:r w:rsidR="00AD312E">
        <w:rPr>
          <w:rFonts w:asciiTheme="majorHAnsi" w:eastAsia="Times New Roman" w:hAnsiTheme="majorHAnsi" w:cs="Times New Roman"/>
          <w:lang w:eastAsia="bg-BG"/>
        </w:rPr>
        <w:t xml:space="preserve"> даже и за час </w:t>
      </w:r>
      <w:r w:rsidR="00BA57C8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AD312E">
        <w:rPr>
          <w:rFonts w:asciiTheme="majorHAnsi" w:eastAsia="Times New Roman" w:hAnsiTheme="majorHAnsi" w:cs="Times New Roman"/>
          <w:lang w:eastAsia="bg-BG"/>
        </w:rPr>
        <w:t>предоставянето на  административни услуги  на гражданите</w:t>
      </w:r>
      <w:r w:rsidR="00BA57C8" w:rsidRPr="007C7C46">
        <w:rPr>
          <w:rFonts w:asciiTheme="majorHAnsi" w:eastAsia="Times New Roman" w:hAnsiTheme="majorHAnsi" w:cs="Times New Roman"/>
          <w:lang w:eastAsia="bg-BG"/>
        </w:rPr>
        <w:t>.</w:t>
      </w:r>
    </w:p>
    <w:p w:rsidR="00555C6C" w:rsidRPr="007C7C46" w:rsidRDefault="007C7C46" w:rsidP="008260B8">
      <w:pPr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</w:t>
      </w:r>
      <w:r w:rsidR="00BA57C8" w:rsidRPr="007C7C46">
        <w:rPr>
          <w:rFonts w:asciiTheme="majorHAnsi" w:eastAsia="Times New Roman" w:hAnsiTheme="majorHAnsi" w:cs="Times New Roman"/>
          <w:lang w:eastAsia="bg-BG"/>
        </w:rPr>
        <w:t xml:space="preserve">Всички  Правила и процедури, касаещи работата на администрацията 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са публикувани на интернет страницата на общината, като по този начин изпълняваме изискванията за прозрачност в работата на Общинска администрация - Гурково.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Периодично, при необходимост правим</w:t>
      </w:r>
      <w:r w:rsidR="002D21FF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предложения пред Общински съвет -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 xml:space="preserve">Гурково за промени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 xml:space="preserve"> в 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>н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аредби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 xml:space="preserve">те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 xml:space="preserve"> на община Гурково или за създаване на нови такива.</w:t>
      </w:r>
    </w:p>
    <w:p w:rsidR="00555C6C" w:rsidRPr="007C7C46" w:rsidRDefault="007C7C46" w:rsidP="00555C6C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Стараем се да подготвяме добре материалите, които се внасят за разглеждане в постоянните комисии и на заседанията на Общински съвет. И въпреки, че в отделни случаи се допускат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 xml:space="preserve">грешки, 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можем да кажем, че служителите се отнасят с необходимата отговорност към своята работа.</w:t>
      </w:r>
    </w:p>
    <w:p w:rsidR="00EF0A25" w:rsidRPr="007C7C46" w:rsidRDefault="007C7C46" w:rsidP="00EF0A25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 xml:space="preserve">Полагаме усилия за подобряване техническото обезпечаване на звената в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администрацията и чувствително подобрихме услови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>я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та</w:t>
      </w:r>
      <w:r w:rsidR="00555C6C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на работа на служителите, стараем се също така да повишаваме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тяхната квалификация и компетентност, чрез участието им в различни курсове и семинари.</w:t>
      </w:r>
    </w:p>
    <w:p w:rsidR="007C7C46" w:rsidRPr="007C7C46" w:rsidRDefault="007C7C46" w:rsidP="00EF0A25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</w:p>
    <w:p w:rsidR="008260B8" w:rsidRPr="007C7C46" w:rsidRDefault="007C7C46" w:rsidP="007C7C46">
      <w:pPr>
        <w:spacing w:after="0" w:line="240" w:lineRule="auto"/>
        <w:rPr>
          <w:rFonts w:asciiTheme="majorHAnsi" w:eastAsia="Times New Roman" w:hAnsiTheme="majorHAnsi" w:cs="Times New Roman"/>
          <w:b/>
          <w:lang w:eastAsia="bg-BG"/>
        </w:rPr>
      </w:pPr>
      <w:r w:rsidRPr="007C7C46">
        <w:rPr>
          <w:rFonts w:asciiTheme="majorHAnsi" w:eastAsia="Times New Roman" w:hAnsiTheme="majorHAnsi" w:cs="Times New Roman"/>
          <w:b/>
          <w:lang w:eastAsia="bg-BG"/>
        </w:rPr>
        <w:t xml:space="preserve">          УВАЖАЕМИ ДАМИ И ГОСПОДА ОБЩИНСКИ СЪВЕТНИЦИ,</w:t>
      </w:r>
    </w:p>
    <w:p w:rsidR="00EF0A25" w:rsidRPr="007C7C46" w:rsidRDefault="007C7C46" w:rsidP="007C7C46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  </w:t>
      </w:r>
      <w:r w:rsidR="00BA57C8" w:rsidRPr="007C7C46">
        <w:rPr>
          <w:rFonts w:asciiTheme="majorHAnsi" w:eastAsia="Times New Roman" w:hAnsiTheme="majorHAnsi" w:cs="Times New Roman"/>
          <w:lang w:eastAsia="bg-BG"/>
        </w:rPr>
        <w:t xml:space="preserve">Първата година от мандата ми като кмет на община Гурково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бе трудна</w:t>
      </w:r>
      <w:r w:rsidRPr="007C7C46">
        <w:rPr>
          <w:rFonts w:asciiTheme="majorHAnsi" w:eastAsia="Times New Roman" w:hAnsiTheme="majorHAnsi" w:cs="Times New Roman"/>
          <w:lang w:eastAsia="bg-BG"/>
        </w:rPr>
        <w:t xml:space="preserve">, но считам определено за успешна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 xml:space="preserve"> за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 xml:space="preserve">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развитието на община Гурково</w:t>
      </w:r>
      <w:r w:rsidR="008260B8" w:rsidRPr="007C7C46">
        <w:rPr>
          <w:rFonts w:asciiTheme="majorHAnsi" w:eastAsia="Times New Roman" w:hAnsiTheme="majorHAnsi" w:cs="Times New Roman"/>
          <w:lang w:eastAsia="bg-BG"/>
        </w:rPr>
        <w:t>.</w:t>
      </w:r>
    </w:p>
    <w:p w:rsidR="00EF0A25" w:rsidRPr="007C7C46" w:rsidRDefault="007C7C46" w:rsidP="00EF0A25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  </w:t>
      </w:r>
      <w:r w:rsidR="00EF0A25" w:rsidRPr="007C7C46">
        <w:rPr>
          <w:rFonts w:asciiTheme="majorHAnsi" w:eastAsia="Times New Roman" w:hAnsiTheme="majorHAnsi" w:cs="Times New Roman"/>
          <w:lang w:eastAsia="bg-BG"/>
        </w:rPr>
        <w:t>Надявам се, че предоставената информация за постигнатото, макар и в синтезиран и обобщен вид, подкрепя този извод.</w:t>
      </w:r>
    </w:p>
    <w:p w:rsidR="00C669F0" w:rsidRPr="007C7C46" w:rsidRDefault="007C7C46" w:rsidP="007C7C46">
      <w:pPr>
        <w:pStyle w:val="af1"/>
        <w:spacing w:before="0" w:beforeAutospacing="0" w:after="0" w:afterAutospacing="0"/>
        <w:rPr>
          <w:rFonts w:asciiTheme="majorHAnsi" w:hAnsiTheme="majorHAnsi"/>
        </w:rPr>
      </w:pPr>
      <w:r w:rsidRPr="007C7C46">
        <w:rPr>
          <w:rFonts w:asciiTheme="majorHAnsi" w:hAnsiTheme="majorHAnsi"/>
        </w:rPr>
        <w:t xml:space="preserve">          </w:t>
      </w:r>
      <w:r w:rsidR="00EF0A25" w:rsidRPr="007C7C46">
        <w:rPr>
          <w:rFonts w:asciiTheme="majorHAnsi" w:hAnsiTheme="majorHAnsi"/>
        </w:rPr>
        <w:t xml:space="preserve">Няма да скрия, че трудностите бяха много и пред нас стоят за разрешаване още много сериозни проблеми. </w:t>
      </w:r>
      <w:r w:rsidR="00C669F0" w:rsidRPr="007C7C46">
        <w:rPr>
          <w:rFonts w:asciiTheme="majorHAnsi" w:hAnsiTheme="majorHAnsi"/>
        </w:rPr>
        <w:t>Считам, че като крайна оценка  може д</w:t>
      </w:r>
      <w:r w:rsidRPr="007C7C46">
        <w:rPr>
          <w:rFonts w:asciiTheme="majorHAnsi" w:hAnsiTheme="majorHAnsi"/>
        </w:rPr>
        <w:t>а се направи з</w:t>
      </w:r>
      <w:r w:rsidR="00BA57C8" w:rsidRPr="007C7C46">
        <w:rPr>
          <w:rFonts w:asciiTheme="majorHAnsi" w:hAnsiTheme="majorHAnsi"/>
        </w:rPr>
        <w:t>аключение, че 2020</w:t>
      </w:r>
      <w:r w:rsidR="00C669F0" w:rsidRPr="007C7C46">
        <w:rPr>
          <w:rFonts w:asciiTheme="majorHAnsi" w:hAnsiTheme="majorHAnsi"/>
        </w:rPr>
        <w:t xml:space="preserve"> г. беше успешна за Община Гурково , че се изпълняват почти всички приоритети и задачи заложени в мандатната програма на кмета на Общината.</w:t>
      </w:r>
    </w:p>
    <w:p w:rsidR="00C669F0" w:rsidRPr="007C7C46" w:rsidRDefault="007C7C46" w:rsidP="007C7C46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  </w:t>
      </w:r>
      <w:r w:rsidR="00C669F0" w:rsidRPr="007C7C46">
        <w:rPr>
          <w:rFonts w:asciiTheme="majorHAnsi" w:eastAsia="Times New Roman" w:hAnsiTheme="majorHAnsi" w:cs="Times New Roman"/>
          <w:lang w:eastAsia="bg-BG"/>
        </w:rPr>
        <w:t>Постигнатите успехи са резултат на колективни усилия от цялата общност, партньорство и взаимодействие на Общинска Администрация с Общински съвет, с органите на държавната власт, всички мероприятия и фирми на Общината, клубове и НПО и всички граждани.</w:t>
      </w:r>
    </w:p>
    <w:p w:rsidR="00C669F0" w:rsidRPr="007C7C46" w:rsidRDefault="007C7C46" w:rsidP="00793466">
      <w:pPr>
        <w:spacing w:before="100" w:beforeAutospacing="1" w:after="0" w:line="240" w:lineRule="auto"/>
        <w:rPr>
          <w:rFonts w:asciiTheme="majorHAnsi" w:eastAsia="Times New Roman" w:hAnsiTheme="majorHAnsi" w:cs="Times New Roman"/>
          <w:b/>
          <w:lang w:eastAsia="bg-BG"/>
        </w:rPr>
      </w:pPr>
      <w:r w:rsidRPr="007C7C46">
        <w:rPr>
          <w:rFonts w:asciiTheme="majorHAnsi" w:eastAsia="Times New Roman" w:hAnsiTheme="majorHAnsi" w:cs="Times New Roman"/>
          <w:lang w:eastAsia="bg-BG"/>
        </w:rPr>
        <w:t xml:space="preserve">            </w:t>
      </w:r>
      <w:r w:rsidR="00C669F0" w:rsidRPr="007C7C46">
        <w:rPr>
          <w:rFonts w:asciiTheme="majorHAnsi" w:eastAsia="Times New Roman" w:hAnsiTheme="majorHAnsi" w:cs="Times New Roman"/>
          <w:b/>
          <w:lang w:eastAsia="bg-BG"/>
        </w:rPr>
        <w:t>БЛАГОДАРЯ  НА  ВСИЧКИ ЗА ПАРТНЬОРСТВОТО !</w:t>
      </w:r>
    </w:p>
    <w:p w:rsidR="008D34E6" w:rsidRPr="007C7C46" w:rsidRDefault="007C7C46" w:rsidP="007C7C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bg-BG"/>
        </w:rPr>
      </w:pPr>
      <w:r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          </w:t>
      </w:r>
      <w:r w:rsidR="008D34E6"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Чакат ни още  много труд и много безсънни нощи. </w:t>
      </w:r>
    </w:p>
    <w:p w:rsidR="008D34E6" w:rsidRPr="007C7C46" w:rsidRDefault="007C7C46" w:rsidP="008D34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bg-BG"/>
        </w:rPr>
      </w:pPr>
      <w:r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           </w:t>
      </w:r>
      <w:r w:rsidR="008D34E6"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Мога да Ви обещая, че водещ принцип в моята работа  и за в бъдеще ще бъде, че ще работя </w:t>
      </w:r>
      <w:r w:rsidR="008D34E6" w:rsidRPr="007C7C46">
        <w:rPr>
          <w:rFonts w:asciiTheme="majorHAnsi" w:eastAsia="Times New Roman" w:hAnsiTheme="majorHAnsi" w:cs="Times New Roman"/>
          <w:b/>
          <w:color w:val="333333"/>
          <w:lang w:eastAsia="bg-BG"/>
        </w:rPr>
        <w:t>ЗА хората</w:t>
      </w:r>
      <w:r w:rsidR="008D34E6"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 и </w:t>
      </w:r>
      <w:r w:rsidR="008D34E6" w:rsidRPr="007C7C46">
        <w:rPr>
          <w:rFonts w:asciiTheme="majorHAnsi" w:eastAsia="Times New Roman" w:hAnsiTheme="majorHAnsi" w:cs="Times New Roman"/>
          <w:b/>
          <w:color w:val="333333"/>
          <w:lang w:eastAsia="bg-BG"/>
        </w:rPr>
        <w:t>С хората</w:t>
      </w:r>
      <w:r w:rsidR="008D34E6" w:rsidRPr="007C7C46">
        <w:rPr>
          <w:rFonts w:asciiTheme="majorHAnsi" w:eastAsia="Times New Roman" w:hAnsiTheme="majorHAnsi" w:cs="Times New Roman"/>
          <w:color w:val="333333"/>
          <w:lang w:eastAsia="bg-BG"/>
        </w:rPr>
        <w:t xml:space="preserve"> в името на Община Гурково.</w:t>
      </w:r>
    </w:p>
    <w:p w:rsidR="00C669F0" w:rsidRPr="007C7C46" w:rsidRDefault="007C7C46" w:rsidP="00793466">
      <w:pPr>
        <w:spacing w:before="100" w:beforeAutospacing="1" w:after="0" w:line="240" w:lineRule="auto"/>
        <w:rPr>
          <w:rFonts w:asciiTheme="majorHAnsi" w:eastAsia="Times New Roman" w:hAnsiTheme="majorHAnsi" w:cs="Times New Roman"/>
          <w:b/>
          <w:lang w:eastAsia="bg-BG"/>
        </w:rPr>
      </w:pPr>
      <w:r w:rsidRPr="007C7C46">
        <w:rPr>
          <w:rFonts w:asciiTheme="majorHAnsi" w:hAnsiTheme="majorHAnsi" w:cs="Arial"/>
          <w:b/>
        </w:rPr>
        <w:t xml:space="preserve">        БЪДЕТЕ ЗДРАВИ И СЕ ПАЗЕТЕ !</w:t>
      </w:r>
    </w:p>
    <w:p w:rsidR="00C669F0" w:rsidRPr="007C7C46" w:rsidRDefault="007C7C46" w:rsidP="00793466">
      <w:pPr>
        <w:spacing w:before="100" w:beforeAutospacing="1"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7C7C46">
        <w:rPr>
          <w:rFonts w:asciiTheme="majorHAnsi" w:eastAsia="Times New Roman" w:hAnsiTheme="majorHAnsi" w:cs="Times New Roman"/>
          <w:b/>
          <w:bCs/>
          <w:lang w:eastAsia="bg-BG"/>
        </w:rPr>
        <w:t xml:space="preserve">      </w:t>
      </w:r>
      <w:r w:rsidR="009B7F53" w:rsidRPr="007C7C46">
        <w:rPr>
          <w:rFonts w:asciiTheme="majorHAnsi" w:eastAsia="Times New Roman" w:hAnsiTheme="majorHAnsi" w:cs="Times New Roman"/>
          <w:b/>
          <w:bCs/>
          <w:lang w:eastAsia="bg-BG"/>
        </w:rPr>
        <w:t>Здрава, щастлива и успешна 2021</w:t>
      </w:r>
      <w:r w:rsidR="00C669F0" w:rsidRPr="007C7C46">
        <w:rPr>
          <w:rFonts w:asciiTheme="majorHAnsi" w:eastAsia="Times New Roman" w:hAnsiTheme="majorHAnsi" w:cs="Times New Roman"/>
          <w:b/>
          <w:bCs/>
          <w:lang w:eastAsia="bg-BG"/>
        </w:rPr>
        <w:t>-та за всички !</w:t>
      </w:r>
    </w:p>
    <w:p w:rsidR="00EF0A25" w:rsidRPr="007C7C46" w:rsidRDefault="00EF0A25" w:rsidP="00EF0A25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</w:p>
    <w:p w:rsidR="00D61203" w:rsidRPr="007C7C46" w:rsidRDefault="00D61203" w:rsidP="007F347F">
      <w:pPr>
        <w:spacing w:after="0" w:line="240" w:lineRule="auto"/>
        <w:ind w:firstLine="708"/>
        <w:jc w:val="both"/>
        <w:rPr>
          <w:rFonts w:asciiTheme="majorHAnsi" w:hAnsiTheme="majorHAnsi" w:cs="Times New Roman"/>
        </w:rPr>
      </w:pPr>
    </w:p>
    <w:p w:rsidR="001E6668" w:rsidRPr="007C7C46" w:rsidRDefault="001E6668" w:rsidP="001E6668">
      <w:pPr>
        <w:pStyle w:val="22"/>
        <w:shd w:val="clear" w:color="auto" w:fill="auto"/>
        <w:spacing w:before="0" w:after="0" w:line="240" w:lineRule="auto"/>
        <w:ind w:firstLine="708"/>
        <w:rPr>
          <w:rFonts w:asciiTheme="majorHAnsi" w:hAnsiTheme="majorHAnsi"/>
        </w:rPr>
      </w:pPr>
    </w:p>
    <w:p w:rsidR="001E6668" w:rsidRPr="007C7C46" w:rsidRDefault="001E6668" w:rsidP="001E6668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</w:p>
    <w:p w:rsidR="009B7F53" w:rsidRPr="007C7C46" w:rsidRDefault="009B7F53" w:rsidP="001E6668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  <w:r w:rsidRPr="007C7C46">
        <w:rPr>
          <w:rFonts w:asciiTheme="majorHAnsi" w:hAnsiTheme="majorHAnsi"/>
          <w:b/>
        </w:rPr>
        <w:t>МАРИАН ЦОНЕВ</w:t>
      </w:r>
    </w:p>
    <w:p w:rsidR="001E6668" w:rsidRPr="007C7C46" w:rsidRDefault="001E6668" w:rsidP="001E6668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  <w:r w:rsidRPr="007C7C46">
        <w:rPr>
          <w:rFonts w:asciiTheme="majorHAnsi" w:hAnsiTheme="majorHAnsi"/>
          <w:b/>
        </w:rPr>
        <w:t>КМЕТ НА ОБЩИНА ГУРКОВО</w:t>
      </w:r>
    </w:p>
    <w:p w:rsidR="00C51734" w:rsidRPr="008D34E6" w:rsidRDefault="00C51734" w:rsidP="001E6668">
      <w:pPr>
        <w:pStyle w:val="22"/>
        <w:shd w:val="clear" w:color="auto" w:fill="auto"/>
        <w:spacing w:before="0" w:after="0" w:line="240" w:lineRule="auto"/>
        <w:ind w:firstLine="0"/>
        <w:rPr>
          <w:rFonts w:asciiTheme="majorHAnsi" w:hAnsiTheme="majorHAnsi"/>
          <w:b/>
        </w:rPr>
      </w:pPr>
    </w:p>
    <w:p w:rsidR="00471826" w:rsidRPr="008D34E6" w:rsidRDefault="00471826" w:rsidP="002757EA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</w:p>
    <w:sectPr w:rsidR="00471826" w:rsidRPr="008D34E6" w:rsidSect="00555C6C">
      <w:headerReference w:type="default" r:id="rId11"/>
      <w:footerReference w:type="even" r:id="rId12"/>
      <w:pgSz w:w="11906" w:h="16838"/>
      <w:pgMar w:top="1135" w:right="849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55" w:rsidRDefault="009C4655" w:rsidP="00666722">
      <w:pPr>
        <w:spacing w:after="0" w:line="240" w:lineRule="auto"/>
      </w:pPr>
      <w:r>
        <w:separator/>
      </w:r>
    </w:p>
  </w:endnote>
  <w:endnote w:type="continuationSeparator" w:id="0">
    <w:p w:rsidR="009C4655" w:rsidRDefault="009C4655" w:rsidP="0066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0745"/>
      <w:docPartObj>
        <w:docPartGallery w:val="Page Numbers (Bottom of Page)"/>
        <w:docPartUnique/>
      </w:docPartObj>
    </w:sdtPr>
    <w:sdtEndPr/>
    <w:sdtContent>
      <w:p w:rsidR="00114657" w:rsidRDefault="000813DF">
        <w:pPr>
          <w:pStyle w:val="a8"/>
        </w:pPr>
        <w:r>
          <w:rPr>
            <w:rFonts w:asciiTheme="majorHAnsi" w:hAnsiTheme="majorHAnsi"/>
            <w:noProof/>
            <w:sz w:val="28"/>
            <w:szCs w:val="28"/>
            <w:lang w:eastAsia="bg-BG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657" w:rsidRDefault="00114657">
                              <w:pPr>
                                <w:pStyle w:val="a8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3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" filled="f" fillcolor="#4f81bd [3204]" stroked="f" strokecolor="#737373 [1789]">
                  <v:textbox>
                    <w:txbxContent>
                      <w:p w:rsidR="00114657" w:rsidRDefault="00114657">
                        <w:pPr>
                          <w:pStyle w:val="a8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t>1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55" w:rsidRDefault="009C4655" w:rsidP="00666722">
      <w:pPr>
        <w:spacing w:after="0" w:line="240" w:lineRule="auto"/>
      </w:pPr>
      <w:r>
        <w:separator/>
      </w:r>
    </w:p>
  </w:footnote>
  <w:footnote w:type="continuationSeparator" w:id="0">
    <w:p w:rsidR="009C4655" w:rsidRDefault="009C4655" w:rsidP="0066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81" w:rsidRDefault="00FA0C81">
    <w:pPr>
      <w:pStyle w:val="ad"/>
    </w:pPr>
  </w:p>
  <w:p w:rsidR="00896B74" w:rsidRDefault="00896B74">
    <w:pPr>
      <w:pStyle w:val="ad"/>
      <w:rPr>
        <w:rFonts w:ascii="Times New Roman" w:hAnsi="Times New Roman" w:cs="Times New Roman"/>
        <w:b/>
      </w:rPr>
    </w:pPr>
  </w:p>
  <w:p w:rsidR="00C95E47" w:rsidRPr="008D34E6" w:rsidRDefault="00FA0C81">
    <w:pPr>
      <w:pStyle w:val="ad"/>
      <w:rPr>
        <w:rFonts w:asciiTheme="majorHAnsi" w:hAnsiTheme="majorHAnsi" w:cs="Times New Roman"/>
        <w:b/>
      </w:rPr>
    </w:pPr>
    <w:r w:rsidRPr="008D34E6">
      <w:rPr>
        <w:rFonts w:asciiTheme="majorHAnsi" w:hAnsiTheme="majorHAnsi" w:cs="Times New Roman"/>
        <w:b/>
      </w:rPr>
      <w:t xml:space="preserve">ОТЧЕТ НА КМЕТА НА ОБЩИНА ГУРКОВО </w:t>
    </w:r>
    <w:r w:rsidRPr="008D34E6">
      <w:rPr>
        <w:rFonts w:asciiTheme="majorHAnsi" w:hAnsiTheme="majorHAnsi" w:cs="Times New Roman"/>
        <w:b/>
      </w:rPr>
      <w:tab/>
    </w:r>
    <w:r w:rsidR="008D34E6" w:rsidRPr="008D34E6">
      <w:rPr>
        <w:rFonts w:asciiTheme="majorHAnsi" w:hAnsiTheme="majorHAnsi" w:cs="Times New Roman"/>
        <w:b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C96"/>
      </v:shape>
    </w:pict>
  </w:numPicBullet>
  <w:abstractNum w:abstractNumId="0">
    <w:nsid w:val="0F1F43C0"/>
    <w:multiLevelType w:val="hybridMultilevel"/>
    <w:tmpl w:val="A016EB68"/>
    <w:lvl w:ilvl="0" w:tplc="355EC0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C0152"/>
    <w:multiLevelType w:val="hybridMultilevel"/>
    <w:tmpl w:val="6BD8C48C"/>
    <w:lvl w:ilvl="0" w:tplc="B0B6AF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4F07"/>
    <w:multiLevelType w:val="hybridMultilevel"/>
    <w:tmpl w:val="2D1AB5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33823"/>
    <w:multiLevelType w:val="hybridMultilevel"/>
    <w:tmpl w:val="D1B0D03A"/>
    <w:lvl w:ilvl="0" w:tplc="94B0A3D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414DA8"/>
    <w:multiLevelType w:val="hybridMultilevel"/>
    <w:tmpl w:val="172670E4"/>
    <w:lvl w:ilvl="0" w:tplc="C804FE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4B456A"/>
    <w:multiLevelType w:val="hybridMultilevel"/>
    <w:tmpl w:val="7D12779A"/>
    <w:lvl w:ilvl="0" w:tplc="CF8A69A0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3A191F2A"/>
    <w:multiLevelType w:val="hybridMultilevel"/>
    <w:tmpl w:val="974600A2"/>
    <w:lvl w:ilvl="0" w:tplc="B046EA3C">
      <w:start w:val="1"/>
      <w:numFmt w:val="decimal"/>
      <w:lvlText w:val="%1.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DD371E"/>
    <w:multiLevelType w:val="hybridMultilevel"/>
    <w:tmpl w:val="976EEB32"/>
    <w:lvl w:ilvl="0" w:tplc="8FFC45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E4FB0"/>
    <w:multiLevelType w:val="hybridMultilevel"/>
    <w:tmpl w:val="BCCC75A8"/>
    <w:lvl w:ilvl="0" w:tplc="D88E3A5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FB52864"/>
    <w:multiLevelType w:val="hybridMultilevel"/>
    <w:tmpl w:val="17F69A2C"/>
    <w:lvl w:ilvl="0" w:tplc="F3F0C8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F74DF"/>
    <w:multiLevelType w:val="hybridMultilevel"/>
    <w:tmpl w:val="FBA69A10"/>
    <w:lvl w:ilvl="0" w:tplc="10DE5E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81DB0"/>
    <w:multiLevelType w:val="hybridMultilevel"/>
    <w:tmpl w:val="B66CBA42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5B89"/>
    <w:multiLevelType w:val="hybridMultilevel"/>
    <w:tmpl w:val="A292503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15970"/>
    <w:multiLevelType w:val="hybridMultilevel"/>
    <w:tmpl w:val="D472CB7A"/>
    <w:lvl w:ilvl="0" w:tplc="94B0A3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A4559"/>
    <w:multiLevelType w:val="hybridMultilevel"/>
    <w:tmpl w:val="5A0AC19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3"/>
  </w:num>
  <w:num w:numId="5">
    <w:abstractNumId w:val="8"/>
  </w:num>
  <w:num w:numId="6">
    <w:abstractNumId w:val="0"/>
  </w:num>
  <w:num w:numId="7">
    <w:abstractNumId w:val="14"/>
  </w:num>
  <w:num w:numId="8">
    <w:abstractNumId w:val="12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0B"/>
    <w:rsid w:val="00004024"/>
    <w:rsid w:val="00006A1E"/>
    <w:rsid w:val="00007CD4"/>
    <w:rsid w:val="00014D98"/>
    <w:rsid w:val="00015BB8"/>
    <w:rsid w:val="00021607"/>
    <w:rsid w:val="00023514"/>
    <w:rsid w:val="00033BDA"/>
    <w:rsid w:val="00045860"/>
    <w:rsid w:val="0005564B"/>
    <w:rsid w:val="00057757"/>
    <w:rsid w:val="00060376"/>
    <w:rsid w:val="000813DF"/>
    <w:rsid w:val="000B41C1"/>
    <w:rsid w:val="000C17DD"/>
    <w:rsid w:val="000D2D83"/>
    <w:rsid w:val="000F15C0"/>
    <w:rsid w:val="000F2A2A"/>
    <w:rsid w:val="00114657"/>
    <w:rsid w:val="00116205"/>
    <w:rsid w:val="00121512"/>
    <w:rsid w:val="0012386D"/>
    <w:rsid w:val="00125ED1"/>
    <w:rsid w:val="00131BB5"/>
    <w:rsid w:val="00134FC3"/>
    <w:rsid w:val="00135CEF"/>
    <w:rsid w:val="00136A40"/>
    <w:rsid w:val="0014564F"/>
    <w:rsid w:val="00147654"/>
    <w:rsid w:val="001716D3"/>
    <w:rsid w:val="00183395"/>
    <w:rsid w:val="001957CD"/>
    <w:rsid w:val="001A280D"/>
    <w:rsid w:val="001A7F0A"/>
    <w:rsid w:val="001B0963"/>
    <w:rsid w:val="001B19DA"/>
    <w:rsid w:val="001B30B2"/>
    <w:rsid w:val="001B40F2"/>
    <w:rsid w:val="001D5AA6"/>
    <w:rsid w:val="001E6668"/>
    <w:rsid w:val="001E7F2F"/>
    <w:rsid w:val="001F618B"/>
    <w:rsid w:val="00214CE3"/>
    <w:rsid w:val="00215010"/>
    <w:rsid w:val="0022378C"/>
    <w:rsid w:val="002376E1"/>
    <w:rsid w:val="00242B75"/>
    <w:rsid w:val="00243E50"/>
    <w:rsid w:val="002457F4"/>
    <w:rsid w:val="00252880"/>
    <w:rsid w:val="00252A52"/>
    <w:rsid w:val="0025462F"/>
    <w:rsid w:val="0027320B"/>
    <w:rsid w:val="002757EA"/>
    <w:rsid w:val="002774CB"/>
    <w:rsid w:val="00291011"/>
    <w:rsid w:val="00291ADA"/>
    <w:rsid w:val="00294A2B"/>
    <w:rsid w:val="002A446F"/>
    <w:rsid w:val="002B3CA6"/>
    <w:rsid w:val="002B4D74"/>
    <w:rsid w:val="002C02F7"/>
    <w:rsid w:val="002C1F5E"/>
    <w:rsid w:val="002D21FF"/>
    <w:rsid w:val="002D5FB7"/>
    <w:rsid w:val="002E6295"/>
    <w:rsid w:val="003117E3"/>
    <w:rsid w:val="003254AF"/>
    <w:rsid w:val="00343976"/>
    <w:rsid w:val="0036487B"/>
    <w:rsid w:val="00375351"/>
    <w:rsid w:val="00385E69"/>
    <w:rsid w:val="00392D64"/>
    <w:rsid w:val="003B4DA9"/>
    <w:rsid w:val="003D5996"/>
    <w:rsid w:val="003E64F8"/>
    <w:rsid w:val="00400691"/>
    <w:rsid w:val="0040164B"/>
    <w:rsid w:val="004143F4"/>
    <w:rsid w:val="00427304"/>
    <w:rsid w:val="004333AC"/>
    <w:rsid w:val="004358F1"/>
    <w:rsid w:val="00442A5B"/>
    <w:rsid w:val="0044691D"/>
    <w:rsid w:val="004604DA"/>
    <w:rsid w:val="00461263"/>
    <w:rsid w:val="004619D2"/>
    <w:rsid w:val="00462DAF"/>
    <w:rsid w:val="00471826"/>
    <w:rsid w:val="00474691"/>
    <w:rsid w:val="004A68F5"/>
    <w:rsid w:val="004B610A"/>
    <w:rsid w:val="004B7371"/>
    <w:rsid w:val="004C4F3D"/>
    <w:rsid w:val="004D0DD5"/>
    <w:rsid w:val="004F05C1"/>
    <w:rsid w:val="005000C3"/>
    <w:rsid w:val="0052160E"/>
    <w:rsid w:val="005232E3"/>
    <w:rsid w:val="0053009B"/>
    <w:rsid w:val="00555573"/>
    <w:rsid w:val="00555C6C"/>
    <w:rsid w:val="0055765B"/>
    <w:rsid w:val="005912A5"/>
    <w:rsid w:val="00595329"/>
    <w:rsid w:val="005B78C8"/>
    <w:rsid w:val="005C27F4"/>
    <w:rsid w:val="005C5316"/>
    <w:rsid w:val="005E0F57"/>
    <w:rsid w:val="005F3702"/>
    <w:rsid w:val="00625224"/>
    <w:rsid w:val="00652125"/>
    <w:rsid w:val="00662277"/>
    <w:rsid w:val="0066357C"/>
    <w:rsid w:val="00666722"/>
    <w:rsid w:val="00675134"/>
    <w:rsid w:val="006A0A83"/>
    <w:rsid w:val="006A7880"/>
    <w:rsid w:val="006B5D59"/>
    <w:rsid w:val="006D3AA9"/>
    <w:rsid w:val="006D4114"/>
    <w:rsid w:val="006D55F0"/>
    <w:rsid w:val="006E0934"/>
    <w:rsid w:val="006E3158"/>
    <w:rsid w:val="006F0242"/>
    <w:rsid w:val="00700F0B"/>
    <w:rsid w:val="00711529"/>
    <w:rsid w:val="007129C7"/>
    <w:rsid w:val="007367E2"/>
    <w:rsid w:val="007556E8"/>
    <w:rsid w:val="00761BE6"/>
    <w:rsid w:val="00766929"/>
    <w:rsid w:val="00781C52"/>
    <w:rsid w:val="00783114"/>
    <w:rsid w:val="00790C2E"/>
    <w:rsid w:val="00793466"/>
    <w:rsid w:val="007B39B0"/>
    <w:rsid w:val="007C124E"/>
    <w:rsid w:val="007C3B81"/>
    <w:rsid w:val="007C7C46"/>
    <w:rsid w:val="007D1CBE"/>
    <w:rsid w:val="007D2520"/>
    <w:rsid w:val="007D2E3F"/>
    <w:rsid w:val="007E2639"/>
    <w:rsid w:val="007E653E"/>
    <w:rsid w:val="007F2DAA"/>
    <w:rsid w:val="007F347F"/>
    <w:rsid w:val="007F472F"/>
    <w:rsid w:val="00807D11"/>
    <w:rsid w:val="008260B8"/>
    <w:rsid w:val="00832600"/>
    <w:rsid w:val="00832743"/>
    <w:rsid w:val="00853493"/>
    <w:rsid w:val="00853D44"/>
    <w:rsid w:val="008614A9"/>
    <w:rsid w:val="00880A36"/>
    <w:rsid w:val="00896B74"/>
    <w:rsid w:val="00896DC7"/>
    <w:rsid w:val="008A3A54"/>
    <w:rsid w:val="008A49CA"/>
    <w:rsid w:val="008A7E9A"/>
    <w:rsid w:val="008D34E6"/>
    <w:rsid w:val="008D3E03"/>
    <w:rsid w:val="008D4898"/>
    <w:rsid w:val="008E4402"/>
    <w:rsid w:val="00904DD3"/>
    <w:rsid w:val="009152CC"/>
    <w:rsid w:val="009154E7"/>
    <w:rsid w:val="00915EDD"/>
    <w:rsid w:val="00916416"/>
    <w:rsid w:val="00922FAD"/>
    <w:rsid w:val="00923936"/>
    <w:rsid w:val="00947420"/>
    <w:rsid w:val="00950E52"/>
    <w:rsid w:val="00961496"/>
    <w:rsid w:val="009623AD"/>
    <w:rsid w:val="00966F66"/>
    <w:rsid w:val="009673B4"/>
    <w:rsid w:val="00970DF1"/>
    <w:rsid w:val="00982FF5"/>
    <w:rsid w:val="0099337C"/>
    <w:rsid w:val="009A1B81"/>
    <w:rsid w:val="009B7F53"/>
    <w:rsid w:val="009C396F"/>
    <w:rsid w:val="009C4655"/>
    <w:rsid w:val="009E0EFF"/>
    <w:rsid w:val="009E1807"/>
    <w:rsid w:val="009E4A54"/>
    <w:rsid w:val="009F137B"/>
    <w:rsid w:val="009F5B64"/>
    <w:rsid w:val="00A13384"/>
    <w:rsid w:val="00A22517"/>
    <w:rsid w:val="00A27C2E"/>
    <w:rsid w:val="00A33CCC"/>
    <w:rsid w:val="00A37AFB"/>
    <w:rsid w:val="00A4593A"/>
    <w:rsid w:val="00A56EA7"/>
    <w:rsid w:val="00A82F28"/>
    <w:rsid w:val="00A96CA3"/>
    <w:rsid w:val="00AA3EFA"/>
    <w:rsid w:val="00AB166C"/>
    <w:rsid w:val="00AB17A3"/>
    <w:rsid w:val="00AB4CC7"/>
    <w:rsid w:val="00AB7B00"/>
    <w:rsid w:val="00AD14CA"/>
    <w:rsid w:val="00AD2628"/>
    <w:rsid w:val="00AD312E"/>
    <w:rsid w:val="00AF2C4C"/>
    <w:rsid w:val="00B02DE4"/>
    <w:rsid w:val="00B04509"/>
    <w:rsid w:val="00B2241B"/>
    <w:rsid w:val="00B22CB7"/>
    <w:rsid w:val="00B2748C"/>
    <w:rsid w:val="00B45D24"/>
    <w:rsid w:val="00B52DE6"/>
    <w:rsid w:val="00B53A83"/>
    <w:rsid w:val="00B63850"/>
    <w:rsid w:val="00BA57C8"/>
    <w:rsid w:val="00BB06DE"/>
    <w:rsid w:val="00BC46AA"/>
    <w:rsid w:val="00BF2CA2"/>
    <w:rsid w:val="00C135B7"/>
    <w:rsid w:val="00C1414D"/>
    <w:rsid w:val="00C2562B"/>
    <w:rsid w:val="00C270F5"/>
    <w:rsid w:val="00C51734"/>
    <w:rsid w:val="00C53A3E"/>
    <w:rsid w:val="00C64D43"/>
    <w:rsid w:val="00C663FD"/>
    <w:rsid w:val="00C669F0"/>
    <w:rsid w:val="00C72F52"/>
    <w:rsid w:val="00C82339"/>
    <w:rsid w:val="00C85C15"/>
    <w:rsid w:val="00C92072"/>
    <w:rsid w:val="00C94F34"/>
    <w:rsid w:val="00C95E47"/>
    <w:rsid w:val="00CC216F"/>
    <w:rsid w:val="00CC23EA"/>
    <w:rsid w:val="00CC64A2"/>
    <w:rsid w:val="00CE1A1B"/>
    <w:rsid w:val="00CE4467"/>
    <w:rsid w:val="00D003F3"/>
    <w:rsid w:val="00D04DD1"/>
    <w:rsid w:val="00D61203"/>
    <w:rsid w:val="00D64F05"/>
    <w:rsid w:val="00D70582"/>
    <w:rsid w:val="00D7654B"/>
    <w:rsid w:val="00D828A2"/>
    <w:rsid w:val="00D87C85"/>
    <w:rsid w:val="00D94828"/>
    <w:rsid w:val="00DD3C5D"/>
    <w:rsid w:val="00DE1CC8"/>
    <w:rsid w:val="00DE418F"/>
    <w:rsid w:val="00DF6F95"/>
    <w:rsid w:val="00E01311"/>
    <w:rsid w:val="00E21734"/>
    <w:rsid w:val="00E32352"/>
    <w:rsid w:val="00E64847"/>
    <w:rsid w:val="00E71B1A"/>
    <w:rsid w:val="00E82527"/>
    <w:rsid w:val="00E867CE"/>
    <w:rsid w:val="00E868AE"/>
    <w:rsid w:val="00EA34DF"/>
    <w:rsid w:val="00EB43D0"/>
    <w:rsid w:val="00EB6CD9"/>
    <w:rsid w:val="00EC07BE"/>
    <w:rsid w:val="00EE1FA4"/>
    <w:rsid w:val="00EF0A25"/>
    <w:rsid w:val="00EF7988"/>
    <w:rsid w:val="00F01210"/>
    <w:rsid w:val="00F05BD7"/>
    <w:rsid w:val="00F37826"/>
    <w:rsid w:val="00F42DBD"/>
    <w:rsid w:val="00F434D4"/>
    <w:rsid w:val="00F520C0"/>
    <w:rsid w:val="00F6057A"/>
    <w:rsid w:val="00F644F7"/>
    <w:rsid w:val="00F7069C"/>
    <w:rsid w:val="00F94415"/>
    <w:rsid w:val="00F9480C"/>
    <w:rsid w:val="00FA0C81"/>
    <w:rsid w:val="00FB488B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B0"/>
  </w:style>
  <w:style w:type="paragraph" w:styleId="1">
    <w:name w:val="heading 1"/>
    <w:basedOn w:val="a"/>
    <w:next w:val="a"/>
    <w:link w:val="10"/>
    <w:qFormat/>
    <w:rsid w:val="004718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#2_"/>
    <w:basedOn w:val="a0"/>
    <w:rsid w:val="00700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Заглавие #2"/>
    <w:basedOn w:val="2"/>
    <w:rsid w:val="00700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">
    <w:name w:val="Основен текст (2)_"/>
    <w:basedOn w:val="a0"/>
    <w:link w:val="22"/>
    <w:rsid w:val="00700F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ен текст (2)"/>
    <w:basedOn w:val="a"/>
    <w:link w:val="21"/>
    <w:rsid w:val="00700F0B"/>
    <w:pPr>
      <w:widowControl w:val="0"/>
      <w:shd w:val="clear" w:color="auto" w:fill="FFFFFF"/>
      <w:spacing w:before="360" w:after="360" w:line="413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E21734"/>
    <w:rPr>
      <w:rFonts w:eastAsia="Calibri" w:cs="Calibri"/>
      <w:color w:val="000000"/>
      <w:sz w:val="22"/>
      <w:szCs w:val="22"/>
      <w:lang w:eastAsia="bg-BG"/>
    </w:rPr>
  </w:style>
  <w:style w:type="paragraph" w:styleId="a3">
    <w:name w:val="List Paragraph"/>
    <w:basedOn w:val="a"/>
    <w:uiPriority w:val="34"/>
    <w:qFormat/>
    <w:rsid w:val="00EA34D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customStyle="1" w:styleId="Text1">
    <w:name w:val="Text 1"/>
    <w:basedOn w:val="a"/>
    <w:uiPriority w:val="99"/>
    <w:rsid w:val="00EA34DF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Style1-annexChar">
    <w:name w:val="Style1-annex Char"/>
    <w:basedOn w:val="a0"/>
    <w:link w:val="Style1-annex"/>
    <w:uiPriority w:val="99"/>
    <w:locked/>
    <w:rsid w:val="00183395"/>
    <w:rPr>
      <w:rFonts w:cs="Calibri"/>
      <w:sz w:val="22"/>
      <w:szCs w:val="22"/>
    </w:rPr>
  </w:style>
  <w:style w:type="paragraph" w:customStyle="1" w:styleId="Style1-annex">
    <w:name w:val="Style1-annex"/>
    <w:basedOn w:val="a"/>
    <w:link w:val="Style1-annexChar"/>
    <w:uiPriority w:val="99"/>
    <w:rsid w:val="00183395"/>
    <w:pPr>
      <w:spacing w:after="40" w:line="220" w:lineRule="atLeast"/>
      <w:ind w:firstLine="567"/>
      <w:jc w:val="both"/>
    </w:pPr>
    <w:rPr>
      <w:rFonts w:cs="Calibri"/>
      <w:sz w:val="22"/>
      <w:szCs w:val="22"/>
    </w:rPr>
  </w:style>
  <w:style w:type="paragraph" w:styleId="a4">
    <w:name w:val="Plain Text"/>
    <w:basedOn w:val="a"/>
    <w:link w:val="a5"/>
    <w:uiPriority w:val="99"/>
    <w:rsid w:val="0018339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bg-BG"/>
    </w:rPr>
  </w:style>
  <w:style w:type="character" w:customStyle="1" w:styleId="a5">
    <w:name w:val="Обикновен текст Знак"/>
    <w:basedOn w:val="a0"/>
    <w:link w:val="a4"/>
    <w:uiPriority w:val="99"/>
    <w:rsid w:val="00183395"/>
    <w:rPr>
      <w:rFonts w:ascii="Courier New" w:eastAsia="Calibri" w:hAnsi="Courier New" w:cs="Courier New"/>
      <w:sz w:val="20"/>
      <w:szCs w:val="20"/>
      <w:lang w:eastAsia="bg-BG"/>
    </w:rPr>
  </w:style>
  <w:style w:type="character" w:styleId="a6">
    <w:name w:val="Strong"/>
    <w:basedOn w:val="a0"/>
    <w:uiPriority w:val="22"/>
    <w:qFormat/>
    <w:rsid w:val="00183395"/>
    <w:rPr>
      <w:b/>
      <w:bCs/>
    </w:rPr>
  </w:style>
  <w:style w:type="character" w:styleId="a7">
    <w:name w:val="Emphasis"/>
    <w:basedOn w:val="a0"/>
    <w:uiPriority w:val="99"/>
    <w:qFormat/>
    <w:rsid w:val="00183395"/>
    <w:rPr>
      <w:i/>
      <w:iCs/>
    </w:rPr>
  </w:style>
  <w:style w:type="paragraph" w:styleId="a8">
    <w:name w:val="footer"/>
    <w:basedOn w:val="a"/>
    <w:link w:val="a9"/>
    <w:uiPriority w:val="99"/>
    <w:rsid w:val="005C5316"/>
    <w:pPr>
      <w:tabs>
        <w:tab w:val="center" w:pos="4536"/>
        <w:tab w:val="right" w:pos="9072"/>
      </w:tabs>
    </w:pPr>
    <w:rPr>
      <w:rFonts w:eastAsia="Times New Roman" w:cs="Times New Roman"/>
      <w:sz w:val="22"/>
      <w:szCs w:val="22"/>
    </w:rPr>
  </w:style>
  <w:style w:type="character" w:customStyle="1" w:styleId="a9">
    <w:name w:val="Долен колонтитул Знак"/>
    <w:basedOn w:val="a0"/>
    <w:link w:val="a8"/>
    <w:uiPriority w:val="99"/>
    <w:rsid w:val="005C5316"/>
    <w:rPr>
      <w:rFonts w:eastAsia="Times New Roman" w:cs="Times New Roman"/>
      <w:sz w:val="22"/>
      <w:szCs w:val="22"/>
    </w:rPr>
  </w:style>
  <w:style w:type="character" w:customStyle="1" w:styleId="10">
    <w:name w:val="Заглавие 1 Знак"/>
    <w:basedOn w:val="a0"/>
    <w:link w:val="1"/>
    <w:rsid w:val="00471826"/>
    <w:rPr>
      <w:rFonts w:ascii="Times New Roman" w:eastAsia="Times New Roman" w:hAnsi="Times New Roman" w:cs="Times New Roman"/>
      <w:b/>
      <w:sz w:val="48"/>
      <w:szCs w:val="20"/>
      <w:lang w:eastAsia="bg-BG"/>
    </w:rPr>
  </w:style>
  <w:style w:type="character" w:styleId="aa">
    <w:name w:val="Hyperlink"/>
    <w:basedOn w:val="a0"/>
    <w:semiHidden/>
    <w:unhideWhenUsed/>
    <w:rsid w:val="00471826"/>
    <w:rPr>
      <w:color w:val="0000FF"/>
      <w:u w:val="single"/>
    </w:rPr>
  </w:style>
  <w:style w:type="paragraph" w:styleId="ab">
    <w:name w:val="No Spacing"/>
    <w:link w:val="ac"/>
    <w:uiPriority w:val="1"/>
    <w:qFormat/>
    <w:rsid w:val="00471826"/>
    <w:pPr>
      <w:spacing w:after="0" w:line="240" w:lineRule="auto"/>
    </w:pPr>
    <w:rPr>
      <w:rFonts w:eastAsia="Calibri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66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Горен колонтитул Знак"/>
    <w:basedOn w:val="a0"/>
    <w:link w:val="ad"/>
    <w:uiPriority w:val="99"/>
    <w:rsid w:val="00666722"/>
  </w:style>
  <w:style w:type="paragraph" w:customStyle="1" w:styleId="Default">
    <w:name w:val="Default"/>
    <w:rsid w:val="00C95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27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2757EA"/>
    <w:rPr>
      <w:rFonts w:ascii="Tahoma" w:hAnsi="Tahoma" w:cs="Tahoma"/>
      <w:sz w:val="16"/>
      <w:szCs w:val="16"/>
    </w:rPr>
  </w:style>
  <w:style w:type="character" w:customStyle="1" w:styleId="ac">
    <w:name w:val="Без разредка Знак"/>
    <w:basedOn w:val="a0"/>
    <w:link w:val="ab"/>
    <w:uiPriority w:val="1"/>
    <w:rsid w:val="00A33CCC"/>
    <w:rPr>
      <w:rFonts w:eastAsia="Calibri" w:cs="Times New Roman"/>
      <w:sz w:val="22"/>
      <w:szCs w:val="22"/>
    </w:rPr>
  </w:style>
  <w:style w:type="table" w:styleId="-1">
    <w:name w:val="Light Shading Accent 1"/>
    <w:basedOn w:val="a1"/>
    <w:uiPriority w:val="60"/>
    <w:rsid w:val="00FA0C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1"/>
    <w:uiPriority w:val="63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Grid 1 Accent 3"/>
    <w:basedOn w:val="a1"/>
    <w:uiPriority w:val="67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f1">
    <w:name w:val="Normal (Web)"/>
    <w:basedOn w:val="a"/>
    <w:uiPriority w:val="99"/>
    <w:unhideWhenUsed/>
    <w:rsid w:val="00AF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paragraph" w:styleId="af2">
    <w:name w:val="Body Text"/>
    <w:basedOn w:val="a"/>
    <w:link w:val="af3"/>
    <w:uiPriority w:val="99"/>
    <w:unhideWhenUsed/>
    <w:rsid w:val="00C92072"/>
    <w:pPr>
      <w:spacing w:after="120"/>
    </w:pPr>
  </w:style>
  <w:style w:type="character" w:customStyle="1" w:styleId="af3">
    <w:name w:val="Основен текст Знак"/>
    <w:basedOn w:val="a0"/>
    <w:link w:val="af2"/>
    <w:uiPriority w:val="99"/>
    <w:rsid w:val="00C92072"/>
  </w:style>
  <w:style w:type="paragraph" w:styleId="af4">
    <w:name w:val="Body Text First Indent"/>
    <w:basedOn w:val="af2"/>
    <w:link w:val="af5"/>
    <w:uiPriority w:val="99"/>
    <w:unhideWhenUsed/>
    <w:rsid w:val="00C92072"/>
    <w:pPr>
      <w:spacing w:after="200"/>
      <w:ind w:firstLine="360"/>
    </w:pPr>
  </w:style>
  <w:style w:type="character" w:customStyle="1" w:styleId="af5">
    <w:name w:val="Основен текст отстъп първи ред Знак"/>
    <w:basedOn w:val="af3"/>
    <w:link w:val="af4"/>
    <w:uiPriority w:val="99"/>
    <w:rsid w:val="00C92072"/>
  </w:style>
  <w:style w:type="character" w:customStyle="1" w:styleId="70">
    <w:name w:val="Заглавие 7 Знак"/>
    <w:basedOn w:val="a0"/>
    <w:link w:val="7"/>
    <w:uiPriority w:val="9"/>
    <w:semiHidden/>
    <w:rsid w:val="0011620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B0"/>
  </w:style>
  <w:style w:type="paragraph" w:styleId="1">
    <w:name w:val="heading 1"/>
    <w:basedOn w:val="a"/>
    <w:next w:val="a"/>
    <w:link w:val="10"/>
    <w:qFormat/>
    <w:rsid w:val="004718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#2_"/>
    <w:basedOn w:val="a0"/>
    <w:rsid w:val="00700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Заглавие #2"/>
    <w:basedOn w:val="2"/>
    <w:rsid w:val="00700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">
    <w:name w:val="Основен текст (2)_"/>
    <w:basedOn w:val="a0"/>
    <w:link w:val="22"/>
    <w:rsid w:val="00700F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ен текст (2)"/>
    <w:basedOn w:val="a"/>
    <w:link w:val="21"/>
    <w:rsid w:val="00700F0B"/>
    <w:pPr>
      <w:widowControl w:val="0"/>
      <w:shd w:val="clear" w:color="auto" w:fill="FFFFFF"/>
      <w:spacing w:before="360" w:after="360" w:line="413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E21734"/>
    <w:rPr>
      <w:rFonts w:eastAsia="Calibri" w:cs="Calibri"/>
      <w:color w:val="000000"/>
      <w:sz w:val="22"/>
      <w:szCs w:val="22"/>
      <w:lang w:eastAsia="bg-BG"/>
    </w:rPr>
  </w:style>
  <w:style w:type="paragraph" w:styleId="a3">
    <w:name w:val="List Paragraph"/>
    <w:basedOn w:val="a"/>
    <w:uiPriority w:val="34"/>
    <w:qFormat/>
    <w:rsid w:val="00EA34D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customStyle="1" w:styleId="Text1">
    <w:name w:val="Text 1"/>
    <w:basedOn w:val="a"/>
    <w:uiPriority w:val="99"/>
    <w:rsid w:val="00EA34DF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Style1-annexChar">
    <w:name w:val="Style1-annex Char"/>
    <w:basedOn w:val="a0"/>
    <w:link w:val="Style1-annex"/>
    <w:uiPriority w:val="99"/>
    <w:locked/>
    <w:rsid w:val="00183395"/>
    <w:rPr>
      <w:rFonts w:cs="Calibri"/>
      <w:sz w:val="22"/>
      <w:szCs w:val="22"/>
    </w:rPr>
  </w:style>
  <w:style w:type="paragraph" w:customStyle="1" w:styleId="Style1-annex">
    <w:name w:val="Style1-annex"/>
    <w:basedOn w:val="a"/>
    <w:link w:val="Style1-annexChar"/>
    <w:uiPriority w:val="99"/>
    <w:rsid w:val="00183395"/>
    <w:pPr>
      <w:spacing w:after="40" w:line="220" w:lineRule="atLeast"/>
      <w:ind w:firstLine="567"/>
      <w:jc w:val="both"/>
    </w:pPr>
    <w:rPr>
      <w:rFonts w:cs="Calibri"/>
      <w:sz w:val="22"/>
      <w:szCs w:val="22"/>
    </w:rPr>
  </w:style>
  <w:style w:type="paragraph" w:styleId="a4">
    <w:name w:val="Plain Text"/>
    <w:basedOn w:val="a"/>
    <w:link w:val="a5"/>
    <w:uiPriority w:val="99"/>
    <w:rsid w:val="0018339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bg-BG"/>
    </w:rPr>
  </w:style>
  <w:style w:type="character" w:customStyle="1" w:styleId="a5">
    <w:name w:val="Обикновен текст Знак"/>
    <w:basedOn w:val="a0"/>
    <w:link w:val="a4"/>
    <w:uiPriority w:val="99"/>
    <w:rsid w:val="00183395"/>
    <w:rPr>
      <w:rFonts w:ascii="Courier New" w:eastAsia="Calibri" w:hAnsi="Courier New" w:cs="Courier New"/>
      <w:sz w:val="20"/>
      <w:szCs w:val="20"/>
      <w:lang w:eastAsia="bg-BG"/>
    </w:rPr>
  </w:style>
  <w:style w:type="character" w:styleId="a6">
    <w:name w:val="Strong"/>
    <w:basedOn w:val="a0"/>
    <w:uiPriority w:val="22"/>
    <w:qFormat/>
    <w:rsid w:val="00183395"/>
    <w:rPr>
      <w:b/>
      <w:bCs/>
    </w:rPr>
  </w:style>
  <w:style w:type="character" w:styleId="a7">
    <w:name w:val="Emphasis"/>
    <w:basedOn w:val="a0"/>
    <w:uiPriority w:val="99"/>
    <w:qFormat/>
    <w:rsid w:val="00183395"/>
    <w:rPr>
      <w:i/>
      <w:iCs/>
    </w:rPr>
  </w:style>
  <w:style w:type="paragraph" w:styleId="a8">
    <w:name w:val="footer"/>
    <w:basedOn w:val="a"/>
    <w:link w:val="a9"/>
    <w:uiPriority w:val="99"/>
    <w:rsid w:val="005C5316"/>
    <w:pPr>
      <w:tabs>
        <w:tab w:val="center" w:pos="4536"/>
        <w:tab w:val="right" w:pos="9072"/>
      </w:tabs>
    </w:pPr>
    <w:rPr>
      <w:rFonts w:eastAsia="Times New Roman" w:cs="Times New Roman"/>
      <w:sz w:val="22"/>
      <w:szCs w:val="22"/>
    </w:rPr>
  </w:style>
  <w:style w:type="character" w:customStyle="1" w:styleId="a9">
    <w:name w:val="Долен колонтитул Знак"/>
    <w:basedOn w:val="a0"/>
    <w:link w:val="a8"/>
    <w:uiPriority w:val="99"/>
    <w:rsid w:val="005C5316"/>
    <w:rPr>
      <w:rFonts w:eastAsia="Times New Roman" w:cs="Times New Roman"/>
      <w:sz w:val="22"/>
      <w:szCs w:val="22"/>
    </w:rPr>
  </w:style>
  <w:style w:type="character" w:customStyle="1" w:styleId="10">
    <w:name w:val="Заглавие 1 Знак"/>
    <w:basedOn w:val="a0"/>
    <w:link w:val="1"/>
    <w:rsid w:val="00471826"/>
    <w:rPr>
      <w:rFonts w:ascii="Times New Roman" w:eastAsia="Times New Roman" w:hAnsi="Times New Roman" w:cs="Times New Roman"/>
      <w:b/>
      <w:sz w:val="48"/>
      <w:szCs w:val="20"/>
      <w:lang w:eastAsia="bg-BG"/>
    </w:rPr>
  </w:style>
  <w:style w:type="character" w:styleId="aa">
    <w:name w:val="Hyperlink"/>
    <w:basedOn w:val="a0"/>
    <w:semiHidden/>
    <w:unhideWhenUsed/>
    <w:rsid w:val="00471826"/>
    <w:rPr>
      <w:color w:val="0000FF"/>
      <w:u w:val="single"/>
    </w:rPr>
  </w:style>
  <w:style w:type="paragraph" w:styleId="ab">
    <w:name w:val="No Spacing"/>
    <w:link w:val="ac"/>
    <w:uiPriority w:val="1"/>
    <w:qFormat/>
    <w:rsid w:val="00471826"/>
    <w:pPr>
      <w:spacing w:after="0" w:line="240" w:lineRule="auto"/>
    </w:pPr>
    <w:rPr>
      <w:rFonts w:eastAsia="Calibri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66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Горен колонтитул Знак"/>
    <w:basedOn w:val="a0"/>
    <w:link w:val="ad"/>
    <w:uiPriority w:val="99"/>
    <w:rsid w:val="00666722"/>
  </w:style>
  <w:style w:type="paragraph" w:customStyle="1" w:styleId="Default">
    <w:name w:val="Default"/>
    <w:rsid w:val="00C95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27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2757EA"/>
    <w:rPr>
      <w:rFonts w:ascii="Tahoma" w:hAnsi="Tahoma" w:cs="Tahoma"/>
      <w:sz w:val="16"/>
      <w:szCs w:val="16"/>
    </w:rPr>
  </w:style>
  <w:style w:type="character" w:customStyle="1" w:styleId="ac">
    <w:name w:val="Без разредка Знак"/>
    <w:basedOn w:val="a0"/>
    <w:link w:val="ab"/>
    <w:uiPriority w:val="1"/>
    <w:rsid w:val="00A33CCC"/>
    <w:rPr>
      <w:rFonts w:eastAsia="Calibri" w:cs="Times New Roman"/>
      <w:sz w:val="22"/>
      <w:szCs w:val="22"/>
    </w:rPr>
  </w:style>
  <w:style w:type="table" w:styleId="-1">
    <w:name w:val="Light Shading Accent 1"/>
    <w:basedOn w:val="a1"/>
    <w:uiPriority w:val="60"/>
    <w:rsid w:val="00FA0C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1"/>
    <w:uiPriority w:val="63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Grid 1 Accent 3"/>
    <w:basedOn w:val="a1"/>
    <w:uiPriority w:val="67"/>
    <w:rsid w:val="00FA0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f1">
    <w:name w:val="Normal (Web)"/>
    <w:basedOn w:val="a"/>
    <w:uiPriority w:val="99"/>
    <w:unhideWhenUsed/>
    <w:rsid w:val="00AF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paragraph" w:styleId="af2">
    <w:name w:val="Body Text"/>
    <w:basedOn w:val="a"/>
    <w:link w:val="af3"/>
    <w:uiPriority w:val="99"/>
    <w:unhideWhenUsed/>
    <w:rsid w:val="00C92072"/>
    <w:pPr>
      <w:spacing w:after="120"/>
    </w:pPr>
  </w:style>
  <w:style w:type="character" w:customStyle="1" w:styleId="af3">
    <w:name w:val="Основен текст Знак"/>
    <w:basedOn w:val="a0"/>
    <w:link w:val="af2"/>
    <w:uiPriority w:val="99"/>
    <w:rsid w:val="00C92072"/>
  </w:style>
  <w:style w:type="paragraph" w:styleId="af4">
    <w:name w:val="Body Text First Indent"/>
    <w:basedOn w:val="af2"/>
    <w:link w:val="af5"/>
    <w:uiPriority w:val="99"/>
    <w:unhideWhenUsed/>
    <w:rsid w:val="00C92072"/>
    <w:pPr>
      <w:spacing w:after="200"/>
      <w:ind w:firstLine="360"/>
    </w:pPr>
  </w:style>
  <w:style w:type="character" w:customStyle="1" w:styleId="af5">
    <w:name w:val="Основен текст отстъп първи ред Знак"/>
    <w:basedOn w:val="af3"/>
    <w:link w:val="af4"/>
    <w:uiPriority w:val="99"/>
    <w:rsid w:val="00C92072"/>
  </w:style>
  <w:style w:type="character" w:customStyle="1" w:styleId="70">
    <w:name w:val="Заглавие 7 Знак"/>
    <w:basedOn w:val="a0"/>
    <w:link w:val="7"/>
    <w:uiPriority w:val="9"/>
    <w:semiHidden/>
    <w:rsid w:val="0011620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C6E57D-A428-4883-A37B-672505BF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3597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ГУРКОВО</Company>
  <LinksUpToDate>false</LinksUpToDate>
  <CharactersWithSpaces>24058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Donik</dc:creator>
  <cp:lastModifiedBy>Apis</cp:lastModifiedBy>
  <cp:revision>2</cp:revision>
  <cp:lastPrinted>2021-01-19T15:18:00Z</cp:lastPrinted>
  <dcterms:created xsi:type="dcterms:W3CDTF">2021-01-29T12:13:00Z</dcterms:created>
  <dcterms:modified xsi:type="dcterms:W3CDTF">2021-01-29T12:13:00Z</dcterms:modified>
</cp:coreProperties>
</file>