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 w:val="0"/>
          <w:bCs w:val="0"/>
        </w:rPr>
        <w:id w:val="3580521"/>
        <w:docPartObj>
          <w:docPartGallery w:val="Cover Pages"/>
          <w:docPartUnique/>
        </w:docPartObj>
      </w:sdtPr>
      <w:sdtEndPr/>
      <w:sdtContent>
        <w:tbl>
          <w:tblPr>
            <w:tblStyle w:val="1-30"/>
            <w:tblpPr w:leftFromText="187" w:rightFromText="187" w:vertAnchor="page" w:horzAnchor="page" w:tblpYSpec="top"/>
            <w:tblW w:w="0" w:type="auto"/>
            <w:shd w:val="clear" w:color="auto" w:fill="00B050"/>
            <w:tblLook w:val="04A0" w:firstRow="1" w:lastRow="0" w:firstColumn="1" w:lastColumn="0" w:noHBand="0" w:noVBand="1"/>
          </w:tblPr>
          <w:tblGrid>
            <w:gridCol w:w="1431"/>
            <w:gridCol w:w="3244"/>
          </w:tblGrid>
          <w:tr w:rsidR="00FA0C81" w:rsidTr="00FA0C8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9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1" w:type="dxa"/>
                <w:shd w:val="clear" w:color="auto" w:fill="00B050"/>
              </w:tcPr>
              <w:p w:rsidR="00FA0C81" w:rsidRDefault="00FA0C81"/>
            </w:tc>
            <w:sdt>
              <w:sdtPr>
                <w:rPr>
                  <w:rFonts w:asciiTheme="majorHAnsi" w:eastAsiaTheme="majorEastAsia" w:hAnsiTheme="majorHAnsi" w:cstheme="majorBidi"/>
                  <w:color w:val="FFFFFF" w:themeColor="background1"/>
                  <w:sz w:val="72"/>
                  <w:szCs w:val="72"/>
                </w:rPr>
                <w:alias w:val="Година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21-01-01T00:00:00Z">
                  <w:dateFormat w:val="yyyy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244" w:type="dxa"/>
                    <w:shd w:val="clear" w:color="auto" w:fill="00B050"/>
                  </w:tcPr>
                  <w:p w:rsidR="00FA0C81" w:rsidRDefault="007F7D2B">
                    <w:pPr>
                      <w:pStyle w:val="ab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ajorHAnsi" w:eastAsiaTheme="majorEastAsia" w:hAnsiTheme="majorHAnsi" w:cstheme="majorBidi"/>
                        <w:b w:val="0"/>
                        <w:bCs w:val="0"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72"/>
                        <w:szCs w:val="72"/>
                      </w:rPr>
                      <w:t>202</w:t>
                    </w: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72"/>
                        <w:szCs w:val="72"/>
                        <w:lang w:val="en-US"/>
                      </w:rPr>
                      <w:t>1</w:t>
                    </w:r>
                  </w:p>
                </w:tc>
              </w:sdtContent>
            </w:sdt>
          </w:tr>
          <w:tr w:rsidR="00FA0C81" w:rsidTr="00FA0C8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9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1" w:type="dxa"/>
                <w:shd w:val="clear" w:color="auto" w:fill="00B050"/>
              </w:tcPr>
              <w:p w:rsidR="00FA0C81" w:rsidRDefault="00FA0C81"/>
            </w:tc>
            <w:tc>
              <w:tcPr>
                <w:tcW w:w="3244" w:type="dxa"/>
                <w:shd w:val="clear" w:color="auto" w:fill="00B050"/>
              </w:tcPr>
              <w:sdt>
                <w:sdtPr>
                  <w:rPr>
                    <w:rFonts w:asciiTheme="majorHAnsi" w:hAnsiTheme="majorHAnsi"/>
                    <w:b/>
                  </w:rPr>
                  <w:alias w:val="Фирма"/>
                  <w:id w:val="15676123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EndPr/>
                <w:sdtContent>
                  <w:p w:rsidR="00FA0C81" w:rsidRPr="008D34E6" w:rsidRDefault="00896B74">
                    <w:pPr>
                      <w:pStyle w:val="ab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ajorHAnsi" w:hAnsiTheme="majorHAnsi"/>
                        <w:color w:val="76923C" w:themeColor="accent3" w:themeShade="BF"/>
                      </w:rPr>
                    </w:pPr>
                    <w:r w:rsidRPr="008D34E6">
                      <w:rPr>
                        <w:rFonts w:asciiTheme="majorHAnsi" w:hAnsiTheme="majorHAnsi"/>
                        <w:b/>
                      </w:rPr>
                      <w:t>ОБЩИНА ГУРКОВО</w:t>
                    </w:r>
                  </w:p>
                </w:sdtContent>
              </w:sdt>
              <w:p w:rsidR="00FA0C81" w:rsidRDefault="00FA0C81">
                <w:pPr>
                  <w:pStyle w:val="ab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6923C" w:themeColor="accent3" w:themeShade="BF"/>
                  </w:rPr>
                </w:pPr>
              </w:p>
              <w:p w:rsidR="00FA0C81" w:rsidRDefault="00FA0C81">
                <w:pPr>
                  <w:pStyle w:val="ab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6923C" w:themeColor="accent3" w:themeShade="BF"/>
                  </w:rPr>
                </w:pPr>
              </w:p>
              <w:p w:rsidR="00FA0C81" w:rsidRDefault="00FA0C81">
                <w:pPr>
                  <w:pStyle w:val="ab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6923C" w:themeColor="accent3" w:themeShade="BF"/>
                  </w:rPr>
                </w:pPr>
              </w:p>
            </w:tc>
          </w:tr>
        </w:tbl>
        <w:p w:rsidR="00FA0C81" w:rsidRDefault="00FA0C81"/>
        <w:tbl>
          <w:tblPr>
            <w:tblpPr w:leftFromText="187" w:rightFromText="187" w:vertAnchor="page" w:horzAnchor="margin" w:tblpY="3016"/>
            <w:tblW w:w="5000" w:type="pct"/>
            <w:tblLook w:val="04A0" w:firstRow="1" w:lastRow="0" w:firstColumn="1" w:lastColumn="0" w:noHBand="0" w:noVBand="1"/>
          </w:tblPr>
          <w:tblGrid>
            <w:gridCol w:w="9856"/>
          </w:tblGrid>
          <w:tr w:rsidR="00896B74" w:rsidTr="00896B74">
            <w:tc>
              <w:tcPr>
                <w:tcW w:w="0" w:type="auto"/>
              </w:tcPr>
              <w:p w:rsidR="00896B74" w:rsidRPr="008D34E6" w:rsidRDefault="00896B74" w:rsidP="00896B74">
                <w:pPr>
                  <w:pStyle w:val="ab"/>
                  <w:jc w:val="center"/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</w:pPr>
                <w:r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ОТЧЕТ НА</w:t>
                </w:r>
              </w:p>
              <w:p w:rsidR="00896B74" w:rsidRPr="008D34E6" w:rsidRDefault="00896B74" w:rsidP="00896B74">
                <w:pPr>
                  <w:pStyle w:val="ab"/>
                  <w:jc w:val="center"/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</w:pPr>
                <w:r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КМЕТА НА ОБЩИНА ГУРКОВО</w:t>
                </w:r>
              </w:p>
              <w:p w:rsidR="00896B74" w:rsidRPr="008D34E6" w:rsidRDefault="00896B74" w:rsidP="00896B74">
                <w:pPr>
                  <w:pStyle w:val="ab"/>
                  <w:jc w:val="center"/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</w:pPr>
                <w:r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ЗА ИЗПЪЛНЕНИЕТО НА ПРОГРАМАТА</w:t>
                </w:r>
              </w:p>
              <w:p w:rsidR="00896B74" w:rsidRPr="008D34E6" w:rsidRDefault="00896B74" w:rsidP="00896B74">
                <w:pPr>
                  <w:pStyle w:val="ab"/>
                  <w:jc w:val="center"/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</w:pPr>
                <w:r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ЗА УПРАВЛЕНИЕ НА</w:t>
                </w:r>
              </w:p>
              <w:p w:rsidR="00896B74" w:rsidRPr="008D34E6" w:rsidRDefault="00896B74" w:rsidP="00896B74">
                <w:pPr>
                  <w:pStyle w:val="ab"/>
                  <w:jc w:val="center"/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</w:pPr>
                <w:r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ОБЩИНА ГУРКОВО ПРЕЗ</w:t>
                </w:r>
              </w:p>
              <w:p w:rsidR="00896B74" w:rsidRPr="008D34E6" w:rsidRDefault="009B7F53" w:rsidP="00896B74">
                <w:pPr>
                  <w:pStyle w:val="ab"/>
                  <w:jc w:val="center"/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</w:pPr>
                <w:r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МАНДАТ 2019-2023</w:t>
                </w:r>
                <w:r w:rsidR="00896B74"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 xml:space="preserve"> Г.</w:t>
                </w:r>
              </w:p>
              <w:p w:rsidR="00896B74" w:rsidRPr="008D34E6" w:rsidRDefault="00896B74" w:rsidP="00896B74">
                <w:pPr>
                  <w:pStyle w:val="ab"/>
                  <w:jc w:val="center"/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</w:pPr>
                <w:r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ЗА ПЕРИОДА</w:t>
                </w:r>
              </w:p>
              <w:p w:rsidR="00896B74" w:rsidRPr="00FA0C81" w:rsidRDefault="007F7D2B" w:rsidP="00896B74">
                <w:pPr>
                  <w:pStyle w:val="ab"/>
                  <w:jc w:val="center"/>
                  <w:rPr>
                    <w:b/>
                    <w:bCs/>
                    <w:caps/>
                    <w:color w:val="00B050"/>
                    <w:sz w:val="72"/>
                    <w:szCs w:val="72"/>
                  </w:rPr>
                </w:pPr>
                <w:r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01.01.202</w:t>
                </w:r>
                <w:r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  <w:lang w:val="en-US"/>
                  </w:rPr>
                  <w:t>1</w:t>
                </w:r>
                <w:r w:rsidR="00896B74"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 xml:space="preserve"> Г. – </w:t>
                </w:r>
                <w:r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31.12.202</w:t>
                </w:r>
                <w:r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  <w:lang w:val="en-US"/>
                  </w:rPr>
                  <w:t>1</w:t>
                </w:r>
                <w:r w:rsidR="00896B74"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 xml:space="preserve"> Г.</w:t>
                </w:r>
              </w:p>
            </w:tc>
          </w:tr>
          <w:tr w:rsidR="00896B74" w:rsidTr="00896B74">
            <w:tc>
              <w:tcPr>
                <w:tcW w:w="0" w:type="auto"/>
              </w:tcPr>
              <w:p w:rsidR="00896B74" w:rsidRPr="00FA0C81" w:rsidRDefault="00896B74" w:rsidP="00896B74">
                <w:pPr>
                  <w:pStyle w:val="ab"/>
                  <w:rPr>
                    <w:color w:val="00B050"/>
                  </w:rPr>
                </w:pPr>
              </w:p>
            </w:tc>
          </w:tr>
        </w:tbl>
        <w:p w:rsidR="00FA0C81" w:rsidRDefault="000C3F75" w:rsidP="00FA0C81">
          <w:pPr>
            <w:rPr>
              <w:b/>
            </w:rPr>
          </w:pPr>
        </w:p>
      </w:sdtContent>
    </w:sdt>
    <w:p w:rsidR="002457F4" w:rsidRDefault="00896B74" w:rsidP="00896B74">
      <w:pPr>
        <w:jc w:val="center"/>
      </w:pPr>
      <w:r>
        <w:rPr>
          <w:noProof/>
          <w:sz w:val="56"/>
          <w:szCs w:val="56"/>
          <w:lang w:val="en-US"/>
        </w:rPr>
        <w:drawing>
          <wp:inline distT="0" distB="0" distL="0" distR="0">
            <wp:extent cx="4744059" cy="3564000"/>
            <wp:effectExtent l="19050" t="0" r="0" b="0"/>
            <wp:docPr id="2" name="Картина 6" descr="C:\Users\Donika\Downloads\DSC0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nika\Downloads\DSC044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59" cy="35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B74" w:rsidRDefault="00896B74" w:rsidP="00896B74">
      <w:pPr>
        <w:jc w:val="center"/>
      </w:pPr>
    </w:p>
    <w:p w:rsidR="00896B74" w:rsidRDefault="00896B74" w:rsidP="00896B74">
      <w:pPr>
        <w:jc w:val="center"/>
        <w:rPr>
          <w:lang w:val="en-US"/>
        </w:rPr>
      </w:pPr>
    </w:p>
    <w:p w:rsidR="007B4EC0" w:rsidRDefault="007B4EC0" w:rsidP="00896B74">
      <w:pPr>
        <w:jc w:val="center"/>
        <w:rPr>
          <w:lang w:val="en-US"/>
        </w:rPr>
      </w:pPr>
    </w:p>
    <w:p w:rsidR="007B4EC0" w:rsidRPr="007B4EC0" w:rsidRDefault="007B4EC0" w:rsidP="00896B74">
      <w:pPr>
        <w:jc w:val="center"/>
        <w:rPr>
          <w:lang w:val="en-US"/>
        </w:rPr>
      </w:pPr>
    </w:p>
    <w:p w:rsidR="00896B74" w:rsidRPr="00FA0C81" w:rsidRDefault="00896B74" w:rsidP="00896B74">
      <w:pPr>
        <w:jc w:val="center"/>
      </w:pPr>
    </w:p>
    <w:p w:rsidR="00700F0B" w:rsidRPr="007C7C46" w:rsidRDefault="007C7C46" w:rsidP="002757EA">
      <w:pPr>
        <w:pStyle w:val="22"/>
        <w:shd w:val="clear" w:color="auto" w:fill="auto"/>
        <w:tabs>
          <w:tab w:val="left" w:pos="8100"/>
        </w:tabs>
        <w:spacing w:before="0" w:after="0" w:line="240" w:lineRule="auto"/>
        <w:ind w:firstLine="0"/>
        <w:rPr>
          <w:rFonts w:asciiTheme="majorHAnsi" w:hAnsiTheme="majorHAnsi"/>
          <w:b/>
        </w:rPr>
      </w:pPr>
      <w:r w:rsidRPr="007C7C46">
        <w:rPr>
          <w:rFonts w:asciiTheme="majorHAnsi" w:hAnsiTheme="majorHAnsi"/>
          <w:b/>
        </w:rPr>
        <w:lastRenderedPageBreak/>
        <w:t xml:space="preserve">            </w:t>
      </w:r>
      <w:r w:rsidR="00E71B1A" w:rsidRPr="007C7C46">
        <w:rPr>
          <w:rFonts w:asciiTheme="majorHAnsi" w:hAnsiTheme="majorHAnsi"/>
          <w:b/>
        </w:rPr>
        <w:t>УВАЖАЕМИ Г-Н ПРЕДСЕДАТЕЛ,</w:t>
      </w:r>
      <w:r w:rsidR="00E71B1A" w:rsidRPr="007C7C46">
        <w:rPr>
          <w:rFonts w:asciiTheme="majorHAnsi" w:hAnsiTheme="majorHAnsi"/>
          <w:b/>
        </w:rPr>
        <w:tab/>
      </w:r>
    </w:p>
    <w:p w:rsidR="00832743" w:rsidRDefault="007C7C46" w:rsidP="004B7371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  <w:b/>
        </w:rPr>
      </w:pPr>
      <w:r w:rsidRPr="007C7C46">
        <w:rPr>
          <w:rFonts w:asciiTheme="majorHAnsi" w:hAnsiTheme="majorHAnsi"/>
          <w:b/>
        </w:rPr>
        <w:t xml:space="preserve">            </w:t>
      </w:r>
      <w:r w:rsidR="00E71B1A" w:rsidRPr="007C7C46">
        <w:rPr>
          <w:rFonts w:asciiTheme="majorHAnsi" w:hAnsiTheme="majorHAnsi"/>
          <w:b/>
        </w:rPr>
        <w:t xml:space="preserve">УВАЖАЕМИ ГОСПОЖИ И ГОСПОДА ОБЩИНСКИ СЪВЕТНИЦИ, </w:t>
      </w:r>
    </w:p>
    <w:p w:rsidR="00CE1A1B" w:rsidRPr="007C7C46" w:rsidRDefault="00CE1A1B" w:rsidP="004B7371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УВАЖАЕМИ СЪГРАЖДАНИ,</w:t>
      </w:r>
    </w:p>
    <w:p w:rsidR="00A37AFB" w:rsidRPr="007C7C46" w:rsidRDefault="009B7F53" w:rsidP="00832743">
      <w:pPr>
        <w:pStyle w:val="22"/>
        <w:shd w:val="clear" w:color="auto" w:fill="auto"/>
        <w:spacing w:before="0" w:after="0" w:line="240" w:lineRule="auto"/>
        <w:ind w:firstLine="740"/>
        <w:rPr>
          <w:rFonts w:asciiTheme="majorHAnsi" w:hAnsiTheme="majorHAnsi"/>
        </w:rPr>
      </w:pPr>
      <w:r w:rsidRPr="007C7C46">
        <w:rPr>
          <w:rFonts w:asciiTheme="majorHAnsi" w:hAnsiTheme="majorHAnsi"/>
        </w:rPr>
        <w:t>Измина</w:t>
      </w:r>
      <w:r w:rsidR="00756FD8">
        <w:rPr>
          <w:rFonts w:asciiTheme="majorHAnsi" w:hAnsiTheme="majorHAnsi"/>
        </w:rPr>
        <w:t>ха  две години</w:t>
      </w:r>
      <w:r w:rsidRPr="007C7C46">
        <w:rPr>
          <w:rFonts w:asciiTheme="majorHAnsi" w:hAnsiTheme="majorHAnsi"/>
        </w:rPr>
        <w:t xml:space="preserve"> от началото на мандат 2019-2023</w:t>
      </w:r>
      <w:r w:rsidR="00790C2E" w:rsidRPr="007C7C46">
        <w:rPr>
          <w:rFonts w:asciiTheme="majorHAnsi" w:hAnsiTheme="majorHAnsi"/>
        </w:rPr>
        <w:t xml:space="preserve"> г., за който гражданите на Община Гурково гласуваха доверие на мен и екипа, с който работя. Полагайки клетва като Кмет на Община Гурково, поех отговорността да работя за просперитета на общината ни. През това време ние работихме упорито и последователно за постигането на основните приоритети в управленската програма.</w:t>
      </w:r>
    </w:p>
    <w:p w:rsidR="00A33CCC" w:rsidRPr="007C7C46" w:rsidRDefault="00E01311" w:rsidP="00DD3C5D">
      <w:pPr>
        <w:pStyle w:val="22"/>
        <w:shd w:val="clear" w:color="auto" w:fill="auto"/>
        <w:spacing w:before="0" w:after="0" w:line="240" w:lineRule="auto"/>
        <w:ind w:firstLine="740"/>
        <w:rPr>
          <w:rFonts w:asciiTheme="majorHAnsi" w:hAnsiTheme="majorHAnsi"/>
        </w:rPr>
      </w:pPr>
      <w:r w:rsidRPr="007C7C46">
        <w:rPr>
          <w:rFonts w:asciiTheme="majorHAnsi" w:hAnsiTheme="majorHAnsi"/>
        </w:rPr>
        <w:t>Отчетът цели да представи подробна информация за конкретно предприетите последователни и систематични действия и инициативи, в съответствие със заявените приоритети за постигане на устой</w:t>
      </w:r>
      <w:r w:rsidR="00DD3C5D" w:rsidRPr="007C7C46">
        <w:rPr>
          <w:rFonts w:asciiTheme="majorHAnsi" w:hAnsiTheme="majorHAnsi"/>
        </w:rPr>
        <w:t xml:space="preserve">чиво развитие на Община Гурково, той е </w:t>
      </w:r>
      <w:r w:rsidR="00A33CCC" w:rsidRPr="007C7C46">
        <w:rPr>
          <w:rFonts w:asciiTheme="majorHAnsi" w:hAnsiTheme="majorHAnsi"/>
        </w:rPr>
        <w:t>пово</w:t>
      </w:r>
      <w:r w:rsidR="00DD3C5D" w:rsidRPr="007C7C46">
        <w:rPr>
          <w:rFonts w:asciiTheme="majorHAnsi" w:hAnsiTheme="majorHAnsi"/>
        </w:rPr>
        <w:t xml:space="preserve">д да направим етапна оценка на изпълнението </w:t>
      </w:r>
      <w:r w:rsidR="00A33CCC" w:rsidRPr="007C7C46">
        <w:rPr>
          <w:rFonts w:asciiTheme="majorHAnsi" w:hAnsiTheme="majorHAnsi"/>
        </w:rPr>
        <w:t xml:space="preserve">и да планираме действията си до края на мандата. </w:t>
      </w:r>
    </w:p>
    <w:p w:rsidR="00A33CCC" w:rsidRPr="007C7C46" w:rsidRDefault="006076ED" w:rsidP="00E71B1A">
      <w:pPr>
        <w:ind w:firstLine="708"/>
        <w:contextualSpacing/>
        <w:jc w:val="both"/>
        <w:rPr>
          <w:rFonts w:asciiTheme="majorHAnsi" w:eastAsia="Times New Roman" w:hAnsiTheme="majorHAnsi" w:cs="Times New Roman"/>
          <w:lang w:eastAsia="bg-BG"/>
        </w:rPr>
      </w:pPr>
      <w:r>
        <w:rPr>
          <w:rFonts w:asciiTheme="majorHAnsi" w:hAnsiTheme="majorHAnsi" w:cs="Arial"/>
        </w:rPr>
        <w:t>2021</w:t>
      </w:r>
      <w:r w:rsidR="009B7F53" w:rsidRPr="007C7C46">
        <w:rPr>
          <w:rFonts w:asciiTheme="majorHAnsi" w:hAnsiTheme="majorHAnsi" w:cs="Arial"/>
        </w:rPr>
        <w:t xml:space="preserve"> година</w:t>
      </w:r>
      <w:r>
        <w:rPr>
          <w:rFonts w:asciiTheme="majorHAnsi" w:eastAsia="Times New Roman" w:hAnsiTheme="majorHAnsi"/>
          <w:lang w:eastAsia="bg-BG"/>
        </w:rPr>
        <w:t xml:space="preserve"> продължи под </w:t>
      </w:r>
      <w:r w:rsidR="009E4A54" w:rsidRPr="007C7C46">
        <w:rPr>
          <w:rFonts w:asciiTheme="majorHAnsi" w:eastAsia="Times New Roman" w:hAnsiTheme="majorHAnsi"/>
          <w:lang w:eastAsia="bg-BG"/>
        </w:rPr>
        <w:t xml:space="preserve"> знака на пандемията </w:t>
      </w:r>
      <w:r w:rsidR="009E4A54" w:rsidRPr="007C7C46">
        <w:rPr>
          <w:rFonts w:asciiTheme="majorHAnsi" w:eastAsia="Times New Roman" w:hAnsiTheme="majorHAnsi"/>
          <w:lang w:val="en-US" w:eastAsia="bg-BG"/>
        </w:rPr>
        <w:t>COVID-1</w:t>
      </w:r>
      <w:r w:rsidR="009E4A54" w:rsidRPr="007C7C46">
        <w:rPr>
          <w:rFonts w:asciiTheme="majorHAnsi" w:eastAsia="Times New Roman" w:hAnsiTheme="majorHAnsi"/>
          <w:lang w:eastAsia="bg-BG"/>
        </w:rPr>
        <w:t xml:space="preserve">9. Тя </w:t>
      </w:r>
      <w:r w:rsidR="009B7F53" w:rsidRPr="007C7C46">
        <w:rPr>
          <w:rFonts w:asciiTheme="majorHAnsi" w:hAnsiTheme="majorHAnsi" w:cs="Arial"/>
        </w:rPr>
        <w:t xml:space="preserve"> ни научи да ценим човешкия факт</w:t>
      </w:r>
      <w:r w:rsidR="00FC2B63">
        <w:rPr>
          <w:rFonts w:asciiTheme="majorHAnsi" w:hAnsiTheme="majorHAnsi" w:cs="Arial"/>
        </w:rPr>
        <w:t>ор повече и да сме съпричастни към хората.</w:t>
      </w:r>
    </w:p>
    <w:p w:rsidR="006076ED" w:rsidRDefault="006076ED" w:rsidP="00E71B1A">
      <w:pPr>
        <w:shd w:val="clear" w:color="auto" w:fill="FFFFFF"/>
        <w:spacing w:after="0" w:line="240" w:lineRule="auto"/>
        <w:ind w:firstLine="708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>2021</w:t>
      </w:r>
      <w:r w:rsidRPr="007C7C46">
        <w:rPr>
          <w:rFonts w:asciiTheme="majorHAnsi" w:hAnsiTheme="majorHAnsi"/>
        </w:rPr>
        <w:t xml:space="preserve"> година</w:t>
      </w:r>
      <w:r>
        <w:rPr>
          <w:rFonts w:asciiTheme="majorHAnsi" w:hAnsiTheme="majorHAnsi"/>
        </w:rPr>
        <w:t xml:space="preserve"> бе и </w:t>
      </w:r>
      <w:r w:rsidRPr="007C7C46">
        <w:rPr>
          <w:rFonts w:asciiTheme="majorHAnsi" w:hAnsiTheme="majorHAnsi"/>
        </w:rPr>
        <w:t xml:space="preserve"> година</w:t>
      </w:r>
      <w:r>
        <w:rPr>
          <w:rFonts w:asciiTheme="majorHAnsi" w:hAnsiTheme="majorHAnsi"/>
        </w:rPr>
        <w:t>та, в която три пъти гласувахме за парламент и се произведоха и редовни избори за президент и вицепрезидент на републиката, проведохме и преброяването на населението и жилищния фонд.</w:t>
      </w:r>
    </w:p>
    <w:p w:rsidR="00FC2B63" w:rsidRPr="00FC2B63" w:rsidRDefault="00FC2B63" w:rsidP="00E71B1A">
      <w:pPr>
        <w:shd w:val="clear" w:color="auto" w:fill="FFFFFF"/>
        <w:spacing w:after="0" w:line="24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2021 година бе и годината ,в която повече от 6 месеца работихме със служебно правителство, което естествено нямаше всички правомощия на редовно избрано правителство.</w:t>
      </w:r>
    </w:p>
    <w:p w:rsidR="009E4A54" w:rsidRPr="007C7C46" w:rsidRDefault="006076ED" w:rsidP="00E71B1A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333333"/>
          <w:lang w:eastAsia="bg-BG"/>
        </w:rPr>
      </w:pPr>
      <w:r>
        <w:rPr>
          <w:rFonts w:asciiTheme="majorHAnsi" w:hAnsiTheme="majorHAnsi"/>
        </w:rPr>
        <w:t>2021</w:t>
      </w:r>
      <w:r w:rsidR="009E4A54" w:rsidRPr="007C7C46">
        <w:rPr>
          <w:rFonts w:asciiTheme="majorHAnsi" w:hAnsiTheme="majorHAnsi"/>
        </w:rPr>
        <w:t xml:space="preserve"> г</w:t>
      </w:r>
      <w:r w:rsidR="00A33CCC" w:rsidRPr="007C7C46">
        <w:rPr>
          <w:rFonts w:asciiTheme="majorHAnsi" w:hAnsiTheme="majorHAnsi"/>
        </w:rPr>
        <w:t>одина</w:t>
      </w:r>
      <w:r w:rsidR="009E4A54" w:rsidRPr="007C7C46">
        <w:rPr>
          <w:rFonts w:asciiTheme="majorHAnsi" w:hAnsiTheme="majorHAnsi"/>
        </w:rPr>
        <w:t xml:space="preserve"> е година </w:t>
      </w:r>
      <w:r w:rsidR="00A33CCC" w:rsidRPr="007C7C46">
        <w:rPr>
          <w:rFonts w:asciiTheme="majorHAnsi" w:hAnsiTheme="majorHAnsi"/>
        </w:rPr>
        <w:t>, в която посрещнахме достойно предизвикателствата, свързани с изпълнението на трудните задачи, които си поставихме</w:t>
      </w:r>
      <w:r w:rsidR="009E4A54" w:rsidRPr="007C7C46">
        <w:rPr>
          <w:rFonts w:asciiTheme="majorHAnsi" w:hAnsiTheme="majorHAnsi"/>
        </w:rPr>
        <w:t xml:space="preserve"> за изпълнение на главната цел на управленската програма „</w:t>
      </w:r>
      <w:r w:rsidR="009E4A54" w:rsidRPr="007C7C46">
        <w:rPr>
          <w:rFonts w:asciiTheme="majorHAnsi" w:eastAsia="Calibri" w:hAnsiTheme="majorHAnsi" w:cs="Times New Roman"/>
          <w:b/>
          <w:bCs/>
          <w:i/>
        </w:rPr>
        <w:t>Създаване на стабилно социално икономическо развитие на общината и осигуряване на висок жизнен стандарт на населението. Опазване на здравето и живота на жителите и гостите на Община Гурково“</w:t>
      </w:r>
      <w:r w:rsidR="009E4A54" w:rsidRPr="007C7C46">
        <w:rPr>
          <w:rFonts w:asciiTheme="majorHAnsi" w:eastAsia="Times New Roman" w:hAnsiTheme="majorHAnsi" w:cs="Tahoma"/>
          <w:color w:val="333333"/>
          <w:lang w:eastAsia="bg-BG"/>
        </w:rPr>
        <w:t>. </w:t>
      </w:r>
    </w:p>
    <w:p w:rsidR="005E0F57" w:rsidRPr="006076ED" w:rsidRDefault="006076ED" w:rsidP="00A33CCC">
      <w:pPr>
        <w:pStyle w:val="ab"/>
        <w:jc w:val="both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 xml:space="preserve">       Смея да твърдя,че се справихме отговорно със всички предизвикателства пред нас.</w:t>
      </w:r>
    </w:p>
    <w:p w:rsidR="00A33CCC" w:rsidRPr="007C7C46" w:rsidRDefault="00A56EA7" w:rsidP="005E0F57">
      <w:pPr>
        <w:pStyle w:val="ab"/>
        <w:ind w:firstLine="708"/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bCs/>
          <w:sz w:val="24"/>
          <w:szCs w:val="24"/>
        </w:rPr>
        <w:t>В</w:t>
      </w:r>
      <w:r w:rsidR="00A33CCC" w:rsidRPr="007C7C46">
        <w:rPr>
          <w:rFonts w:asciiTheme="majorHAnsi" w:hAnsiTheme="majorHAnsi"/>
          <w:bCs/>
          <w:sz w:val="24"/>
          <w:szCs w:val="24"/>
        </w:rPr>
        <w:t>сичко това се постига с упорита работа,</w:t>
      </w:r>
      <w:r w:rsidR="00A33CCC" w:rsidRPr="007C7C46">
        <w:rPr>
          <w:rFonts w:asciiTheme="majorHAnsi" w:hAnsiTheme="majorHAnsi"/>
          <w:sz w:val="24"/>
          <w:szCs w:val="24"/>
        </w:rPr>
        <w:t xml:space="preserve"> по всички приоритети, като най-голямо внимание бе отделено на:</w:t>
      </w:r>
    </w:p>
    <w:p w:rsidR="002B3CA6" w:rsidRPr="007C7C46" w:rsidRDefault="002B3CA6" w:rsidP="002B3CA6">
      <w:pPr>
        <w:pStyle w:val="ab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</w:rPr>
        <w:t>Прозрачно управление на публичните активи;</w:t>
      </w:r>
    </w:p>
    <w:p w:rsidR="00A33CCC" w:rsidRPr="007C7C46" w:rsidRDefault="00A33CCC" w:rsidP="00A33CCC">
      <w:pPr>
        <w:pStyle w:val="ab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</w:rPr>
        <w:t>Запазване на бюджетна устойчивост и финансова стабилност;</w:t>
      </w:r>
    </w:p>
    <w:p w:rsidR="00A56EA7" w:rsidRPr="007C7C46" w:rsidRDefault="002B3CA6" w:rsidP="00A56EA7">
      <w:pPr>
        <w:pStyle w:val="ab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</w:rPr>
        <w:t>Подобряване качеството на предоставяните публични услуги</w:t>
      </w:r>
      <w:r w:rsidR="00A56EA7" w:rsidRPr="007C7C46">
        <w:rPr>
          <w:rFonts w:asciiTheme="majorHAnsi" w:hAnsiTheme="majorHAnsi"/>
          <w:sz w:val="24"/>
          <w:szCs w:val="24"/>
        </w:rPr>
        <w:t>;</w:t>
      </w:r>
    </w:p>
    <w:p w:rsidR="002B3CA6" w:rsidRPr="007C7C46" w:rsidRDefault="002B3CA6" w:rsidP="00A56EA7">
      <w:pPr>
        <w:pStyle w:val="ab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</w:rPr>
        <w:t xml:space="preserve"> Активно участие по европейски, национални и други донорски програми;</w:t>
      </w:r>
    </w:p>
    <w:p w:rsidR="00A56EA7" w:rsidRPr="007C7C46" w:rsidRDefault="002B3CA6" w:rsidP="00A56EA7">
      <w:pPr>
        <w:pStyle w:val="ab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</w:rPr>
        <w:t>Подобряване на условията на живот на жителите и гостите на община Гурково;</w:t>
      </w:r>
      <w:r w:rsidR="00A56EA7" w:rsidRPr="007C7C46">
        <w:rPr>
          <w:rFonts w:asciiTheme="majorHAnsi" w:hAnsiTheme="majorHAnsi"/>
          <w:sz w:val="24"/>
          <w:szCs w:val="24"/>
        </w:rPr>
        <w:t xml:space="preserve">  </w:t>
      </w:r>
    </w:p>
    <w:p w:rsidR="002B3CA6" w:rsidRPr="007C7C46" w:rsidRDefault="002B3CA6" w:rsidP="00A33CCC">
      <w:pPr>
        <w:pStyle w:val="ab"/>
        <w:jc w:val="both"/>
        <w:rPr>
          <w:rFonts w:asciiTheme="majorHAnsi" w:hAnsiTheme="majorHAnsi"/>
          <w:sz w:val="24"/>
          <w:szCs w:val="24"/>
        </w:rPr>
      </w:pPr>
    </w:p>
    <w:p w:rsidR="002B3CA6" w:rsidRPr="007C7C46" w:rsidRDefault="002B3CA6" w:rsidP="00E71B1A">
      <w:pPr>
        <w:pStyle w:val="ab"/>
        <w:ind w:firstLine="360"/>
        <w:jc w:val="both"/>
        <w:rPr>
          <w:rFonts w:asciiTheme="majorHAnsi" w:hAnsiTheme="majorHAnsi" w:cs="Arial"/>
          <w:b/>
          <w:sz w:val="24"/>
          <w:szCs w:val="24"/>
        </w:rPr>
      </w:pPr>
      <w:r w:rsidRPr="007C7C46">
        <w:rPr>
          <w:rFonts w:asciiTheme="majorHAnsi" w:hAnsiTheme="majorHAnsi" w:cs="Arial"/>
          <w:b/>
          <w:sz w:val="24"/>
          <w:szCs w:val="24"/>
        </w:rPr>
        <w:t>СТРАТЕГИЧЕСКО ПЛАНИРАНЕ</w:t>
      </w:r>
    </w:p>
    <w:p w:rsidR="00947420" w:rsidRPr="007C7C46" w:rsidRDefault="00947420" w:rsidP="00A33CCC">
      <w:pPr>
        <w:pStyle w:val="ab"/>
        <w:jc w:val="both"/>
        <w:rPr>
          <w:rFonts w:asciiTheme="majorHAnsi" w:eastAsia="Times New Roman" w:hAnsiTheme="majorHAnsi"/>
          <w:sz w:val="24"/>
          <w:szCs w:val="24"/>
          <w:lang w:eastAsia="bg-BG"/>
        </w:rPr>
      </w:pPr>
    </w:p>
    <w:p w:rsidR="00947420" w:rsidRPr="007C7C46" w:rsidRDefault="00947420" w:rsidP="00E71B1A">
      <w:pPr>
        <w:pStyle w:val="ab"/>
        <w:ind w:firstLine="360"/>
        <w:jc w:val="both"/>
        <w:rPr>
          <w:rFonts w:asciiTheme="majorHAnsi" w:hAnsiTheme="majorHAnsi" w:cs="Arial"/>
          <w:b/>
          <w:sz w:val="24"/>
          <w:szCs w:val="24"/>
        </w:rPr>
      </w:pPr>
      <w:r w:rsidRPr="007C7C46">
        <w:rPr>
          <w:rFonts w:asciiTheme="majorHAnsi" w:hAnsiTheme="majorHAnsi" w:cs="Arial"/>
          <w:b/>
          <w:sz w:val="24"/>
          <w:szCs w:val="24"/>
        </w:rPr>
        <w:t>Стратегическо планиране 2021-2027:</w:t>
      </w:r>
    </w:p>
    <w:p w:rsidR="00FC2B63" w:rsidRPr="00156084" w:rsidRDefault="00FC2B63" w:rsidP="00FC2B63">
      <w:pPr>
        <w:pStyle w:val="a3"/>
        <w:numPr>
          <w:ilvl w:val="0"/>
          <w:numId w:val="18"/>
        </w:numPr>
        <w:contextualSpacing/>
        <w:jc w:val="both"/>
        <w:rPr>
          <w:rFonts w:asciiTheme="majorHAnsi" w:hAnsiTheme="majorHAnsi"/>
          <w:bCs/>
          <w:iCs/>
          <w:sz w:val="24"/>
          <w:szCs w:val="24"/>
        </w:rPr>
      </w:pPr>
      <w:r w:rsidRPr="00156084">
        <w:rPr>
          <w:rFonts w:asciiTheme="majorHAnsi" w:hAnsiTheme="majorHAnsi" w:cs="Arial"/>
          <w:sz w:val="24"/>
          <w:szCs w:val="24"/>
        </w:rPr>
        <w:t xml:space="preserve">Проектът на </w:t>
      </w:r>
      <w:r w:rsidR="00947420" w:rsidRPr="00156084">
        <w:rPr>
          <w:rFonts w:asciiTheme="majorHAnsi" w:hAnsiTheme="majorHAnsi" w:cs="Arial"/>
          <w:sz w:val="24"/>
          <w:szCs w:val="24"/>
        </w:rPr>
        <w:t>„План за интегрирано развитие на община Гурково з</w:t>
      </w:r>
      <w:r w:rsidRPr="00156084">
        <w:rPr>
          <w:rFonts w:asciiTheme="majorHAnsi" w:hAnsiTheme="majorHAnsi" w:cs="Arial"/>
          <w:sz w:val="24"/>
          <w:szCs w:val="24"/>
        </w:rPr>
        <w:t xml:space="preserve">а периода 2021-2027 г.“ ( ПИРО) </w:t>
      </w:r>
      <w:r w:rsidR="00947420" w:rsidRPr="00156084">
        <w:rPr>
          <w:rFonts w:asciiTheme="majorHAnsi" w:hAnsiTheme="majorHAnsi" w:cs="Arial"/>
          <w:sz w:val="24"/>
          <w:szCs w:val="24"/>
        </w:rPr>
        <w:t xml:space="preserve"> </w:t>
      </w:r>
      <w:r w:rsidR="00947420" w:rsidRPr="00156084">
        <w:rPr>
          <w:rFonts w:asciiTheme="majorHAnsi" w:hAnsiTheme="majorHAnsi"/>
          <w:bCs/>
          <w:iCs/>
          <w:sz w:val="24"/>
          <w:szCs w:val="24"/>
        </w:rPr>
        <w:t xml:space="preserve">е готов и е публикуван на интернет страницата на община Гурково за обществено обсъждане. </w:t>
      </w:r>
      <w:r w:rsidRPr="00156084">
        <w:rPr>
          <w:rFonts w:asciiTheme="majorHAnsi" w:hAnsiTheme="majorHAnsi"/>
          <w:bCs/>
          <w:iCs/>
          <w:sz w:val="24"/>
          <w:szCs w:val="24"/>
        </w:rPr>
        <w:t>Предстои да бъде предложен на Общински съвет за обсъждане и приемане.</w:t>
      </w:r>
    </w:p>
    <w:p w:rsidR="00FC2B63" w:rsidRPr="00156084" w:rsidRDefault="00FC2B63" w:rsidP="00FC2B63">
      <w:pPr>
        <w:pStyle w:val="a3"/>
        <w:numPr>
          <w:ilvl w:val="0"/>
          <w:numId w:val="18"/>
        </w:numPr>
        <w:contextualSpacing/>
        <w:jc w:val="both"/>
        <w:rPr>
          <w:rFonts w:asciiTheme="majorHAnsi" w:hAnsiTheme="majorHAnsi"/>
          <w:bCs/>
          <w:iCs/>
          <w:sz w:val="24"/>
          <w:szCs w:val="24"/>
        </w:rPr>
      </w:pPr>
      <w:r w:rsidRPr="00156084">
        <w:rPr>
          <w:rFonts w:asciiTheme="majorHAnsi" w:hAnsiTheme="majorHAnsi"/>
          <w:bCs/>
          <w:iCs/>
          <w:lang w:val="bg-BG"/>
        </w:rPr>
        <w:t xml:space="preserve"> </w:t>
      </w:r>
      <w:r w:rsidRPr="00156084">
        <w:rPr>
          <w:rFonts w:asciiTheme="majorHAnsi" w:hAnsiTheme="majorHAnsi"/>
          <w:bCs/>
          <w:iCs/>
          <w:sz w:val="24"/>
          <w:szCs w:val="24"/>
          <w:lang w:val="bg-BG"/>
        </w:rPr>
        <w:t xml:space="preserve">С </w:t>
      </w:r>
      <w:r w:rsidRPr="00156084">
        <w:rPr>
          <w:rFonts w:asciiTheme="majorHAnsi" w:hAnsiTheme="majorHAnsi"/>
          <w:bCs/>
          <w:iCs/>
          <w:sz w:val="24"/>
          <w:szCs w:val="24"/>
        </w:rPr>
        <w:t>Решение № 205( протокол № 17 от 26.02.2021 г.) в изпълнение на разпоредбите на ЗУО  Общински съвет прие на Програма за управление на отпадъците на територията на Община Гурково за периода от 2021-2027 г.</w:t>
      </w:r>
    </w:p>
    <w:p w:rsidR="00156084" w:rsidRPr="00156084" w:rsidRDefault="00156084" w:rsidP="00156084">
      <w:pPr>
        <w:pStyle w:val="a3"/>
        <w:numPr>
          <w:ilvl w:val="0"/>
          <w:numId w:val="18"/>
        </w:numPr>
        <w:contextualSpacing/>
        <w:jc w:val="both"/>
        <w:rPr>
          <w:rFonts w:asciiTheme="majorHAnsi" w:hAnsiTheme="majorHAnsi"/>
          <w:bCs/>
          <w:iCs/>
          <w:sz w:val="24"/>
          <w:szCs w:val="24"/>
        </w:rPr>
      </w:pPr>
      <w:r w:rsidRPr="00156084">
        <w:rPr>
          <w:rFonts w:asciiTheme="majorHAnsi" w:hAnsiTheme="majorHAnsi"/>
          <w:bCs/>
          <w:iCs/>
          <w:sz w:val="24"/>
          <w:szCs w:val="24"/>
          <w:lang w:val="bg-BG"/>
        </w:rPr>
        <w:t xml:space="preserve"> С </w:t>
      </w:r>
      <w:r w:rsidRPr="00156084">
        <w:rPr>
          <w:rFonts w:asciiTheme="majorHAnsi" w:hAnsiTheme="majorHAnsi"/>
          <w:bCs/>
          <w:iCs/>
          <w:sz w:val="24"/>
          <w:szCs w:val="24"/>
        </w:rPr>
        <w:t>Решение № 206( протокол № 17 от 26.02.2021 г.) приета е  Програма за овладяване популацията на безстопанствените кучета на територията на община Гурково за периода 2021-2024 г.</w:t>
      </w:r>
    </w:p>
    <w:p w:rsidR="00156084" w:rsidRPr="00156084" w:rsidRDefault="00156084" w:rsidP="00156084">
      <w:pPr>
        <w:pStyle w:val="a3"/>
        <w:numPr>
          <w:ilvl w:val="0"/>
          <w:numId w:val="18"/>
        </w:numPr>
        <w:contextualSpacing/>
        <w:jc w:val="both"/>
        <w:rPr>
          <w:rFonts w:asciiTheme="majorHAnsi" w:hAnsiTheme="majorHAnsi"/>
          <w:bCs/>
          <w:iCs/>
          <w:sz w:val="24"/>
          <w:szCs w:val="24"/>
        </w:rPr>
      </w:pPr>
      <w:r w:rsidRPr="00156084">
        <w:rPr>
          <w:rFonts w:asciiTheme="majorHAnsi" w:hAnsiTheme="majorHAnsi"/>
          <w:bCs/>
          <w:iCs/>
          <w:sz w:val="24"/>
          <w:szCs w:val="24"/>
          <w:lang w:val="bg-BG"/>
        </w:rPr>
        <w:lastRenderedPageBreak/>
        <w:t xml:space="preserve"> С </w:t>
      </w:r>
      <w:r w:rsidRPr="00156084">
        <w:rPr>
          <w:rFonts w:asciiTheme="majorHAnsi" w:hAnsiTheme="majorHAnsi"/>
          <w:bCs/>
          <w:iCs/>
          <w:sz w:val="24"/>
          <w:szCs w:val="24"/>
        </w:rPr>
        <w:t>Решение № 204( протокол № 17 от 26.02.2021 г.)-    бе приета  на Програма за реализиране на общественополезни дейности  в община Гурково от лица в трудоспособна възраст, подлежащи на месечно социално подпомагане за периода  2021 - 2022 год.</w:t>
      </w:r>
    </w:p>
    <w:p w:rsidR="00947420" w:rsidRPr="007C7C46" w:rsidRDefault="00947420" w:rsidP="00156084">
      <w:pPr>
        <w:spacing w:after="0" w:line="240" w:lineRule="auto"/>
        <w:ind w:right="-141" w:firstLine="360"/>
        <w:contextualSpacing/>
        <w:jc w:val="both"/>
        <w:rPr>
          <w:rFonts w:asciiTheme="majorHAnsi" w:eastAsia="Times New Roman" w:hAnsiTheme="majorHAnsi" w:cs="Times New Roman"/>
          <w:bCs/>
          <w:iCs/>
          <w:lang w:eastAsia="bg-BG"/>
        </w:rPr>
      </w:pPr>
      <w:r w:rsidRPr="00156084">
        <w:rPr>
          <w:rFonts w:asciiTheme="majorHAnsi" w:eastAsia="Times New Roman" w:hAnsiTheme="majorHAnsi" w:cs="Times New Roman"/>
          <w:bCs/>
          <w:iCs/>
          <w:lang w:eastAsia="bg-BG"/>
        </w:rPr>
        <w:t>6. Възложен за изработване е и друг стратегически документ  „</w:t>
      </w:r>
      <w:r w:rsidRPr="00156084">
        <w:rPr>
          <w:rFonts w:asciiTheme="majorHAnsi" w:eastAsia="Times New Roman" w:hAnsiTheme="majorHAnsi" w:cs="Times New Roman"/>
          <w:b/>
          <w:bCs/>
          <w:iCs/>
          <w:lang w:eastAsia="bg-BG"/>
        </w:rPr>
        <w:t xml:space="preserve"> </w:t>
      </w:r>
      <w:r w:rsidRPr="00156084">
        <w:rPr>
          <w:rFonts w:asciiTheme="majorHAnsi" w:eastAsia="Times New Roman" w:hAnsiTheme="majorHAnsi" w:cs="Times New Roman"/>
          <w:bCs/>
          <w:iCs/>
          <w:lang w:eastAsia="bg-BG"/>
        </w:rPr>
        <w:t xml:space="preserve">Общинска програма за </w:t>
      </w:r>
      <w:r w:rsidR="00156084" w:rsidRPr="00156084">
        <w:rPr>
          <w:rFonts w:asciiTheme="majorHAnsi" w:eastAsia="Times New Roman" w:hAnsiTheme="majorHAnsi" w:cs="Times New Roman"/>
          <w:bCs/>
          <w:iCs/>
          <w:lang w:eastAsia="bg-BG"/>
        </w:rPr>
        <w:t xml:space="preserve">опазване на околната среда </w:t>
      </w:r>
      <w:r w:rsidRPr="00156084">
        <w:rPr>
          <w:rFonts w:asciiTheme="majorHAnsi" w:eastAsia="Times New Roman" w:hAnsiTheme="majorHAnsi" w:cs="Times New Roman"/>
          <w:bCs/>
          <w:iCs/>
          <w:lang w:eastAsia="bg-BG"/>
        </w:rPr>
        <w:t>за периода 2021-2027 година“</w:t>
      </w:r>
      <w:r w:rsidR="00156084" w:rsidRPr="00156084">
        <w:rPr>
          <w:rFonts w:asciiTheme="majorHAnsi" w:eastAsia="Times New Roman" w:hAnsiTheme="majorHAnsi" w:cs="Times New Roman"/>
          <w:bCs/>
          <w:iCs/>
          <w:lang w:eastAsia="bg-BG"/>
        </w:rPr>
        <w:t>, съгласно чл.79,ал.1 и 2 от ЗООС</w:t>
      </w:r>
      <w:r w:rsidRPr="00156084">
        <w:rPr>
          <w:rFonts w:asciiTheme="majorHAnsi" w:eastAsia="Times New Roman" w:hAnsiTheme="majorHAnsi" w:cs="Times New Roman"/>
          <w:bCs/>
          <w:iCs/>
          <w:lang w:eastAsia="bg-BG"/>
        </w:rPr>
        <w:t xml:space="preserve">. </w:t>
      </w:r>
      <w:r w:rsidR="00156084" w:rsidRPr="00156084">
        <w:rPr>
          <w:rFonts w:asciiTheme="majorHAnsi" w:eastAsia="Times New Roman" w:hAnsiTheme="majorHAnsi" w:cs="Times New Roman"/>
          <w:bCs/>
          <w:iCs/>
          <w:lang w:eastAsia="bg-BG"/>
        </w:rPr>
        <w:t>След като бъде изготвен</w:t>
      </w:r>
      <w:r w:rsidRPr="00156084">
        <w:rPr>
          <w:rFonts w:asciiTheme="majorHAnsi" w:eastAsia="Times New Roman" w:hAnsiTheme="majorHAnsi" w:cs="Times New Roman"/>
          <w:bCs/>
          <w:iCs/>
          <w:lang w:eastAsia="bg-BG"/>
        </w:rPr>
        <w:t xml:space="preserve">Проектът на </w:t>
      </w:r>
      <w:r w:rsidR="00E71B1A" w:rsidRPr="00156084">
        <w:rPr>
          <w:rFonts w:asciiTheme="majorHAnsi" w:eastAsia="Times New Roman" w:hAnsiTheme="majorHAnsi" w:cs="Times New Roman"/>
          <w:bCs/>
          <w:iCs/>
          <w:lang w:eastAsia="bg-BG"/>
        </w:rPr>
        <w:t xml:space="preserve">Програмата </w:t>
      </w:r>
      <w:r w:rsidR="00156084" w:rsidRPr="00156084">
        <w:rPr>
          <w:rFonts w:asciiTheme="majorHAnsi" w:eastAsia="Times New Roman" w:hAnsiTheme="majorHAnsi" w:cs="Times New Roman"/>
          <w:bCs/>
          <w:iCs/>
          <w:lang w:eastAsia="bg-BG"/>
        </w:rPr>
        <w:t>щ</w:t>
      </w:r>
      <w:r w:rsidR="00E71B1A" w:rsidRPr="00156084">
        <w:rPr>
          <w:rFonts w:asciiTheme="majorHAnsi" w:eastAsia="Times New Roman" w:hAnsiTheme="majorHAnsi" w:cs="Times New Roman"/>
          <w:bCs/>
          <w:iCs/>
          <w:lang w:eastAsia="bg-BG"/>
        </w:rPr>
        <w:t xml:space="preserve">е </w:t>
      </w:r>
      <w:r w:rsidR="00156084" w:rsidRPr="00156084">
        <w:rPr>
          <w:rFonts w:asciiTheme="majorHAnsi" w:eastAsia="Times New Roman" w:hAnsiTheme="majorHAnsi" w:cs="Times New Roman"/>
          <w:bCs/>
          <w:iCs/>
          <w:lang w:eastAsia="bg-BG"/>
        </w:rPr>
        <w:t xml:space="preserve">бъде </w:t>
      </w:r>
      <w:r w:rsidR="00E71B1A" w:rsidRPr="00156084">
        <w:rPr>
          <w:rFonts w:asciiTheme="majorHAnsi" w:eastAsia="Times New Roman" w:hAnsiTheme="majorHAnsi" w:cs="Times New Roman"/>
          <w:bCs/>
          <w:iCs/>
          <w:lang w:eastAsia="bg-BG"/>
        </w:rPr>
        <w:t>публикуван</w:t>
      </w:r>
      <w:r w:rsidRPr="00156084">
        <w:rPr>
          <w:rFonts w:asciiTheme="majorHAnsi" w:eastAsia="Times New Roman" w:hAnsiTheme="majorHAnsi" w:cs="Times New Roman"/>
          <w:bCs/>
          <w:iCs/>
          <w:lang w:eastAsia="bg-BG"/>
        </w:rPr>
        <w:t xml:space="preserve"> на интернет страницата на община Гурково за обществено обсъждане. След изтичане на срока</w:t>
      </w:r>
      <w:r w:rsidR="00156084" w:rsidRPr="00156084">
        <w:rPr>
          <w:rFonts w:asciiTheme="majorHAnsi" w:eastAsia="Times New Roman" w:hAnsiTheme="majorHAnsi" w:cs="Times New Roman"/>
          <w:bCs/>
          <w:iCs/>
          <w:lang w:eastAsia="bg-BG"/>
        </w:rPr>
        <w:t xml:space="preserve"> за общественото обсъждане</w:t>
      </w:r>
      <w:r w:rsidRPr="00156084">
        <w:rPr>
          <w:rFonts w:asciiTheme="majorHAnsi" w:eastAsia="Times New Roman" w:hAnsiTheme="majorHAnsi" w:cs="Times New Roman"/>
          <w:bCs/>
          <w:iCs/>
          <w:lang w:eastAsia="bg-BG"/>
        </w:rPr>
        <w:t xml:space="preserve"> </w:t>
      </w:r>
      <w:r w:rsidR="00E71B1A" w:rsidRPr="00156084">
        <w:rPr>
          <w:rFonts w:asciiTheme="majorHAnsi" w:eastAsia="Times New Roman" w:hAnsiTheme="majorHAnsi" w:cs="Times New Roman"/>
          <w:bCs/>
          <w:iCs/>
          <w:lang w:eastAsia="bg-BG"/>
        </w:rPr>
        <w:t xml:space="preserve">Програмата за управление на отпадъците </w:t>
      </w:r>
      <w:r w:rsidRPr="00156084">
        <w:rPr>
          <w:rFonts w:asciiTheme="majorHAnsi" w:eastAsia="Times New Roman" w:hAnsiTheme="majorHAnsi" w:cs="Times New Roman"/>
          <w:bCs/>
          <w:iCs/>
          <w:lang w:eastAsia="bg-BG"/>
        </w:rPr>
        <w:t>ще бъде предложена на Общински съвет за приемане.</w:t>
      </w:r>
    </w:p>
    <w:p w:rsidR="00947420" w:rsidRPr="007C7C46" w:rsidRDefault="00947420" w:rsidP="00A33CCC">
      <w:pPr>
        <w:pStyle w:val="ab"/>
        <w:jc w:val="both"/>
        <w:rPr>
          <w:rFonts w:asciiTheme="majorHAnsi" w:hAnsiTheme="majorHAnsi"/>
          <w:sz w:val="24"/>
          <w:szCs w:val="24"/>
        </w:rPr>
      </w:pPr>
    </w:p>
    <w:p w:rsidR="004604DA" w:rsidRPr="007C7C46" w:rsidRDefault="004604DA" w:rsidP="00E71B1A">
      <w:pPr>
        <w:pStyle w:val="ab"/>
        <w:ind w:firstLine="360"/>
        <w:jc w:val="both"/>
        <w:rPr>
          <w:rFonts w:asciiTheme="majorHAnsi" w:hAnsiTheme="majorHAnsi"/>
          <w:b/>
          <w:sz w:val="24"/>
          <w:szCs w:val="24"/>
        </w:rPr>
      </w:pPr>
      <w:r w:rsidRPr="007C7C46">
        <w:rPr>
          <w:rFonts w:asciiTheme="majorHAnsi" w:hAnsiTheme="majorHAnsi"/>
          <w:b/>
          <w:sz w:val="24"/>
          <w:szCs w:val="24"/>
        </w:rPr>
        <w:t xml:space="preserve">ИНФРАСТРУКТУРА </w:t>
      </w:r>
    </w:p>
    <w:p w:rsidR="00BF2CA2" w:rsidRPr="007C7C46" w:rsidRDefault="00E71B1A" w:rsidP="00E71B1A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</w:rPr>
      </w:pPr>
      <w:r w:rsidRPr="007C7C46">
        <w:rPr>
          <w:rFonts w:asciiTheme="majorHAnsi" w:hAnsiTheme="majorHAnsi"/>
        </w:rPr>
        <w:t xml:space="preserve">      </w:t>
      </w:r>
      <w:r w:rsidR="005E0F57" w:rsidRPr="007C7C46">
        <w:rPr>
          <w:rFonts w:asciiTheme="majorHAnsi" w:hAnsiTheme="majorHAnsi"/>
        </w:rPr>
        <w:t>Развитието и модерниза</w:t>
      </w:r>
      <w:r w:rsidR="00896DC7" w:rsidRPr="007C7C46">
        <w:rPr>
          <w:rFonts w:asciiTheme="majorHAnsi" w:hAnsiTheme="majorHAnsi"/>
        </w:rPr>
        <w:t xml:space="preserve">цията на инфраструктурата са </w:t>
      </w:r>
      <w:r w:rsidR="00947420" w:rsidRPr="007C7C46">
        <w:rPr>
          <w:rFonts w:asciiTheme="majorHAnsi" w:hAnsiTheme="majorHAnsi"/>
        </w:rPr>
        <w:t xml:space="preserve">един от основните акценти </w:t>
      </w:r>
      <w:r w:rsidR="005E0F57" w:rsidRPr="007C7C46">
        <w:rPr>
          <w:rFonts w:asciiTheme="majorHAnsi" w:hAnsiTheme="majorHAnsi"/>
        </w:rPr>
        <w:t xml:space="preserve"> на управленската програма, създаващи условия за повишаване жизнения стандарт на гражданите и по-добро и</w:t>
      </w:r>
      <w:r w:rsidR="00116205" w:rsidRPr="007C7C46">
        <w:rPr>
          <w:rFonts w:asciiTheme="majorHAnsi" w:hAnsiTheme="majorHAnsi"/>
        </w:rPr>
        <w:t>кономическо развитие на региона.</w:t>
      </w:r>
      <w:r w:rsidR="00BF2CA2" w:rsidRPr="007C7C46">
        <w:rPr>
          <w:rFonts w:asciiTheme="majorHAnsi" w:hAnsiTheme="majorHAnsi"/>
        </w:rPr>
        <w:t xml:space="preserve"> </w:t>
      </w:r>
    </w:p>
    <w:p w:rsidR="00116205" w:rsidRPr="007C7C46" w:rsidRDefault="00F01210" w:rsidP="00116205">
      <w:pPr>
        <w:keepNext/>
        <w:spacing w:after="0" w:line="240" w:lineRule="auto"/>
        <w:jc w:val="both"/>
        <w:outlineLvl w:val="6"/>
        <w:rPr>
          <w:rFonts w:asciiTheme="majorHAnsi" w:eastAsia="Times New Roman" w:hAnsiTheme="majorHAnsi" w:cs="Times New Roman"/>
          <w:b/>
          <w:lang w:eastAsia="bg-BG"/>
        </w:rPr>
      </w:pPr>
      <w:r w:rsidRPr="007C7C46">
        <w:rPr>
          <w:rFonts w:asciiTheme="majorHAnsi" w:eastAsia="Times New Roman" w:hAnsiTheme="majorHAnsi" w:cs="Times New Roman"/>
          <w:b/>
          <w:lang w:eastAsia="bg-BG"/>
        </w:rPr>
        <w:t xml:space="preserve"> </w:t>
      </w:r>
      <w:r w:rsidR="00E71B1A" w:rsidRPr="007C7C46">
        <w:rPr>
          <w:rFonts w:asciiTheme="majorHAnsi" w:eastAsia="Times New Roman" w:hAnsiTheme="majorHAnsi" w:cs="Times New Roman"/>
          <w:b/>
          <w:lang w:eastAsia="bg-BG"/>
        </w:rPr>
        <w:t xml:space="preserve">     </w:t>
      </w:r>
      <w:r w:rsidRPr="007C7C46">
        <w:rPr>
          <w:rFonts w:asciiTheme="majorHAnsi" w:eastAsia="Times New Roman" w:hAnsiTheme="majorHAnsi" w:cs="Times New Roman"/>
          <w:b/>
          <w:lang w:eastAsia="bg-BG"/>
        </w:rPr>
        <w:t>ПРИКЛЮЧИЛИ  ПРОЕКТИ:</w:t>
      </w:r>
    </w:p>
    <w:p w:rsidR="00116205" w:rsidRPr="007401DF" w:rsidRDefault="007D2520" w:rsidP="007D2520">
      <w:pPr>
        <w:pStyle w:val="a3"/>
        <w:keepNext/>
        <w:tabs>
          <w:tab w:val="left" w:pos="284"/>
        </w:tabs>
        <w:ind w:left="0"/>
        <w:jc w:val="both"/>
        <w:outlineLvl w:val="6"/>
        <w:rPr>
          <w:rFonts w:asciiTheme="majorHAnsi" w:hAnsiTheme="majorHAnsi"/>
          <w:sz w:val="24"/>
          <w:szCs w:val="24"/>
          <w:lang w:val="bg-BG"/>
        </w:rPr>
      </w:pPr>
      <w:r w:rsidRPr="007C7C46">
        <w:rPr>
          <w:rFonts w:asciiTheme="majorHAnsi" w:hAnsiTheme="majorHAnsi"/>
          <w:sz w:val="24"/>
          <w:szCs w:val="24"/>
          <w:lang w:val="bg-BG"/>
        </w:rPr>
        <w:t xml:space="preserve">        1.</w:t>
      </w:r>
      <w:r w:rsidR="00116205" w:rsidRPr="007C7C46">
        <w:rPr>
          <w:rFonts w:asciiTheme="majorHAnsi" w:hAnsiTheme="majorHAnsi"/>
          <w:sz w:val="24"/>
          <w:szCs w:val="24"/>
        </w:rPr>
        <w:t xml:space="preserve"> „ Реко</w:t>
      </w:r>
      <w:r w:rsidR="00E71B1A" w:rsidRPr="007C7C46">
        <w:rPr>
          <w:rFonts w:asciiTheme="majorHAnsi" w:hAnsiTheme="majorHAnsi"/>
          <w:sz w:val="24"/>
          <w:szCs w:val="24"/>
        </w:rPr>
        <w:t>нструкция и рехабилитация на ул</w:t>
      </w:r>
      <w:r w:rsidR="00E71B1A" w:rsidRPr="007C7C46">
        <w:rPr>
          <w:rFonts w:asciiTheme="majorHAnsi" w:hAnsiTheme="majorHAnsi"/>
          <w:sz w:val="24"/>
          <w:szCs w:val="24"/>
          <w:lang w:val="bg-BG"/>
        </w:rPr>
        <w:t xml:space="preserve">ична </w:t>
      </w:r>
      <w:r w:rsidR="00116205" w:rsidRPr="007C7C46">
        <w:rPr>
          <w:rFonts w:asciiTheme="majorHAnsi" w:hAnsiTheme="majorHAnsi"/>
          <w:sz w:val="24"/>
          <w:szCs w:val="24"/>
        </w:rPr>
        <w:t>мре</w:t>
      </w:r>
      <w:r w:rsidRPr="007C7C46">
        <w:rPr>
          <w:rFonts w:asciiTheme="majorHAnsi" w:hAnsiTheme="majorHAnsi"/>
          <w:sz w:val="24"/>
          <w:szCs w:val="24"/>
        </w:rPr>
        <w:t>жа в гр.Гурково, с.Паничерево и</w:t>
      </w:r>
      <w:r w:rsidRPr="007C7C46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116205" w:rsidRPr="007C7C46">
        <w:rPr>
          <w:rFonts w:asciiTheme="majorHAnsi" w:hAnsiTheme="majorHAnsi"/>
          <w:sz w:val="24"/>
          <w:szCs w:val="24"/>
        </w:rPr>
        <w:t xml:space="preserve">с.Конаре, Община Гурково", финансирани по договор с ДФ"Земеделие" № 24/07/2/0/00387/13.12.2017г.  на стойност  - 2290579 лв. Обекта е въведен в експлоатация, </w:t>
      </w:r>
      <w:r w:rsidR="00E71B1A" w:rsidRPr="007C7C46">
        <w:rPr>
          <w:rFonts w:asciiTheme="majorHAnsi" w:hAnsiTheme="majorHAnsi"/>
          <w:sz w:val="24"/>
          <w:szCs w:val="24"/>
          <w:lang w:val="bg-BG"/>
        </w:rPr>
        <w:t xml:space="preserve"> през м. декември 2020 год. е </w:t>
      </w:r>
      <w:r w:rsidR="00E71B1A" w:rsidRPr="007C7C46">
        <w:rPr>
          <w:rFonts w:asciiTheme="majorHAnsi" w:hAnsiTheme="majorHAnsi"/>
          <w:sz w:val="24"/>
          <w:szCs w:val="24"/>
        </w:rPr>
        <w:t xml:space="preserve">подадено </w:t>
      </w:r>
      <w:r w:rsidR="00116205" w:rsidRPr="007C7C46">
        <w:rPr>
          <w:rFonts w:asciiTheme="majorHAnsi" w:hAnsiTheme="majorHAnsi"/>
          <w:sz w:val="24"/>
          <w:szCs w:val="24"/>
        </w:rPr>
        <w:t xml:space="preserve"> искане за окончателно плащане към ДФЗ.</w:t>
      </w:r>
      <w:r w:rsidR="007401DF">
        <w:rPr>
          <w:rFonts w:asciiTheme="majorHAnsi" w:hAnsiTheme="majorHAnsi"/>
          <w:sz w:val="24"/>
          <w:szCs w:val="24"/>
          <w:lang w:val="bg-BG"/>
        </w:rPr>
        <w:t xml:space="preserve"> Обекта е разплатен през 2021 год.</w:t>
      </w:r>
    </w:p>
    <w:p w:rsidR="00116205" w:rsidRPr="007C7C46" w:rsidRDefault="00C40BAE" w:rsidP="007D2520">
      <w:pPr>
        <w:tabs>
          <w:tab w:val="left" w:pos="426"/>
        </w:tabs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2</w:t>
      </w:r>
      <w:r w:rsidR="007D2520" w:rsidRPr="007C7C46">
        <w:rPr>
          <w:rFonts w:asciiTheme="majorHAnsi" w:hAnsiTheme="majorHAnsi"/>
        </w:rPr>
        <w:t>.</w:t>
      </w:r>
      <w:r w:rsidR="00116205" w:rsidRPr="007C7C46">
        <w:rPr>
          <w:rFonts w:asciiTheme="majorHAnsi" w:hAnsiTheme="majorHAnsi"/>
        </w:rPr>
        <w:t>„Изграждане на мост, при км.3+165 на път „SZR 2101 /III-5007/ Николаево-Брестова-Дворище-Жълтопоп“, реконструкция на подходите към моста, и корекция и почистване на речното корито  на р.</w:t>
      </w:r>
      <w:r w:rsidR="00AD312E">
        <w:rPr>
          <w:rFonts w:asciiTheme="majorHAnsi" w:hAnsiTheme="majorHAnsi"/>
        </w:rPr>
        <w:t xml:space="preserve"> </w:t>
      </w:r>
      <w:r w:rsidR="00116205" w:rsidRPr="007C7C46">
        <w:rPr>
          <w:rFonts w:asciiTheme="majorHAnsi" w:hAnsiTheme="majorHAnsi"/>
        </w:rPr>
        <w:t xml:space="preserve">Гарвашница, в общ. Гурково-I част“   финансиран със средства от ПМС 96/2019 г. от фонда за бедствия и аварии на стойност – 545807 лв.Фирмата изпълнител завърши обекта, </w:t>
      </w:r>
      <w:r w:rsidR="00E71B1A" w:rsidRPr="007C7C46">
        <w:rPr>
          <w:rFonts w:asciiTheme="majorHAnsi" w:hAnsiTheme="majorHAnsi"/>
        </w:rPr>
        <w:t xml:space="preserve"> на 14.01.2021 год. имаше Държавна пр</w:t>
      </w:r>
      <w:r w:rsidR="00AD312E">
        <w:rPr>
          <w:rFonts w:asciiTheme="majorHAnsi" w:hAnsiTheme="majorHAnsi"/>
        </w:rPr>
        <w:t>и</w:t>
      </w:r>
      <w:r w:rsidR="00E71B1A" w:rsidRPr="007C7C46">
        <w:rPr>
          <w:rFonts w:asciiTheme="majorHAnsi" w:hAnsiTheme="majorHAnsi"/>
        </w:rPr>
        <w:t>емателна комисия,</w:t>
      </w:r>
      <w:r w:rsidR="007401DF">
        <w:rPr>
          <w:rFonts w:asciiTheme="majorHAnsi" w:hAnsiTheme="majorHAnsi"/>
        </w:rPr>
        <w:t xml:space="preserve"> издадено е вече </w:t>
      </w:r>
      <w:r w:rsidR="00E71B1A" w:rsidRPr="007C7C46">
        <w:rPr>
          <w:rFonts w:asciiTheme="majorHAnsi" w:hAnsiTheme="majorHAnsi"/>
        </w:rPr>
        <w:t xml:space="preserve"> удостоверение за </w:t>
      </w:r>
      <w:r w:rsidR="00832600" w:rsidRPr="007C7C46">
        <w:rPr>
          <w:rFonts w:asciiTheme="majorHAnsi" w:hAnsiTheme="majorHAnsi"/>
        </w:rPr>
        <w:t xml:space="preserve"> въвеждането му в експлоа</w:t>
      </w:r>
      <w:r w:rsidR="00116205" w:rsidRPr="007C7C46">
        <w:rPr>
          <w:rFonts w:asciiTheme="majorHAnsi" w:hAnsiTheme="majorHAnsi"/>
        </w:rPr>
        <w:t>тация.</w:t>
      </w:r>
    </w:p>
    <w:p w:rsidR="007D2520" w:rsidRPr="00156084" w:rsidRDefault="007D2520" w:rsidP="007D2520">
      <w:pPr>
        <w:tabs>
          <w:tab w:val="left" w:pos="426"/>
        </w:tabs>
        <w:spacing w:after="0"/>
        <w:jc w:val="both"/>
        <w:rPr>
          <w:rFonts w:asciiTheme="majorHAnsi" w:hAnsiTheme="majorHAnsi"/>
        </w:rPr>
      </w:pPr>
      <w:r w:rsidRPr="007C7C46">
        <w:rPr>
          <w:rFonts w:asciiTheme="majorHAnsi" w:hAnsiTheme="majorHAnsi"/>
        </w:rPr>
        <w:t xml:space="preserve">      </w:t>
      </w:r>
      <w:r w:rsidR="00C40BAE" w:rsidRPr="00156084">
        <w:rPr>
          <w:rFonts w:asciiTheme="majorHAnsi" w:hAnsiTheme="majorHAnsi"/>
        </w:rPr>
        <w:t>3</w:t>
      </w:r>
      <w:r w:rsidRPr="00156084">
        <w:rPr>
          <w:rFonts w:asciiTheme="majorHAnsi" w:hAnsiTheme="majorHAnsi"/>
        </w:rPr>
        <w:t>.</w:t>
      </w:r>
      <w:r w:rsidR="00832600" w:rsidRPr="00156084">
        <w:rPr>
          <w:rFonts w:asciiTheme="majorHAnsi" w:hAnsiTheme="majorHAnsi"/>
        </w:rPr>
        <w:t>„Изграждане на спортни съоръжения (спортни площадки) в с. Паничерево и с. Конаре, , община Гурково</w:t>
      </w:r>
      <w:r w:rsidR="00E71B1A" w:rsidRPr="00156084">
        <w:rPr>
          <w:rFonts w:asciiTheme="majorHAnsi" w:hAnsiTheme="majorHAnsi"/>
        </w:rPr>
        <w:t>“</w:t>
      </w:r>
      <w:r w:rsidR="00832600" w:rsidRPr="00156084">
        <w:rPr>
          <w:rFonts w:asciiTheme="majorHAnsi" w:hAnsiTheme="majorHAnsi"/>
        </w:rPr>
        <w:t xml:space="preserve"> с финансиране по ПРСР 2014-2020 и договор № BG06RDNP001-7.007-0086-C01 с ДФ "Земеделие", на стойност – 92501 лв.</w:t>
      </w:r>
      <w:r w:rsidR="00E71B1A" w:rsidRPr="00156084">
        <w:rPr>
          <w:rFonts w:asciiTheme="majorHAnsi" w:hAnsiTheme="majorHAnsi"/>
        </w:rPr>
        <w:t xml:space="preserve"> </w:t>
      </w:r>
      <w:r w:rsidR="00832600" w:rsidRPr="00156084">
        <w:rPr>
          <w:rFonts w:asciiTheme="majorHAnsi" w:hAnsiTheme="majorHAnsi"/>
        </w:rPr>
        <w:t>Ф</w:t>
      </w:r>
      <w:r w:rsidR="00AD312E" w:rsidRPr="00156084">
        <w:rPr>
          <w:rFonts w:asciiTheme="majorHAnsi" w:hAnsiTheme="majorHAnsi"/>
        </w:rPr>
        <w:t>ирмата изпълн</w:t>
      </w:r>
      <w:r w:rsidR="007401DF" w:rsidRPr="00156084">
        <w:rPr>
          <w:rFonts w:asciiTheme="majorHAnsi" w:hAnsiTheme="majorHAnsi"/>
        </w:rPr>
        <w:t xml:space="preserve">ител завърши обектите, издадено е удостоверение за </w:t>
      </w:r>
      <w:r w:rsidR="00AD312E" w:rsidRPr="00156084">
        <w:rPr>
          <w:rFonts w:asciiTheme="majorHAnsi" w:hAnsiTheme="majorHAnsi"/>
        </w:rPr>
        <w:t>въвеждането им</w:t>
      </w:r>
      <w:r w:rsidR="00832600" w:rsidRPr="00156084">
        <w:rPr>
          <w:rFonts w:asciiTheme="majorHAnsi" w:hAnsiTheme="majorHAnsi"/>
        </w:rPr>
        <w:t xml:space="preserve"> в експлоатация.</w:t>
      </w:r>
      <w:r w:rsidR="007401DF" w:rsidRPr="00156084">
        <w:rPr>
          <w:rFonts w:asciiTheme="majorHAnsi" w:hAnsiTheme="majorHAnsi"/>
        </w:rPr>
        <w:t xml:space="preserve"> Подадено е искане за окончателно плащане, очаква се верифициране на разходите и разплащане с изпълнителите.</w:t>
      </w:r>
    </w:p>
    <w:p w:rsidR="00832600" w:rsidRDefault="00C40BAE" w:rsidP="007D2520">
      <w:pPr>
        <w:tabs>
          <w:tab w:val="left" w:pos="426"/>
        </w:tabs>
        <w:spacing w:after="0"/>
        <w:jc w:val="both"/>
        <w:rPr>
          <w:rFonts w:asciiTheme="majorHAnsi" w:hAnsiTheme="majorHAnsi"/>
        </w:rPr>
      </w:pPr>
      <w:r w:rsidRPr="00156084">
        <w:rPr>
          <w:rFonts w:asciiTheme="majorHAnsi" w:hAnsiTheme="majorHAnsi"/>
        </w:rPr>
        <w:t xml:space="preserve">       4</w:t>
      </w:r>
      <w:r w:rsidR="007D2520" w:rsidRPr="00156084">
        <w:rPr>
          <w:rFonts w:asciiTheme="majorHAnsi" w:hAnsiTheme="majorHAnsi"/>
        </w:rPr>
        <w:t>.</w:t>
      </w:r>
      <w:r w:rsidR="00E71B1A" w:rsidRPr="00156084">
        <w:rPr>
          <w:rFonts w:asciiTheme="majorHAnsi" w:hAnsiTheme="majorHAnsi"/>
        </w:rPr>
        <w:t>„</w:t>
      </w:r>
      <w:r w:rsidR="00832600" w:rsidRPr="00156084">
        <w:rPr>
          <w:rFonts w:asciiTheme="majorHAnsi" w:hAnsiTheme="majorHAnsi"/>
        </w:rPr>
        <w:t>Проектиране и изграждане на видеонаблюдение на територията на гр. Гурково</w:t>
      </w:r>
      <w:r w:rsidR="00E71B1A" w:rsidRPr="00156084">
        <w:rPr>
          <w:rFonts w:asciiTheme="majorHAnsi" w:hAnsiTheme="majorHAnsi"/>
        </w:rPr>
        <w:t>“</w:t>
      </w:r>
      <w:r w:rsidR="00156084" w:rsidRPr="00156084">
        <w:rPr>
          <w:rFonts w:asciiTheme="majorHAnsi" w:hAnsiTheme="majorHAnsi"/>
        </w:rPr>
        <w:t xml:space="preserve">- ІІ етап </w:t>
      </w:r>
      <w:r w:rsidR="00832600" w:rsidRPr="00156084">
        <w:rPr>
          <w:rFonts w:asciiTheme="majorHAnsi" w:hAnsiTheme="majorHAnsi"/>
        </w:rPr>
        <w:t xml:space="preserve"> на стойност – 35880 лв.</w:t>
      </w:r>
      <w:r w:rsidR="004C4F3D" w:rsidRPr="00156084">
        <w:rPr>
          <w:rFonts w:asciiTheme="majorHAnsi" w:hAnsiTheme="majorHAnsi"/>
        </w:rPr>
        <w:t>, финансиране с бюджетни средства на общината.</w:t>
      </w:r>
    </w:p>
    <w:p w:rsidR="001417B5" w:rsidRPr="001417B5" w:rsidRDefault="00C40BAE" w:rsidP="001417B5">
      <w:pPr>
        <w:tabs>
          <w:tab w:val="left" w:pos="142"/>
        </w:tabs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5</w:t>
      </w:r>
      <w:r w:rsidR="001417B5">
        <w:rPr>
          <w:rFonts w:asciiTheme="majorHAnsi" w:hAnsiTheme="majorHAnsi"/>
        </w:rPr>
        <w:t>.</w:t>
      </w:r>
      <w:r w:rsidR="001417B5" w:rsidRPr="001417B5">
        <w:rPr>
          <w:rFonts w:asciiTheme="majorHAnsi" w:hAnsiTheme="majorHAnsi"/>
        </w:rPr>
        <w:t xml:space="preserve"> "Подобряване на водоснабдителната инфраструктура в с.Конаре и с. Паничерево, Община Гурково" с финансиране от ДФ"Земеделие" по договор №24/07/2/0/00452/21.06.2018г., на обща стойност – 6238021 лв.</w:t>
      </w:r>
    </w:p>
    <w:p w:rsidR="001417B5" w:rsidRPr="00156084" w:rsidRDefault="001417B5" w:rsidP="001417B5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156084">
        <w:rPr>
          <w:rFonts w:asciiTheme="majorHAnsi" w:eastAsia="Times New Roman" w:hAnsiTheme="majorHAnsi" w:cs="Times New Roman"/>
        </w:rPr>
        <w:t>Проектът се състои от три обекта както следва:</w:t>
      </w:r>
    </w:p>
    <w:p w:rsidR="001417B5" w:rsidRPr="00156084" w:rsidRDefault="001417B5" w:rsidP="001417B5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156084">
        <w:rPr>
          <w:rFonts w:asciiTheme="majorHAnsi" w:eastAsia="Times New Roman" w:hAnsiTheme="majorHAnsi" w:cs="Times New Roman"/>
        </w:rPr>
        <w:t>5.1.</w:t>
      </w:r>
      <w:r w:rsidRPr="00156084">
        <w:rPr>
          <w:rFonts w:asciiTheme="majorHAnsi" w:eastAsia="Times New Roman" w:hAnsiTheme="majorHAnsi" w:cs="Times New Roman"/>
          <w:lang w:val="en-AU"/>
        </w:rPr>
        <w:t xml:space="preserve">„Реконструкция и доизграждане на съществуващо речно водохващане за водоснабдяване на с. Конаре и изграждане на ПСПВ“ </w:t>
      </w:r>
      <w:r w:rsidRPr="00156084">
        <w:rPr>
          <w:rFonts w:asciiTheme="majorHAnsi" w:eastAsia="Times New Roman" w:hAnsiTheme="majorHAnsi" w:cs="Times New Roman"/>
        </w:rPr>
        <w:t xml:space="preserve">– Стойността на СМР е  </w:t>
      </w:r>
      <w:r w:rsidRPr="00156084">
        <w:rPr>
          <w:rFonts w:asciiTheme="majorHAnsi" w:eastAsia="Times New Roman" w:hAnsiTheme="majorHAnsi" w:cs="Times New Roman"/>
          <w:lang w:val="en-AU"/>
        </w:rPr>
        <w:t>2 381 120,80 с вкл ДДС;</w:t>
      </w:r>
    </w:p>
    <w:p w:rsidR="001417B5" w:rsidRPr="00156084" w:rsidRDefault="001417B5" w:rsidP="001417B5">
      <w:pPr>
        <w:tabs>
          <w:tab w:val="left" w:pos="222"/>
        </w:tabs>
        <w:spacing w:after="0" w:line="240" w:lineRule="auto"/>
        <w:ind w:right="260"/>
        <w:jc w:val="both"/>
        <w:rPr>
          <w:rFonts w:asciiTheme="majorHAnsi" w:eastAsia="Times New Roman" w:hAnsiTheme="majorHAnsi" w:cs="Times New Roman"/>
        </w:rPr>
      </w:pPr>
      <w:r w:rsidRPr="00156084">
        <w:rPr>
          <w:rFonts w:asciiTheme="majorHAnsi" w:eastAsia="Calibri" w:hAnsiTheme="majorHAnsi" w:cs="Times New Roman"/>
        </w:rPr>
        <w:t xml:space="preserve">5.2. </w:t>
      </w:r>
      <w:r w:rsidRPr="00156084">
        <w:rPr>
          <w:rFonts w:asciiTheme="majorHAnsi" w:eastAsia="Times New Roman" w:hAnsiTheme="majorHAnsi" w:cs="Times New Roman"/>
        </w:rPr>
        <w:t>„Реконструкция на вътрешна водопроводна мрежа в с. Конаре, общ. Гурково- втори етап”</w:t>
      </w:r>
      <w:r w:rsidRPr="00156084">
        <w:rPr>
          <w:rFonts w:asciiTheme="majorHAnsi" w:eastAsia="Times New Roman" w:hAnsiTheme="majorHAnsi" w:cs="Times New Roman"/>
          <w:b/>
          <w:bCs/>
        </w:rPr>
        <w:t xml:space="preserve"> . </w:t>
      </w:r>
      <w:r w:rsidRPr="00156084">
        <w:rPr>
          <w:rFonts w:asciiTheme="majorHAnsi" w:eastAsia="Times New Roman" w:hAnsiTheme="majorHAnsi" w:cs="Times New Roman"/>
          <w:bCs/>
        </w:rPr>
        <w:t xml:space="preserve">Стойността на СМР е </w:t>
      </w:r>
      <w:r w:rsidRPr="00156084">
        <w:rPr>
          <w:rFonts w:asciiTheme="majorHAnsi" w:eastAsia="Times New Roman" w:hAnsiTheme="majorHAnsi" w:cs="Times New Roman"/>
        </w:rPr>
        <w:t>585 445.45 лв. с вкл ДДС</w:t>
      </w:r>
    </w:p>
    <w:p w:rsidR="001417B5" w:rsidRPr="00156084" w:rsidRDefault="001417B5" w:rsidP="001417B5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156084">
        <w:rPr>
          <w:rFonts w:asciiTheme="majorHAnsi" w:eastAsia="Times New Roman" w:hAnsiTheme="majorHAnsi" w:cs="Times New Roman"/>
        </w:rPr>
        <w:t>5.3.</w:t>
      </w:r>
      <w:r w:rsidRPr="00156084">
        <w:rPr>
          <w:rFonts w:asciiTheme="majorHAnsi" w:eastAsia="Times New Roman" w:hAnsiTheme="majorHAnsi" w:cs="Times New Roman"/>
          <w:lang w:val="en-AU"/>
        </w:rPr>
        <w:t xml:space="preserve"> „Реконструкция на вътрешна водопроводна мрежа на с. Паничерево, общ. Гурково – първи етап“</w:t>
      </w:r>
      <w:r w:rsidRPr="00156084">
        <w:rPr>
          <w:rFonts w:asciiTheme="majorHAnsi" w:eastAsia="Times New Roman" w:hAnsiTheme="majorHAnsi" w:cs="Times New Roman"/>
        </w:rPr>
        <w:t>.  Отчетената стойност на СМР е 2 621 306 лева с ДДС.</w:t>
      </w:r>
    </w:p>
    <w:p w:rsidR="001417B5" w:rsidRPr="00156084" w:rsidRDefault="001417B5" w:rsidP="001417B5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156084">
        <w:rPr>
          <w:rFonts w:asciiTheme="majorHAnsi" w:eastAsia="Times New Roman" w:hAnsiTheme="majorHAnsi" w:cs="Times New Roman"/>
        </w:rPr>
        <w:lastRenderedPageBreak/>
        <w:t>Предвидените разходи  за обекта включват и разходи за проектно-проучвателни работи, авторски надзор и строителен надзор</w:t>
      </w:r>
    </w:p>
    <w:p w:rsidR="001417B5" w:rsidRPr="00156084" w:rsidRDefault="001417B5" w:rsidP="001417B5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156084">
        <w:rPr>
          <w:rFonts w:asciiTheme="majorHAnsi" w:eastAsia="Times New Roman" w:hAnsiTheme="majorHAnsi" w:cs="Times New Roman"/>
        </w:rPr>
        <w:t xml:space="preserve">Обектите са въведени в експлоатация и за тях са издадени Разрешения за ползване. </w:t>
      </w:r>
    </w:p>
    <w:p w:rsidR="001417B5" w:rsidRPr="00156084" w:rsidRDefault="00156084" w:rsidP="001417B5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 В началото на 2022 година е подадено</w:t>
      </w:r>
      <w:r w:rsidR="001417B5" w:rsidRPr="00156084">
        <w:rPr>
          <w:rFonts w:asciiTheme="majorHAnsi" w:eastAsia="Times New Roman" w:hAnsiTheme="majorHAnsi" w:cs="Times New Roman"/>
        </w:rPr>
        <w:t xml:space="preserve"> искане за окончателно</w:t>
      </w:r>
      <w:r>
        <w:rPr>
          <w:rFonts w:asciiTheme="majorHAnsi" w:eastAsia="Times New Roman" w:hAnsiTheme="majorHAnsi" w:cs="Times New Roman"/>
        </w:rPr>
        <w:t xml:space="preserve"> плащане </w:t>
      </w:r>
      <w:r w:rsidR="001417B5" w:rsidRPr="00156084">
        <w:rPr>
          <w:rFonts w:asciiTheme="majorHAnsi" w:eastAsia="Times New Roman" w:hAnsiTheme="majorHAnsi" w:cs="Times New Roman"/>
        </w:rPr>
        <w:t xml:space="preserve"> пред ДФЗ. След верифициране на разходите ще се пристъпи към разплащане с изпълнителите.</w:t>
      </w:r>
    </w:p>
    <w:p w:rsidR="001417B5" w:rsidRPr="00156084" w:rsidRDefault="001417B5" w:rsidP="001417B5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156084">
        <w:rPr>
          <w:rFonts w:asciiTheme="majorHAnsi" w:eastAsia="Times New Roman" w:hAnsiTheme="majorHAnsi" w:cs="Times New Roman"/>
        </w:rPr>
        <w:t xml:space="preserve">Подготвя се и документацията за  предаване на водоснабдителните проводи и съоръжения в с. Конаре  за </w:t>
      </w:r>
      <w:r w:rsidR="00C40BAE" w:rsidRPr="00156084">
        <w:rPr>
          <w:rFonts w:asciiTheme="majorHAnsi" w:eastAsia="Times New Roman" w:hAnsiTheme="majorHAnsi" w:cs="Times New Roman"/>
        </w:rPr>
        <w:t xml:space="preserve"> експлоатация и </w:t>
      </w:r>
      <w:r w:rsidRPr="00156084">
        <w:rPr>
          <w:rFonts w:asciiTheme="majorHAnsi" w:eastAsia="Times New Roman" w:hAnsiTheme="majorHAnsi" w:cs="Times New Roman"/>
        </w:rPr>
        <w:t>поддържане от „В и К” ЕООД – Стара Загора.</w:t>
      </w:r>
    </w:p>
    <w:p w:rsidR="007B4EC0" w:rsidRPr="007B4EC0" w:rsidRDefault="007B4EC0" w:rsidP="007B4EC0">
      <w:pPr>
        <w:pStyle w:val="a3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bg-BG"/>
        </w:rPr>
        <w:t>6.</w:t>
      </w:r>
      <w:r w:rsidR="00C40BAE" w:rsidRPr="007B4EC0">
        <w:rPr>
          <w:rFonts w:asciiTheme="majorHAnsi" w:hAnsiTheme="majorHAnsi"/>
          <w:sz w:val="24"/>
          <w:szCs w:val="24"/>
        </w:rPr>
        <w:t>„Закриване и рекултивация на съществуващо депо/ сметище на община Гурково“</w:t>
      </w:r>
      <w:r>
        <w:rPr>
          <w:rFonts w:asciiTheme="majorHAnsi" w:hAnsiTheme="majorHAnsi"/>
          <w:sz w:val="24"/>
          <w:szCs w:val="24"/>
          <w:lang w:val="bg-BG"/>
        </w:rPr>
        <w:t>.</w:t>
      </w:r>
      <w:r w:rsidR="00C40BAE" w:rsidRPr="007B4EC0">
        <w:rPr>
          <w:rFonts w:asciiTheme="majorHAnsi" w:hAnsiTheme="majorHAnsi"/>
          <w:sz w:val="24"/>
          <w:szCs w:val="24"/>
        </w:rPr>
        <w:t xml:space="preserve"> ,частично финансирано от ПУДООС по дог. № 11872/15.09.2017 г., на стойност – 1331000 лв. Характерът на обекта изисква повече технологично време за реализация на всички проектни дейности до пълното закриване на депото и промяната на начина на трайно ползване </w:t>
      </w:r>
      <w:r w:rsidR="00156084" w:rsidRPr="007B4EC0">
        <w:rPr>
          <w:rFonts w:asciiTheme="majorHAnsi" w:hAnsiTheme="majorHAnsi"/>
          <w:sz w:val="24"/>
          <w:szCs w:val="24"/>
        </w:rPr>
        <w:t xml:space="preserve">(НТП) на терена. През изминалата </w:t>
      </w:r>
      <w:r w:rsidR="00C40BAE" w:rsidRPr="007B4EC0">
        <w:rPr>
          <w:rFonts w:asciiTheme="majorHAnsi" w:hAnsiTheme="majorHAnsi"/>
          <w:sz w:val="24"/>
          <w:szCs w:val="24"/>
        </w:rPr>
        <w:t xml:space="preserve"> 2021 г. е приета биологичната рекултивация и е сменено НТП, като терена на рекултивираното  депо е вече пасище.</w:t>
      </w:r>
    </w:p>
    <w:p w:rsidR="00C40BAE" w:rsidRPr="007B4EC0" w:rsidRDefault="00C40BAE" w:rsidP="007B4EC0">
      <w:pPr>
        <w:rPr>
          <w:rFonts w:asciiTheme="majorHAnsi" w:hAnsiTheme="majorHAnsi"/>
          <w:b/>
        </w:rPr>
      </w:pPr>
      <w:r w:rsidRPr="007B4EC0">
        <w:rPr>
          <w:rFonts w:asciiTheme="majorHAnsi" w:hAnsiTheme="majorHAnsi"/>
        </w:rPr>
        <w:t xml:space="preserve">На 07.12.2021 г. се  проведе Държавна приемателна комисия за подписване на протокол обр.16, на базата на който е издадено Разрешение за ползване. </w:t>
      </w:r>
    </w:p>
    <w:p w:rsidR="00C40BAE" w:rsidRPr="007B4EC0" w:rsidRDefault="00C40BAE" w:rsidP="00C40BAE">
      <w:pPr>
        <w:spacing w:after="0" w:line="240" w:lineRule="auto"/>
        <w:rPr>
          <w:rFonts w:asciiTheme="majorHAnsi" w:eastAsia="Times New Roman" w:hAnsiTheme="majorHAnsi" w:cs="Times New Roman"/>
        </w:rPr>
      </w:pPr>
      <w:r w:rsidRPr="007B4EC0">
        <w:rPr>
          <w:rFonts w:asciiTheme="majorHAnsi" w:eastAsia="Times New Roman" w:hAnsiTheme="majorHAnsi" w:cs="Times New Roman"/>
        </w:rPr>
        <w:t>7.Основен ремонт ограда на гробищен парк и сграда с.Паничерево, община Гурково</w:t>
      </w:r>
    </w:p>
    <w:p w:rsidR="00C40BAE" w:rsidRPr="00156084" w:rsidRDefault="00C40BAE" w:rsidP="00C40BAE">
      <w:pPr>
        <w:spacing w:after="0"/>
        <w:rPr>
          <w:rFonts w:asciiTheme="majorHAnsi" w:eastAsia="Times New Roman" w:hAnsiTheme="majorHAnsi" w:cs="Times New Roman"/>
        </w:rPr>
      </w:pPr>
      <w:r w:rsidRPr="00156084">
        <w:rPr>
          <w:rFonts w:asciiTheme="majorHAnsi" w:eastAsia="Times New Roman" w:hAnsiTheme="majorHAnsi" w:cs="Times New Roman"/>
        </w:rPr>
        <w:t>За изпълнение на СМР през 2021 г. е подписан договор, съгласно изискванията на ЗОП  с „ИВТ ДИВЕЛЪПМЪНТ“ ЕООД . Стойността на предвидените за изпълнение строително-монтажни работи е 71990 лева. Разходите за  плащане  са от целевата субсидия за 2021 г.</w:t>
      </w:r>
    </w:p>
    <w:p w:rsidR="00C40BAE" w:rsidRPr="007B4EC0" w:rsidRDefault="00C40BAE" w:rsidP="00C40BAE">
      <w:pPr>
        <w:spacing w:after="0" w:line="240" w:lineRule="auto"/>
        <w:rPr>
          <w:rFonts w:asciiTheme="majorHAnsi" w:eastAsia="Times New Roman" w:hAnsiTheme="majorHAnsi" w:cs="Times New Roman"/>
        </w:rPr>
      </w:pPr>
      <w:r w:rsidRPr="007B4EC0">
        <w:rPr>
          <w:rFonts w:asciiTheme="majorHAnsi" w:eastAsia="Times New Roman" w:hAnsiTheme="majorHAnsi" w:cs="Times New Roman"/>
        </w:rPr>
        <w:t>8.Основен ремонт ограда на гробищен парк и сграда с.Конаре, община Гурково</w:t>
      </w:r>
    </w:p>
    <w:p w:rsidR="00C40BAE" w:rsidRPr="00156084" w:rsidRDefault="00C40BAE" w:rsidP="00C40BAE">
      <w:pPr>
        <w:spacing w:after="0"/>
        <w:rPr>
          <w:rFonts w:asciiTheme="majorHAnsi" w:eastAsia="Times New Roman" w:hAnsiTheme="majorHAnsi" w:cs="Times New Roman"/>
          <w:color w:val="FF0000"/>
        </w:rPr>
      </w:pPr>
      <w:r w:rsidRPr="00156084">
        <w:rPr>
          <w:rFonts w:asciiTheme="majorHAnsi" w:eastAsia="Times New Roman" w:hAnsiTheme="majorHAnsi" w:cs="Times New Roman"/>
        </w:rPr>
        <w:t>За изпълнение на СМР през 2021 г. е подписан договор, съгласно изискванията на ЗОП  с „ИВТ ДИВЕЛЪПМЪНТ“ ЕООД . Стойността на предвидените за изпълнение строително-монтажни работи е 24995 лева. Разходите за  плащане  са от целевата субсидия за 2021 г. Обектът е изпълнен в обхвата на годишната задача.</w:t>
      </w:r>
    </w:p>
    <w:p w:rsidR="00C40BAE" w:rsidRPr="007B4EC0" w:rsidRDefault="00C40BAE" w:rsidP="00C40BAE">
      <w:pPr>
        <w:spacing w:after="0" w:line="240" w:lineRule="auto"/>
        <w:rPr>
          <w:rFonts w:asciiTheme="majorHAnsi" w:eastAsia="Times New Roman" w:hAnsiTheme="majorHAnsi" w:cs="Times New Roman"/>
        </w:rPr>
      </w:pPr>
      <w:r w:rsidRPr="007B4EC0">
        <w:rPr>
          <w:rFonts w:asciiTheme="majorHAnsi" w:eastAsia="Times New Roman" w:hAnsiTheme="majorHAnsi" w:cs="Times New Roman"/>
        </w:rPr>
        <w:t>9.Изграждане и оборудване на спортна площадка с фитнес уреди  в имот , общ. собственост с идентификатор 18157.501.1060,  гр.Гурково, община Гурково.</w:t>
      </w:r>
    </w:p>
    <w:p w:rsidR="00C40BAE" w:rsidRPr="00156084" w:rsidRDefault="00C40BAE" w:rsidP="00C40BAE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156084">
        <w:rPr>
          <w:rFonts w:asciiTheme="majorHAnsi" w:eastAsia="Times New Roman" w:hAnsiTheme="majorHAnsi" w:cs="Times New Roman"/>
        </w:rPr>
        <w:t xml:space="preserve">За изпълнение на СМР през 2021 г. е подписан договор, съгласно изискванията на ЗОП  с „ИВТ ДИВЕЛЪПМЪНТ“ ЕООД. Стойността на предвидените за изпълнение строително-монтажни работи и оборудване е 25906 лева. Разходите за  плащане  са предвидени да бъдат 11906 лева от целева субсидия за 2021 г , които са преведени като аванс,  и 14 000 лева от постъпили собствени средства по параграф  40.  </w:t>
      </w:r>
    </w:p>
    <w:p w:rsidR="00C40BAE" w:rsidRPr="009C5B4A" w:rsidRDefault="00C40BAE" w:rsidP="00C40BAE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</w:rPr>
      </w:pPr>
      <w:r w:rsidRPr="007B4EC0">
        <w:rPr>
          <w:rFonts w:asciiTheme="majorHAnsi" w:eastAsia="Calibri" w:hAnsiTheme="majorHAnsi" w:cs="Times New Roman"/>
        </w:rPr>
        <w:t>10.</w:t>
      </w:r>
      <w:r w:rsidR="009C5B4A">
        <w:rPr>
          <w:rFonts w:asciiTheme="majorHAnsi" w:eastAsia="Calibri" w:hAnsiTheme="majorHAnsi" w:cs="Times New Roman"/>
        </w:rPr>
        <w:t xml:space="preserve">“ Ремонт на покрив на ОУ „Св.Св.Кирил и Методий“ с. Паничерево – за сумата от 90612 лв. </w:t>
      </w:r>
      <w:r w:rsidR="009C5B4A" w:rsidRPr="00156084">
        <w:rPr>
          <w:rFonts w:asciiTheme="majorHAnsi" w:eastAsia="Times New Roman" w:hAnsiTheme="majorHAnsi" w:cs="Times New Roman"/>
        </w:rPr>
        <w:t>Обекта е завършен.</w:t>
      </w:r>
      <w:r w:rsidR="009C5B4A">
        <w:rPr>
          <w:rFonts w:asciiTheme="majorHAnsi" w:eastAsia="Times New Roman" w:hAnsiTheme="majorHAnsi" w:cs="Times New Roman"/>
        </w:rPr>
        <w:t xml:space="preserve"> </w:t>
      </w:r>
      <w:r w:rsidRPr="00156084">
        <w:rPr>
          <w:rFonts w:asciiTheme="majorHAnsi" w:eastAsia="Calibri" w:hAnsiTheme="majorHAnsi" w:cs="Times New Roman"/>
        </w:rPr>
        <w:t xml:space="preserve">С ПМС № 262 от 29.07.2021 г. са одобрени допълнителни разходи в размер на </w:t>
      </w:r>
      <w:r w:rsidRPr="00156084">
        <w:rPr>
          <w:rFonts w:asciiTheme="majorHAnsi" w:eastAsia="Times New Roman" w:hAnsiTheme="majorHAnsi" w:cs="Times New Roman"/>
          <w:lang w:val="en-AU"/>
        </w:rPr>
        <w:t>70 479 лева за ремонт на ОУ „Св.св.</w:t>
      </w:r>
      <w:r w:rsidRPr="00156084">
        <w:rPr>
          <w:rFonts w:asciiTheme="majorHAnsi" w:eastAsia="Times New Roman" w:hAnsiTheme="majorHAnsi" w:cs="Times New Roman"/>
          <w:lang w:val="en-US"/>
        </w:rPr>
        <w:t xml:space="preserve"> </w:t>
      </w:r>
      <w:r w:rsidRPr="00156084">
        <w:rPr>
          <w:rFonts w:asciiTheme="majorHAnsi" w:eastAsia="Times New Roman" w:hAnsiTheme="majorHAnsi" w:cs="Times New Roman"/>
          <w:lang w:val="en-AU"/>
        </w:rPr>
        <w:t>Кирил и Методий“ с.</w:t>
      </w:r>
      <w:r w:rsidRPr="00156084">
        <w:rPr>
          <w:rFonts w:asciiTheme="majorHAnsi" w:eastAsia="Times New Roman" w:hAnsiTheme="majorHAnsi" w:cs="Times New Roman"/>
          <w:lang w:val="en-US"/>
        </w:rPr>
        <w:t xml:space="preserve"> </w:t>
      </w:r>
      <w:r w:rsidRPr="00156084">
        <w:rPr>
          <w:rFonts w:asciiTheme="majorHAnsi" w:eastAsia="Times New Roman" w:hAnsiTheme="majorHAnsi" w:cs="Times New Roman"/>
          <w:lang w:val="en-AU"/>
        </w:rPr>
        <w:t xml:space="preserve">Паничерево, включващ топлоизолация на фасадите на сградата. </w:t>
      </w:r>
      <w:r w:rsidR="009C5B4A">
        <w:rPr>
          <w:rFonts w:asciiTheme="majorHAnsi" w:eastAsia="Times New Roman" w:hAnsiTheme="majorHAnsi" w:cs="Times New Roman"/>
        </w:rPr>
        <w:t>Предстои изпълнението на обекта.</w:t>
      </w:r>
    </w:p>
    <w:p w:rsidR="007B4EC0" w:rsidRPr="007B4EC0" w:rsidRDefault="007B4EC0" w:rsidP="007B4EC0">
      <w:pPr>
        <w:tabs>
          <w:tab w:val="left" w:pos="142"/>
        </w:tabs>
        <w:contextualSpacing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lang w:eastAsia="bg-BG"/>
        </w:rPr>
        <w:t>11.</w:t>
      </w:r>
      <w:r w:rsidRPr="007B4EC0">
        <w:rPr>
          <w:rFonts w:asciiTheme="majorHAnsi" w:hAnsiTheme="majorHAnsi"/>
        </w:rPr>
        <w:t>„Реконструкция и подмяна на част от водопроводната мрежа в гр. Гурково“ - втори етап, на стойност – 969187 лв. Сключен е договор между Община Гурково и</w:t>
      </w:r>
      <w:r w:rsidRPr="007B4EC0">
        <w:rPr>
          <w:rFonts w:asciiTheme="majorHAnsi" w:hAnsiTheme="majorHAnsi"/>
          <w:color w:val="FF0000"/>
        </w:rPr>
        <w:t xml:space="preserve"> </w:t>
      </w:r>
      <w:r w:rsidRPr="007B4EC0">
        <w:rPr>
          <w:rFonts w:asciiTheme="majorHAnsi" w:hAnsiTheme="majorHAnsi"/>
        </w:rPr>
        <w:t>ПУДООС за безвъзмездно финансиране. Обекта е изпълнен през І-то полугодие на 2021 година и окончателно разплатен с изпълнителите.</w:t>
      </w:r>
    </w:p>
    <w:p w:rsidR="00C40BAE" w:rsidRPr="00156084" w:rsidRDefault="00C40BAE" w:rsidP="00C40BAE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</w:p>
    <w:p w:rsidR="00832600" w:rsidRPr="007C7C46" w:rsidRDefault="00F01210" w:rsidP="007D2520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b/>
          <w:lang w:eastAsia="bg-BG"/>
        </w:rPr>
        <w:t>ПРОЕКТИ В ПРОЦЕС НА ИЗПЪЛНЕНИЕ</w:t>
      </w:r>
      <w:r w:rsidRPr="007C7C46">
        <w:rPr>
          <w:rFonts w:asciiTheme="majorHAnsi" w:eastAsia="Times New Roman" w:hAnsiTheme="majorHAnsi" w:cs="Times New Roman"/>
          <w:lang w:eastAsia="bg-BG"/>
        </w:rPr>
        <w:t>:</w:t>
      </w:r>
    </w:p>
    <w:p w:rsidR="007401DF" w:rsidRPr="00FB2624" w:rsidRDefault="00C40BAE" w:rsidP="007B4EC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Theme="majorHAnsi" w:eastAsia="Times New Roman" w:hAnsiTheme="majorHAnsi" w:cs="Times New Roman"/>
        </w:rPr>
      </w:pPr>
      <w:r w:rsidRPr="00FB2624">
        <w:rPr>
          <w:rFonts w:asciiTheme="majorHAnsi" w:hAnsiTheme="majorHAnsi"/>
        </w:rPr>
        <w:t xml:space="preserve"> </w:t>
      </w:r>
      <w:r w:rsidR="00832600" w:rsidRPr="00FB2624">
        <w:rPr>
          <w:rFonts w:asciiTheme="majorHAnsi" w:hAnsiTheme="majorHAnsi"/>
        </w:rPr>
        <w:t>„Реконструкция и модернизация на СУ „Хр. Смирненски” гр. Гурково” по договор  №BG06RDNP001-7.002-0025-C01 от 20.03.2020 г., сключен между община Гурково и Държавен фонд „Земеделие” – на стойност 1172715 лв.</w:t>
      </w:r>
      <w:r w:rsidR="007401DF" w:rsidRPr="00FB2624">
        <w:rPr>
          <w:rFonts w:asciiTheme="majorHAnsi" w:eastAsia="Times New Roman" w:hAnsiTheme="majorHAnsi" w:cs="Times New Roman"/>
          <w:b/>
        </w:rPr>
        <w:t xml:space="preserve"> </w:t>
      </w:r>
    </w:p>
    <w:p w:rsidR="007401DF" w:rsidRPr="00FB2624" w:rsidRDefault="007401DF" w:rsidP="007401DF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FB2624">
        <w:rPr>
          <w:rFonts w:asciiTheme="majorHAnsi" w:eastAsia="Times New Roman" w:hAnsiTheme="majorHAnsi" w:cs="Times New Roman"/>
        </w:rPr>
        <w:lastRenderedPageBreak/>
        <w:t xml:space="preserve">По реда на ЗОП е избран изпълнител на СМР и е подписан договор с „НЕШСТРОЙ“ ЕООД. След проведените процедури и подписаните договори с всички участници  в строителния процес. </w:t>
      </w:r>
    </w:p>
    <w:p w:rsidR="007401DF" w:rsidRPr="00FB2624" w:rsidRDefault="007401DF" w:rsidP="007401DF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FB2624">
        <w:rPr>
          <w:rFonts w:asciiTheme="majorHAnsi" w:eastAsia="Times New Roman" w:hAnsiTheme="majorHAnsi" w:cs="Times New Roman"/>
        </w:rPr>
        <w:t>Строителството започна на 16.10. 2</w:t>
      </w:r>
      <w:r w:rsidR="00FB2624" w:rsidRPr="00FB2624">
        <w:rPr>
          <w:rFonts w:asciiTheme="majorHAnsi" w:eastAsia="Times New Roman" w:hAnsiTheme="majorHAnsi" w:cs="Times New Roman"/>
        </w:rPr>
        <w:t>020 г.  Към края на 2021 год. с</w:t>
      </w:r>
      <w:r w:rsidRPr="00FB2624">
        <w:rPr>
          <w:rFonts w:asciiTheme="majorHAnsi" w:eastAsia="Times New Roman" w:hAnsiTheme="majorHAnsi" w:cs="Times New Roman"/>
        </w:rPr>
        <w:t>тепента на завършеност на предвидените стр</w:t>
      </w:r>
      <w:r w:rsidR="00586672">
        <w:rPr>
          <w:rFonts w:asciiTheme="majorHAnsi" w:eastAsia="Times New Roman" w:hAnsiTheme="majorHAnsi" w:cs="Times New Roman"/>
        </w:rPr>
        <w:t xml:space="preserve">оително-монтажни работи е около 90 </w:t>
      </w:r>
      <w:r w:rsidRPr="00FB2624">
        <w:rPr>
          <w:rFonts w:asciiTheme="majorHAnsi" w:eastAsia="Times New Roman" w:hAnsiTheme="majorHAnsi" w:cs="Times New Roman"/>
        </w:rPr>
        <w:t xml:space="preserve">% и е осигурен нормален учебен процес. Строителството е спирано,заради епидемичната обстановка и специфичността на обекта. За </w:t>
      </w:r>
      <w:r w:rsidR="00C40BAE" w:rsidRPr="00FB2624">
        <w:rPr>
          <w:rFonts w:asciiTheme="majorHAnsi" w:eastAsia="Times New Roman" w:hAnsiTheme="majorHAnsi" w:cs="Times New Roman"/>
        </w:rPr>
        <w:t>обекта се предвиждат приемателни</w:t>
      </w:r>
      <w:r w:rsidRPr="00FB2624">
        <w:rPr>
          <w:rFonts w:asciiTheme="majorHAnsi" w:eastAsia="Times New Roman" w:hAnsiTheme="majorHAnsi" w:cs="Times New Roman"/>
        </w:rPr>
        <w:t xml:space="preserve"> процедури в края на първото тримесечие на 2022 г. Досега са платени авансови суми на участниците в строителния процес с общ размер  582638 лева. Окончателното пл</w:t>
      </w:r>
      <w:r w:rsidR="00BB59F5">
        <w:rPr>
          <w:rFonts w:asciiTheme="majorHAnsi" w:eastAsia="Times New Roman" w:hAnsiTheme="majorHAnsi" w:cs="Times New Roman"/>
        </w:rPr>
        <w:t>ащане ще бъде в размер на 590077</w:t>
      </w:r>
      <w:r w:rsidRPr="00FB2624">
        <w:rPr>
          <w:rFonts w:asciiTheme="majorHAnsi" w:eastAsia="Times New Roman" w:hAnsiTheme="majorHAnsi" w:cs="Times New Roman"/>
        </w:rPr>
        <w:t xml:space="preserve"> лева с ДДС след отчитане на изпълнените дейности, съгласно условията на договора за БФП.</w:t>
      </w:r>
    </w:p>
    <w:p w:rsidR="00832600" w:rsidRPr="007B4EC0" w:rsidRDefault="007B4EC0" w:rsidP="007B4EC0">
      <w:pPr>
        <w:tabs>
          <w:tab w:val="left" w:pos="142"/>
        </w:tabs>
        <w:contextualSpacing/>
        <w:jc w:val="both"/>
        <w:rPr>
          <w:rFonts w:asciiTheme="majorHAnsi" w:hAnsiTheme="majorHAnsi"/>
        </w:rPr>
      </w:pPr>
      <w:bookmarkStart w:id="1" w:name="_Hlk54270123"/>
      <w:r>
        <w:rPr>
          <w:rFonts w:asciiTheme="majorHAnsi" w:hAnsiTheme="majorHAnsi"/>
        </w:rPr>
        <w:t>2.</w:t>
      </w:r>
      <w:r w:rsidR="00832600" w:rsidRPr="007B4EC0">
        <w:rPr>
          <w:rFonts w:asciiTheme="majorHAnsi" w:hAnsiTheme="majorHAnsi"/>
        </w:rPr>
        <w:t xml:space="preserve"> „МИГ- Мъглиж, Казанлък, Гурково”,  проект „Ремонт и реконструкция на НЧ „Войвода Генчо Къргов – 1920“, гр. Гурково“</w:t>
      </w:r>
      <w:bookmarkEnd w:id="1"/>
      <w:r w:rsidR="00832600" w:rsidRPr="007B4EC0">
        <w:rPr>
          <w:rFonts w:asciiTheme="majorHAnsi" w:hAnsiTheme="majorHAnsi"/>
        </w:rPr>
        <w:t xml:space="preserve"> , финасиран от ДФЗ, на стойност – 270000 лв.  </w:t>
      </w:r>
      <w:r w:rsidR="00C40BAE" w:rsidRPr="007B4EC0">
        <w:rPr>
          <w:rFonts w:asciiTheme="majorHAnsi" w:hAnsiTheme="majorHAnsi"/>
        </w:rPr>
        <w:t>Строителните дейности с избрания изпълнител започнаха през м. ноември 2021 год.</w:t>
      </w:r>
    </w:p>
    <w:p w:rsidR="007D2520" w:rsidRPr="007C7C46" w:rsidRDefault="007D2520" w:rsidP="007D2520">
      <w:pPr>
        <w:pStyle w:val="a3"/>
        <w:tabs>
          <w:tab w:val="left" w:pos="142"/>
        </w:tabs>
        <w:ind w:left="360"/>
        <w:contextualSpacing/>
        <w:jc w:val="both"/>
        <w:rPr>
          <w:rFonts w:asciiTheme="majorHAnsi" w:hAnsiTheme="majorHAnsi"/>
          <w:sz w:val="24"/>
          <w:szCs w:val="24"/>
        </w:rPr>
      </w:pPr>
    </w:p>
    <w:p w:rsidR="004C4F3D" w:rsidRPr="007C7C46" w:rsidRDefault="004C4F3D" w:rsidP="007D2520">
      <w:pPr>
        <w:spacing w:after="0" w:line="240" w:lineRule="auto"/>
        <w:ind w:firstLine="360"/>
        <w:contextualSpacing/>
        <w:jc w:val="both"/>
        <w:rPr>
          <w:rFonts w:asciiTheme="majorHAnsi" w:eastAsia="Times New Roman" w:hAnsiTheme="majorHAnsi" w:cs="Times New Roman"/>
          <w:b/>
        </w:rPr>
      </w:pPr>
      <w:r w:rsidRPr="007C7C46">
        <w:rPr>
          <w:rFonts w:asciiTheme="majorHAnsi" w:eastAsia="Times New Roman" w:hAnsiTheme="majorHAnsi" w:cs="Times New Roman"/>
          <w:b/>
        </w:rPr>
        <w:t>ИЗГОТВЕНИ СА</w:t>
      </w:r>
      <w:r w:rsidR="00F01210" w:rsidRPr="007C7C46">
        <w:rPr>
          <w:rFonts w:asciiTheme="majorHAnsi" w:eastAsia="Times New Roman" w:hAnsiTheme="majorHAnsi" w:cs="Times New Roman"/>
          <w:b/>
        </w:rPr>
        <w:t xml:space="preserve"> И ОБЩИНА ГУРКОВО ИМА ГОТОВНОСТ ДА КАНДИДАТСТВА ЗА ФИНАНСИРАНЕ ПО </w:t>
      </w:r>
      <w:r w:rsidRPr="007C7C46">
        <w:rPr>
          <w:rFonts w:asciiTheme="majorHAnsi" w:eastAsia="Times New Roman" w:hAnsiTheme="majorHAnsi" w:cs="Times New Roman"/>
          <w:b/>
        </w:rPr>
        <w:t xml:space="preserve"> СЛЕДНИТЕ  ИНВЕСТИЦИОННИ ПРОЕКТИ</w:t>
      </w:r>
      <w:r w:rsidR="007D2520" w:rsidRPr="007C7C46">
        <w:rPr>
          <w:rFonts w:asciiTheme="majorHAnsi" w:eastAsia="Times New Roman" w:hAnsiTheme="majorHAnsi" w:cs="Times New Roman"/>
          <w:b/>
        </w:rPr>
        <w:t>:</w:t>
      </w:r>
    </w:p>
    <w:p w:rsidR="004C4F3D" w:rsidRPr="007B4EC0" w:rsidRDefault="004C4F3D" w:rsidP="007D2520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</w:rPr>
      </w:pPr>
      <w:r w:rsidRPr="007C7C46">
        <w:rPr>
          <w:rFonts w:asciiTheme="majorHAnsi" w:eastAsia="Times New Roman" w:hAnsiTheme="majorHAnsi" w:cs="Times New Roman"/>
        </w:rPr>
        <w:t xml:space="preserve">     </w:t>
      </w:r>
      <w:r w:rsidRPr="007B4EC0">
        <w:rPr>
          <w:rFonts w:asciiTheme="majorHAnsi" w:eastAsia="Times New Roman" w:hAnsiTheme="majorHAnsi" w:cs="Times New Roman"/>
        </w:rPr>
        <w:t xml:space="preserve">1. </w:t>
      </w:r>
      <w:r w:rsidR="007D2520" w:rsidRPr="007B4EC0">
        <w:rPr>
          <w:rFonts w:asciiTheme="majorHAnsi" w:eastAsia="Times New Roman" w:hAnsiTheme="majorHAnsi" w:cs="Times New Roman"/>
        </w:rPr>
        <w:t>„</w:t>
      </w:r>
      <w:r w:rsidRPr="007B4EC0">
        <w:rPr>
          <w:rFonts w:asciiTheme="majorHAnsi" w:eastAsia="Times New Roman" w:hAnsiTheme="majorHAnsi" w:cs="Times New Roman"/>
        </w:rPr>
        <w:t>Реконструкция на вътрешна водопроводна мрежа в с.Паничерево, община Гурково</w:t>
      </w:r>
      <w:r w:rsidR="007D2520" w:rsidRPr="007B4EC0">
        <w:rPr>
          <w:rFonts w:asciiTheme="majorHAnsi" w:eastAsia="Times New Roman" w:hAnsiTheme="majorHAnsi" w:cs="Times New Roman"/>
        </w:rPr>
        <w:t>“</w:t>
      </w:r>
      <w:r w:rsidRPr="007B4EC0">
        <w:rPr>
          <w:rFonts w:asciiTheme="majorHAnsi" w:eastAsia="Times New Roman" w:hAnsiTheme="majorHAnsi" w:cs="Times New Roman"/>
        </w:rPr>
        <w:t xml:space="preserve"> - втори етап, на стойност 3000000 лв.</w:t>
      </w:r>
    </w:p>
    <w:p w:rsidR="004C4F3D" w:rsidRPr="007B4EC0" w:rsidRDefault="004C4F3D" w:rsidP="004C4F3D">
      <w:pPr>
        <w:spacing w:after="0" w:line="240" w:lineRule="auto"/>
        <w:contextualSpacing/>
        <w:rPr>
          <w:rFonts w:asciiTheme="majorHAnsi" w:eastAsia="Times New Roman" w:hAnsiTheme="majorHAnsi" w:cs="Times New Roman"/>
        </w:rPr>
      </w:pPr>
      <w:r w:rsidRPr="007B4EC0">
        <w:rPr>
          <w:rFonts w:asciiTheme="majorHAnsi" w:eastAsia="Times New Roman" w:hAnsiTheme="majorHAnsi" w:cs="Times New Roman"/>
        </w:rPr>
        <w:t xml:space="preserve">    2. „Доизграждане, реконструкция и рехабилитация на канализационна мрежа, водопровод, изграждане на пречиствателни станции за питейни и отпадъчни води</w:t>
      </w:r>
      <w:r w:rsidR="007D2520" w:rsidRPr="007B4EC0">
        <w:rPr>
          <w:rFonts w:asciiTheme="majorHAnsi" w:eastAsia="Times New Roman" w:hAnsiTheme="majorHAnsi" w:cs="Times New Roman"/>
        </w:rPr>
        <w:t xml:space="preserve"> град Гурково</w:t>
      </w:r>
      <w:r w:rsidRPr="007B4EC0">
        <w:rPr>
          <w:rFonts w:asciiTheme="majorHAnsi" w:eastAsia="Times New Roman" w:hAnsiTheme="majorHAnsi" w:cs="Times New Roman"/>
        </w:rPr>
        <w:t>”, на стойност – 9000000 лв.</w:t>
      </w:r>
    </w:p>
    <w:p w:rsidR="004C4F3D" w:rsidRPr="007B4EC0" w:rsidRDefault="004C4F3D" w:rsidP="00853493">
      <w:pPr>
        <w:spacing w:after="0" w:line="240" w:lineRule="auto"/>
        <w:contextualSpacing/>
        <w:rPr>
          <w:rFonts w:asciiTheme="majorHAnsi" w:eastAsia="Times New Roman" w:hAnsiTheme="majorHAnsi" w:cs="Times New Roman"/>
        </w:rPr>
      </w:pPr>
      <w:r w:rsidRPr="007B4EC0">
        <w:rPr>
          <w:rFonts w:asciiTheme="majorHAnsi" w:eastAsia="Times New Roman" w:hAnsiTheme="majorHAnsi" w:cs="Times New Roman"/>
        </w:rPr>
        <w:t xml:space="preserve">    3.</w:t>
      </w:r>
      <w:r w:rsidR="007D2520" w:rsidRPr="007B4EC0">
        <w:rPr>
          <w:rFonts w:asciiTheme="majorHAnsi" w:eastAsia="Times New Roman" w:hAnsiTheme="majorHAnsi" w:cs="Times New Roman"/>
        </w:rPr>
        <w:t xml:space="preserve">“ </w:t>
      </w:r>
      <w:r w:rsidRPr="007B4EC0">
        <w:rPr>
          <w:rFonts w:asciiTheme="majorHAnsi" w:eastAsia="Times New Roman" w:hAnsiTheme="majorHAnsi" w:cs="Times New Roman"/>
        </w:rPr>
        <w:t>Основен ре</w:t>
      </w:r>
      <w:r w:rsidR="00F9480C" w:rsidRPr="007B4EC0">
        <w:rPr>
          <w:rFonts w:asciiTheme="majorHAnsi" w:eastAsia="Times New Roman" w:hAnsiTheme="majorHAnsi" w:cs="Times New Roman"/>
        </w:rPr>
        <w:t>монт на Детска градина "Т</w:t>
      </w:r>
      <w:r w:rsidR="00853493" w:rsidRPr="007B4EC0">
        <w:rPr>
          <w:rFonts w:asciiTheme="majorHAnsi" w:eastAsia="Times New Roman" w:hAnsiTheme="majorHAnsi" w:cs="Times New Roman"/>
        </w:rPr>
        <w:t xml:space="preserve">одора </w:t>
      </w:r>
      <w:r w:rsidRPr="007B4EC0">
        <w:rPr>
          <w:rFonts w:asciiTheme="majorHAnsi" w:eastAsia="Times New Roman" w:hAnsiTheme="majorHAnsi" w:cs="Times New Roman"/>
        </w:rPr>
        <w:t>Недина" – 600 000 лв.</w:t>
      </w:r>
    </w:p>
    <w:p w:rsidR="004C4F3D" w:rsidRPr="007B4EC0" w:rsidRDefault="004C4F3D" w:rsidP="004C4F3D">
      <w:pPr>
        <w:spacing w:after="0" w:line="240" w:lineRule="auto"/>
        <w:contextualSpacing/>
        <w:rPr>
          <w:rFonts w:asciiTheme="majorHAnsi" w:eastAsia="Times New Roman" w:hAnsiTheme="majorHAnsi" w:cs="Times New Roman"/>
        </w:rPr>
      </w:pPr>
      <w:r w:rsidRPr="007B4EC0">
        <w:rPr>
          <w:rFonts w:asciiTheme="majorHAnsi" w:eastAsia="Times New Roman" w:hAnsiTheme="majorHAnsi" w:cs="Times New Roman"/>
        </w:rPr>
        <w:t xml:space="preserve">    4.</w:t>
      </w:r>
      <w:r w:rsidR="007D2520" w:rsidRPr="007B4EC0">
        <w:rPr>
          <w:rFonts w:asciiTheme="majorHAnsi" w:eastAsia="Times New Roman" w:hAnsiTheme="majorHAnsi" w:cs="Times New Roman"/>
        </w:rPr>
        <w:t xml:space="preserve"> „</w:t>
      </w:r>
      <w:r w:rsidRPr="007B4EC0">
        <w:rPr>
          <w:rFonts w:asciiTheme="majorHAnsi" w:eastAsia="Times New Roman" w:hAnsiTheme="majorHAnsi" w:cs="Times New Roman"/>
        </w:rPr>
        <w:t>Реконтрукция на ОДЗ "Латинка“ в УПИ III- 262, кв. 151,по плана на гр. Гурково</w:t>
      </w:r>
      <w:r w:rsidR="007D2520" w:rsidRPr="007B4EC0">
        <w:rPr>
          <w:rFonts w:asciiTheme="majorHAnsi" w:eastAsia="Times New Roman" w:hAnsiTheme="majorHAnsi" w:cs="Times New Roman"/>
        </w:rPr>
        <w:t>“</w:t>
      </w:r>
      <w:r w:rsidRPr="007B4EC0">
        <w:rPr>
          <w:rFonts w:asciiTheme="majorHAnsi" w:eastAsia="Times New Roman" w:hAnsiTheme="majorHAnsi" w:cs="Times New Roman"/>
        </w:rPr>
        <w:t>, на стойност – 600 000 лв. С  изготвения инвестиционен проект община Гурково   кандидатства за финансиране пред Министерство на образованието и науката</w:t>
      </w:r>
    </w:p>
    <w:p w:rsidR="004C4F3D" w:rsidRPr="007B4EC0" w:rsidRDefault="004C4F3D" w:rsidP="004C4F3D">
      <w:pPr>
        <w:spacing w:after="0" w:line="240" w:lineRule="auto"/>
        <w:ind w:left="720"/>
        <w:contextualSpacing/>
        <w:rPr>
          <w:rFonts w:asciiTheme="majorHAnsi" w:eastAsia="Times New Roman" w:hAnsiTheme="majorHAnsi" w:cs="Times New Roman"/>
        </w:rPr>
      </w:pPr>
    </w:p>
    <w:p w:rsidR="004C4F3D" w:rsidRPr="007B4EC0" w:rsidRDefault="007D2520" w:rsidP="007D2520">
      <w:pPr>
        <w:spacing w:after="0" w:line="240" w:lineRule="auto"/>
        <w:contextualSpacing/>
        <w:rPr>
          <w:rFonts w:asciiTheme="majorHAnsi" w:eastAsia="Times New Roman" w:hAnsiTheme="majorHAnsi" w:cs="Times New Roman"/>
          <w:b/>
        </w:rPr>
      </w:pPr>
      <w:r w:rsidRPr="007B4EC0">
        <w:rPr>
          <w:rFonts w:asciiTheme="majorHAnsi" w:eastAsia="Times New Roman" w:hAnsiTheme="majorHAnsi" w:cs="Times New Roman"/>
          <w:b/>
        </w:rPr>
        <w:t xml:space="preserve">     </w:t>
      </w:r>
      <w:r w:rsidR="004C4F3D" w:rsidRPr="007B4EC0">
        <w:rPr>
          <w:rFonts w:asciiTheme="majorHAnsi" w:eastAsia="Times New Roman" w:hAnsiTheme="majorHAnsi" w:cs="Times New Roman"/>
          <w:b/>
        </w:rPr>
        <w:t>В ПРОЦЕС НА ИЗГОТВЯНЕ СА СЛЕДНИТЕ ИНВЕСТИЦИОННИ ПРОЕКТИ:</w:t>
      </w:r>
    </w:p>
    <w:p w:rsidR="004C4F3D" w:rsidRPr="007B4EC0" w:rsidRDefault="007D2520" w:rsidP="004C4F3D">
      <w:pPr>
        <w:spacing w:after="0" w:line="240" w:lineRule="auto"/>
        <w:contextualSpacing/>
        <w:rPr>
          <w:rFonts w:asciiTheme="majorHAnsi" w:eastAsia="Times New Roman" w:hAnsiTheme="majorHAnsi" w:cs="Times New Roman"/>
        </w:rPr>
      </w:pPr>
      <w:r w:rsidRPr="007B4EC0">
        <w:rPr>
          <w:rFonts w:asciiTheme="majorHAnsi" w:eastAsia="Times New Roman" w:hAnsiTheme="majorHAnsi" w:cs="Times New Roman"/>
        </w:rPr>
        <w:t xml:space="preserve">     </w:t>
      </w:r>
      <w:r w:rsidR="004C4F3D" w:rsidRPr="007B4EC0">
        <w:rPr>
          <w:rFonts w:asciiTheme="majorHAnsi" w:eastAsia="Times New Roman" w:hAnsiTheme="majorHAnsi" w:cs="Times New Roman"/>
        </w:rPr>
        <w:t xml:space="preserve">1. </w:t>
      </w:r>
      <w:r w:rsidRPr="007B4EC0">
        <w:rPr>
          <w:rFonts w:asciiTheme="majorHAnsi" w:eastAsia="Times New Roman" w:hAnsiTheme="majorHAnsi" w:cs="Times New Roman"/>
        </w:rPr>
        <w:t>„</w:t>
      </w:r>
      <w:r w:rsidR="004C4F3D" w:rsidRPr="007B4EC0">
        <w:rPr>
          <w:rFonts w:asciiTheme="majorHAnsi" w:eastAsia="Times New Roman" w:hAnsiTheme="majorHAnsi" w:cs="Times New Roman"/>
        </w:rPr>
        <w:t>Ремонт и реконструкция на Градски стадион – Гурково</w:t>
      </w:r>
      <w:r w:rsidRPr="007B4EC0">
        <w:rPr>
          <w:rFonts w:asciiTheme="majorHAnsi" w:eastAsia="Times New Roman" w:hAnsiTheme="majorHAnsi" w:cs="Times New Roman"/>
        </w:rPr>
        <w:t>“</w:t>
      </w:r>
      <w:r w:rsidR="004C4F3D" w:rsidRPr="007B4EC0">
        <w:rPr>
          <w:rFonts w:asciiTheme="majorHAnsi" w:eastAsia="Times New Roman" w:hAnsiTheme="majorHAnsi" w:cs="Times New Roman"/>
        </w:rPr>
        <w:t>;</w:t>
      </w:r>
    </w:p>
    <w:p w:rsidR="004C4F3D" w:rsidRPr="007B4EC0" w:rsidRDefault="007D2520" w:rsidP="004C4F3D">
      <w:pPr>
        <w:spacing w:after="0" w:line="240" w:lineRule="auto"/>
        <w:contextualSpacing/>
        <w:rPr>
          <w:rFonts w:asciiTheme="majorHAnsi" w:eastAsia="Times New Roman" w:hAnsiTheme="majorHAnsi" w:cs="Times New Roman"/>
        </w:rPr>
      </w:pPr>
      <w:r w:rsidRPr="007B4EC0">
        <w:rPr>
          <w:rFonts w:asciiTheme="majorHAnsi" w:eastAsia="Times New Roman" w:hAnsiTheme="majorHAnsi" w:cs="Times New Roman"/>
        </w:rPr>
        <w:t xml:space="preserve">     </w:t>
      </w:r>
      <w:r w:rsidR="004C4F3D" w:rsidRPr="007B4EC0">
        <w:rPr>
          <w:rFonts w:asciiTheme="majorHAnsi" w:eastAsia="Times New Roman" w:hAnsiTheme="majorHAnsi" w:cs="Times New Roman"/>
        </w:rPr>
        <w:t xml:space="preserve">2. </w:t>
      </w:r>
      <w:r w:rsidRPr="007B4EC0">
        <w:rPr>
          <w:rFonts w:asciiTheme="majorHAnsi" w:eastAsia="Times New Roman" w:hAnsiTheme="majorHAnsi" w:cs="Times New Roman"/>
        </w:rPr>
        <w:t>„</w:t>
      </w:r>
      <w:r w:rsidR="004C4F3D" w:rsidRPr="007B4EC0">
        <w:rPr>
          <w:rFonts w:asciiTheme="majorHAnsi" w:eastAsia="Times New Roman" w:hAnsiTheme="majorHAnsi" w:cs="Times New Roman"/>
        </w:rPr>
        <w:t>Реконструкция на площад „Войвода Генчо Къргов” гр. Гурково</w:t>
      </w:r>
      <w:r w:rsidRPr="007B4EC0">
        <w:rPr>
          <w:rFonts w:asciiTheme="majorHAnsi" w:eastAsia="Times New Roman" w:hAnsiTheme="majorHAnsi" w:cs="Times New Roman"/>
        </w:rPr>
        <w:t>“</w:t>
      </w:r>
    </w:p>
    <w:p w:rsidR="004C4F3D" w:rsidRPr="007B4EC0" w:rsidRDefault="007D2520" w:rsidP="004C4F3D">
      <w:pPr>
        <w:spacing w:after="0" w:line="240" w:lineRule="auto"/>
        <w:contextualSpacing/>
        <w:rPr>
          <w:rFonts w:asciiTheme="majorHAnsi" w:eastAsia="Times New Roman" w:hAnsiTheme="majorHAnsi" w:cs="Times New Roman"/>
        </w:rPr>
      </w:pPr>
      <w:r w:rsidRPr="007B4EC0">
        <w:rPr>
          <w:rFonts w:asciiTheme="majorHAnsi" w:eastAsia="Times New Roman" w:hAnsiTheme="majorHAnsi" w:cs="Times New Roman"/>
        </w:rPr>
        <w:t xml:space="preserve">     </w:t>
      </w:r>
      <w:r w:rsidR="004C4F3D" w:rsidRPr="007B4EC0">
        <w:rPr>
          <w:rFonts w:asciiTheme="majorHAnsi" w:eastAsia="Times New Roman" w:hAnsiTheme="majorHAnsi" w:cs="Times New Roman"/>
        </w:rPr>
        <w:t xml:space="preserve">3. </w:t>
      </w:r>
      <w:r w:rsidRPr="007B4EC0">
        <w:rPr>
          <w:rFonts w:asciiTheme="majorHAnsi" w:eastAsia="Times New Roman" w:hAnsiTheme="majorHAnsi" w:cs="Times New Roman"/>
        </w:rPr>
        <w:t>„</w:t>
      </w:r>
      <w:r w:rsidR="004C4F3D" w:rsidRPr="007B4EC0">
        <w:rPr>
          <w:rFonts w:asciiTheme="majorHAnsi" w:eastAsia="Times New Roman" w:hAnsiTheme="majorHAnsi" w:cs="Times New Roman"/>
        </w:rPr>
        <w:t>Ремонт и реконструкция на основно училище с. Паничерево, общ. Гурково</w:t>
      </w:r>
      <w:r w:rsidRPr="007B4EC0">
        <w:rPr>
          <w:rFonts w:asciiTheme="majorHAnsi" w:eastAsia="Times New Roman" w:hAnsiTheme="majorHAnsi" w:cs="Times New Roman"/>
        </w:rPr>
        <w:t>“</w:t>
      </w:r>
    </w:p>
    <w:p w:rsidR="004C4F3D" w:rsidRPr="007B4EC0" w:rsidRDefault="007D2520" w:rsidP="004C4F3D">
      <w:pPr>
        <w:spacing w:after="0" w:line="240" w:lineRule="auto"/>
        <w:contextualSpacing/>
        <w:rPr>
          <w:rFonts w:asciiTheme="majorHAnsi" w:eastAsia="Times New Roman" w:hAnsiTheme="majorHAnsi" w:cs="Times New Roman"/>
        </w:rPr>
      </w:pPr>
      <w:r w:rsidRPr="007B4EC0">
        <w:rPr>
          <w:rFonts w:asciiTheme="majorHAnsi" w:eastAsia="Times New Roman" w:hAnsiTheme="majorHAnsi" w:cs="Times New Roman"/>
        </w:rPr>
        <w:t xml:space="preserve">     </w:t>
      </w:r>
      <w:r w:rsidR="004C4F3D" w:rsidRPr="007B4EC0">
        <w:rPr>
          <w:rFonts w:asciiTheme="majorHAnsi" w:eastAsia="Times New Roman" w:hAnsiTheme="majorHAnsi" w:cs="Times New Roman"/>
        </w:rPr>
        <w:t xml:space="preserve">4. </w:t>
      </w:r>
      <w:r w:rsidRPr="007B4EC0">
        <w:rPr>
          <w:rFonts w:asciiTheme="majorHAnsi" w:eastAsia="Times New Roman" w:hAnsiTheme="majorHAnsi" w:cs="Times New Roman"/>
        </w:rPr>
        <w:t>„</w:t>
      </w:r>
      <w:r w:rsidR="004C4F3D" w:rsidRPr="007B4EC0">
        <w:rPr>
          <w:rFonts w:asciiTheme="majorHAnsi" w:eastAsia="Times New Roman" w:hAnsiTheme="majorHAnsi" w:cs="Times New Roman"/>
        </w:rPr>
        <w:t>Реконструкция и рехабилитация на НЧ „Войвода Генчо Къргов” гр. Гурково</w:t>
      </w:r>
      <w:r w:rsidR="00CC216F" w:rsidRPr="007B4EC0">
        <w:rPr>
          <w:rFonts w:asciiTheme="majorHAnsi" w:eastAsia="Times New Roman" w:hAnsiTheme="majorHAnsi" w:cs="Times New Roman"/>
        </w:rPr>
        <w:t>“</w:t>
      </w:r>
    </w:p>
    <w:p w:rsidR="004C4F3D" w:rsidRPr="007C7C46" w:rsidRDefault="007D2520" w:rsidP="004C4F3D">
      <w:pPr>
        <w:spacing w:after="0" w:line="240" w:lineRule="auto"/>
        <w:contextualSpacing/>
        <w:rPr>
          <w:rFonts w:asciiTheme="majorHAnsi" w:eastAsia="Times New Roman" w:hAnsiTheme="majorHAnsi" w:cs="Times New Roman"/>
        </w:rPr>
      </w:pPr>
      <w:r w:rsidRPr="007B4EC0">
        <w:rPr>
          <w:rFonts w:asciiTheme="majorHAnsi" w:eastAsia="Times New Roman" w:hAnsiTheme="majorHAnsi" w:cs="Times New Roman"/>
        </w:rPr>
        <w:t xml:space="preserve">     </w:t>
      </w:r>
      <w:r w:rsidR="004C4F3D" w:rsidRPr="007B4EC0">
        <w:rPr>
          <w:rFonts w:asciiTheme="majorHAnsi" w:eastAsia="Times New Roman" w:hAnsiTheme="majorHAnsi" w:cs="Times New Roman"/>
        </w:rPr>
        <w:t xml:space="preserve">5. </w:t>
      </w:r>
      <w:r w:rsidR="00CC216F" w:rsidRPr="007B4EC0">
        <w:rPr>
          <w:rFonts w:asciiTheme="majorHAnsi" w:eastAsia="Times New Roman" w:hAnsiTheme="majorHAnsi" w:cs="Times New Roman"/>
        </w:rPr>
        <w:t>„</w:t>
      </w:r>
      <w:r w:rsidR="004C4F3D" w:rsidRPr="007B4EC0">
        <w:rPr>
          <w:rFonts w:asciiTheme="majorHAnsi" w:eastAsia="Times New Roman" w:hAnsiTheme="majorHAnsi" w:cs="Times New Roman"/>
        </w:rPr>
        <w:t>Изграждане на хидромелиоративна система за напояване на зелените площи в централната част на гр. Гурково</w:t>
      </w:r>
      <w:r w:rsidR="00CC216F" w:rsidRPr="007B4EC0">
        <w:rPr>
          <w:rFonts w:asciiTheme="majorHAnsi" w:eastAsia="Times New Roman" w:hAnsiTheme="majorHAnsi" w:cs="Times New Roman"/>
        </w:rPr>
        <w:t>“</w:t>
      </w:r>
      <w:r w:rsidR="00853493" w:rsidRPr="007B4EC0">
        <w:rPr>
          <w:rFonts w:asciiTheme="majorHAnsi" w:eastAsia="Times New Roman" w:hAnsiTheme="majorHAnsi" w:cs="Times New Roman"/>
        </w:rPr>
        <w:t>;</w:t>
      </w:r>
    </w:p>
    <w:p w:rsidR="00853493" w:rsidRPr="007C7C46" w:rsidRDefault="00853493" w:rsidP="004C4F3D">
      <w:pPr>
        <w:spacing w:after="0" w:line="240" w:lineRule="auto"/>
        <w:contextualSpacing/>
        <w:rPr>
          <w:rFonts w:asciiTheme="majorHAnsi" w:eastAsia="Times New Roman" w:hAnsiTheme="majorHAnsi" w:cs="Times New Roman"/>
        </w:rPr>
      </w:pPr>
    </w:p>
    <w:p w:rsidR="009C5B4A" w:rsidRPr="007C7C46" w:rsidRDefault="00CC216F" w:rsidP="009C5B4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333333"/>
          <w:lang w:eastAsia="bg-BG"/>
        </w:rPr>
      </w:pPr>
      <w:r w:rsidRPr="007C7C46">
        <w:rPr>
          <w:rFonts w:asciiTheme="majorHAnsi" w:eastAsia="Times New Roman" w:hAnsiTheme="majorHAnsi" w:cs="Times New Roman"/>
          <w:b/>
          <w:lang w:eastAsia="bg-BG"/>
        </w:rPr>
        <w:t xml:space="preserve">   </w:t>
      </w:r>
      <w:r w:rsidR="009C5B4A" w:rsidRPr="007C7C46">
        <w:rPr>
          <w:rFonts w:asciiTheme="majorHAnsi" w:hAnsiTheme="majorHAnsi" w:cs="Times New Roman"/>
          <w:b/>
        </w:rPr>
        <w:t>ДЕЙНОСТИ НАСОЧЕНИ КЪМ ОПАЗВАНЕ</w:t>
      </w:r>
      <w:r w:rsidR="009C5B4A" w:rsidRPr="007C7C46"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eastAsia="bg-BG"/>
        </w:rPr>
        <w:t xml:space="preserve"> НА ОКОЛНАТА СРЕДА И ПОДОБРЯВАНЕ УСЛОВИЯТА НА ЖИВОТ НА ЖИТЕЛИТЕ И ГОСТИТЕ НА ОБЩИНА ГУРКОВО.</w:t>
      </w:r>
    </w:p>
    <w:p w:rsidR="00853493" w:rsidRPr="009C5B4A" w:rsidRDefault="00CC216F" w:rsidP="009C5B4A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b/>
          <w:lang w:eastAsia="bg-BG"/>
        </w:rPr>
      </w:pPr>
      <w:r w:rsidRPr="007C7C46">
        <w:rPr>
          <w:rFonts w:asciiTheme="majorHAnsi" w:eastAsia="Times New Roman" w:hAnsiTheme="majorHAnsi" w:cs="Times New Roman"/>
          <w:b/>
          <w:lang w:eastAsia="bg-BG"/>
        </w:rPr>
        <w:t xml:space="preserve">  </w:t>
      </w:r>
      <w:r w:rsidR="00853493" w:rsidRPr="007C7C46">
        <w:rPr>
          <w:rFonts w:asciiTheme="majorHAnsi" w:eastAsia="Times New Roman" w:hAnsiTheme="majorHAnsi" w:cs="Times New Roman"/>
          <w:b/>
          <w:lang w:eastAsia="bg-BG"/>
        </w:rPr>
        <w:t xml:space="preserve">ЗА ЧИСТА ОКОЛНА СРЕДА </w:t>
      </w:r>
      <w:r w:rsidR="009C5B4A">
        <w:rPr>
          <w:rFonts w:asciiTheme="majorHAnsi" w:eastAsia="Times New Roman" w:hAnsiTheme="majorHAnsi" w:cs="Times New Roman"/>
          <w:b/>
          <w:lang w:eastAsia="bg-BG"/>
        </w:rPr>
        <w:t>,</w:t>
      </w:r>
      <w:r w:rsidRPr="007C7C46">
        <w:rPr>
          <w:rFonts w:asciiTheme="majorHAnsi" w:hAnsiTheme="majorHAnsi"/>
          <w:b/>
        </w:rPr>
        <w:t xml:space="preserve"> </w:t>
      </w:r>
      <w:r w:rsidR="00853493" w:rsidRPr="007C7C46">
        <w:rPr>
          <w:rFonts w:asciiTheme="majorHAnsi" w:hAnsiTheme="majorHAnsi"/>
          <w:b/>
        </w:rPr>
        <w:t>СМЕТОСЪБИРАНЕ И СМЕТОИЗВОЗВАНЕ</w:t>
      </w:r>
      <w:r w:rsidR="00CC5866">
        <w:rPr>
          <w:rFonts w:asciiTheme="majorHAnsi" w:hAnsiTheme="majorHAnsi"/>
          <w:b/>
        </w:rPr>
        <w:t>, ОЗЕЛЕНЯВАНЕ</w:t>
      </w:r>
    </w:p>
    <w:p w:rsidR="002C1F5E" w:rsidRPr="007C7C46" w:rsidRDefault="00CC216F" w:rsidP="00950E52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</w:rPr>
      </w:pPr>
      <w:r w:rsidRPr="007C7C46">
        <w:rPr>
          <w:rFonts w:asciiTheme="majorHAnsi" w:hAnsiTheme="majorHAnsi"/>
        </w:rPr>
        <w:t xml:space="preserve">    </w:t>
      </w:r>
      <w:r w:rsidR="0036487B">
        <w:rPr>
          <w:rFonts w:asciiTheme="majorHAnsi" w:hAnsiTheme="majorHAnsi"/>
          <w:lang w:val="en-US"/>
        </w:rPr>
        <w:t xml:space="preserve"> </w:t>
      </w:r>
      <w:r w:rsidR="00007CD4" w:rsidRPr="007C7C46">
        <w:rPr>
          <w:rFonts w:asciiTheme="majorHAnsi" w:hAnsiTheme="majorHAnsi"/>
        </w:rPr>
        <w:t>Като член на Регионалното сдружение за управление на отпадъците- Стара Загора и</w:t>
      </w:r>
      <w:r w:rsidR="00B45D24" w:rsidRPr="007C7C46">
        <w:rPr>
          <w:rFonts w:asciiTheme="majorHAnsi" w:hAnsiTheme="majorHAnsi"/>
        </w:rPr>
        <w:t xml:space="preserve"> през изминалата година община Гурково </w:t>
      </w:r>
      <w:r w:rsidR="00007CD4" w:rsidRPr="007C7C46">
        <w:rPr>
          <w:rFonts w:asciiTheme="majorHAnsi" w:hAnsiTheme="majorHAnsi"/>
        </w:rPr>
        <w:t>продължи да води</w:t>
      </w:r>
      <w:r w:rsidR="00B45D24" w:rsidRPr="007C7C46">
        <w:rPr>
          <w:rFonts w:asciiTheme="majorHAnsi" w:hAnsiTheme="majorHAnsi"/>
        </w:rPr>
        <w:t xml:space="preserve"> политика</w:t>
      </w:r>
      <w:r w:rsidR="00BC46AA" w:rsidRPr="007C7C46">
        <w:rPr>
          <w:rFonts w:asciiTheme="majorHAnsi" w:hAnsiTheme="majorHAnsi"/>
        </w:rPr>
        <w:t xml:space="preserve"> за развитието на инфраструктур</w:t>
      </w:r>
      <w:r w:rsidR="00B45D24" w:rsidRPr="007C7C46">
        <w:rPr>
          <w:rFonts w:asciiTheme="majorHAnsi" w:hAnsiTheme="majorHAnsi"/>
        </w:rPr>
        <w:t>а</w:t>
      </w:r>
      <w:r w:rsidR="00007CD4" w:rsidRPr="007C7C46">
        <w:rPr>
          <w:rFonts w:asciiTheme="majorHAnsi" w:hAnsiTheme="majorHAnsi"/>
        </w:rPr>
        <w:t>та за управление на отпадъците.</w:t>
      </w:r>
      <w:r w:rsidR="001F618B" w:rsidRPr="007C7C46">
        <w:rPr>
          <w:rFonts w:asciiTheme="majorHAnsi" w:hAnsiTheme="majorHAnsi"/>
        </w:rPr>
        <w:t xml:space="preserve"> Изготвен е инвестиционен проект за изграждане на „ Площадка за компостиране на територията на гр. Гурково“, като се търси финансираща програма.</w:t>
      </w:r>
      <w:r w:rsidR="00B95A78">
        <w:rPr>
          <w:rFonts w:asciiTheme="majorHAnsi" w:hAnsiTheme="majorHAnsi"/>
        </w:rPr>
        <w:t xml:space="preserve"> Очаква се ПУДООС през 2022 година да отвори подобна мярка.</w:t>
      </w:r>
    </w:p>
    <w:p w:rsidR="007F472F" w:rsidRDefault="00CC216F" w:rsidP="00CC216F">
      <w:pPr>
        <w:pStyle w:val="af4"/>
        <w:spacing w:after="0"/>
        <w:ind w:firstLine="0"/>
        <w:rPr>
          <w:rFonts w:asciiTheme="majorHAnsi" w:hAnsiTheme="majorHAnsi" w:cs="Times New Roman"/>
          <w:lang w:val="en-US"/>
        </w:rPr>
      </w:pPr>
      <w:r w:rsidRPr="007C7C46">
        <w:rPr>
          <w:rFonts w:asciiTheme="majorHAnsi" w:hAnsiTheme="majorHAnsi" w:cs="Times New Roman"/>
        </w:rPr>
        <w:t xml:space="preserve">   </w:t>
      </w:r>
      <w:r w:rsidR="0036487B">
        <w:rPr>
          <w:rFonts w:asciiTheme="majorHAnsi" w:hAnsiTheme="majorHAnsi" w:cs="Times New Roman"/>
          <w:lang w:val="en-US"/>
        </w:rPr>
        <w:t xml:space="preserve">  </w:t>
      </w:r>
      <w:r w:rsidRPr="007C7C46">
        <w:rPr>
          <w:rFonts w:asciiTheme="majorHAnsi" w:hAnsiTheme="majorHAnsi" w:cs="Times New Roman"/>
        </w:rPr>
        <w:t xml:space="preserve"> </w:t>
      </w:r>
      <w:r w:rsidR="007F472F" w:rsidRPr="007C7C46">
        <w:rPr>
          <w:rFonts w:asciiTheme="majorHAnsi" w:hAnsiTheme="majorHAnsi" w:cs="Times New Roman"/>
        </w:rPr>
        <w:t xml:space="preserve">Извършено </w:t>
      </w:r>
      <w:r w:rsidR="007F347F" w:rsidRPr="007C7C46">
        <w:rPr>
          <w:rFonts w:asciiTheme="majorHAnsi" w:hAnsiTheme="majorHAnsi" w:cs="Times New Roman"/>
        </w:rPr>
        <w:t xml:space="preserve">беше </w:t>
      </w:r>
      <w:r w:rsidR="007F472F" w:rsidRPr="007C7C46">
        <w:rPr>
          <w:rFonts w:asciiTheme="majorHAnsi" w:hAnsiTheme="majorHAnsi" w:cs="Times New Roman"/>
        </w:rPr>
        <w:t>актуализиране на маршрутните графици за сметосъбиране и сметоизвозване, както и на местата за разполагане на съдове за смет по населените места в общината.</w:t>
      </w:r>
    </w:p>
    <w:p w:rsidR="0036487B" w:rsidRPr="00DF1A2C" w:rsidRDefault="0036487B" w:rsidP="0036487B">
      <w:pPr>
        <w:pStyle w:val="af4"/>
        <w:spacing w:after="0"/>
        <w:ind w:firstLine="0"/>
        <w:rPr>
          <w:rFonts w:asciiTheme="majorHAnsi" w:hAnsiTheme="majorHAnsi" w:cs="Times New Roman"/>
        </w:rPr>
      </w:pPr>
      <w:r w:rsidRPr="00CC5866">
        <w:rPr>
          <w:rFonts w:asciiTheme="majorHAnsi" w:hAnsiTheme="majorHAnsi" w:cs="Times New Roman"/>
          <w:b/>
        </w:rPr>
        <w:t xml:space="preserve">   </w:t>
      </w:r>
      <w:r w:rsidRPr="00CC5866">
        <w:rPr>
          <w:rFonts w:asciiTheme="majorHAnsi" w:hAnsiTheme="majorHAnsi" w:cs="Times New Roman"/>
          <w:b/>
          <w:lang w:val="en-US"/>
        </w:rPr>
        <w:t xml:space="preserve">  </w:t>
      </w:r>
      <w:r w:rsidR="00DF1A2C">
        <w:rPr>
          <w:rFonts w:asciiTheme="majorHAnsi" w:hAnsiTheme="majorHAnsi" w:cs="Times New Roman"/>
          <w:b/>
        </w:rPr>
        <w:t xml:space="preserve"> </w:t>
      </w:r>
      <w:r w:rsidR="00DF1A2C" w:rsidRPr="00DF1A2C">
        <w:rPr>
          <w:rFonts w:asciiTheme="majorHAnsi" w:hAnsiTheme="majorHAnsi" w:cs="Times New Roman"/>
        </w:rPr>
        <w:t>Бяха закупени 15</w:t>
      </w:r>
      <w:r w:rsidRPr="00DF1A2C">
        <w:rPr>
          <w:rFonts w:asciiTheme="majorHAnsi" w:hAnsiTheme="majorHAnsi" w:cs="Times New Roman"/>
        </w:rPr>
        <w:t xml:space="preserve">0 бр. поцинковани кофи тип „Мева”- </w:t>
      </w:r>
      <w:smartTag w:uri="urn:schemas-microsoft-com:office:smarttags" w:element="metricconverter">
        <w:smartTagPr>
          <w:attr w:name="ProductID" w:val="110 л"/>
        </w:smartTagPr>
        <w:r w:rsidRPr="00DF1A2C">
          <w:rPr>
            <w:rFonts w:asciiTheme="majorHAnsi" w:hAnsiTheme="majorHAnsi" w:cs="Times New Roman"/>
          </w:rPr>
          <w:t>110 л</w:t>
        </w:r>
      </w:smartTag>
      <w:r w:rsidR="00DF1A2C" w:rsidRPr="00DF1A2C">
        <w:rPr>
          <w:rFonts w:asciiTheme="majorHAnsi" w:hAnsiTheme="majorHAnsi" w:cs="Times New Roman"/>
        </w:rPr>
        <w:t>., контейнери  тип „БОБЪР“ 1</w:t>
      </w:r>
      <w:r w:rsidRPr="00DF1A2C">
        <w:rPr>
          <w:rFonts w:asciiTheme="majorHAnsi" w:hAnsiTheme="majorHAnsi" w:cs="Times New Roman"/>
        </w:rPr>
        <w:t xml:space="preserve">5 бр., </w:t>
      </w:r>
      <w:r w:rsidR="00DF1A2C" w:rsidRPr="00DF1A2C">
        <w:rPr>
          <w:rFonts w:asciiTheme="majorHAnsi" w:hAnsiTheme="majorHAnsi" w:cs="Times New Roman"/>
        </w:rPr>
        <w:t>паркови кошчета за отпадъци – 29 бр. и 5 бр. компостери  за зелени</w:t>
      </w:r>
      <w:r w:rsidRPr="00DF1A2C">
        <w:rPr>
          <w:rFonts w:asciiTheme="majorHAnsi" w:hAnsiTheme="majorHAnsi" w:cs="Times New Roman"/>
        </w:rPr>
        <w:t xml:space="preserve"> </w:t>
      </w:r>
      <w:r w:rsidRPr="00DF1A2C">
        <w:rPr>
          <w:rFonts w:asciiTheme="majorHAnsi" w:hAnsiTheme="majorHAnsi" w:cs="Times New Roman"/>
        </w:rPr>
        <w:lastRenderedPageBreak/>
        <w:t xml:space="preserve">отпадъци. </w:t>
      </w:r>
      <w:r w:rsidR="008C11BC">
        <w:rPr>
          <w:rFonts w:asciiTheme="majorHAnsi" w:hAnsiTheme="majorHAnsi" w:cs="Times New Roman"/>
        </w:rPr>
        <w:t>Със средства от отчисле</w:t>
      </w:r>
      <w:r w:rsidR="001E5247">
        <w:rPr>
          <w:rFonts w:asciiTheme="majorHAnsi" w:hAnsiTheme="majorHAnsi" w:cs="Times New Roman"/>
        </w:rPr>
        <w:t>ния по чл.64</w:t>
      </w:r>
      <w:r w:rsidR="008C11BC">
        <w:rPr>
          <w:rFonts w:asciiTheme="majorHAnsi" w:hAnsiTheme="majorHAnsi" w:cs="Times New Roman"/>
        </w:rPr>
        <w:t xml:space="preserve"> от ЗУО в края на 2021 година бяха закупени 2 броя сметосъбиращи автомобили </w:t>
      </w:r>
      <w:r w:rsidR="00B116C4">
        <w:rPr>
          <w:rFonts w:asciiTheme="majorHAnsi" w:hAnsiTheme="majorHAnsi" w:cs="Times New Roman"/>
        </w:rPr>
        <w:t xml:space="preserve">за разделно събиране на отпадъци </w:t>
      </w:r>
      <w:r w:rsidR="008C11BC">
        <w:rPr>
          <w:rFonts w:asciiTheme="majorHAnsi" w:hAnsiTheme="majorHAnsi" w:cs="Times New Roman"/>
        </w:rPr>
        <w:t>за 169 хлв.</w:t>
      </w:r>
    </w:p>
    <w:p w:rsidR="0036487B" w:rsidRPr="0036487B" w:rsidRDefault="0036487B" w:rsidP="0036487B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>
        <w:rPr>
          <w:rFonts w:asciiTheme="majorHAnsi" w:eastAsia="Times New Roman" w:hAnsiTheme="majorHAnsi" w:cs="Times New Roman"/>
          <w:lang w:val="en-US" w:eastAsia="bg-BG"/>
        </w:rPr>
        <w:t xml:space="preserve">      </w:t>
      </w:r>
      <w:r w:rsidRPr="0036487B">
        <w:rPr>
          <w:rFonts w:asciiTheme="majorHAnsi" w:eastAsia="Times New Roman" w:hAnsiTheme="majorHAnsi" w:cs="Times New Roman"/>
          <w:lang w:eastAsia="bg-BG"/>
        </w:rPr>
        <w:t>Поддържането на населените места в по-чист и приветлив вид е задължение и отговорност на всеки от нас. „Чистотата е мерило за културата на човека”, затова всички трябва да се грижим и поддържаме хигиената на обществените места.</w:t>
      </w:r>
    </w:p>
    <w:p w:rsidR="0036487B" w:rsidRDefault="0036487B" w:rsidP="0036487B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>
        <w:rPr>
          <w:rFonts w:asciiTheme="majorHAnsi" w:eastAsia="Times New Roman" w:hAnsiTheme="majorHAnsi" w:cs="Times New Roman"/>
          <w:lang w:val="en-US" w:eastAsia="bg-BG"/>
        </w:rPr>
        <w:t xml:space="preserve">       </w:t>
      </w:r>
      <w:r w:rsidRPr="0036487B">
        <w:rPr>
          <w:rFonts w:asciiTheme="majorHAnsi" w:eastAsia="Times New Roman" w:hAnsiTheme="majorHAnsi" w:cs="Times New Roman"/>
          <w:lang w:eastAsia="bg-BG"/>
        </w:rPr>
        <w:t>За целта е необходимо всеки  гражданин да поддържа в приличен вид сградите и дворовете, които ползва или живее, и да осигури почистването и естетичното поддържане на площите около тях /тротоарно пространство и др./, като почиства редовно тротоарите от трева и битови отпадъци, прекопава или коси пред домът си и премахва складираните на улицата отоплителни и строителни материали.</w:t>
      </w:r>
    </w:p>
    <w:p w:rsidR="00CC5866" w:rsidRDefault="00CC5866" w:rsidP="0036487B">
      <w:pPr>
        <w:spacing w:after="0" w:line="240" w:lineRule="auto"/>
        <w:rPr>
          <w:rFonts w:asciiTheme="majorHAnsi" w:eastAsia="Times New Roman" w:hAnsiTheme="majorHAnsi" w:cs="Times New Roman"/>
          <w:lang w:val="en-US" w:eastAsia="bg-BG"/>
        </w:rPr>
      </w:pPr>
      <w:r>
        <w:rPr>
          <w:rFonts w:asciiTheme="majorHAnsi" w:eastAsia="Times New Roman" w:hAnsiTheme="majorHAnsi" w:cs="Times New Roman"/>
          <w:lang w:eastAsia="bg-BG"/>
        </w:rPr>
        <w:t xml:space="preserve">       Посадихме много дръвчета, на няколко пъти засаждахме различни видове цветя за да стане градът ни по-приветлив и красив.</w:t>
      </w:r>
    </w:p>
    <w:p w:rsidR="0036487B" w:rsidRDefault="00E03338" w:rsidP="0036487B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>
        <w:rPr>
          <w:rFonts w:asciiTheme="majorHAnsi" w:eastAsia="Times New Roman" w:hAnsiTheme="majorHAnsi" w:cs="Times New Roman"/>
          <w:lang w:eastAsia="bg-BG"/>
        </w:rPr>
        <w:t xml:space="preserve">       През 2021</w:t>
      </w:r>
      <w:r w:rsidR="0036487B">
        <w:rPr>
          <w:rFonts w:asciiTheme="majorHAnsi" w:eastAsia="Times New Roman" w:hAnsiTheme="majorHAnsi" w:cs="Times New Roman"/>
          <w:lang w:eastAsia="bg-BG"/>
        </w:rPr>
        <w:t xml:space="preserve"> година Община Гурково няколко пъти почиства нерегламентирани сметища, бяха извозени тонове отпадъци изхвърлени на тях. Всички тези средства, които общината влага</w:t>
      </w:r>
      <w:r w:rsidR="00CE1A1B">
        <w:rPr>
          <w:rFonts w:asciiTheme="majorHAnsi" w:eastAsia="Times New Roman" w:hAnsiTheme="majorHAnsi" w:cs="Times New Roman"/>
          <w:lang w:eastAsia="bg-BG"/>
        </w:rPr>
        <w:t xml:space="preserve"> в тези дейности </w:t>
      </w:r>
      <w:r w:rsidR="0036487B">
        <w:rPr>
          <w:rFonts w:asciiTheme="majorHAnsi" w:eastAsia="Times New Roman" w:hAnsiTheme="majorHAnsi" w:cs="Times New Roman"/>
          <w:lang w:eastAsia="bg-BG"/>
        </w:rPr>
        <w:t xml:space="preserve"> са средства плащани от гражданите на община Гурково. Не е правилно и не е морално, някой да гради, а други след него да рушат!</w:t>
      </w:r>
    </w:p>
    <w:p w:rsidR="0036487B" w:rsidRDefault="0036487B" w:rsidP="00CE1A1B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>
        <w:rPr>
          <w:rFonts w:asciiTheme="majorHAnsi" w:eastAsia="Times New Roman" w:hAnsiTheme="majorHAnsi" w:cs="Times New Roman"/>
          <w:lang w:eastAsia="bg-BG"/>
        </w:rPr>
        <w:t xml:space="preserve">           Обръщам се с апел към всички да бъдем съзидателни,защото границите на нашия дом може да са до телената ограда или зид, но отговорността за града и селата ни е на всички нас.</w:t>
      </w:r>
    </w:p>
    <w:p w:rsidR="0036487B" w:rsidRDefault="00CE1A1B" w:rsidP="00CE1A1B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>
        <w:rPr>
          <w:rFonts w:asciiTheme="majorHAnsi" w:eastAsia="Times New Roman" w:hAnsiTheme="majorHAnsi" w:cs="Times New Roman"/>
          <w:lang w:eastAsia="bg-BG"/>
        </w:rPr>
        <w:t xml:space="preserve">           </w:t>
      </w:r>
      <w:r w:rsidR="0036487B">
        <w:rPr>
          <w:rFonts w:asciiTheme="majorHAnsi" w:eastAsia="Times New Roman" w:hAnsiTheme="majorHAnsi" w:cs="Times New Roman"/>
          <w:lang w:eastAsia="bg-BG"/>
        </w:rPr>
        <w:t>Считам,че тук ролята на Вас общинските съветници, които всеки ден се срещате с хората е много голяма</w:t>
      </w:r>
      <w:r>
        <w:rPr>
          <w:rFonts w:asciiTheme="majorHAnsi" w:eastAsia="Times New Roman" w:hAnsiTheme="majorHAnsi" w:cs="Times New Roman"/>
          <w:lang w:eastAsia="bg-BG"/>
        </w:rPr>
        <w:t xml:space="preserve"> за да превърнем Гурково и селата ни по-красиви и чисти!</w:t>
      </w:r>
    </w:p>
    <w:p w:rsidR="00CE1A1B" w:rsidRPr="00CE1A1B" w:rsidRDefault="00CE1A1B" w:rsidP="00B116C4">
      <w:pPr>
        <w:spacing w:after="0" w:line="240" w:lineRule="auto"/>
        <w:rPr>
          <w:rFonts w:asciiTheme="majorHAnsi" w:eastAsia="Times New Roman" w:hAnsiTheme="majorHAnsi" w:cs="Times New Roman"/>
          <w:b/>
          <w:lang w:eastAsia="bg-BG"/>
        </w:rPr>
      </w:pPr>
      <w:r w:rsidRPr="00CE1A1B">
        <w:rPr>
          <w:rFonts w:asciiTheme="majorHAnsi" w:eastAsia="Times New Roman" w:hAnsiTheme="majorHAnsi" w:cs="Times New Roman"/>
          <w:b/>
          <w:lang w:eastAsia="bg-BG"/>
        </w:rPr>
        <w:t xml:space="preserve">           ТОВА Е НАША СПОДЕЛЕНА ОТГОВОРНОСТ!</w:t>
      </w:r>
    </w:p>
    <w:p w:rsidR="00CC216F" w:rsidRDefault="00CC216F" w:rsidP="009C5B4A">
      <w:pPr>
        <w:shd w:val="clear" w:color="auto" w:fill="FFFFFF"/>
        <w:spacing w:after="0" w:line="240" w:lineRule="auto"/>
        <w:jc w:val="both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  <w:b/>
        </w:rPr>
        <w:t xml:space="preserve">    </w:t>
      </w:r>
      <w:r w:rsidR="00E03338">
        <w:rPr>
          <w:rFonts w:asciiTheme="majorHAnsi" w:hAnsiTheme="majorHAnsi" w:cs="Times New Roman"/>
        </w:rPr>
        <w:t>През 2021</w:t>
      </w:r>
      <w:r w:rsidR="00853493" w:rsidRPr="007C7C46">
        <w:rPr>
          <w:rFonts w:asciiTheme="majorHAnsi" w:hAnsiTheme="majorHAnsi" w:cs="Times New Roman"/>
        </w:rPr>
        <w:t xml:space="preserve"> год. Община Гурково </w:t>
      </w:r>
      <w:r w:rsidR="00E03338">
        <w:rPr>
          <w:rFonts w:asciiTheme="majorHAnsi" w:hAnsiTheme="majorHAnsi" w:cs="Times New Roman"/>
        </w:rPr>
        <w:t xml:space="preserve"> изготви Програма за уп</w:t>
      </w:r>
      <w:r w:rsidR="00B116C4">
        <w:rPr>
          <w:rFonts w:asciiTheme="majorHAnsi" w:hAnsiTheme="majorHAnsi" w:cs="Times New Roman"/>
        </w:rPr>
        <w:t>равление на отпадъците 2021-2027</w:t>
      </w:r>
      <w:r w:rsidR="00E03338">
        <w:rPr>
          <w:rFonts w:asciiTheme="majorHAnsi" w:hAnsiTheme="majorHAnsi" w:cs="Times New Roman"/>
        </w:rPr>
        <w:t xml:space="preserve"> год., като същата бе платена със средства от отчисленията по чл.68 от ЗУО. </w:t>
      </w:r>
    </w:p>
    <w:p w:rsidR="00E03338" w:rsidRPr="007C7C46" w:rsidRDefault="00E03338" w:rsidP="00853493">
      <w:pPr>
        <w:pStyle w:val="af4"/>
        <w:spacing w:after="0"/>
        <w:rPr>
          <w:rFonts w:asciiTheme="majorHAnsi" w:hAnsiTheme="majorHAnsi" w:cs="Times New Roman"/>
        </w:rPr>
      </w:pPr>
    </w:p>
    <w:p w:rsidR="00AB7B00" w:rsidRPr="008C11BC" w:rsidRDefault="00CC216F" w:rsidP="00AB7B0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bg-BG"/>
        </w:rPr>
      </w:pPr>
      <w:r w:rsidRPr="007C7C46">
        <w:rPr>
          <w:rFonts w:asciiTheme="majorHAnsi" w:eastAsia="Times New Roman" w:hAnsiTheme="majorHAnsi" w:cs="Times New Roman"/>
          <w:b/>
          <w:bCs/>
          <w:color w:val="333333"/>
          <w:lang w:eastAsia="bg-BG"/>
        </w:rPr>
        <w:t xml:space="preserve">     </w:t>
      </w:r>
      <w:r w:rsidRPr="008C11BC">
        <w:rPr>
          <w:rFonts w:asciiTheme="majorHAnsi" w:eastAsia="Times New Roman" w:hAnsiTheme="majorHAnsi" w:cs="Times New Roman"/>
          <w:b/>
          <w:bCs/>
          <w:color w:val="333333"/>
          <w:lang w:eastAsia="bg-BG"/>
        </w:rPr>
        <w:t>РЕЛИГИЯ И ВЕРОИЗПОВЕДАНИЯ</w:t>
      </w:r>
    </w:p>
    <w:p w:rsidR="00CC5866" w:rsidRPr="008C11BC" w:rsidRDefault="00CC216F" w:rsidP="00AB7B0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bg-BG"/>
        </w:rPr>
      </w:pPr>
      <w:r w:rsidRPr="008C11BC">
        <w:rPr>
          <w:rFonts w:asciiTheme="majorHAnsi" w:eastAsia="Times New Roman" w:hAnsiTheme="majorHAnsi" w:cs="Times New Roman"/>
          <w:color w:val="333333"/>
          <w:lang w:eastAsia="bg-BG"/>
        </w:rPr>
        <w:t xml:space="preserve">    </w:t>
      </w:r>
      <w:r w:rsidR="00CC5866" w:rsidRPr="008C11BC">
        <w:rPr>
          <w:rFonts w:asciiTheme="majorHAnsi" w:eastAsia="Times New Roman" w:hAnsiTheme="majorHAnsi" w:cs="Times New Roman"/>
          <w:color w:val="333333"/>
          <w:lang w:eastAsia="bg-BG"/>
        </w:rPr>
        <w:t xml:space="preserve"> През 2021</w:t>
      </w:r>
      <w:r w:rsidR="00AB7B00" w:rsidRPr="008C11BC">
        <w:rPr>
          <w:rFonts w:asciiTheme="majorHAnsi" w:eastAsia="Times New Roman" w:hAnsiTheme="majorHAnsi" w:cs="Times New Roman"/>
          <w:color w:val="333333"/>
          <w:lang w:eastAsia="bg-BG"/>
        </w:rPr>
        <w:t xml:space="preserve"> год. </w:t>
      </w:r>
      <w:r w:rsidR="00CC5866" w:rsidRPr="008C11BC">
        <w:rPr>
          <w:rFonts w:asciiTheme="majorHAnsi" w:eastAsia="Times New Roman" w:hAnsiTheme="majorHAnsi" w:cs="Times New Roman"/>
          <w:color w:val="333333"/>
          <w:lang w:eastAsia="bg-BG"/>
        </w:rPr>
        <w:t xml:space="preserve"> продължихме да се грижим за гробищните паркове – извършихме ремонти </w:t>
      </w:r>
      <w:r w:rsidR="00586672" w:rsidRPr="008C11BC">
        <w:rPr>
          <w:rFonts w:asciiTheme="majorHAnsi" w:eastAsia="Times New Roman" w:hAnsiTheme="majorHAnsi" w:cs="Times New Roman"/>
          <w:color w:val="333333"/>
          <w:lang w:eastAsia="bg-BG"/>
        </w:rPr>
        <w:t xml:space="preserve"> на сградите </w:t>
      </w:r>
      <w:r w:rsidR="00CC5866" w:rsidRPr="008C11BC">
        <w:rPr>
          <w:rFonts w:asciiTheme="majorHAnsi" w:eastAsia="Times New Roman" w:hAnsiTheme="majorHAnsi" w:cs="Times New Roman"/>
          <w:color w:val="333333"/>
          <w:lang w:eastAsia="bg-BG"/>
        </w:rPr>
        <w:t>и направихме огради на тези в селата Паничерево и Конаре.</w:t>
      </w:r>
    </w:p>
    <w:p w:rsidR="00586672" w:rsidRPr="00586672" w:rsidRDefault="00CC5866" w:rsidP="00586672">
      <w:pPr>
        <w:jc w:val="both"/>
        <w:rPr>
          <w:rFonts w:ascii="Times New Roman" w:eastAsia="Times New Roman" w:hAnsi="Times New Roman" w:cs="Times New Roman"/>
        </w:rPr>
      </w:pPr>
      <w:r w:rsidRPr="008C11BC">
        <w:rPr>
          <w:rFonts w:asciiTheme="majorHAnsi" w:eastAsia="Times New Roman" w:hAnsiTheme="majorHAnsi" w:cs="Times New Roman"/>
          <w:color w:val="333333"/>
          <w:lang w:eastAsia="bg-BG"/>
        </w:rPr>
        <w:t xml:space="preserve">      </w:t>
      </w:r>
      <w:r w:rsidR="00586672" w:rsidRPr="00586672">
        <w:rPr>
          <w:rFonts w:ascii="Times New Roman" w:eastAsia="Times New Roman" w:hAnsi="Times New Roman" w:cs="Times New Roman"/>
        </w:rPr>
        <w:t>С наличните ресурси поне два – три  пъти в годината ( преди големите църковни празници) алеите на гробищата в населените места се почистват от треви, храсти и друга прораснала растителност. Поставени са контейнери за отпадъци, които периодично се почистват.</w:t>
      </w:r>
    </w:p>
    <w:p w:rsidR="001F618B" w:rsidRPr="007C7C46" w:rsidRDefault="001F618B" w:rsidP="001F618B">
      <w:pPr>
        <w:pStyle w:val="af4"/>
        <w:spacing w:after="0"/>
        <w:rPr>
          <w:rFonts w:asciiTheme="majorHAnsi" w:hAnsiTheme="majorHAnsi" w:cs="Times New Roman"/>
          <w:b/>
        </w:rPr>
      </w:pPr>
      <w:r w:rsidRPr="007C7C46">
        <w:rPr>
          <w:rFonts w:asciiTheme="majorHAnsi" w:hAnsiTheme="majorHAnsi" w:cs="Times New Roman"/>
          <w:b/>
        </w:rPr>
        <w:t>ЗДРАВЕОПАЗВАНЕ,СОЦИАЛНИ ДЕЙНОСТИ,ОСИГУРЯВАНЕ НА ЗАЕТОСТ</w:t>
      </w:r>
    </w:p>
    <w:p w:rsidR="008D3E03" w:rsidRDefault="001F618B" w:rsidP="00AD312E">
      <w:pPr>
        <w:pStyle w:val="af4"/>
        <w:spacing w:after="0"/>
        <w:rPr>
          <w:rFonts w:asciiTheme="majorHAnsi" w:eastAsia="Times New Roman" w:hAnsiTheme="majorHAnsi"/>
          <w:lang w:eastAsia="bg-BG"/>
        </w:rPr>
      </w:pPr>
      <w:r w:rsidRPr="007C7C46">
        <w:rPr>
          <w:rFonts w:asciiTheme="majorHAnsi" w:hAnsiTheme="majorHAnsi" w:cs="Times New Roman"/>
        </w:rPr>
        <w:t xml:space="preserve">Продължаващата неблагоприятна тенденция на застаряване на населението  води и до по – честа заболеваемост на хората от община Гурково. Общо практикуващите лекари обслужват предимно възрастни хора с хронични заболявания и хора с трайни увреждания. Ситуацията с </w:t>
      </w:r>
      <w:r w:rsidRPr="007C7C46">
        <w:rPr>
          <w:rFonts w:asciiTheme="majorHAnsi" w:eastAsia="Times New Roman" w:hAnsiTheme="majorHAnsi"/>
          <w:lang w:val="en-US" w:eastAsia="bg-BG"/>
        </w:rPr>
        <w:t>COVID-1</w:t>
      </w:r>
      <w:r w:rsidRPr="007C7C46">
        <w:rPr>
          <w:rFonts w:asciiTheme="majorHAnsi" w:eastAsia="Times New Roman" w:hAnsiTheme="majorHAnsi"/>
          <w:lang w:eastAsia="bg-BG"/>
        </w:rPr>
        <w:t xml:space="preserve">9 допълнително утежнява работата на общопрактикуващите лекари, които са трима за общината и медиците от филиала на ЦСМП. </w:t>
      </w:r>
      <w:r w:rsidR="00E03338">
        <w:rPr>
          <w:rFonts w:asciiTheme="majorHAnsi" w:eastAsia="Times New Roman" w:hAnsiTheme="majorHAnsi"/>
          <w:lang w:eastAsia="bg-BG"/>
        </w:rPr>
        <w:t xml:space="preserve"> Със средства от еврофондовете Министерство на здравеопазването изгражда нова сграда на филиала на ЦСМП, който ще се намира на паркинга до пожарната и автогарата. </w:t>
      </w:r>
      <w:r w:rsidRPr="007C7C46">
        <w:rPr>
          <w:rFonts w:asciiTheme="majorHAnsi" w:eastAsia="Times New Roman" w:hAnsiTheme="majorHAnsi"/>
          <w:lang w:eastAsia="bg-BG"/>
        </w:rPr>
        <w:t>Продължаваме да настояваме за откриване на кабинет за неотложна медицинска помощ в гр.</w:t>
      </w:r>
      <w:r w:rsidR="008D3E03">
        <w:rPr>
          <w:rFonts w:asciiTheme="majorHAnsi" w:eastAsia="Times New Roman" w:hAnsiTheme="majorHAnsi"/>
          <w:lang w:eastAsia="bg-BG"/>
        </w:rPr>
        <w:t xml:space="preserve"> Гурково.</w:t>
      </w:r>
    </w:p>
    <w:p w:rsidR="00AD312E" w:rsidRPr="008D3E03" w:rsidRDefault="001F618B" w:rsidP="00AD312E">
      <w:pPr>
        <w:pStyle w:val="af4"/>
        <w:spacing w:after="0"/>
        <w:rPr>
          <w:rFonts w:asciiTheme="majorHAnsi" w:eastAsia="Times New Roman" w:hAnsiTheme="majorHAnsi"/>
          <w:lang w:eastAsia="bg-BG"/>
        </w:rPr>
      </w:pPr>
      <w:r w:rsidRPr="007C7C46">
        <w:rPr>
          <w:rFonts w:asciiTheme="majorHAnsi" w:eastAsia="Times New Roman" w:hAnsiTheme="majorHAnsi"/>
          <w:lang w:eastAsia="bg-BG"/>
        </w:rPr>
        <w:t xml:space="preserve"> </w:t>
      </w:r>
      <w:r w:rsidR="00E03338">
        <w:rPr>
          <w:rFonts w:asciiTheme="majorHAnsi" w:eastAsia="Times New Roman" w:hAnsiTheme="majorHAnsi"/>
          <w:lang w:eastAsia="bg-BG"/>
        </w:rPr>
        <w:t>Н</w:t>
      </w:r>
      <w:r w:rsidR="008D3E03" w:rsidRPr="008D3E03">
        <w:rPr>
          <w:rFonts w:asciiTheme="majorHAnsi" w:eastAsia="Times New Roman" w:hAnsiTheme="majorHAnsi"/>
          <w:lang w:eastAsia="bg-BG"/>
        </w:rPr>
        <w:t>азначен</w:t>
      </w:r>
      <w:r w:rsidR="00E03338">
        <w:rPr>
          <w:rFonts w:asciiTheme="majorHAnsi" w:eastAsia="Times New Roman" w:hAnsiTheme="majorHAnsi"/>
          <w:lang w:eastAsia="bg-BG"/>
        </w:rPr>
        <w:t>ия</w:t>
      </w:r>
      <w:r w:rsidR="008D3E03" w:rsidRPr="008D3E03">
        <w:rPr>
          <w:rFonts w:asciiTheme="majorHAnsi" w:eastAsia="Times New Roman" w:hAnsiTheme="majorHAnsi"/>
          <w:lang w:eastAsia="bg-BG"/>
        </w:rPr>
        <w:t xml:space="preserve"> здравен </w:t>
      </w:r>
      <w:r w:rsidR="00E03338">
        <w:rPr>
          <w:rFonts w:asciiTheme="majorHAnsi" w:eastAsia="Times New Roman" w:hAnsiTheme="majorHAnsi"/>
          <w:lang w:eastAsia="bg-BG"/>
        </w:rPr>
        <w:t xml:space="preserve">медиатор активно </w:t>
      </w:r>
      <w:r w:rsidR="008D3E03" w:rsidRPr="008D3E03">
        <w:rPr>
          <w:rFonts w:asciiTheme="majorHAnsi" w:eastAsia="Times New Roman" w:hAnsiTheme="majorHAnsi"/>
          <w:lang w:eastAsia="bg-BG"/>
        </w:rPr>
        <w:t>работи с ромското население.</w:t>
      </w:r>
    </w:p>
    <w:p w:rsidR="001F618B" w:rsidRPr="007C7C46" w:rsidRDefault="001F618B" w:rsidP="001F618B">
      <w:pPr>
        <w:pStyle w:val="af4"/>
        <w:spacing w:after="0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</w:rPr>
        <w:t xml:space="preserve">Социалните услуги, предлагани в община Гурково са предимно услуги в общността. </w:t>
      </w:r>
      <w:r w:rsidRPr="007C7C46">
        <w:rPr>
          <w:rFonts w:asciiTheme="majorHAnsi" w:hAnsiTheme="majorHAnsi" w:cs="Times New Roman"/>
          <w:lang w:val="ru-RU"/>
        </w:rPr>
        <w:t xml:space="preserve">Като най-широко приемани в общността са услугите в семейна среда, </w:t>
      </w:r>
      <w:r w:rsidRPr="007C7C46">
        <w:rPr>
          <w:rFonts w:asciiTheme="majorHAnsi" w:hAnsiTheme="majorHAnsi" w:cs="Times New Roman"/>
        </w:rPr>
        <w:t xml:space="preserve">възможности </w:t>
      </w:r>
      <w:r w:rsidRPr="007C7C46">
        <w:rPr>
          <w:rFonts w:asciiTheme="majorHAnsi" w:hAnsiTheme="majorHAnsi" w:cs="Times New Roman"/>
          <w:lang w:val="ru-RU"/>
        </w:rPr>
        <w:t>за които има при Оперативните програми и  по механизма за лична помощ.</w:t>
      </w:r>
      <w:r w:rsidR="00CC216F" w:rsidRPr="007C7C46">
        <w:rPr>
          <w:rFonts w:asciiTheme="majorHAnsi" w:hAnsiTheme="majorHAnsi" w:cs="Times New Roman"/>
          <w:lang w:val="ru-RU"/>
        </w:rPr>
        <w:t xml:space="preserve"> </w:t>
      </w:r>
      <w:r w:rsidRPr="007C7C46">
        <w:rPr>
          <w:rFonts w:asciiTheme="majorHAnsi" w:hAnsiTheme="majorHAnsi" w:cs="Times New Roman"/>
        </w:rPr>
        <w:t xml:space="preserve">Предлаганите </w:t>
      </w:r>
      <w:r w:rsidRPr="007C7C46">
        <w:rPr>
          <w:rFonts w:asciiTheme="majorHAnsi" w:hAnsiTheme="majorHAnsi" w:cs="Times New Roman"/>
        </w:rPr>
        <w:lastRenderedPageBreak/>
        <w:t>услуги са достъпни за всички желаещи на цялата територия на общината</w:t>
      </w:r>
      <w:r w:rsidR="00CC216F" w:rsidRPr="007C7C46">
        <w:rPr>
          <w:rFonts w:asciiTheme="majorHAnsi" w:hAnsiTheme="majorHAnsi" w:cs="Times New Roman"/>
          <w:lang w:val="ru-RU"/>
        </w:rPr>
        <w:t xml:space="preserve">. </w:t>
      </w:r>
      <w:r w:rsidRPr="007C7C46">
        <w:rPr>
          <w:rFonts w:asciiTheme="majorHAnsi" w:hAnsiTheme="majorHAnsi" w:cs="Times New Roman"/>
          <w:lang w:val="ru-RU"/>
        </w:rPr>
        <w:t>Основният доставчик на</w:t>
      </w:r>
      <w:r w:rsidRPr="007C7C46">
        <w:rPr>
          <w:rFonts w:asciiTheme="majorHAnsi" w:hAnsiTheme="majorHAnsi" w:cs="Times New Roman"/>
        </w:rPr>
        <w:t xml:space="preserve"> социални </w:t>
      </w:r>
      <w:r w:rsidRPr="007C7C46">
        <w:rPr>
          <w:rFonts w:asciiTheme="majorHAnsi" w:hAnsiTheme="majorHAnsi" w:cs="Times New Roman"/>
          <w:lang w:val="ru-RU"/>
        </w:rPr>
        <w:t xml:space="preserve"> услуги е община Гурково</w:t>
      </w:r>
      <w:r w:rsidRPr="007C7C46">
        <w:rPr>
          <w:rFonts w:asciiTheme="majorHAnsi" w:hAnsiTheme="majorHAnsi" w:cs="Times New Roman"/>
        </w:rPr>
        <w:t xml:space="preserve">. </w:t>
      </w:r>
    </w:p>
    <w:p w:rsidR="0055765B" w:rsidRPr="007C7C46" w:rsidRDefault="00E03338" w:rsidP="001F618B">
      <w:pPr>
        <w:pStyle w:val="af4"/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Изпълнявани проекти през 2021</w:t>
      </w:r>
      <w:r w:rsidR="0055765B" w:rsidRPr="007C7C46">
        <w:rPr>
          <w:rFonts w:asciiTheme="majorHAnsi" w:hAnsiTheme="majorHAnsi" w:cs="Times New Roman"/>
        </w:rPr>
        <w:t xml:space="preserve"> година.</w:t>
      </w:r>
    </w:p>
    <w:p w:rsidR="0055765B" w:rsidRPr="00E03338" w:rsidRDefault="00CC216F" w:rsidP="00CC216F">
      <w:pPr>
        <w:pStyle w:val="a3"/>
        <w:tabs>
          <w:tab w:val="left" w:pos="0"/>
        </w:tabs>
        <w:ind w:left="0"/>
        <w:rPr>
          <w:rFonts w:asciiTheme="majorHAnsi" w:hAnsiTheme="majorHAnsi"/>
          <w:bCs/>
          <w:sz w:val="24"/>
          <w:szCs w:val="24"/>
          <w:lang w:val="bg-BG"/>
        </w:rPr>
      </w:pPr>
      <w:r w:rsidRPr="007C7C46">
        <w:rPr>
          <w:rFonts w:asciiTheme="majorHAnsi" w:hAnsiTheme="majorHAnsi"/>
          <w:bCs/>
          <w:sz w:val="24"/>
          <w:szCs w:val="24"/>
          <w:lang w:val="bg-BG"/>
        </w:rPr>
        <w:t xml:space="preserve">       1.</w:t>
      </w:r>
      <w:r w:rsidR="0055765B" w:rsidRPr="007C7C46">
        <w:rPr>
          <w:rFonts w:asciiTheme="majorHAnsi" w:hAnsiTheme="majorHAnsi"/>
          <w:bCs/>
          <w:sz w:val="24"/>
          <w:szCs w:val="24"/>
          <w:lang w:val="bg-BG"/>
        </w:rPr>
        <w:t xml:space="preserve">През 2021 год. </w:t>
      </w:r>
      <w:r w:rsidR="00DF1A2C">
        <w:rPr>
          <w:rFonts w:asciiTheme="majorHAnsi" w:hAnsiTheme="majorHAnsi"/>
          <w:bCs/>
          <w:sz w:val="24"/>
          <w:szCs w:val="24"/>
          <w:lang w:val="bg-BG"/>
        </w:rPr>
        <w:t>със Закона за Държавния бюджет</w:t>
      </w:r>
      <w:r w:rsidR="00E03338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="00DF1A2C">
        <w:rPr>
          <w:rFonts w:asciiTheme="majorHAnsi" w:hAnsiTheme="majorHAnsi"/>
          <w:bCs/>
          <w:sz w:val="24"/>
          <w:szCs w:val="24"/>
          <w:lang w:val="bg-BG"/>
        </w:rPr>
        <w:t xml:space="preserve"> бе разкрита </w:t>
      </w:r>
      <w:r w:rsidR="00E03338">
        <w:rPr>
          <w:rFonts w:asciiTheme="majorHAnsi" w:hAnsiTheme="majorHAnsi"/>
          <w:bCs/>
          <w:sz w:val="24"/>
          <w:szCs w:val="24"/>
          <w:lang w:val="bg-BG"/>
        </w:rPr>
        <w:t xml:space="preserve">нова </w:t>
      </w:r>
      <w:r w:rsidR="0055765B" w:rsidRPr="007C7C46">
        <w:rPr>
          <w:rFonts w:asciiTheme="majorHAnsi" w:hAnsiTheme="majorHAnsi"/>
          <w:bCs/>
          <w:sz w:val="24"/>
          <w:szCs w:val="24"/>
          <w:lang w:val="bg-BG"/>
        </w:rPr>
        <w:t xml:space="preserve"> държавно делегирана дейност – „ Асистентска подкрепа“</w:t>
      </w:r>
      <w:r w:rsidR="00E03338">
        <w:rPr>
          <w:rFonts w:asciiTheme="majorHAnsi" w:hAnsiTheme="majorHAnsi"/>
          <w:bCs/>
          <w:sz w:val="24"/>
          <w:szCs w:val="24"/>
          <w:lang w:val="bg-BG"/>
        </w:rPr>
        <w:t xml:space="preserve">, която е продължение на </w:t>
      </w:r>
      <w:r w:rsidR="00E03338" w:rsidRPr="007C7C46">
        <w:rPr>
          <w:rFonts w:asciiTheme="majorHAnsi" w:hAnsiTheme="majorHAnsi"/>
          <w:bCs/>
          <w:sz w:val="24"/>
          <w:szCs w:val="24"/>
          <w:lang w:val="x-none"/>
        </w:rPr>
        <w:t xml:space="preserve">НАЦИОНАЛНА ПРОГРАМА </w:t>
      </w:r>
      <w:r w:rsidR="00E03338" w:rsidRPr="007C7C46">
        <w:rPr>
          <w:rFonts w:asciiTheme="majorHAnsi" w:hAnsiTheme="majorHAnsi"/>
          <w:bCs/>
          <w:sz w:val="24"/>
          <w:szCs w:val="24"/>
        </w:rPr>
        <w:t xml:space="preserve"> „ПРЕДОСТАВЯНЕ НА ГРИЖИ В ДОМАШНА СРЕДА</w:t>
      </w:r>
      <w:r w:rsidR="00E03338">
        <w:rPr>
          <w:rFonts w:asciiTheme="majorHAnsi" w:hAnsiTheme="majorHAnsi"/>
          <w:bCs/>
          <w:sz w:val="24"/>
          <w:szCs w:val="24"/>
          <w:lang w:val="bg-BG"/>
        </w:rPr>
        <w:t>. Предлагат се асис</w:t>
      </w:r>
      <w:r w:rsidR="00DF1A2C">
        <w:rPr>
          <w:rFonts w:asciiTheme="majorHAnsi" w:hAnsiTheme="majorHAnsi"/>
          <w:bCs/>
          <w:sz w:val="24"/>
          <w:szCs w:val="24"/>
          <w:lang w:val="bg-BG"/>
        </w:rPr>
        <w:t xml:space="preserve">тентски грижи  на 15  Лица от  5 </w:t>
      </w:r>
      <w:r w:rsidR="00E03338">
        <w:rPr>
          <w:rFonts w:asciiTheme="majorHAnsi" w:hAnsiTheme="majorHAnsi"/>
          <w:bCs/>
          <w:sz w:val="24"/>
          <w:szCs w:val="24"/>
          <w:lang w:val="bg-BG"/>
        </w:rPr>
        <w:t>асистенти</w:t>
      </w:r>
      <w:r w:rsidR="00DF1A2C">
        <w:rPr>
          <w:rFonts w:asciiTheme="majorHAnsi" w:hAnsiTheme="majorHAnsi"/>
          <w:bCs/>
          <w:sz w:val="24"/>
          <w:szCs w:val="24"/>
          <w:lang w:val="bg-BG"/>
        </w:rPr>
        <w:t xml:space="preserve"> в Гурково, Паничерево и Конаре</w:t>
      </w:r>
      <w:r w:rsidR="00E03338">
        <w:rPr>
          <w:rFonts w:asciiTheme="majorHAnsi" w:hAnsiTheme="majorHAnsi"/>
          <w:bCs/>
          <w:sz w:val="24"/>
          <w:szCs w:val="24"/>
          <w:lang w:val="bg-BG"/>
        </w:rPr>
        <w:t>.</w:t>
      </w:r>
    </w:p>
    <w:p w:rsidR="0055765B" w:rsidRDefault="00CC216F" w:rsidP="00CC216F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7C7C46">
        <w:rPr>
          <w:rFonts w:asciiTheme="majorHAnsi" w:eastAsia="Times New Roman" w:hAnsiTheme="majorHAnsi" w:cs="Times New Roman"/>
          <w:bCs/>
          <w:lang w:eastAsia="bg-BG"/>
        </w:rPr>
        <w:t xml:space="preserve">       2.</w:t>
      </w:r>
      <w:r w:rsidR="0055765B" w:rsidRPr="007C7C46">
        <w:rPr>
          <w:rFonts w:asciiTheme="majorHAnsi" w:eastAsia="Calibri" w:hAnsiTheme="majorHAnsi" w:cs="Times New Roman"/>
        </w:rPr>
        <w:t>ПРОЕКТ “ОБУЧЕНИЯ И ЗАЕТОСТ НА ХОРА С УВРЕЖДАНИЯ “–</w:t>
      </w:r>
      <w:r w:rsidR="0055765B" w:rsidRPr="007C7C46">
        <w:rPr>
          <w:rFonts w:asciiTheme="majorHAnsi" w:eastAsia="Calibri" w:hAnsiTheme="majorHAnsi" w:cs="Times New Roman"/>
          <w:b/>
        </w:rPr>
        <w:t xml:space="preserve"> </w:t>
      </w:r>
      <w:r w:rsidR="00DF1A2C" w:rsidRPr="00DF1A2C">
        <w:rPr>
          <w:rFonts w:asciiTheme="majorHAnsi" w:eastAsia="Calibri" w:hAnsiTheme="majorHAnsi" w:cs="Times New Roman"/>
        </w:rPr>
        <w:t>договорите на</w:t>
      </w:r>
      <w:r w:rsidR="00DF1A2C">
        <w:rPr>
          <w:rFonts w:asciiTheme="majorHAnsi" w:eastAsia="Calibri" w:hAnsiTheme="majorHAnsi" w:cs="Times New Roman"/>
          <w:b/>
        </w:rPr>
        <w:t xml:space="preserve"> </w:t>
      </w:r>
      <w:r w:rsidR="0055765B" w:rsidRPr="007C7C46">
        <w:rPr>
          <w:rFonts w:asciiTheme="majorHAnsi" w:eastAsia="Calibri" w:hAnsiTheme="majorHAnsi" w:cs="Times New Roman"/>
        </w:rPr>
        <w:t>втората група</w:t>
      </w:r>
      <w:r w:rsidR="00DF1A2C">
        <w:rPr>
          <w:rFonts w:asciiTheme="majorHAnsi" w:eastAsia="Calibri" w:hAnsiTheme="majorHAnsi" w:cs="Times New Roman"/>
        </w:rPr>
        <w:t xml:space="preserve"> от</w:t>
      </w:r>
      <w:r w:rsidR="00E03338">
        <w:rPr>
          <w:rFonts w:asciiTheme="majorHAnsi" w:eastAsia="Calibri" w:hAnsiTheme="majorHAnsi" w:cs="Times New Roman"/>
        </w:rPr>
        <w:t xml:space="preserve"> наетите лица приключи</w:t>
      </w:r>
      <w:r w:rsidR="00DF1A2C">
        <w:rPr>
          <w:rFonts w:asciiTheme="majorHAnsi" w:eastAsia="Calibri" w:hAnsiTheme="majorHAnsi" w:cs="Times New Roman"/>
        </w:rPr>
        <w:t>ха</w:t>
      </w:r>
      <w:r w:rsidR="00E03338">
        <w:rPr>
          <w:rFonts w:asciiTheme="majorHAnsi" w:eastAsia="Calibri" w:hAnsiTheme="majorHAnsi" w:cs="Times New Roman"/>
        </w:rPr>
        <w:t xml:space="preserve">  в</w:t>
      </w:r>
      <w:r w:rsidR="0055765B" w:rsidRPr="007C7C46">
        <w:rPr>
          <w:rFonts w:asciiTheme="majorHAnsi" w:eastAsia="Calibri" w:hAnsiTheme="majorHAnsi" w:cs="Times New Roman"/>
        </w:rPr>
        <w:t xml:space="preserve"> края на месец март 2021 г.</w:t>
      </w:r>
    </w:p>
    <w:p w:rsidR="00DF1A2C" w:rsidRDefault="00DF1A2C" w:rsidP="00CC216F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      3.Национална програма „ Помощ при пенсиониране“ – за срок до 30.09.2022 година е назначено едно лица като работник поддръжка в Гурково.</w:t>
      </w:r>
    </w:p>
    <w:p w:rsidR="00DF1A2C" w:rsidRPr="007C7C46" w:rsidRDefault="00DF1A2C" w:rsidP="00CC216F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     4.Програма за обучение и заетост на продължително безработни лица, Компонент 2 – за срок от 1 месец ( декември) бяха назначени 15 работници на 4-часов работен ден в Паничерево, Конаре и Гурково.</w:t>
      </w:r>
    </w:p>
    <w:p w:rsidR="0055765B" w:rsidRPr="00DF1A2C" w:rsidRDefault="00CC216F" w:rsidP="00CC216F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bCs/>
          <w:lang w:eastAsia="bg-BG"/>
        </w:rPr>
        <w:t xml:space="preserve">        </w:t>
      </w:r>
      <w:r w:rsidR="00DF1A2C" w:rsidRPr="00DF1A2C">
        <w:rPr>
          <w:rFonts w:asciiTheme="majorHAnsi" w:eastAsia="Times New Roman" w:hAnsiTheme="majorHAnsi" w:cs="Times New Roman"/>
          <w:bCs/>
          <w:lang w:eastAsia="bg-BG"/>
        </w:rPr>
        <w:t>5</w:t>
      </w:r>
      <w:r w:rsidRPr="00DF1A2C">
        <w:rPr>
          <w:rFonts w:asciiTheme="majorHAnsi" w:eastAsia="Times New Roman" w:hAnsiTheme="majorHAnsi" w:cs="Times New Roman"/>
          <w:bCs/>
          <w:lang w:eastAsia="bg-BG"/>
        </w:rPr>
        <w:t>.</w:t>
      </w:r>
      <w:r w:rsidR="0055765B" w:rsidRPr="00DF1A2C">
        <w:rPr>
          <w:rFonts w:asciiTheme="majorHAnsi" w:eastAsia="Times New Roman" w:hAnsiTheme="majorHAnsi" w:cs="Times New Roman"/>
          <w:bCs/>
          <w:lang w:eastAsia="bg-BG"/>
        </w:rPr>
        <w:t>МЕХАНИЗЪМ ЛИЧНА ПОМОЩ</w:t>
      </w:r>
      <w:r w:rsidR="0055765B" w:rsidRPr="00DF1A2C">
        <w:rPr>
          <w:rFonts w:asciiTheme="majorHAnsi" w:eastAsia="Times New Roman" w:hAnsiTheme="majorHAnsi" w:cs="Times New Roman"/>
          <w:b/>
          <w:bCs/>
          <w:lang w:eastAsia="bg-BG"/>
        </w:rPr>
        <w:t xml:space="preserve"> –  </w:t>
      </w:r>
      <w:r w:rsidR="00DF1A2C" w:rsidRPr="00DF1A2C">
        <w:rPr>
          <w:rFonts w:asciiTheme="majorHAnsi" w:eastAsia="Times New Roman" w:hAnsiTheme="majorHAnsi" w:cs="Times New Roman"/>
          <w:bCs/>
          <w:lang w:eastAsia="bg-BG"/>
        </w:rPr>
        <w:t>назначени са 26</w:t>
      </w:r>
      <w:r w:rsidR="008C11BC">
        <w:rPr>
          <w:rFonts w:asciiTheme="majorHAnsi" w:eastAsia="Times New Roman" w:hAnsiTheme="majorHAnsi" w:cs="Times New Roman"/>
          <w:bCs/>
          <w:lang w:eastAsia="bg-BG"/>
        </w:rPr>
        <w:t xml:space="preserve"> лични асистенти – </w:t>
      </w:r>
      <w:r w:rsidR="0055765B" w:rsidRPr="00DF1A2C">
        <w:rPr>
          <w:rFonts w:asciiTheme="majorHAnsi" w:eastAsia="Times New Roman" w:hAnsiTheme="majorHAnsi" w:cs="Times New Roman"/>
          <w:bCs/>
          <w:lang w:eastAsia="bg-BG"/>
        </w:rPr>
        <w:t>в Гурково, Паничерево, Конаре и Пчелиново.</w:t>
      </w:r>
    </w:p>
    <w:p w:rsidR="0055765B" w:rsidRPr="00DF1A2C" w:rsidRDefault="00DF1A2C" w:rsidP="00CC216F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DF1A2C">
        <w:rPr>
          <w:rFonts w:asciiTheme="majorHAnsi" w:eastAsia="Times New Roman" w:hAnsiTheme="majorHAnsi" w:cs="Times New Roman"/>
          <w:bCs/>
          <w:lang w:eastAsia="bg-BG"/>
        </w:rPr>
        <w:t xml:space="preserve">        6</w:t>
      </w:r>
      <w:r w:rsidR="00CC216F" w:rsidRPr="00DF1A2C">
        <w:rPr>
          <w:rFonts w:asciiTheme="majorHAnsi" w:eastAsia="Times New Roman" w:hAnsiTheme="majorHAnsi" w:cs="Times New Roman"/>
          <w:bCs/>
          <w:lang w:eastAsia="bg-BG"/>
        </w:rPr>
        <w:t>.</w:t>
      </w:r>
      <w:r w:rsidR="0055765B" w:rsidRPr="00DF1A2C">
        <w:rPr>
          <w:rFonts w:asciiTheme="majorHAnsi" w:eastAsia="Times New Roman" w:hAnsiTheme="majorHAnsi" w:cs="Times New Roman"/>
          <w:bCs/>
          <w:lang w:eastAsia="bg-BG"/>
        </w:rPr>
        <w:t>РЕГИОНАЛНА ПРОГРАМА ЗА ЗАЕТОСТ</w:t>
      </w:r>
      <w:r w:rsidR="0055765B" w:rsidRPr="00DF1A2C">
        <w:rPr>
          <w:rFonts w:asciiTheme="majorHAnsi" w:eastAsia="Times New Roman" w:hAnsiTheme="majorHAnsi" w:cs="Times New Roman"/>
          <w:b/>
          <w:bCs/>
          <w:lang w:eastAsia="bg-BG"/>
        </w:rPr>
        <w:t xml:space="preserve"> </w:t>
      </w:r>
      <w:r w:rsidR="0055765B" w:rsidRPr="00DF1A2C">
        <w:rPr>
          <w:rFonts w:asciiTheme="majorHAnsi" w:eastAsia="Times New Roman" w:hAnsiTheme="majorHAnsi" w:cs="Times New Roman"/>
          <w:lang w:eastAsia="bg-BG"/>
        </w:rPr>
        <w:t>– назначени бяха н</w:t>
      </w:r>
      <w:r w:rsidRPr="00DF1A2C">
        <w:rPr>
          <w:rFonts w:asciiTheme="majorHAnsi" w:eastAsia="Times New Roman" w:hAnsiTheme="majorHAnsi" w:cs="Times New Roman"/>
          <w:lang w:eastAsia="bg-BG"/>
        </w:rPr>
        <w:t>а работа  4 човека  за срок от 4</w:t>
      </w:r>
      <w:r w:rsidR="0055765B" w:rsidRPr="00DF1A2C">
        <w:rPr>
          <w:rFonts w:asciiTheme="majorHAnsi" w:eastAsia="Times New Roman" w:hAnsiTheme="majorHAnsi" w:cs="Times New Roman"/>
          <w:lang w:eastAsia="bg-BG"/>
        </w:rPr>
        <w:t xml:space="preserve"> месеца– Гурково,</w:t>
      </w:r>
      <w:r w:rsidRPr="00DF1A2C">
        <w:rPr>
          <w:rFonts w:asciiTheme="majorHAnsi" w:eastAsia="Times New Roman" w:hAnsiTheme="majorHAnsi" w:cs="Times New Roman"/>
          <w:lang w:eastAsia="bg-BG"/>
        </w:rPr>
        <w:t xml:space="preserve"> Паничерево и  Конаре.</w:t>
      </w:r>
      <w:r w:rsidR="0055765B" w:rsidRPr="00DF1A2C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6D55F0" w:rsidRPr="00B116C4" w:rsidRDefault="00CC216F" w:rsidP="00CC216F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DF1A2C">
        <w:rPr>
          <w:rFonts w:asciiTheme="majorHAnsi" w:hAnsiTheme="majorHAnsi"/>
          <w:b/>
          <w:bCs/>
        </w:rPr>
        <w:t xml:space="preserve">        </w:t>
      </w:r>
      <w:r w:rsidR="00DF1A2C" w:rsidRPr="00DF1A2C">
        <w:rPr>
          <w:rFonts w:asciiTheme="majorHAnsi" w:hAnsiTheme="majorHAnsi"/>
          <w:bCs/>
        </w:rPr>
        <w:t>7</w:t>
      </w:r>
      <w:r w:rsidRPr="00DF1A2C">
        <w:rPr>
          <w:rFonts w:asciiTheme="majorHAnsi" w:hAnsiTheme="majorHAnsi"/>
          <w:bCs/>
        </w:rPr>
        <w:t>.</w:t>
      </w:r>
      <w:r w:rsidR="0055765B" w:rsidRPr="00DF1A2C">
        <w:rPr>
          <w:rFonts w:asciiTheme="majorHAnsi" w:hAnsiTheme="majorHAnsi"/>
          <w:bCs/>
        </w:rPr>
        <w:t>ПРОЕКТ</w:t>
      </w:r>
      <w:r w:rsidR="0055765B" w:rsidRPr="00DF1A2C">
        <w:rPr>
          <w:rFonts w:asciiTheme="majorHAnsi" w:eastAsia="Times New Roman" w:hAnsiTheme="majorHAnsi" w:cs="Times New Roman"/>
          <w:bCs/>
          <w:lang w:eastAsia="bg-BG"/>
        </w:rPr>
        <w:t xml:space="preserve">  </w:t>
      </w:r>
      <w:r w:rsidR="0055765B" w:rsidRPr="00DF1A2C">
        <w:rPr>
          <w:rFonts w:asciiTheme="majorHAnsi" w:eastAsia="Times New Roman" w:hAnsiTheme="majorHAnsi" w:cs="Times New Roman"/>
          <w:lang w:eastAsia="bg-BG"/>
        </w:rPr>
        <w:t>ЦЕЛЕВА ПРОГРАМА „ТОПЪЛ ОБЯД В УСЛОВИЯ</w:t>
      </w:r>
      <w:r w:rsidR="00E03338" w:rsidRPr="00DF1A2C">
        <w:rPr>
          <w:rFonts w:asciiTheme="majorHAnsi" w:eastAsia="Times New Roman" w:hAnsiTheme="majorHAnsi" w:cs="Times New Roman"/>
          <w:lang w:eastAsia="bg-BG"/>
        </w:rPr>
        <w:t>ТА НА</w:t>
      </w:r>
      <w:r w:rsidR="00B116C4">
        <w:rPr>
          <w:rFonts w:asciiTheme="majorHAnsi" w:eastAsia="Times New Roman" w:hAnsiTheme="majorHAnsi" w:cs="Times New Roman"/>
          <w:lang w:eastAsia="bg-BG"/>
        </w:rPr>
        <w:t xml:space="preserve"> ПАНДЕМИЯТА ОТ  </w:t>
      </w:r>
      <w:r w:rsidR="00B116C4">
        <w:rPr>
          <w:rFonts w:asciiTheme="majorHAnsi" w:eastAsia="Times New Roman" w:hAnsiTheme="majorHAnsi" w:cs="Times New Roman"/>
          <w:lang w:val="en-US" w:eastAsia="bg-BG"/>
        </w:rPr>
        <w:t>COVID-19</w:t>
      </w:r>
      <w:r w:rsidR="00E03338" w:rsidRPr="00DF1A2C">
        <w:rPr>
          <w:rFonts w:asciiTheme="majorHAnsi" w:eastAsia="Times New Roman" w:hAnsiTheme="majorHAnsi" w:cs="Times New Roman"/>
          <w:lang w:eastAsia="bg-BG"/>
        </w:rPr>
        <w:t xml:space="preserve"> – 2021</w:t>
      </w:r>
      <w:r w:rsidR="0055765B" w:rsidRPr="00DF1A2C">
        <w:rPr>
          <w:rFonts w:asciiTheme="majorHAnsi" w:eastAsia="Times New Roman" w:hAnsiTheme="majorHAnsi" w:cs="Times New Roman"/>
          <w:lang w:eastAsia="bg-BG"/>
        </w:rPr>
        <w:t xml:space="preserve"> г.“</w:t>
      </w:r>
      <w:r w:rsidR="0055765B" w:rsidRPr="00DF1A2C">
        <w:rPr>
          <w:rFonts w:asciiTheme="majorHAnsi" w:eastAsia="Times New Roman" w:hAnsiTheme="majorHAnsi" w:cs="Times New Roman"/>
          <w:b/>
          <w:lang w:eastAsia="bg-BG"/>
        </w:rPr>
        <w:t xml:space="preserve"> -</w:t>
      </w:r>
      <w:r w:rsidR="0055765B" w:rsidRPr="007C7C46">
        <w:rPr>
          <w:rFonts w:asciiTheme="majorHAnsi" w:eastAsia="Times New Roman" w:hAnsiTheme="majorHAnsi" w:cs="Times New Roman"/>
          <w:b/>
          <w:lang w:eastAsia="bg-BG"/>
        </w:rPr>
        <w:t xml:space="preserve"> </w:t>
      </w:r>
      <w:r w:rsidR="0055765B" w:rsidRPr="007C7C46">
        <w:rPr>
          <w:rFonts w:asciiTheme="majorHAnsi" w:eastAsia="Times New Roman" w:hAnsiTheme="majorHAnsi" w:cs="Times New Roman"/>
          <w:lang w:eastAsia="bg-BG"/>
        </w:rPr>
        <w:t xml:space="preserve"> По Проекта се  предоставя</w:t>
      </w:r>
      <w:r w:rsidR="0055765B" w:rsidRPr="007C7C46">
        <w:rPr>
          <w:rFonts w:asciiTheme="majorHAnsi" w:hAnsiTheme="majorHAnsi"/>
        </w:rPr>
        <w:t xml:space="preserve"> </w:t>
      </w:r>
      <w:r w:rsidR="00E03338">
        <w:rPr>
          <w:rFonts w:asciiTheme="majorHAnsi" w:eastAsia="Times New Roman" w:hAnsiTheme="majorHAnsi" w:cs="Times New Roman"/>
          <w:lang w:eastAsia="bg-BG"/>
        </w:rPr>
        <w:t xml:space="preserve"> храна на 250</w:t>
      </w:r>
      <w:r w:rsidR="0055765B" w:rsidRPr="007C7C46">
        <w:rPr>
          <w:rFonts w:asciiTheme="majorHAnsi" w:eastAsia="Times New Roman" w:hAnsiTheme="majorHAnsi" w:cs="Times New Roman"/>
          <w:lang w:eastAsia="bg-BG"/>
        </w:rPr>
        <w:t xml:space="preserve"> представители на</w:t>
      </w:r>
      <w:r w:rsidR="00B116C4">
        <w:rPr>
          <w:rFonts w:asciiTheme="majorHAnsi" w:eastAsia="Times New Roman" w:hAnsiTheme="majorHAnsi" w:cs="Times New Roman"/>
          <w:lang w:eastAsia="bg-BG"/>
        </w:rPr>
        <w:t xml:space="preserve"> целевите групи за периода от </w:t>
      </w:r>
      <w:r w:rsidR="00B116C4">
        <w:rPr>
          <w:rFonts w:asciiTheme="majorHAnsi" w:eastAsia="Times New Roman" w:hAnsiTheme="majorHAnsi" w:cs="Times New Roman"/>
          <w:lang w:val="en-US" w:eastAsia="bg-BG"/>
        </w:rPr>
        <w:t>01</w:t>
      </w:r>
      <w:r w:rsidR="00B116C4">
        <w:rPr>
          <w:rFonts w:asciiTheme="majorHAnsi" w:eastAsia="Times New Roman" w:hAnsiTheme="majorHAnsi" w:cs="Times New Roman"/>
          <w:lang w:eastAsia="bg-BG"/>
        </w:rPr>
        <w:t>.0</w:t>
      </w:r>
      <w:r w:rsidR="00B116C4">
        <w:rPr>
          <w:rFonts w:asciiTheme="majorHAnsi" w:eastAsia="Times New Roman" w:hAnsiTheme="majorHAnsi" w:cs="Times New Roman"/>
          <w:lang w:val="en-US" w:eastAsia="bg-BG"/>
        </w:rPr>
        <w:t>1</w:t>
      </w:r>
      <w:r w:rsidR="00B116C4">
        <w:rPr>
          <w:rFonts w:asciiTheme="majorHAnsi" w:eastAsia="Times New Roman" w:hAnsiTheme="majorHAnsi" w:cs="Times New Roman"/>
          <w:lang w:eastAsia="bg-BG"/>
        </w:rPr>
        <w:t>.202</w:t>
      </w:r>
      <w:r w:rsidR="00B116C4">
        <w:rPr>
          <w:rFonts w:asciiTheme="majorHAnsi" w:eastAsia="Times New Roman" w:hAnsiTheme="majorHAnsi" w:cs="Times New Roman"/>
          <w:lang w:val="en-US" w:eastAsia="bg-BG"/>
        </w:rPr>
        <w:t>1</w:t>
      </w:r>
      <w:r w:rsidR="0055765B" w:rsidRPr="007C7C46">
        <w:rPr>
          <w:rFonts w:asciiTheme="majorHAnsi" w:eastAsia="Times New Roman" w:hAnsiTheme="majorHAnsi" w:cs="Times New Roman"/>
          <w:lang w:eastAsia="bg-BG"/>
        </w:rPr>
        <w:t>г</w:t>
      </w:r>
      <w:r w:rsidR="0055765B" w:rsidRPr="007C7C46">
        <w:rPr>
          <w:rFonts w:asciiTheme="majorHAnsi" w:hAnsiTheme="majorHAnsi"/>
        </w:rPr>
        <w:t xml:space="preserve">. </w:t>
      </w:r>
      <w:r w:rsidR="0055765B" w:rsidRPr="007C7C46">
        <w:rPr>
          <w:rFonts w:asciiTheme="majorHAnsi" w:eastAsia="Times New Roman" w:hAnsiTheme="majorHAnsi" w:cs="Times New Roman"/>
          <w:lang w:eastAsia="bg-BG"/>
        </w:rPr>
        <w:t xml:space="preserve"> до </w:t>
      </w:r>
      <w:r w:rsidR="0055765B" w:rsidRPr="007C7C46">
        <w:rPr>
          <w:rFonts w:asciiTheme="majorHAnsi" w:hAnsiTheme="majorHAnsi"/>
        </w:rPr>
        <w:t xml:space="preserve"> края на </w:t>
      </w:r>
      <w:r w:rsidR="00B116C4">
        <w:rPr>
          <w:rFonts w:asciiTheme="majorHAnsi" w:eastAsia="Times New Roman" w:hAnsiTheme="majorHAnsi" w:cs="Times New Roman"/>
          <w:lang w:eastAsia="bg-BG"/>
        </w:rPr>
        <w:t>202</w:t>
      </w:r>
      <w:r w:rsidR="00B116C4">
        <w:rPr>
          <w:rFonts w:asciiTheme="majorHAnsi" w:eastAsia="Times New Roman" w:hAnsiTheme="majorHAnsi" w:cs="Times New Roman"/>
          <w:lang w:val="en-US" w:eastAsia="bg-BG"/>
        </w:rPr>
        <w:t>1</w:t>
      </w:r>
      <w:r w:rsidR="0055765B" w:rsidRPr="007C7C46">
        <w:rPr>
          <w:rFonts w:asciiTheme="majorHAnsi" w:eastAsia="Times New Roman" w:hAnsiTheme="majorHAnsi" w:cs="Times New Roman"/>
          <w:lang w:eastAsia="bg-BG"/>
        </w:rPr>
        <w:t>г.  в работните дни.</w:t>
      </w:r>
      <w:r w:rsidR="0055765B" w:rsidRPr="007C7C46">
        <w:rPr>
          <w:rFonts w:asciiTheme="majorHAnsi" w:hAnsiTheme="majorHAnsi"/>
        </w:rPr>
        <w:t xml:space="preserve"> </w:t>
      </w:r>
      <w:r w:rsidR="006D55F0" w:rsidRPr="007C7C46">
        <w:rPr>
          <w:rFonts w:asciiTheme="majorHAnsi" w:hAnsiTheme="majorHAnsi" w:cs="Times New Roman"/>
        </w:rPr>
        <w:t>Храната се доставя от външен доставчик , чрез кетъринг, до пунктове в гр. Гурково – 2 пункта, в с. Конаре – 1 пункт и в с. Паничерево – 1 пункт. За възрастните и лежащо болните  е създадена организация храната да се разнася по домовете на потребителите.</w:t>
      </w:r>
      <w:r w:rsidR="00E03338">
        <w:rPr>
          <w:rFonts w:asciiTheme="majorHAnsi" w:hAnsiTheme="majorHAnsi" w:cs="Times New Roman"/>
        </w:rPr>
        <w:t xml:space="preserve"> Програмата продължава и през 2022 година</w:t>
      </w:r>
      <w:r w:rsidR="00B116C4">
        <w:rPr>
          <w:rFonts w:asciiTheme="majorHAnsi" w:hAnsiTheme="majorHAnsi" w:cs="Times New Roman"/>
        </w:rPr>
        <w:t>,като за сега срокът е 30.06.2022 г.</w:t>
      </w:r>
    </w:p>
    <w:p w:rsidR="0055765B" w:rsidRPr="007C7C46" w:rsidRDefault="0055765B" w:rsidP="00CC216F">
      <w:pPr>
        <w:pStyle w:val="a3"/>
        <w:numPr>
          <w:ilvl w:val="0"/>
          <w:numId w:val="15"/>
        </w:numPr>
        <w:ind w:left="567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</w:rPr>
        <w:t xml:space="preserve">Домашен социален патронаж </w:t>
      </w:r>
      <w:r w:rsidR="00CC216F" w:rsidRPr="007C7C46">
        <w:rPr>
          <w:rFonts w:asciiTheme="majorHAnsi" w:hAnsiTheme="majorHAnsi"/>
          <w:sz w:val="24"/>
          <w:szCs w:val="24"/>
          <w:lang w:val="bg-BG"/>
        </w:rPr>
        <w:t xml:space="preserve"> към община Гурково </w:t>
      </w:r>
      <w:r w:rsidRPr="007C7C46">
        <w:rPr>
          <w:rFonts w:asciiTheme="majorHAnsi" w:hAnsiTheme="majorHAnsi"/>
          <w:sz w:val="24"/>
          <w:szCs w:val="24"/>
        </w:rPr>
        <w:t>предоставя храна на 50 лица.</w:t>
      </w:r>
    </w:p>
    <w:p w:rsidR="001F618B" w:rsidRPr="007C7C46" w:rsidRDefault="00CC216F" w:rsidP="00CC216F">
      <w:pPr>
        <w:pStyle w:val="a3"/>
        <w:ind w:left="0"/>
        <w:jc w:val="both"/>
        <w:rPr>
          <w:rFonts w:asciiTheme="majorHAnsi" w:eastAsia="Calibri" w:hAnsiTheme="majorHAnsi"/>
          <w:sz w:val="24"/>
          <w:szCs w:val="24"/>
        </w:rPr>
      </w:pPr>
      <w:r w:rsidRPr="007C7C46">
        <w:rPr>
          <w:rFonts w:asciiTheme="majorHAnsi" w:eastAsia="Calibri" w:hAnsiTheme="majorHAnsi"/>
          <w:sz w:val="24"/>
          <w:szCs w:val="24"/>
          <w:lang w:val="bg-BG"/>
        </w:rPr>
        <w:t xml:space="preserve">    7.</w:t>
      </w:r>
      <w:r w:rsidR="0055765B" w:rsidRPr="007C7C46">
        <w:rPr>
          <w:rFonts w:asciiTheme="majorHAnsi" w:eastAsia="Calibri" w:hAnsiTheme="majorHAnsi"/>
          <w:sz w:val="24"/>
          <w:szCs w:val="24"/>
          <w:lang w:val="bg-BG"/>
        </w:rPr>
        <w:t xml:space="preserve">Продължава дейността на </w:t>
      </w:r>
      <w:r w:rsidR="0055765B" w:rsidRPr="007C7C46">
        <w:rPr>
          <w:rFonts w:asciiTheme="majorHAnsi" w:eastAsia="Calibri" w:hAnsiTheme="majorHAnsi"/>
          <w:sz w:val="24"/>
          <w:szCs w:val="24"/>
        </w:rPr>
        <w:t xml:space="preserve">Дома за стари хора  - доставчик на услугата е </w:t>
      </w:r>
      <w:r w:rsidR="001F618B" w:rsidRPr="007C7C46">
        <w:rPr>
          <w:rFonts w:asciiTheme="majorHAnsi" w:eastAsia="Calibri" w:hAnsiTheme="majorHAnsi"/>
          <w:sz w:val="24"/>
          <w:szCs w:val="24"/>
        </w:rPr>
        <w:t xml:space="preserve"> фирма”Ронет 2017”ЕООД</w:t>
      </w:r>
      <w:r w:rsidR="0055765B" w:rsidRPr="007C7C46">
        <w:rPr>
          <w:rFonts w:asciiTheme="majorHAnsi" w:eastAsia="Calibri" w:hAnsiTheme="majorHAnsi"/>
          <w:sz w:val="24"/>
          <w:szCs w:val="24"/>
          <w:lang w:val="bg-BG"/>
        </w:rPr>
        <w:t>.</w:t>
      </w:r>
      <w:r w:rsidR="001F618B" w:rsidRPr="007C7C46">
        <w:rPr>
          <w:rFonts w:asciiTheme="majorHAnsi" w:eastAsia="Calibri" w:hAnsiTheme="majorHAnsi"/>
          <w:sz w:val="24"/>
          <w:szCs w:val="24"/>
        </w:rPr>
        <w:t xml:space="preserve">   </w:t>
      </w:r>
      <w:r w:rsidR="0055765B" w:rsidRPr="007C7C46">
        <w:rPr>
          <w:rFonts w:asciiTheme="majorHAnsi" w:eastAsia="Calibri" w:hAnsiTheme="majorHAnsi"/>
          <w:sz w:val="24"/>
          <w:szCs w:val="24"/>
          <w:lang w:val="bg-BG"/>
        </w:rPr>
        <w:t xml:space="preserve">Към </w:t>
      </w:r>
      <w:r w:rsidR="0055765B" w:rsidRPr="007C7C46">
        <w:rPr>
          <w:rFonts w:asciiTheme="majorHAnsi" w:eastAsia="Calibri" w:hAnsiTheme="majorHAnsi"/>
          <w:sz w:val="24"/>
          <w:szCs w:val="24"/>
        </w:rPr>
        <w:t xml:space="preserve"> края   на 20</w:t>
      </w:r>
      <w:r w:rsidR="00E03338">
        <w:rPr>
          <w:rFonts w:asciiTheme="majorHAnsi" w:eastAsia="Calibri" w:hAnsiTheme="majorHAnsi"/>
          <w:sz w:val="24"/>
          <w:szCs w:val="24"/>
          <w:lang w:val="bg-BG"/>
        </w:rPr>
        <w:t>21</w:t>
      </w:r>
      <w:r w:rsidR="001F618B" w:rsidRPr="007C7C46">
        <w:rPr>
          <w:rFonts w:asciiTheme="majorHAnsi" w:eastAsia="Calibri" w:hAnsiTheme="majorHAnsi"/>
          <w:sz w:val="24"/>
          <w:szCs w:val="24"/>
        </w:rPr>
        <w:t xml:space="preserve"> г. в дома бяха настанени </w:t>
      </w:r>
      <w:r w:rsidR="0055765B" w:rsidRPr="007C7C46">
        <w:rPr>
          <w:rFonts w:asciiTheme="majorHAnsi" w:eastAsia="Calibri" w:hAnsiTheme="majorHAnsi"/>
          <w:sz w:val="24"/>
          <w:szCs w:val="24"/>
          <w:lang w:val="bg-BG"/>
        </w:rPr>
        <w:t xml:space="preserve"> над  40</w:t>
      </w:r>
      <w:r w:rsidR="001F618B" w:rsidRPr="007C7C46">
        <w:rPr>
          <w:rFonts w:asciiTheme="majorHAnsi" w:eastAsia="Calibri" w:hAnsiTheme="majorHAnsi"/>
          <w:sz w:val="24"/>
          <w:szCs w:val="24"/>
        </w:rPr>
        <w:t xml:space="preserve"> потребители – възрастни хора, за които се грижи персонал – санитарки и мед. сестри,  наети от гр.Гурково</w:t>
      </w:r>
      <w:r w:rsidR="0055765B" w:rsidRPr="007C7C46">
        <w:rPr>
          <w:rFonts w:asciiTheme="majorHAnsi" w:eastAsia="Calibri" w:hAnsiTheme="majorHAnsi"/>
          <w:sz w:val="24"/>
          <w:szCs w:val="24"/>
          <w:lang w:val="bg-BG"/>
        </w:rPr>
        <w:t xml:space="preserve"> и околните населени места.</w:t>
      </w:r>
      <w:r w:rsidR="001F618B" w:rsidRPr="007C7C46">
        <w:rPr>
          <w:rFonts w:asciiTheme="majorHAnsi" w:eastAsia="Calibri" w:hAnsiTheme="majorHAnsi"/>
          <w:sz w:val="24"/>
          <w:szCs w:val="24"/>
        </w:rPr>
        <w:t xml:space="preserve">. </w:t>
      </w:r>
    </w:p>
    <w:p w:rsidR="001F618B" w:rsidRPr="007C7C46" w:rsidRDefault="00E03338" w:rsidP="001F618B">
      <w:pPr>
        <w:pStyle w:val="a4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>
        <w:rPr>
          <w:rFonts w:asciiTheme="majorHAnsi" w:hAnsiTheme="majorHAnsi" w:cs="Times New Roman"/>
          <w:sz w:val="24"/>
          <w:szCs w:val="24"/>
          <w:lang w:val="ru-RU"/>
        </w:rPr>
        <w:t xml:space="preserve">     </w:t>
      </w:r>
      <w:r w:rsidR="001F618B" w:rsidRPr="007C7C46">
        <w:rPr>
          <w:rFonts w:asciiTheme="majorHAnsi" w:hAnsiTheme="majorHAnsi" w:cs="Times New Roman"/>
          <w:sz w:val="24"/>
          <w:szCs w:val="24"/>
          <w:lang w:val="ru-RU"/>
        </w:rPr>
        <w:t xml:space="preserve">По отношение покритие на целевите групи с услуги се вижда, че липсват услуги </w:t>
      </w:r>
      <w:r w:rsidR="001F618B" w:rsidRPr="007C7C46">
        <w:rPr>
          <w:rFonts w:asciiTheme="majorHAnsi" w:hAnsiTheme="majorHAnsi" w:cs="Times New Roman"/>
          <w:sz w:val="24"/>
          <w:szCs w:val="24"/>
        </w:rPr>
        <w:t>за консултиране и създаване на поддържаща среда за деца в риск и семейства в неравностойно положение</w:t>
      </w:r>
      <w:r w:rsidR="001F618B" w:rsidRPr="007C7C46">
        <w:rPr>
          <w:rFonts w:asciiTheme="majorHAnsi" w:hAnsiTheme="majorHAnsi" w:cs="Times New Roman"/>
          <w:sz w:val="24"/>
          <w:szCs w:val="24"/>
          <w:lang w:val="ru-RU"/>
        </w:rPr>
        <w:t>.</w:t>
      </w:r>
    </w:p>
    <w:p w:rsidR="001F618B" w:rsidRPr="007C7C46" w:rsidRDefault="001F618B" w:rsidP="00793466">
      <w:pPr>
        <w:pStyle w:val="af4"/>
        <w:spacing w:after="0"/>
        <w:rPr>
          <w:rFonts w:asciiTheme="majorHAnsi" w:hAnsiTheme="majorHAnsi" w:cs="Times New Roman"/>
        </w:rPr>
      </w:pPr>
    </w:p>
    <w:p w:rsidR="004604DA" w:rsidRPr="007C7C46" w:rsidRDefault="00CC216F" w:rsidP="00D61203">
      <w:pPr>
        <w:pStyle w:val="a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7C7C46">
        <w:rPr>
          <w:rFonts w:asciiTheme="majorHAnsi" w:hAnsiTheme="majorHAnsi" w:cs="Times New Roman"/>
          <w:b/>
          <w:sz w:val="24"/>
          <w:szCs w:val="24"/>
        </w:rPr>
        <w:t xml:space="preserve">         </w:t>
      </w:r>
      <w:r w:rsidR="004604DA" w:rsidRPr="007C7C46">
        <w:rPr>
          <w:rFonts w:asciiTheme="majorHAnsi" w:hAnsiTheme="majorHAnsi" w:cs="Times New Roman"/>
          <w:b/>
          <w:sz w:val="24"/>
          <w:szCs w:val="24"/>
        </w:rPr>
        <w:t xml:space="preserve">КУЛТУРА, </w:t>
      </w:r>
      <w:r w:rsidR="006D55F0" w:rsidRPr="007C7C46">
        <w:rPr>
          <w:rFonts w:asciiTheme="majorHAnsi" w:hAnsiTheme="majorHAnsi" w:cs="Times New Roman"/>
          <w:b/>
          <w:sz w:val="24"/>
          <w:szCs w:val="24"/>
        </w:rPr>
        <w:t xml:space="preserve">СПОРТ, МЛАДЕЖКИ ДЕЙНОСТИ, </w:t>
      </w:r>
      <w:r w:rsidR="004604DA" w:rsidRPr="007C7C46">
        <w:rPr>
          <w:rFonts w:asciiTheme="majorHAnsi" w:hAnsiTheme="majorHAnsi" w:cs="Times New Roman"/>
          <w:b/>
          <w:sz w:val="24"/>
          <w:szCs w:val="24"/>
        </w:rPr>
        <w:t>ТУРИЗЪМ</w:t>
      </w:r>
    </w:p>
    <w:p w:rsidR="00D61203" w:rsidRPr="007C7C46" w:rsidRDefault="00CC216F" w:rsidP="00793466">
      <w:pPr>
        <w:pStyle w:val="af4"/>
        <w:spacing w:after="0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</w:rPr>
        <w:t xml:space="preserve">   </w:t>
      </w:r>
      <w:r w:rsidR="00D61203" w:rsidRPr="007C7C46">
        <w:rPr>
          <w:rFonts w:asciiTheme="majorHAnsi" w:hAnsiTheme="majorHAnsi" w:cs="Times New Roman"/>
        </w:rPr>
        <w:t>П</w:t>
      </w:r>
      <w:r w:rsidR="006D55F0" w:rsidRPr="007C7C46">
        <w:rPr>
          <w:rFonts w:asciiTheme="majorHAnsi" w:hAnsiTheme="majorHAnsi" w:cs="Times New Roman"/>
        </w:rPr>
        <w:t>о-голямата част от предвиде</w:t>
      </w:r>
      <w:r w:rsidR="00E03338">
        <w:rPr>
          <w:rFonts w:asciiTheme="majorHAnsi" w:hAnsiTheme="majorHAnsi" w:cs="Times New Roman"/>
        </w:rPr>
        <w:t>ните дейности и събития  за 2021</w:t>
      </w:r>
      <w:r w:rsidR="006D55F0" w:rsidRPr="007C7C46">
        <w:rPr>
          <w:rFonts w:asciiTheme="majorHAnsi" w:hAnsiTheme="majorHAnsi" w:cs="Times New Roman"/>
        </w:rPr>
        <w:t xml:space="preserve"> година не бяха изпълнени поради наложените ограничителни мерки,въведени със заповед на мини</w:t>
      </w:r>
      <w:r w:rsidRPr="007C7C46">
        <w:rPr>
          <w:rFonts w:asciiTheme="majorHAnsi" w:hAnsiTheme="majorHAnsi" w:cs="Times New Roman"/>
        </w:rPr>
        <w:t xml:space="preserve">стъра на здравеопазването във връзка с </w:t>
      </w:r>
      <w:r w:rsidR="006D55F0" w:rsidRPr="007C7C46">
        <w:rPr>
          <w:rFonts w:asciiTheme="majorHAnsi" w:hAnsiTheme="majorHAnsi" w:cs="Times New Roman"/>
        </w:rPr>
        <w:t xml:space="preserve">  извънредната епидемична обстановка ,свързана с разпространението на с </w:t>
      </w:r>
      <w:r w:rsidR="006D55F0" w:rsidRPr="007C7C46">
        <w:rPr>
          <w:rFonts w:asciiTheme="majorHAnsi" w:eastAsia="Times New Roman" w:hAnsiTheme="majorHAnsi"/>
          <w:lang w:val="en-US" w:eastAsia="bg-BG"/>
        </w:rPr>
        <w:t>COVID-1</w:t>
      </w:r>
      <w:r w:rsidR="006D55F0" w:rsidRPr="007C7C46">
        <w:rPr>
          <w:rFonts w:asciiTheme="majorHAnsi" w:eastAsia="Times New Roman" w:hAnsiTheme="majorHAnsi"/>
          <w:lang w:eastAsia="bg-BG"/>
        </w:rPr>
        <w:t xml:space="preserve">9.  </w:t>
      </w:r>
    </w:p>
    <w:p w:rsidR="00D61203" w:rsidRPr="007C7C46" w:rsidRDefault="00970DF1" w:rsidP="00970DF1">
      <w:pPr>
        <w:pStyle w:val="af4"/>
        <w:spacing w:after="0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</w:rPr>
        <w:t>Проведо</w:t>
      </w:r>
      <w:r w:rsidR="00D61203" w:rsidRPr="007C7C46">
        <w:rPr>
          <w:rFonts w:asciiTheme="majorHAnsi" w:hAnsiTheme="majorHAnsi" w:cs="Times New Roman"/>
        </w:rPr>
        <w:t xml:space="preserve">ха се </w:t>
      </w:r>
      <w:r w:rsidR="00CC216F" w:rsidRPr="007C7C46">
        <w:rPr>
          <w:rFonts w:asciiTheme="majorHAnsi" w:hAnsiTheme="majorHAnsi" w:cs="Times New Roman"/>
        </w:rPr>
        <w:t xml:space="preserve">някои </w:t>
      </w:r>
      <w:r w:rsidR="00D61203" w:rsidRPr="007C7C46">
        <w:rPr>
          <w:rFonts w:asciiTheme="majorHAnsi" w:hAnsiTheme="majorHAnsi" w:cs="Times New Roman"/>
        </w:rPr>
        <w:t>местни обичаи и празници – Бабин ден , Празника на лозарите и винар</w:t>
      </w:r>
      <w:r w:rsidRPr="007C7C46">
        <w:rPr>
          <w:rFonts w:asciiTheme="majorHAnsi" w:hAnsiTheme="majorHAnsi" w:cs="Times New Roman"/>
        </w:rPr>
        <w:t xml:space="preserve">ите – Трифонов ден, </w:t>
      </w:r>
      <w:r w:rsidR="001E5247">
        <w:rPr>
          <w:rFonts w:asciiTheme="majorHAnsi" w:hAnsiTheme="majorHAnsi" w:cs="Times New Roman"/>
        </w:rPr>
        <w:t xml:space="preserve">Празника на розата, </w:t>
      </w:r>
      <w:r w:rsidRPr="007C7C46">
        <w:rPr>
          <w:rFonts w:asciiTheme="majorHAnsi" w:hAnsiTheme="majorHAnsi" w:cs="Times New Roman"/>
        </w:rPr>
        <w:t>Тодоров ден</w:t>
      </w:r>
      <w:r w:rsidR="001E5247" w:rsidRPr="001E5247">
        <w:rPr>
          <w:rFonts w:ascii="Times New Roman" w:eastAsia="Times New Roman" w:hAnsi="Times New Roman" w:cs="Times New Roman"/>
          <w:lang w:eastAsia="bg-BG"/>
        </w:rPr>
        <w:t xml:space="preserve"> </w:t>
      </w:r>
      <w:r w:rsidR="001E5247">
        <w:rPr>
          <w:rFonts w:ascii="Times New Roman" w:eastAsia="Times New Roman" w:hAnsi="Times New Roman" w:cs="Times New Roman"/>
          <w:lang w:eastAsia="bg-BG"/>
        </w:rPr>
        <w:t>,</w:t>
      </w:r>
      <w:r w:rsidR="001E5247" w:rsidRPr="001E5247">
        <w:rPr>
          <w:rFonts w:ascii="Times New Roman" w:eastAsia="Times New Roman" w:hAnsi="Times New Roman" w:cs="Times New Roman"/>
          <w:lang w:eastAsia="bg-BG"/>
        </w:rPr>
        <w:t>Празника на с. Конаре</w:t>
      </w:r>
      <w:r w:rsidRPr="007C7C46">
        <w:rPr>
          <w:rFonts w:asciiTheme="majorHAnsi" w:hAnsiTheme="majorHAnsi" w:cs="Times New Roman"/>
        </w:rPr>
        <w:t>.</w:t>
      </w:r>
      <w:r w:rsidR="00D61203" w:rsidRPr="007C7C46">
        <w:rPr>
          <w:rFonts w:asciiTheme="majorHAnsi" w:hAnsiTheme="majorHAnsi" w:cs="Times New Roman"/>
        </w:rPr>
        <w:t xml:space="preserve"> Отбелязваха са тържествено националните празници – Трети март, 24 май и др.</w:t>
      </w:r>
    </w:p>
    <w:p w:rsidR="00D61203" w:rsidRPr="007C7C46" w:rsidRDefault="00CC216F" w:rsidP="00793466">
      <w:pPr>
        <w:pStyle w:val="a4"/>
        <w:jc w:val="both"/>
        <w:rPr>
          <w:rFonts w:asciiTheme="majorHAnsi" w:hAnsiTheme="majorHAnsi" w:cs="Times New Roman"/>
          <w:sz w:val="24"/>
          <w:szCs w:val="24"/>
        </w:rPr>
      </w:pPr>
      <w:r w:rsidRPr="007C7C46">
        <w:rPr>
          <w:rFonts w:asciiTheme="majorHAnsi" w:hAnsiTheme="majorHAnsi" w:cs="Times New Roman"/>
          <w:sz w:val="24"/>
          <w:szCs w:val="24"/>
        </w:rPr>
        <w:t xml:space="preserve">       </w:t>
      </w:r>
      <w:r w:rsidR="00D61203" w:rsidRPr="007C7C46">
        <w:rPr>
          <w:rFonts w:asciiTheme="majorHAnsi" w:hAnsiTheme="majorHAnsi" w:cs="Times New Roman"/>
          <w:sz w:val="24"/>
          <w:szCs w:val="24"/>
        </w:rPr>
        <w:t>На 4 септември   чествахме Празника на община Гурково .</w:t>
      </w:r>
      <w:r w:rsidR="00970DF1" w:rsidRPr="007C7C46">
        <w:rPr>
          <w:rFonts w:asciiTheme="majorHAnsi" w:hAnsiTheme="majorHAnsi" w:cs="Times New Roman"/>
          <w:sz w:val="24"/>
          <w:szCs w:val="24"/>
        </w:rPr>
        <w:t xml:space="preserve"> </w:t>
      </w:r>
      <w:r w:rsidR="00400D74">
        <w:rPr>
          <w:rFonts w:asciiTheme="majorHAnsi" w:hAnsiTheme="majorHAnsi" w:cs="Times New Roman"/>
          <w:sz w:val="24"/>
          <w:szCs w:val="24"/>
        </w:rPr>
        <w:t xml:space="preserve">Проведохме и </w:t>
      </w:r>
      <w:r w:rsidR="00970DF1" w:rsidRPr="007C7C46">
        <w:rPr>
          <w:rFonts w:asciiTheme="majorHAnsi" w:hAnsiTheme="majorHAnsi" w:cs="Times New Roman"/>
          <w:sz w:val="24"/>
          <w:szCs w:val="24"/>
        </w:rPr>
        <w:t>уникалното за България „Био рали с</w:t>
      </w:r>
      <w:r w:rsidR="00400D74">
        <w:rPr>
          <w:rFonts w:asciiTheme="majorHAnsi" w:hAnsiTheme="majorHAnsi" w:cs="Times New Roman"/>
          <w:sz w:val="24"/>
          <w:szCs w:val="24"/>
        </w:rPr>
        <w:t xml:space="preserve"> магарешки каручки Гурково- 2021</w:t>
      </w:r>
      <w:r w:rsidR="00970DF1" w:rsidRPr="007C7C46">
        <w:rPr>
          <w:rFonts w:asciiTheme="majorHAnsi" w:hAnsiTheme="majorHAnsi" w:cs="Times New Roman"/>
          <w:sz w:val="24"/>
          <w:szCs w:val="24"/>
        </w:rPr>
        <w:t>“. То се проведе след празника</w:t>
      </w:r>
      <w:r w:rsidR="00400D74">
        <w:rPr>
          <w:rFonts w:asciiTheme="majorHAnsi" w:hAnsiTheme="majorHAnsi" w:cs="Times New Roman"/>
          <w:sz w:val="24"/>
          <w:szCs w:val="24"/>
        </w:rPr>
        <w:t xml:space="preserve"> на общината на 5 септември 2021</w:t>
      </w:r>
      <w:r w:rsidR="00970DF1" w:rsidRPr="007C7C46">
        <w:rPr>
          <w:rFonts w:asciiTheme="majorHAnsi" w:hAnsiTheme="majorHAnsi" w:cs="Times New Roman"/>
          <w:sz w:val="24"/>
          <w:szCs w:val="24"/>
        </w:rPr>
        <w:t xml:space="preserve"> год. </w:t>
      </w:r>
      <w:r w:rsidRPr="007C7C46">
        <w:rPr>
          <w:rFonts w:asciiTheme="majorHAnsi" w:hAnsiTheme="majorHAnsi" w:cs="Times New Roman"/>
          <w:sz w:val="24"/>
          <w:szCs w:val="24"/>
        </w:rPr>
        <w:t xml:space="preserve">, като </w:t>
      </w:r>
      <w:r w:rsidR="00970DF1" w:rsidRPr="007C7C46">
        <w:rPr>
          <w:rFonts w:asciiTheme="majorHAnsi" w:hAnsiTheme="majorHAnsi" w:cs="Times New Roman"/>
          <w:sz w:val="24"/>
          <w:szCs w:val="24"/>
        </w:rPr>
        <w:t>предизвика голям интерес и бе посетено от много жители и гости на община Гурково.</w:t>
      </w:r>
    </w:p>
    <w:p w:rsidR="00D61203" w:rsidRPr="007C7C46" w:rsidRDefault="00D61203" w:rsidP="00793466">
      <w:pPr>
        <w:pStyle w:val="af4"/>
        <w:spacing w:after="0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</w:rPr>
        <w:t xml:space="preserve">Основна роля при организацията и провеждането на масови културни прояви играят трите читалища в общината : НЧ „Войвода Генчо Къргов – 1920г.” гр. Гурково, </w:t>
      </w:r>
      <w:r w:rsidRPr="007C7C46">
        <w:rPr>
          <w:rFonts w:asciiTheme="majorHAnsi" w:hAnsiTheme="majorHAnsi" w:cs="Times New Roman"/>
        </w:rPr>
        <w:lastRenderedPageBreak/>
        <w:t xml:space="preserve">НЧ ”Изгрев – </w:t>
      </w:r>
      <w:smartTag w:uri="urn:schemas-microsoft-com:office:smarttags" w:element="metricconverter">
        <w:smartTagPr>
          <w:attr w:name="ProductID" w:val="1924 г"/>
        </w:smartTagPr>
        <w:r w:rsidRPr="007C7C46">
          <w:rPr>
            <w:rFonts w:asciiTheme="majorHAnsi" w:hAnsiTheme="majorHAnsi" w:cs="Times New Roman"/>
          </w:rPr>
          <w:t>1924 г</w:t>
        </w:r>
      </w:smartTag>
      <w:r w:rsidRPr="007C7C46">
        <w:rPr>
          <w:rFonts w:asciiTheme="majorHAnsi" w:hAnsiTheme="majorHAnsi" w:cs="Times New Roman"/>
        </w:rPr>
        <w:t xml:space="preserve">.” с. Паничерево и НЧ ”Неделчо Попов – </w:t>
      </w:r>
      <w:smartTag w:uri="urn:schemas-microsoft-com:office:smarttags" w:element="metricconverter">
        <w:smartTagPr>
          <w:attr w:name="ProductID" w:val="1939 г"/>
        </w:smartTagPr>
        <w:r w:rsidRPr="007C7C46">
          <w:rPr>
            <w:rFonts w:asciiTheme="majorHAnsi" w:hAnsiTheme="majorHAnsi" w:cs="Times New Roman"/>
          </w:rPr>
          <w:t>1939 г</w:t>
        </w:r>
      </w:smartTag>
      <w:r w:rsidRPr="007C7C46">
        <w:rPr>
          <w:rFonts w:asciiTheme="majorHAnsi" w:hAnsiTheme="majorHAnsi" w:cs="Times New Roman"/>
        </w:rPr>
        <w:t xml:space="preserve">.” с. Конаре. Макар и с минимални средства осигурени от държавната субсидия ръководствата на читалищата полагат изключителни усилия да поддържат местните традиции и обичаи, фолклорни песни  и танци. </w:t>
      </w:r>
    </w:p>
    <w:p w:rsidR="00EF0A25" w:rsidRPr="007C7C46" w:rsidRDefault="00EF0A25" w:rsidP="00CC216F">
      <w:pPr>
        <w:pStyle w:val="af4"/>
        <w:spacing w:after="0"/>
        <w:rPr>
          <w:rFonts w:asciiTheme="majorHAnsi" w:hAnsiTheme="majorHAnsi" w:cs="Times New Roman"/>
          <w:b/>
        </w:rPr>
      </w:pPr>
      <w:r w:rsidRPr="007C7C46">
        <w:rPr>
          <w:rFonts w:asciiTheme="majorHAnsi" w:hAnsiTheme="majorHAnsi" w:cs="Times New Roman"/>
          <w:b/>
        </w:rPr>
        <w:t>ОБРАЗОВАНИЕ</w:t>
      </w:r>
    </w:p>
    <w:p w:rsidR="00D61203" w:rsidRPr="00400D74" w:rsidRDefault="00D61203" w:rsidP="00793466">
      <w:pPr>
        <w:pStyle w:val="af4"/>
        <w:spacing w:after="0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</w:rPr>
        <w:t>Община Гурково разглежда образованието като основен инструмент за икономическото развитие и осигуряване на добр</w:t>
      </w:r>
      <w:r w:rsidR="00400D74">
        <w:rPr>
          <w:rFonts w:asciiTheme="majorHAnsi" w:hAnsiTheme="majorHAnsi" w:cs="Times New Roman"/>
        </w:rPr>
        <w:t>о качество на живот. И през 2021</w:t>
      </w:r>
      <w:r w:rsidRPr="007C7C46">
        <w:rPr>
          <w:rFonts w:asciiTheme="majorHAnsi" w:hAnsiTheme="majorHAnsi" w:cs="Times New Roman"/>
        </w:rPr>
        <w:t xml:space="preserve"> г. предучилищното и училищното образование в община Гурково следва изградените традиции и достойнства, като са полагани системни усилия за тяхното съхранение и развитие. Чрез различни форми на оптимизирано взаимодействие и сътрудничество за разгръщане личния потенциал на подрастващите, като се насърчаваше формирането на интерес към самоусъвършенстване, осигуряване на професионална насоченост и подготовка за реализация на базата на националните традиции и общочовешките хуманитарни ценности. Изпълнени са комплекс от мерки за предоставяне на качествено и достъпно образование, което успешно съчетава националните традиции с европейските норми, определени чрез различни нормативни документи, доклади и препоръки на ЕС в областта на образованието.</w:t>
      </w:r>
      <w:r w:rsidR="00400D74">
        <w:rPr>
          <w:rFonts w:asciiTheme="majorHAnsi" w:hAnsiTheme="majorHAnsi" w:cs="Times New Roman"/>
        </w:rPr>
        <w:t xml:space="preserve"> За съжаление голяма част  от втория срок на учебната 2020/2021г. и  първия  срок на учебната 2021/2022</w:t>
      </w:r>
      <w:r w:rsidR="00970DF1" w:rsidRPr="007C7C46">
        <w:rPr>
          <w:rFonts w:asciiTheme="majorHAnsi" w:hAnsiTheme="majorHAnsi" w:cs="Times New Roman"/>
        </w:rPr>
        <w:t xml:space="preserve"> година децата и учениците прекараха по домовете си и участваха в дистанционно обучение. </w:t>
      </w:r>
      <w:r w:rsidR="00400D74">
        <w:rPr>
          <w:rFonts w:asciiTheme="majorHAnsi" w:hAnsiTheme="majorHAnsi" w:cs="Times New Roman"/>
        </w:rPr>
        <w:t xml:space="preserve">Към настоящия етап обучението е възстановено. При доказан случай на </w:t>
      </w:r>
      <w:r w:rsidR="00400D74">
        <w:rPr>
          <w:rFonts w:asciiTheme="majorHAnsi" w:hAnsiTheme="majorHAnsi" w:cs="Times New Roman"/>
          <w:lang w:val="en-US"/>
        </w:rPr>
        <w:t>COVID-19</w:t>
      </w:r>
      <w:r w:rsidR="00400D74">
        <w:rPr>
          <w:rFonts w:asciiTheme="majorHAnsi" w:hAnsiTheme="majorHAnsi" w:cs="Times New Roman"/>
        </w:rPr>
        <w:t xml:space="preserve"> се карантинират отделни класове.</w:t>
      </w:r>
    </w:p>
    <w:p w:rsidR="00D61203" w:rsidRPr="007C7C46" w:rsidRDefault="007C7C46" w:rsidP="00793466">
      <w:pPr>
        <w:pStyle w:val="af4"/>
        <w:spacing w:after="0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</w:rPr>
        <w:t xml:space="preserve">  </w:t>
      </w:r>
      <w:r w:rsidR="00D61203" w:rsidRPr="007C7C46">
        <w:rPr>
          <w:rFonts w:asciiTheme="majorHAnsi" w:hAnsiTheme="majorHAnsi" w:cs="Times New Roman"/>
        </w:rPr>
        <w:t>Друг основен приоритет бе ранно обхващане на децата от ромската общност в детските градини, за придобиване на културни и хигиенни навици, за приучване на ред и дисциплина и за овладяване на български език</w:t>
      </w:r>
      <w:r w:rsidR="00970DF1" w:rsidRPr="007C7C46">
        <w:rPr>
          <w:rFonts w:asciiTheme="majorHAnsi" w:hAnsiTheme="majorHAnsi" w:cs="Times New Roman"/>
        </w:rPr>
        <w:t>.</w:t>
      </w:r>
      <w:r w:rsidR="00D61203" w:rsidRPr="007C7C46">
        <w:rPr>
          <w:rFonts w:asciiTheme="majorHAnsi" w:hAnsiTheme="majorHAnsi" w:cs="Times New Roman"/>
        </w:rPr>
        <w:t xml:space="preserve"> В училищата и детските градини работят добри професионалисти с опит и авторитет. </w:t>
      </w:r>
    </w:p>
    <w:p w:rsidR="00D61203" w:rsidRPr="007C7C46" w:rsidRDefault="007C7C46" w:rsidP="00793466">
      <w:pPr>
        <w:pStyle w:val="af4"/>
        <w:spacing w:after="0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</w:rPr>
        <w:t xml:space="preserve">  </w:t>
      </w:r>
      <w:r w:rsidR="00D61203" w:rsidRPr="007C7C46">
        <w:rPr>
          <w:rFonts w:asciiTheme="majorHAnsi" w:hAnsiTheme="majorHAnsi" w:cs="Times New Roman"/>
        </w:rPr>
        <w:t>Училищата и детските градини разполагат с добра материална база, с компютри, библиотеки и др. технически средства необходими за качествен учебен процес, на съвременно ниво.</w:t>
      </w:r>
    </w:p>
    <w:p w:rsidR="00EF0A25" w:rsidRPr="007C7C46" w:rsidRDefault="00EF0A25" w:rsidP="00D61203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</w:p>
    <w:p w:rsidR="00EF0A25" w:rsidRPr="007C7C46" w:rsidRDefault="007C7C46" w:rsidP="00D61203">
      <w:pPr>
        <w:spacing w:after="0" w:line="240" w:lineRule="auto"/>
        <w:jc w:val="both"/>
        <w:rPr>
          <w:rFonts w:asciiTheme="majorHAnsi" w:eastAsia="Times New Roman" w:hAnsiTheme="majorHAnsi" w:cs="Times New Roman"/>
          <w:b/>
        </w:rPr>
      </w:pPr>
      <w:r w:rsidRPr="007C7C46">
        <w:rPr>
          <w:rFonts w:asciiTheme="majorHAnsi" w:eastAsia="Times New Roman" w:hAnsiTheme="majorHAnsi" w:cs="Times New Roman"/>
          <w:b/>
        </w:rPr>
        <w:t xml:space="preserve">       </w:t>
      </w:r>
      <w:r w:rsidR="00EF0A25" w:rsidRPr="007C7C46">
        <w:rPr>
          <w:rFonts w:asciiTheme="majorHAnsi" w:eastAsia="Times New Roman" w:hAnsiTheme="majorHAnsi" w:cs="Times New Roman"/>
          <w:b/>
        </w:rPr>
        <w:t>ОБЩИНСКИ ФИНАНСИ</w:t>
      </w:r>
    </w:p>
    <w:p w:rsidR="00EF0A25" w:rsidRPr="007C7C46" w:rsidRDefault="007C7C46" w:rsidP="00EF0A25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 xml:space="preserve">В рамките на бюджетната година водихме последователна политика за постигане на стабилност и ръст на общинските приходи, като наличните ресурси се планираха ефективно, законосъобразно и се изразходваха ефикасно за обществено значими и ясно определени цели. </w:t>
      </w:r>
    </w:p>
    <w:p w:rsidR="00EF0A25" w:rsidRPr="007C7C46" w:rsidRDefault="007C7C46" w:rsidP="00EF0A25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 xml:space="preserve">Основните бюджетни параметри, </w:t>
      </w:r>
      <w:r w:rsidR="00AB7B00" w:rsidRPr="007C7C46">
        <w:rPr>
          <w:rFonts w:asciiTheme="majorHAnsi" w:eastAsia="Times New Roman" w:hAnsiTheme="majorHAnsi" w:cs="Times New Roman"/>
          <w:lang w:eastAsia="bg-BG"/>
        </w:rPr>
        <w:t xml:space="preserve">които бяха заложени в </w:t>
      </w:r>
      <w:r w:rsidR="00400D74">
        <w:rPr>
          <w:rFonts w:asciiTheme="majorHAnsi" w:eastAsia="Times New Roman" w:hAnsiTheme="majorHAnsi" w:cs="Times New Roman"/>
          <w:lang w:eastAsia="bg-BG"/>
        </w:rPr>
        <w:t>бюджет 2021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 xml:space="preserve">г. на Община Гурково бяха съобразени с действащото законодателство и принципите за съставянето на бюджета. </w:t>
      </w:r>
    </w:p>
    <w:p w:rsidR="00EF0A25" w:rsidRPr="007C7C46" w:rsidRDefault="004619D2" w:rsidP="00EF0A25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7C7C46" w:rsidRPr="007C7C46">
        <w:rPr>
          <w:rFonts w:asciiTheme="majorHAnsi" w:eastAsia="Times New Roman" w:hAnsiTheme="majorHAnsi" w:cs="Times New Roman"/>
          <w:lang w:eastAsia="bg-BG"/>
        </w:rPr>
        <w:t xml:space="preserve">      </w:t>
      </w:r>
      <w:r w:rsidRPr="00DF1A2C">
        <w:rPr>
          <w:rFonts w:asciiTheme="majorHAnsi" w:eastAsia="Times New Roman" w:hAnsiTheme="majorHAnsi" w:cs="Times New Roman"/>
          <w:lang w:eastAsia="bg-BG"/>
        </w:rPr>
        <w:t>Въпреки  кризата, и</w:t>
      </w:r>
      <w:r w:rsidR="00EF0A25" w:rsidRPr="00DF1A2C">
        <w:rPr>
          <w:rFonts w:asciiTheme="majorHAnsi" w:eastAsia="Times New Roman" w:hAnsiTheme="majorHAnsi" w:cs="Times New Roman"/>
          <w:lang w:eastAsia="bg-BG"/>
        </w:rPr>
        <w:t xml:space="preserve">зпълнението на </w:t>
      </w:r>
      <w:r w:rsidR="002D21FF" w:rsidRPr="00DF1A2C">
        <w:rPr>
          <w:rFonts w:asciiTheme="majorHAnsi" w:eastAsia="Times New Roman" w:hAnsiTheme="majorHAnsi" w:cs="Times New Roman"/>
          <w:lang w:eastAsia="bg-BG"/>
        </w:rPr>
        <w:t>приходната част на бюджета</w:t>
      </w:r>
      <w:r w:rsidR="00400D74" w:rsidRPr="00DF1A2C">
        <w:rPr>
          <w:rFonts w:asciiTheme="majorHAnsi" w:eastAsia="Times New Roman" w:hAnsiTheme="majorHAnsi" w:cs="Times New Roman"/>
          <w:lang w:eastAsia="bg-BG"/>
        </w:rPr>
        <w:t xml:space="preserve"> към  края на 2021</w:t>
      </w:r>
      <w:r w:rsidRPr="00DF1A2C">
        <w:rPr>
          <w:rFonts w:asciiTheme="majorHAnsi" w:eastAsia="Times New Roman" w:hAnsiTheme="majorHAnsi" w:cs="Times New Roman"/>
          <w:lang w:eastAsia="bg-BG"/>
        </w:rPr>
        <w:t xml:space="preserve"> год. е </w:t>
      </w:r>
      <w:r w:rsidR="004852A1" w:rsidRPr="00DF1A2C">
        <w:rPr>
          <w:rFonts w:asciiTheme="majorHAnsi" w:eastAsia="Times New Roman" w:hAnsiTheme="majorHAnsi" w:cs="Times New Roman"/>
          <w:lang w:eastAsia="bg-BG"/>
        </w:rPr>
        <w:t xml:space="preserve"> повече от </w:t>
      </w:r>
      <w:r w:rsidR="007C7C46" w:rsidRPr="00DF1A2C">
        <w:rPr>
          <w:rFonts w:asciiTheme="majorHAnsi" w:eastAsia="Times New Roman" w:hAnsiTheme="majorHAnsi" w:cs="Times New Roman"/>
          <w:lang w:eastAsia="bg-BG"/>
        </w:rPr>
        <w:t xml:space="preserve"> отлично - </w:t>
      </w:r>
      <w:r w:rsidR="00CC5866" w:rsidRPr="00DF1A2C">
        <w:rPr>
          <w:rFonts w:asciiTheme="majorHAnsi" w:eastAsia="Times New Roman" w:hAnsiTheme="majorHAnsi" w:cs="Times New Roman"/>
          <w:lang w:eastAsia="bg-BG"/>
        </w:rPr>
        <w:t xml:space="preserve"> 99</w:t>
      </w:r>
      <w:r w:rsidR="002D21FF" w:rsidRPr="00DF1A2C">
        <w:rPr>
          <w:rFonts w:asciiTheme="majorHAnsi" w:eastAsia="Times New Roman" w:hAnsiTheme="majorHAnsi" w:cs="Times New Roman"/>
          <w:lang w:eastAsia="bg-BG"/>
        </w:rPr>
        <w:t>% спрямо годишния план</w:t>
      </w:r>
      <w:r w:rsidR="00EF0A25" w:rsidRPr="00DF1A2C">
        <w:rPr>
          <w:rFonts w:asciiTheme="majorHAnsi" w:eastAsia="Times New Roman" w:hAnsiTheme="majorHAnsi" w:cs="Times New Roman"/>
          <w:lang w:eastAsia="bg-BG"/>
        </w:rPr>
        <w:t xml:space="preserve"> </w:t>
      </w:r>
      <w:r w:rsidR="002D21FF" w:rsidRPr="00DF1A2C">
        <w:rPr>
          <w:rFonts w:asciiTheme="majorHAnsi" w:eastAsia="Times New Roman" w:hAnsiTheme="majorHAnsi" w:cs="Times New Roman"/>
          <w:lang w:eastAsia="bg-BG"/>
        </w:rPr>
        <w:t xml:space="preserve"> ( </w:t>
      </w:r>
      <w:r w:rsidR="00CC5866" w:rsidRPr="00DF1A2C">
        <w:rPr>
          <w:rFonts w:asciiTheme="majorHAnsi" w:eastAsia="Times New Roman" w:hAnsiTheme="majorHAnsi" w:cs="Times New Roman"/>
          <w:lang w:eastAsia="bg-BG"/>
        </w:rPr>
        <w:t xml:space="preserve"> в т.ч. данъчни приходи -  104 % и неданъчни приходи – 97</w:t>
      </w:r>
      <w:r w:rsidR="002D21FF" w:rsidRPr="00DF1A2C">
        <w:rPr>
          <w:rFonts w:asciiTheme="majorHAnsi" w:eastAsia="Times New Roman" w:hAnsiTheme="majorHAnsi" w:cs="Times New Roman"/>
          <w:lang w:eastAsia="bg-BG"/>
        </w:rPr>
        <w:t xml:space="preserve"> %)</w:t>
      </w:r>
      <w:r w:rsidRPr="00DF1A2C">
        <w:rPr>
          <w:rFonts w:asciiTheme="majorHAnsi" w:eastAsia="Times New Roman" w:hAnsiTheme="majorHAnsi" w:cs="Times New Roman"/>
          <w:lang w:eastAsia="bg-BG"/>
        </w:rPr>
        <w:t xml:space="preserve">. Това </w:t>
      </w:r>
      <w:r w:rsidR="002D21FF" w:rsidRPr="00DF1A2C">
        <w:rPr>
          <w:rFonts w:asciiTheme="majorHAnsi" w:eastAsia="Times New Roman" w:hAnsiTheme="majorHAnsi" w:cs="Times New Roman"/>
          <w:lang w:eastAsia="bg-BG"/>
        </w:rPr>
        <w:t xml:space="preserve"> </w:t>
      </w:r>
      <w:r w:rsidR="00EF0A25" w:rsidRPr="00DF1A2C">
        <w:rPr>
          <w:rFonts w:asciiTheme="majorHAnsi" w:eastAsia="Times New Roman" w:hAnsiTheme="majorHAnsi" w:cs="Times New Roman"/>
          <w:lang w:eastAsia="bg-BG"/>
        </w:rPr>
        <w:t xml:space="preserve">бе важна предпоставка за осигуряване </w:t>
      </w:r>
      <w:r w:rsidRPr="00DF1A2C">
        <w:rPr>
          <w:rFonts w:asciiTheme="majorHAnsi" w:eastAsia="Times New Roman" w:hAnsiTheme="majorHAnsi" w:cs="Times New Roman"/>
          <w:lang w:eastAsia="bg-BG"/>
        </w:rPr>
        <w:t xml:space="preserve">финансирането на </w:t>
      </w:r>
      <w:r w:rsidR="00EF0A25" w:rsidRPr="00DF1A2C">
        <w:rPr>
          <w:rFonts w:asciiTheme="majorHAnsi" w:eastAsia="Times New Roman" w:hAnsiTheme="majorHAnsi" w:cs="Times New Roman"/>
          <w:lang w:eastAsia="bg-BG"/>
        </w:rPr>
        <w:t xml:space="preserve"> публичните разходи</w:t>
      </w:r>
      <w:r w:rsidRPr="00DF1A2C">
        <w:rPr>
          <w:rFonts w:asciiTheme="majorHAnsi" w:eastAsia="Times New Roman" w:hAnsiTheme="majorHAnsi" w:cs="Times New Roman"/>
          <w:lang w:eastAsia="bg-BG"/>
        </w:rPr>
        <w:t>, особено на разходите свързани с озеленяването и чистотата на населените места.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555C6C" w:rsidRPr="007C7C46" w:rsidRDefault="00555C6C" w:rsidP="00EF0A25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</w:p>
    <w:p w:rsidR="00EF0A25" w:rsidRPr="007C7C46" w:rsidRDefault="007C7C46" w:rsidP="00D61203">
      <w:pPr>
        <w:spacing w:after="0" w:line="240" w:lineRule="auto"/>
        <w:jc w:val="both"/>
        <w:rPr>
          <w:rFonts w:asciiTheme="majorHAnsi" w:eastAsia="Times New Roman" w:hAnsiTheme="majorHAnsi" w:cs="Times New Roman"/>
          <w:b/>
        </w:rPr>
      </w:pPr>
      <w:r w:rsidRPr="007C7C46">
        <w:rPr>
          <w:rFonts w:asciiTheme="majorHAnsi" w:eastAsia="Times New Roman" w:hAnsiTheme="majorHAnsi" w:cs="Times New Roman"/>
          <w:b/>
        </w:rPr>
        <w:t xml:space="preserve">       </w:t>
      </w:r>
      <w:r w:rsidR="00EF0A25" w:rsidRPr="007C7C46">
        <w:rPr>
          <w:rFonts w:asciiTheme="majorHAnsi" w:eastAsia="Times New Roman" w:hAnsiTheme="majorHAnsi" w:cs="Times New Roman"/>
          <w:b/>
        </w:rPr>
        <w:t>ОБЩИНСКА АДМИНИСТРАЦИЯ</w:t>
      </w:r>
    </w:p>
    <w:p w:rsidR="00555C6C" w:rsidRPr="007C7C46" w:rsidRDefault="004619D2" w:rsidP="004619D2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7C7C46" w:rsidRPr="007C7C46">
        <w:rPr>
          <w:rFonts w:asciiTheme="majorHAnsi" w:eastAsia="Times New Roman" w:hAnsiTheme="majorHAnsi" w:cs="Times New Roman"/>
          <w:lang w:eastAsia="bg-BG"/>
        </w:rPr>
        <w:t xml:space="preserve">       </w:t>
      </w:r>
      <w:r w:rsidRPr="007C7C46">
        <w:rPr>
          <w:rFonts w:asciiTheme="majorHAnsi" w:eastAsia="Times New Roman" w:hAnsiTheme="majorHAnsi" w:cs="Times New Roman"/>
          <w:lang w:eastAsia="bg-BG"/>
        </w:rPr>
        <w:t>Като кмет на</w:t>
      </w:r>
      <w:r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 Община Гурково работя активно за подобряване качеството на публичните услуги, предоставени от Общинска администрация на жителите и гостите </w:t>
      </w:r>
      <w:r w:rsidRPr="007C7C46">
        <w:rPr>
          <w:rFonts w:asciiTheme="majorHAnsi" w:eastAsia="Times New Roman" w:hAnsiTheme="majorHAnsi" w:cs="Times New Roman"/>
          <w:color w:val="333333"/>
          <w:lang w:eastAsia="bg-BG"/>
        </w:rPr>
        <w:lastRenderedPageBreak/>
        <w:t xml:space="preserve">на Община Гурково.  </w:t>
      </w:r>
      <w:r w:rsidR="00BA57C8" w:rsidRPr="007C7C46">
        <w:rPr>
          <w:rFonts w:asciiTheme="majorHAnsi" w:eastAsia="Times New Roman" w:hAnsiTheme="majorHAnsi" w:cs="Times New Roman"/>
          <w:lang w:eastAsia="bg-BG"/>
        </w:rPr>
        <w:t xml:space="preserve">Всички услуги се предоставят на гражданите качествено и в срок. Нямаме постъпили жалби от граждани за непредоставяне на услуги или за лошо отношение от служители. Въпреки </w:t>
      </w:r>
      <w:r w:rsidR="00AD312E">
        <w:rPr>
          <w:rFonts w:asciiTheme="majorHAnsi" w:eastAsia="Times New Roman" w:hAnsiTheme="majorHAnsi" w:cs="Times New Roman"/>
          <w:lang w:eastAsia="bg-BG"/>
        </w:rPr>
        <w:t>наложените ограничителни мерки О</w:t>
      </w:r>
      <w:r w:rsidR="00BA57C8" w:rsidRPr="007C7C46">
        <w:rPr>
          <w:rFonts w:asciiTheme="majorHAnsi" w:eastAsia="Times New Roman" w:hAnsiTheme="majorHAnsi" w:cs="Times New Roman"/>
          <w:lang w:eastAsia="bg-BG"/>
        </w:rPr>
        <w:t>б</w:t>
      </w:r>
      <w:r w:rsidR="00AD312E">
        <w:rPr>
          <w:rFonts w:asciiTheme="majorHAnsi" w:eastAsia="Times New Roman" w:hAnsiTheme="majorHAnsi" w:cs="Times New Roman"/>
          <w:lang w:eastAsia="bg-BG"/>
        </w:rPr>
        <w:t>щинска администрация не е</w:t>
      </w:r>
      <w:r w:rsidR="008D3E03">
        <w:rPr>
          <w:rFonts w:asciiTheme="majorHAnsi" w:eastAsia="Times New Roman" w:hAnsiTheme="majorHAnsi" w:cs="Times New Roman"/>
          <w:lang w:eastAsia="bg-BG"/>
        </w:rPr>
        <w:t xml:space="preserve"> преустановявала</w:t>
      </w:r>
      <w:r w:rsidR="00AD312E">
        <w:rPr>
          <w:rFonts w:asciiTheme="majorHAnsi" w:eastAsia="Times New Roman" w:hAnsiTheme="majorHAnsi" w:cs="Times New Roman"/>
          <w:lang w:eastAsia="bg-BG"/>
        </w:rPr>
        <w:t xml:space="preserve"> даже и за час </w:t>
      </w:r>
      <w:r w:rsidR="00BA57C8"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AD312E">
        <w:rPr>
          <w:rFonts w:asciiTheme="majorHAnsi" w:eastAsia="Times New Roman" w:hAnsiTheme="majorHAnsi" w:cs="Times New Roman"/>
          <w:lang w:eastAsia="bg-BG"/>
        </w:rPr>
        <w:t>предоставянето на  административни услуги  на гражданите</w:t>
      </w:r>
      <w:r w:rsidR="00BA57C8" w:rsidRPr="007C7C46">
        <w:rPr>
          <w:rFonts w:asciiTheme="majorHAnsi" w:eastAsia="Times New Roman" w:hAnsiTheme="majorHAnsi" w:cs="Times New Roman"/>
          <w:lang w:eastAsia="bg-BG"/>
        </w:rPr>
        <w:t>.</w:t>
      </w:r>
    </w:p>
    <w:p w:rsidR="00555C6C" w:rsidRPr="007C7C46" w:rsidRDefault="007C7C46" w:rsidP="008260B8">
      <w:pPr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</w:t>
      </w:r>
      <w:r w:rsidR="00BA57C8" w:rsidRPr="007C7C46">
        <w:rPr>
          <w:rFonts w:asciiTheme="majorHAnsi" w:eastAsia="Times New Roman" w:hAnsiTheme="majorHAnsi" w:cs="Times New Roman"/>
          <w:lang w:eastAsia="bg-BG"/>
        </w:rPr>
        <w:t xml:space="preserve">Всички  Правила и процедури, касаещи работата на администрацията </w:t>
      </w:r>
      <w:r w:rsidR="008260B8"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>са публикувани на интернет страницата на общината, като по този начин изпълняваме изискванията за прозрачност в работата на Общинска администрация - Гурково.</w:t>
      </w:r>
      <w:r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>Периодично, при необходимост правим</w:t>
      </w:r>
      <w:r w:rsidR="002D21FF"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>предложения пред Общински съвет -</w:t>
      </w:r>
      <w:r w:rsidR="008260B8" w:rsidRPr="007C7C46">
        <w:rPr>
          <w:rFonts w:asciiTheme="majorHAnsi" w:eastAsia="Times New Roman" w:hAnsiTheme="majorHAnsi" w:cs="Times New Roman"/>
          <w:lang w:eastAsia="bg-BG"/>
        </w:rPr>
        <w:t xml:space="preserve">Гурково за промени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 xml:space="preserve"> в </w:t>
      </w:r>
      <w:r w:rsidR="008260B8" w:rsidRPr="007C7C46">
        <w:rPr>
          <w:rFonts w:asciiTheme="majorHAnsi" w:eastAsia="Times New Roman" w:hAnsiTheme="majorHAnsi" w:cs="Times New Roman"/>
          <w:lang w:eastAsia="bg-BG"/>
        </w:rPr>
        <w:t>н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>аредби</w:t>
      </w:r>
      <w:r w:rsidR="008260B8" w:rsidRPr="007C7C46">
        <w:rPr>
          <w:rFonts w:asciiTheme="majorHAnsi" w:eastAsia="Times New Roman" w:hAnsiTheme="majorHAnsi" w:cs="Times New Roman"/>
          <w:lang w:eastAsia="bg-BG"/>
        </w:rPr>
        <w:t xml:space="preserve">те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 xml:space="preserve"> на община Гурково или за създаване на нови такива.</w:t>
      </w:r>
    </w:p>
    <w:p w:rsidR="00555C6C" w:rsidRPr="007C7C46" w:rsidRDefault="007C7C46" w:rsidP="00555C6C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 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>Стараем се да подготвяме добре материалите, които се внасят за разглеждане в постоянните комисии и на заседанията на Общински съвет. И въпреки, че в отделни случаи се допускат</w:t>
      </w:r>
      <w:r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 xml:space="preserve">грешки, </w:t>
      </w:r>
      <w:r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>можем да кажем, че служителите се отнасят с необходимата отговорност към своята работа.</w:t>
      </w:r>
    </w:p>
    <w:p w:rsidR="00EF0A25" w:rsidRPr="007C7C46" w:rsidRDefault="007C7C46" w:rsidP="00EF0A25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 xml:space="preserve">Полагаме усилия за подобряване техническото обезпечаване на звената в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>администрацията и чувствително подобрихме услови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>я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>та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>на работа на служителите, стараем се също така да повишаваме</w:t>
      </w:r>
      <w:r w:rsidR="008260B8"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>тяхната квалификация и компетентност, чрез участието им в различни курсове и семинари.</w:t>
      </w:r>
    </w:p>
    <w:p w:rsidR="007C7C46" w:rsidRPr="007C7C46" w:rsidRDefault="007C7C46" w:rsidP="00EF0A25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</w:p>
    <w:p w:rsidR="008260B8" w:rsidRPr="007C7C46" w:rsidRDefault="007C7C46" w:rsidP="007C7C46">
      <w:pPr>
        <w:spacing w:after="0" w:line="240" w:lineRule="auto"/>
        <w:rPr>
          <w:rFonts w:asciiTheme="majorHAnsi" w:eastAsia="Times New Roman" w:hAnsiTheme="majorHAnsi" w:cs="Times New Roman"/>
          <w:b/>
          <w:lang w:eastAsia="bg-BG"/>
        </w:rPr>
      </w:pPr>
      <w:r w:rsidRPr="007C7C46">
        <w:rPr>
          <w:rFonts w:asciiTheme="majorHAnsi" w:eastAsia="Times New Roman" w:hAnsiTheme="majorHAnsi" w:cs="Times New Roman"/>
          <w:b/>
          <w:lang w:eastAsia="bg-BG"/>
        </w:rPr>
        <w:t xml:space="preserve">          УВАЖАЕМИ ДАМИ И ГОСПОДА ОБЩИНСКИ СЪВЕТНИЦИ,</w:t>
      </w:r>
    </w:p>
    <w:p w:rsidR="00EF0A25" w:rsidRPr="007C7C46" w:rsidRDefault="007C7C46" w:rsidP="007C7C46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   </w:t>
      </w:r>
      <w:r w:rsidR="00756FD8">
        <w:rPr>
          <w:rFonts w:asciiTheme="majorHAnsi" w:eastAsia="Times New Roman" w:hAnsiTheme="majorHAnsi" w:cs="Times New Roman"/>
          <w:lang w:eastAsia="bg-BG"/>
        </w:rPr>
        <w:t xml:space="preserve">Втората </w:t>
      </w:r>
      <w:r w:rsidR="00BA57C8" w:rsidRPr="007C7C46">
        <w:rPr>
          <w:rFonts w:asciiTheme="majorHAnsi" w:eastAsia="Times New Roman" w:hAnsiTheme="majorHAnsi" w:cs="Times New Roman"/>
          <w:lang w:eastAsia="bg-BG"/>
        </w:rPr>
        <w:t xml:space="preserve"> година от мандата ми като кмет на община Гурково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>бе трудна</w:t>
      </w:r>
      <w:r w:rsidRPr="007C7C46">
        <w:rPr>
          <w:rFonts w:asciiTheme="majorHAnsi" w:eastAsia="Times New Roman" w:hAnsiTheme="majorHAnsi" w:cs="Times New Roman"/>
          <w:lang w:eastAsia="bg-BG"/>
        </w:rPr>
        <w:t xml:space="preserve">, но считам определено за успешна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 xml:space="preserve"> за</w:t>
      </w:r>
      <w:r w:rsidR="008260B8"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>развитието на община Гурково</w:t>
      </w:r>
      <w:r w:rsidR="008260B8" w:rsidRPr="007C7C46">
        <w:rPr>
          <w:rFonts w:asciiTheme="majorHAnsi" w:eastAsia="Times New Roman" w:hAnsiTheme="majorHAnsi" w:cs="Times New Roman"/>
          <w:lang w:eastAsia="bg-BG"/>
        </w:rPr>
        <w:t>.</w:t>
      </w:r>
    </w:p>
    <w:p w:rsidR="00EF0A25" w:rsidRPr="007C7C46" w:rsidRDefault="007C7C46" w:rsidP="00EF0A25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  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>Надявам се, че предоставената информация за постигнатото, макар и в синтезиран и обобщен вид, подкрепя този извод.</w:t>
      </w:r>
    </w:p>
    <w:p w:rsidR="00C669F0" w:rsidRPr="007C7C46" w:rsidRDefault="007C7C46" w:rsidP="007C7C46">
      <w:pPr>
        <w:pStyle w:val="af1"/>
        <w:spacing w:before="0" w:beforeAutospacing="0" w:after="0" w:afterAutospacing="0"/>
        <w:rPr>
          <w:rFonts w:asciiTheme="majorHAnsi" w:hAnsiTheme="majorHAnsi"/>
        </w:rPr>
      </w:pPr>
      <w:r w:rsidRPr="007C7C46">
        <w:rPr>
          <w:rFonts w:asciiTheme="majorHAnsi" w:hAnsiTheme="majorHAnsi"/>
        </w:rPr>
        <w:t xml:space="preserve">          </w:t>
      </w:r>
      <w:r w:rsidR="00EF0A25" w:rsidRPr="007C7C46">
        <w:rPr>
          <w:rFonts w:asciiTheme="majorHAnsi" w:hAnsiTheme="majorHAnsi"/>
        </w:rPr>
        <w:t xml:space="preserve">Няма да скрия, че трудностите бяха много и пред нас стоят за разрешаване още много сериозни проблеми. </w:t>
      </w:r>
      <w:r w:rsidR="00C669F0" w:rsidRPr="007C7C46">
        <w:rPr>
          <w:rFonts w:asciiTheme="majorHAnsi" w:hAnsiTheme="majorHAnsi"/>
        </w:rPr>
        <w:t>Считам, че като крайна оценка  може д</w:t>
      </w:r>
      <w:r w:rsidRPr="007C7C46">
        <w:rPr>
          <w:rFonts w:asciiTheme="majorHAnsi" w:hAnsiTheme="majorHAnsi"/>
        </w:rPr>
        <w:t>а се направи з</w:t>
      </w:r>
      <w:r w:rsidR="00BA57C8" w:rsidRPr="007C7C46">
        <w:rPr>
          <w:rFonts w:asciiTheme="majorHAnsi" w:hAnsiTheme="majorHAnsi"/>
        </w:rPr>
        <w:t xml:space="preserve">аключение, </w:t>
      </w:r>
      <w:r w:rsidR="00400D74">
        <w:rPr>
          <w:rFonts w:asciiTheme="majorHAnsi" w:hAnsiTheme="majorHAnsi"/>
        </w:rPr>
        <w:t>че 2021</w:t>
      </w:r>
      <w:r w:rsidR="00C669F0" w:rsidRPr="007C7C46">
        <w:rPr>
          <w:rFonts w:asciiTheme="majorHAnsi" w:hAnsiTheme="majorHAnsi"/>
        </w:rPr>
        <w:t xml:space="preserve"> г. беше успешна за Община Гурково , че се изпълняват почти всички приоритети и задачи заложени в мандатната програма на кмета на Общината.</w:t>
      </w:r>
    </w:p>
    <w:p w:rsidR="00C669F0" w:rsidRPr="007C7C46" w:rsidRDefault="007C7C46" w:rsidP="007C7C46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   </w:t>
      </w:r>
      <w:r w:rsidR="00C669F0" w:rsidRPr="007C7C46">
        <w:rPr>
          <w:rFonts w:asciiTheme="majorHAnsi" w:eastAsia="Times New Roman" w:hAnsiTheme="majorHAnsi" w:cs="Times New Roman"/>
          <w:lang w:eastAsia="bg-BG"/>
        </w:rPr>
        <w:t>Постигнатите успехи са резултат на колективни усилия от цялата общност, партньорство и взаимодействие на Общинска Администрация с Общински съвет, с органите на държавната власт, всички мероприятия и фирми на Общината, клубове и НПО и всички граждани.</w:t>
      </w:r>
    </w:p>
    <w:p w:rsidR="00C669F0" w:rsidRPr="007C7C46" w:rsidRDefault="007C7C46" w:rsidP="00793466">
      <w:pPr>
        <w:spacing w:before="100" w:beforeAutospacing="1" w:after="0" w:line="240" w:lineRule="auto"/>
        <w:rPr>
          <w:rFonts w:asciiTheme="majorHAnsi" w:eastAsia="Times New Roman" w:hAnsiTheme="majorHAnsi" w:cs="Times New Roman"/>
          <w:b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     </w:t>
      </w:r>
      <w:r w:rsidR="00C669F0" w:rsidRPr="007C7C46">
        <w:rPr>
          <w:rFonts w:asciiTheme="majorHAnsi" w:eastAsia="Times New Roman" w:hAnsiTheme="majorHAnsi" w:cs="Times New Roman"/>
          <w:b/>
          <w:lang w:eastAsia="bg-BG"/>
        </w:rPr>
        <w:t>БЛАГОДАРЯ  НА  ВСИЧКИ ЗА ПАРТНЬОРСТВОТО !</w:t>
      </w:r>
    </w:p>
    <w:p w:rsidR="008D34E6" w:rsidRPr="007C7C46" w:rsidRDefault="007C7C46" w:rsidP="007C7C4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bg-BG"/>
        </w:rPr>
      </w:pPr>
      <w:r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          </w:t>
      </w:r>
      <w:r w:rsidR="008D34E6"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Чакат ни още  много труд и много безсънни нощи. </w:t>
      </w:r>
    </w:p>
    <w:p w:rsidR="008D34E6" w:rsidRPr="007C7C46" w:rsidRDefault="007C7C46" w:rsidP="008D34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bg-BG"/>
        </w:rPr>
      </w:pPr>
      <w:r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           </w:t>
      </w:r>
      <w:r w:rsidR="008D34E6"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Мога да Ви обещая, че водещ принцип в моята работа  и за в бъдеще ще бъде, че ще работя </w:t>
      </w:r>
      <w:r w:rsidR="008D34E6" w:rsidRPr="007C7C46">
        <w:rPr>
          <w:rFonts w:asciiTheme="majorHAnsi" w:eastAsia="Times New Roman" w:hAnsiTheme="majorHAnsi" w:cs="Times New Roman"/>
          <w:b/>
          <w:color w:val="333333"/>
          <w:lang w:eastAsia="bg-BG"/>
        </w:rPr>
        <w:t>ЗА хората</w:t>
      </w:r>
      <w:r w:rsidR="008D34E6"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 и </w:t>
      </w:r>
      <w:r w:rsidR="008D34E6" w:rsidRPr="007C7C46">
        <w:rPr>
          <w:rFonts w:asciiTheme="majorHAnsi" w:eastAsia="Times New Roman" w:hAnsiTheme="majorHAnsi" w:cs="Times New Roman"/>
          <w:b/>
          <w:color w:val="333333"/>
          <w:lang w:eastAsia="bg-BG"/>
        </w:rPr>
        <w:t>С хората</w:t>
      </w:r>
      <w:r w:rsidR="008D34E6"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 в името на Община Гурково.</w:t>
      </w:r>
    </w:p>
    <w:p w:rsidR="00C669F0" w:rsidRPr="007C7C46" w:rsidRDefault="007C7C46" w:rsidP="00793466">
      <w:pPr>
        <w:spacing w:before="100" w:beforeAutospacing="1" w:after="0" w:line="240" w:lineRule="auto"/>
        <w:rPr>
          <w:rFonts w:asciiTheme="majorHAnsi" w:eastAsia="Times New Roman" w:hAnsiTheme="majorHAnsi" w:cs="Times New Roman"/>
          <w:b/>
          <w:lang w:eastAsia="bg-BG"/>
        </w:rPr>
      </w:pPr>
      <w:r w:rsidRPr="007C7C46">
        <w:rPr>
          <w:rFonts w:asciiTheme="majorHAnsi" w:hAnsiTheme="majorHAnsi" w:cs="Arial"/>
          <w:b/>
        </w:rPr>
        <w:t xml:space="preserve">        БЪДЕТЕ ЗДРАВИ И СЕ ПАЗЕТЕ !</w:t>
      </w:r>
    </w:p>
    <w:p w:rsidR="00C669F0" w:rsidRPr="007C7C46" w:rsidRDefault="007C7C46" w:rsidP="00793466">
      <w:pPr>
        <w:spacing w:before="100" w:beforeAutospacing="1"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b/>
          <w:bCs/>
          <w:lang w:eastAsia="bg-BG"/>
        </w:rPr>
        <w:t xml:space="preserve">      </w:t>
      </w:r>
      <w:r w:rsidR="009B7F53" w:rsidRPr="007C7C46">
        <w:rPr>
          <w:rFonts w:asciiTheme="majorHAnsi" w:eastAsia="Times New Roman" w:hAnsiTheme="majorHAnsi" w:cs="Times New Roman"/>
          <w:b/>
          <w:bCs/>
          <w:lang w:eastAsia="bg-BG"/>
        </w:rPr>
        <w:t>Здрава, щастлива и</w:t>
      </w:r>
      <w:r w:rsidR="00400D74">
        <w:rPr>
          <w:rFonts w:asciiTheme="majorHAnsi" w:eastAsia="Times New Roman" w:hAnsiTheme="majorHAnsi" w:cs="Times New Roman"/>
          <w:b/>
          <w:bCs/>
          <w:lang w:eastAsia="bg-BG"/>
        </w:rPr>
        <w:t xml:space="preserve"> успешна 2022</w:t>
      </w:r>
      <w:r w:rsidR="00C669F0" w:rsidRPr="007C7C46">
        <w:rPr>
          <w:rFonts w:asciiTheme="majorHAnsi" w:eastAsia="Times New Roman" w:hAnsiTheme="majorHAnsi" w:cs="Times New Roman"/>
          <w:b/>
          <w:bCs/>
          <w:lang w:eastAsia="bg-BG"/>
        </w:rPr>
        <w:t>-та за всички !</w:t>
      </w:r>
    </w:p>
    <w:p w:rsidR="00EF0A25" w:rsidRPr="007C7C46" w:rsidRDefault="00EF0A25" w:rsidP="00EF0A25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</w:p>
    <w:p w:rsidR="001E6668" w:rsidRPr="007C7C46" w:rsidRDefault="001E6668" w:rsidP="001E6668">
      <w:pPr>
        <w:pStyle w:val="22"/>
        <w:shd w:val="clear" w:color="auto" w:fill="auto"/>
        <w:spacing w:before="0" w:after="0" w:line="240" w:lineRule="auto"/>
        <w:ind w:firstLine="708"/>
        <w:rPr>
          <w:rFonts w:asciiTheme="majorHAnsi" w:hAnsiTheme="majorHAnsi"/>
        </w:rPr>
      </w:pPr>
    </w:p>
    <w:p w:rsidR="001E6668" w:rsidRPr="007C7C46" w:rsidRDefault="001E6668" w:rsidP="001E6668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  <w:b/>
        </w:rPr>
      </w:pPr>
    </w:p>
    <w:p w:rsidR="009B7F53" w:rsidRPr="007C7C46" w:rsidRDefault="009B7F53" w:rsidP="001E6668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  <w:b/>
        </w:rPr>
      </w:pPr>
      <w:r w:rsidRPr="007C7C46">
        <w:rPr>
          <w:rFonts w:asciiTheme="majorHAnsi" w:hAnsiTheme="majorHAnsi"/>
          <w:b/>
        </w:rPr>
        <w:t>МАРИАН ЦОНЕВ</w:t>
      </w:r>
    </w:p>
    <w:p w:rsidR="001E6668" w:rsidRPr="007C7C46" w:rsidRDefault="001E6668" w:rsidP="001E6668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  <w:b/>
        </w:rPr>
      </w:pPr>
      <w:r w:rsidRPr="007C7C46">
        <w:rPr>
          <w:rFonts w:asciiTheme="majorHAnsi" w:hAnsiTheme="majorHAnsi"/>
          <w:b/>
        </w:rPr>
        <w:t>КМЕТ НА ОБЩИНА ГУРКОВО</w:t>
      </w:r>
    </w:p>
    <w:p w:rsidR="00C51734" w:rsidRPr="008D34E6" w:rsidRDefault="00C51734" w:rsidP="001E6668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  <w:b/>
        </w:rPr>
      </w:pPr>
    </w:p>
    <w:p w:rsidR="00471826" w:rsidRPr="008D34E6" w:rsidRDefault="00471826" w:rsidP="002757EA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</w:p>
    <w:sectPr w:rsidR="00471826" w:rsidRPr="008D34E6" w:rsidSect="00400D74">
      <w:headerReference w:type="default" r:id="rId11"/>
      <w:footerReference w:type="even" r:id="rId12"/>
      <w:footerReference w:type="default" r:id="rId13"/>
      <w:pgSz w:w="11906" w:h="16838"/>
      <w:pgMar w:top="1135" w:right="849" w:bottom="1417" w:left="1417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75" w:rsidRDefault="000C3F75" w:rsidP="00666722">
      <w:pPr>
        <w:spacing w:after="0" w:line="240" w:lineRule="auto"/>
      </w:pPr>
      <w:r>
        <w:separator/>
      </w:r>
    </w:p>
  </w:endnote>
  <w:endnote w:type="continuationSeparator" w:id="0">
    <w:p w:rsidR="000C3F75" w:rsidRDefault="000C3F75" w:rsidP="0066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0745"/>
      <w:docPartObj>
        <w:docPartGallery w:val="Page Numbers (Bottom of Page)"/>
        <w:docPartUnique/>
      </w:docPartObj>
    </w:sdtPr>
    <w:sdtEndPr/>
    <w:sdtContent>
      <w:p w:rsidR="00114657" w:rsidRDefault="00BD4753">
        <w:pPr>
          <w:pStyle w:val="a8"/>
        </w:pPr>
        <w:r>
          <w:rPr>
            <w:rFonts w:asciiTheme="majorHAnsi" w:hAnsiTheme="majorHAns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657" w:rsidRDefault="00114657">
                              <w:pPr>
                                <w:pStyle w:val="a8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3" o:spid="_x0000_s1026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VP5gIAAEkGAAAOAAAAZHJzL2Uyb0RvYy54bWysVW1v0zAQ/o7Ef7D8PcvLnK6Jlk6laRHS&#10;gEmDH+AmTmPh2MF2mw7Ef+fsbH3ZpAkB/WDl7uzn7p576fXNvhNox7ThShY4vogwYrJSNZebAn/9&#10;sgqmGBlLZU2FkqzAD8zgm9nbN9dDn7NEtUrUTCMAkSYf+gK31vZ5GJqqZR01F6pnEoyN0h21IOpN&#10;WGs6AHonwiSKJuGgdN1rVTFjQFuORjzz+E3DKvu5aQyzSBQYYrP+1P5cuzOcXdN8o2nf8uoxDPoX&#10;UXSUS3B6gCqppWir+QuojldaGdXYi0p1oWoaXjGfA2QTR8+yuW9pz3wuQI7pDzSZ/wdbfdrdacRr&#10;qB1GknZQovnWKu8ZxZeOn6E3OVy77++0y9D0t6r6ZpBUi5bKDZtrrYaW0Rqiit398OyBEww8Revh&#10;o6oBngK8p2rf6A5pBSVJ4knkfl4NnKC9L9DDoUBsb1EFyjROCEkxqsBESHyZpN4hzR2WC67Xxr5n&#10;qkPuo8CNUANEqe1cWKYltexubBXvie5ujXUBH985DKlWXAjfGEKeKeDiqIF44Kmzuch8nX9mUbac&#10;LqckIMlkGZCoLIP5akGCySq+SsvLcrEo41/Ob0zyltc1k87NU8/F5M9q+tj9Y7ccus4owWsH50Ly&#10;s8MWQqMdha6nVcWkjX3GYttBEUZ9PFI+5rntYExGvZ8JyPQA4wk68RCeZ+DNQMMzNqBS0bskC1aT&#10;6VVAViQNsqtoGkRx9i6bRCQj5eqcjVsu2b+zgYYCZyn0hWfiFVrs/iUlaeqa8AUj5En9Gis07zj0&#10;GBK8K/D0hFs3GktZe1RLuRi/T0h0iR9JBB9P3eUHyc3OOIN2v94DihuotaofYKT88MBWg/0Lzd4q&#10;/QOjAXZZgc33LdUMI/FBwlhmMSFu+XmBpFcJCPrUsj61UFkBVIEtRuPnwo4Lc9trvmnB08icVG5T&#10;NNyP0DEqSMUJsK98Uo+71S3EU9nfOv4DzH4DAAD//wMAUEsDBBQABgAIAAAAIQDoUJs+3QAAAAMB&#10;AAAPAAAAZHJzL2Rvd25yZXYueG1sTI9PS8NAEMXvQr/DMgVvdqNijDGbogFBCkLtH/A4zU6TtNnZ&#10;kN200U/v6kUvA4/3eO832Xw0rThR7xrLCq5nEQji0uqGKwWb9ctVAsJ5ZI2tZVLwSQ7m+eQiw1Tb&#10;M7/TaeUrEUrYpaig9r5LpXRlTQbdzHbEwdvb3qAPsq+k7vEcyk0rb6IolgYbDgs1dlTUVB5Xg1GA&#10;vth+xfth8booktvSLg8fb89rpS6n49MjCE+j/wvDD35Ahzww7ezA2olWQXjE/97gJdE9iJ2C+OEO&#10;ZJ7J/+z5NwAAAP//AwBQSwECLQAUAAYACAAAACEAtoM4kv4AAADhAQAAEwAAAAAAAAAAAAAAAAAA&#10;AAAAW0NvbnRlbnRfVHlwZXNdLnhtbFBLAQItABQABgAIAAAAIQA4/SH/1gAAAJQBAAALAAAAAAAA&#10;AAAAAAAAAC8BAABfcmVscy8ucmVsc1BLAQItABQABgAIAAAAIQBXXbVP5gIAAEkGAAAOAAAAAAAA&#10;AAAAAAAAAC4CAABkcnMvZTJvRG9jLnhtbFBLAQItABQABgAIAAAAIQDoUJs+3QAAAAMBAAAPAAAA&#10;AAAAAAAAAAAAAEAFAABkcnMvZG93bnJldi54bWxQSwUGAAAAAAQABADzAAAASgYAAAAA&#10;" filled="f" fillcolor="#4f81bd [3204]" stroked="f" strokecolor="#737373 [1789]">
                  <v:textbox>
                    <w:txbxContent>
                      <w:p w:rsidR="00114657" w:rsidRDefault="00114657">
                        <w:pPr>
                          <w:pStyle w:val="a8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t>1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630143"/>
      <w:docPartObj>
        <w:docPartGallery w:val="Page Numbers (Bottom of Page)"/>
        <w:docPartUnique/>
      </w:docPartObj>
    </w:sdtPr>
    <w:sdtEndPr/>
    <w:sdtContent>
      <w:p w:rsidR="00400D74" w:rsidRDefault="00400D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753">
          <w:rPr>
            <w:noProof/>
          </w:rPr>
          <w:t>1</w:t>
        </w:r>
        <w:r>
          <w:fldChar w:fldCharType="end"/>
        </w:r>
      </w:p>
    </w:sdtContent>
  </w:sdt>
  <w:p w:rsidR="00400D74" w:rsidRDefault="00400D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75" w:rsidRDefault="000C3F75" w:rsidP="00666722">
      <w:pPr>
        <w:spacing w:after="0" w:line="240" w:lineRule="auto"/>
      </w:pPr>
      <w:r>
        <w:separator/>
      </w:r>
    </w:p>
  </w:footnote>
  <w:footnote w:type="continuationSeparator" w:id="0">
    <w:p w:rsidR="000C3F75" w:rsidRDefault="000C3F75" w:rsidP="0066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81" w:rsidRDefault="00FA0C81">
    <w:pPr>
      <w:pStyle w:val="ad"/>
    </w:pPr>
  </w:p>
  <w:p w:rsidR="00896B74" w:rsidRDefault="00896B74">
    <w:pPr>
      <w:pStyle w:val="ad"/>
      <w:rPr>
        <w:rFonts w:ascii="Times New Roman" w:hAnsi="Times New Roman" w:cs="Times New Roman"/>
        <w:b/>
      </w:rPr>
    </w:pPr>
  </w:p>
  <w:p w:rsidR="00C95E47" w:rsidRPr="008D34E6" w:rsidRDefault="00FA0C81">
    <w:pPr>
      <w:pStyle w:val="ad"/>
      <w:rPr>
        <w:rFonts w:asciiTheme="majorHAnsi" w:hAnsiTheme="majorHAnsi" w:cs="Times New Roman"/>
        <w:b/>
      </w:rPr>
    </w:pPr>
    <w:r w:rsidRPr="008D34E6">
      <w:rPr>
        <w:rFonts w:asciiTheme="majorHAnsi" w:hAnsiTheme="majorHAnsi" w:cs="Times New Roman"/>
        <w:b/>
      </w:rPr>
      <w:t xml:space="preserve">ОТЧЕТ НА КМЕТА НА ОБЩИНА ГУРКОВО </w:t>
    </w:r>
    <w:r w:rsidRPr="008D34E6">
      <w:rPr>
        <w:rFonts w:asciiTheme="majorHAnsi" w:hAnsiTheme="majorHAnsi" w:cs="Times New Roman"/>
        <w:b/>
      </w:rPr>
      <w:tab/>
    </w:r>
    <w:r w:rsidR="00400D74">
      <w:rPr>
        <w:rFonts w:asciiTheme="majorHAnsi" w:hAnsiTheme="majorHAnsi" w:cs="Times New Roman"/>
        <w:b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C96"/>
      </v:shape>
    </w:pict>
  </w:numPicBullet>
  <w:abstractNum w:abstractNumId="0">
    <w:nsid w:val="0F1F43C0"/>
    <w:multiLevelType w:val="hybridMultilevel"/>
    <w:tmpl w:val="A016EB68"/>
    <w:lvl w:ilvl="0" w:tplc="355EC0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06739"/>
    <w:multiLevelType w:val="hybridMultilevel"/>
    <w:tmpl w:val="888037B0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C0152"/>
    <w:multiLevelType w:val="hybridMultilevel"/>
    <w:tmpl w:val="6BD8C48C"/>
    <w:lvl w:ilvl="0" w:tplc="B0B6AF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26B98"/>
    <w:multiLevelType w:val="hybridMultilevel"/>
    <w:tmpl w:val="A11C5562"/>
    <w:lvl w:ilvl="0" w:tplc="9F109FD8">
      <w:start w:val="1"/>
      <w:numFmt w:val="decimal"/>
      <w:lvlText w:val="%1."/>
      <w:lvlJc w:val="left"/>
      <w:pPr>
        <w:ind w:left="600" w:hanging="600"/>
      </w:pPr>
      <w:rPr>
        <w:rFonts w:eastAsiaTheme="minorHAnsi"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6A4F07"/>
    <w:multiLevelType w:val="hybridMultilevel"/>
    <w:tmpl w:val="2D1AB5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33823"/>
    <w:multiLevelType w:val="hybridMultilevel"/>
    <w:tmpl w:val="D1B0D03A"/>
    <w:lvl w:ilvl="0" w:tplc="94B0A3D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8414DA8"/>
    <w:multiLevelType w:val="hybridMultilevel"/>
    <w:tmpl w:val="172670E4"/>
    <w:lvl w:ilvl="0" w:tplc="C804FE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84B456A"/>
    <w:multiLevelType w:val="hybridMultilevel"/>
    <w:tmpl w:val="7D12779A"/>
    <w:lvl w:ilvl="0" w:tplc="CF8A69A0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3A191F2A"/>
    <w:multiLevelType w:val="hybridMultilevel"/>
    <w:tmpl w:val="974600A2"/>
    <w:lvl w:ilvl="0" w:tplc="B046EA3C">
      <w:start w:val="1"/>
      <w:numFmt w:val="decimal"/>
      <w:lvlText w:val="%1.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DD371E"/>
    <w:multiLevelType w:val="hybridMultilevel"/>
    <w:tmpl w:val="976EEB32"/>
    <w:lvl w:ilvl="0" w:tplc="8FFC45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B66BB"/>
    <w:multiLevelType w:val="hybridMultilevel"/>
    <w:tmpl w:val="18468C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E4FB0"/>
    <w:multiLevelType w:val="hybridMultilevel"/>
    <w:tmpl w:val="BCCC75A8"/>
    <w:lvl w:ilvl="0" w:tplc="D88E3A5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FB52864"/>
    <w:multiLevelType w:val="hybridMultilevel"/>
    <w:tmpl w:val="17F69A2C"/>
    <w:lvl w:ilvl="0" w:tplc="F3F0C8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F74DF"/>
    <w:multiLevelType w:val="hybridMultilevel"/>
    <w:tmpl w:val="FBA69A10"/>
    <w:lvl w:ilvl="0" w:tplc="10DE5E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81DB0"/>
    <w:multiLevelType w:val="hybridMultilevel"/>
    <w:tmpl w:val="B66CBA42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85B89"/>
    <w:multiLevelType w:val="hybridMultilevel"/>
    <w:tmpl w:val="A292503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15970"/>
    <w:multiLevelType w:val="hybridMultilevel"/>
    <w:tmpl w:val="D472CB7A"/>
    <w:lvl w:ilvl="0" w:tplc="94B0A3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1A4559"/>
    <w:multiLevelType w:val="hybridMultilevel"/>
    <w:tmpl w:val="5A0AC19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6"/>
  </w:num>
  <w:num w:numId="5">
    <w:abstractNumId w:val="11"/>
  </w:num>
  <w:num w:numId="6">
    <w:abstractNumId w:val="0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7"/>
  </w:num>
  <w:num w:numId="16">
    <w:abstractNumId w:val="10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0B"/>
    <w:rsid w:val="00004024"/>
    <w:rsid w:val="00006A1E"/>
    <w:rsid w:val="00007CD4"/>
    <w:rsid w:val="00014D98"/>
    <w:rsid w:val="00015BB8"/>
    <w:rsid w:val="00021607"/>
    <w:rsid w:val="00023514"/>
    <w:rsid w:val="00032812"/>
    <w:rsid w:val="00033BDA"/>
    <w:rsid w:val="00045860"/>
    <w:rsid w:val="0005564B"/>
    <w:rsid w:val="00057757"/>
    <w:rsid w:val="00060376"/>
    <w:rsid w:val="000B41C1"/>
    <w:rsid w:val="000C17DD"/>
    <w:rsid w:val="000C3F75"/>
    <w:rsid w:val="000D2D83"/>
    <w:rsid w:val="000F15C0"/>
    <w:rsid w:val="000F2A2A"/>
    <w:rsid w:val="00114657"/>
    <w:rsid w:val="00116205"/>
    <w:rsid w:val="00121512"/>
    <w:rsid w:val="0012386D"/>
    <w:rsid w:val="00125ED1"/>
    <w:rsid w:val="00131BB5"/>
    <w:rsid w:val="00134FC3"/>
    <w:rsid w:val="00135CEF"/>
    <w:rsid w:val="00136A40"/>
    <w:rsid w:val="001417B5"/>
    <w:rsid w:val="0014564F"/>
    <w:rsid w:val="00147654"/>
    <w:rsid w:val="00156084"/>
    <w:rsid w:val="001716D3"/>
    <w:rsid w:val="00183395"/>
    <w:rsid w:val="001957CD"/>
    <w:rsid w:val="001A280D"/>
    <w:rsid w:val="001A7F0A"/>
    <w:rsid w:val="001B0963"/>
    <w:rsid w:val="001B19DA"/>
    <w:rsid w:val="001B30B2"/>
    <w:rsid w:val="001B40F2"/>
    <w:rsid w:val="001D5AA6"/>
    <w:rsid w:val="001E5247"/>
    <w:rsid w:val="001E6668"/>
    <w:rsid w:val="001E749A"/>
    <w:rsid w:val="001E7F2F"/>
    <w:rsid w:val="001F618B"/>
    <w:rsid w:val="00214CE3"/>
    <w:rsid w:val="00215010"/>
    <w:rsid w:val="0022378C"/>
    <w:rsid w:val="00233222"/>
    <w:rsid w:val="002376E1"/>
    <w:rsid w:val="00242B75"/>
    <w:rsid w:val="00243E50"/>
    <w:rsid w:val="002457F4"/>
    <w:rsid w:val="00252880"/>
    <w:rsid w:val="00252A52"/>
    <w:rsid w:val="0025462F"/>
    <w:rsid w:val="0027320B"/>
    <w:rsid w:val="002757EA"/>
    <w:rsid w:val="002774CB"/>
    <w:rsid w:val="00291011"/>
    <w:rsid w:val="00291ADA"/>
    <w:rsid w:val="00294A2B"/>
    <w:rsid w:val="002A446F"/>
    <w:rsid w:val="002B3CA6"/>
    <w:rsid w:val="002B4D74"/>
    <w:rsid w:val="002C02F7"/>
    <w:rsid w:val="002C1F5E"/>
    <w:rsid w:val="002D21FF"/>
    <w:rsid w:val="002D5FB7"/>
    <w:rsid w:val="002E6295"/>
    <w:rsid w:val="003117E3"/>
    <w:rsid w:val="0032506F"/>
    <w:rsid w:val="003254AF"/>
    <w:rsid w:val="00343976"/>
    <w:rsid w:val="0036487B"/>
    <w:rsid w:val="00375351"/>
    <w:rsid w:val="00385E69"/>
    <w:rsid w:val="00392D64"/>
    <w:rsid w:val="003B4DA9"/>
    <w:rsid w:val="003D5996"/>
    <w:rsid w:val="003E64F8"/>
    <w:rsid w:val="00400691"/>
    <w:rsid w:val="00400D74"/>
    <w:rsid w:val="0040164B"/>
    <w:rsid w:val="004143F4"/>
    <w:rsid w:val="00427304"/>
    <w:rsid w:val="004333AC"/>
    <w:rsid w:val="004358F1"/>
    <w:rsid w:val="00442A5B"/>
    <w:rsid w:val="0044691D"/>
    <w:rsid w:val="004604DA"/>
    <w:rsid w:val="00461263"/>
    <w:rsid w:val="004619D2"/>
    <w:rsid w:val="00462DAF"/>
    <w:rsid w:val="00471826"/>
    <w:rsid w:val="00474691"/>
    <w:rsid w:val="004852A1"/>
    <w:rsid w:val="004A68F5"/>
    <w:rsid w:val="004B610A"/>
    <w:rsid w:val="004B7371"/>
    <w:rsid w:val="004C4F3D"/>
    <w:rsid w:val="004D0DD5"/>
    <w:rsid w:val="004F05C1"/>
    <w:rsid w:val="005000C3"/>
    <w:rsid w:val="0052160E"/>
    <w:rsid w:val="005232E3"/>
    <w:rsid w:val="0053009B"/>
    <w:rsid w:val="00555573"/>
    <w:rsid w:val="00555C6C"/>
    <w:rsid w:val="0055765B"/>
    <w:rsid w:val="00586672"/>
    <w:rsid w:val="005912A5"/>
    <w:rsid w:val="00595329"/>
    <w:rsid w:val="005B78C8"/>
    <w:rsid w:val="005C27F4"/>
    <w:rsid w:val="005C5316"/>
    <w:rsid w:val="005E0F57"/>
    <w:rsid w:val="005F3702"/>
    <w:rsid w:val="006076ED"/>
    <w:rsid w:val="00625224"/>
    <w:rsid w:val="00646D39"/>
    <w:rsid w:val="00652125"/>
    <w:rsid w:val="00662277"/>
    <w:rsid w:val="0066357C"/>
    <w:rsid w:val="00666722"/>
    <w:rsid w:val="00670666"/>
    <w:rsid w:val="00675134"/>
    <w:rsid w:val="006A0A83"/>
    <w:rsid w:val="006A7880"/>
    <w:rsid w:val="006B5D59"/>
    <w:rsid w:val="006D3AA9"/>
    <w:rsid w:val="006D4114"/>
    <w:rsid w:val="006D55F0"/>
    <w:rsid w:val="006E0934"/>
    <w:rsid w:val="006E3158"/>
    <w:rsid w:val="006F0182"/>
    <w:rsid w:val="006F0242"/>
    <w:rsid w:val="00700F0B"/>
    <w:rsid w:val="00711529"/>
    <w:rsid w:val="007129C7"/>
    <w:rsid w:val="007367E2"/>
    <w:rsid w:val="007401DF"/>
    <w:rsid w:val="007556E8"/>
    <w:rsid w:val="00756FD8"/>
    <w:rsid w:val="00761BE6"/>
    <w:rsid w:val="00766929"/>
    <w:rsid w:val="00777086"/>
    <w:rsid w:val="00781C52"/>
    <w:rsid w:val="00783114"/>
    <w:rsid w:val="00790C2E"/>
    <w:rsid w:val="00793466"/>
    <w:rsid w:val="007B39B0"/>
    <w:rsid w:val="007B4EC0"/>
    <w:rsid w:val="007C0AAA"/>
    <w:rsid w:val="007C124E"/>
    <w:rsid w:val="007C3B81"/>
    <w:rsid w:val="007C7C46"/>
    <w:rsid w:val="007D1CBE"/>
    <w:rsid w:val="007D2520"/>
    <w:rsid w:val="007D2E3F"/>
    <w:rsid w:val="007E2639"/>
    <w:rsid w:val="007E653E"/>
    <w:rsid w:val="007F2DAA"/>
    <w:rsid w:val="007F347F"/>
    <w:rsid w:val="007F472F"/>
    <w:rsid w:val="007F7D2B"/>
    <w:rsid w:val="00807D11"/>
    <w:rsid w:val="008260B8"/>
    <w:rsid w:val="00832600"/>
    <w:rsid w:val="00832743"/>
    <w:rsid w:val="00853493"/>
    <w:rsid w:val="00853D44"/>
    <w:rsid w:val="008614A9"/>
    <w:rsid w:val="00880A36"/>
    <w:rsid w:val="00896B74"/>
    <w:rsid w:val="00896DC7"/>
    <w:rsid w:val="008A3A54"/>
    <w:rsid w:val="008A49CA"/>
    <w:rsid w:val="008A7E9A"/>
    <w:rsid w:val="008C11BC"/>
    <w:rsid w:val="008D34E6"/>
    <w:rsid w:val="008D3E03"/>
    <w:rsid w:val="008D4898"/>
    <w:rsid w:val="008E4402"/>
    <w:rsid w:val="00904DD3"/>
    <w:rsid w:val="009152CC"/>
    <w:rsid w:val="009154E7"/>
    <w:rsid w:val="00915EDD"/>
    <w:rsid w:val="00916416"/>
    <w:rsid w:val="00922FAD"/>
    <w:rsid w:val="00923936"/>
    <w:rsid w:val="00947420"/>
    <w:rsid w:val="00950E52"/>
    <w:rsid w:val="00961496"/>
    <w:rsid w:val="009623AD"/>
    <w:rsid w:val="00966F66"/>
    <w:rsid w:val="009673B4"/>
    <w:rsid w:val="00970DF1"/>
    <w:rsid w:val="00982FF5"/>
    <w:rsid w:val="0099337C"/>
    <w:rsid w:val="009A1B81"/>
    <w:rsid w:val="009B7F53"/>
    <w:rsid w:val="009C396F"/>
    <w:rsid w:val="009C5B4A"/>
    <w:rsid w:val="009E0EFF"/>
    <w:rsid w:val="009E1807"/>
    <w:rsid w:val="009E4A54"/>
    <w:rsid w:val="009F137B"/>
    <w:rsid w:val="009F5B64"/>
    <w:rsid w:val="00A13384"/>
    <w:rsid w:val="00A22517"/>
    <w:rsid w:val="00A27C2E"/>
    <w:rsid w:val="00A33CCC"/>
    <w:rsid w:val="00A37AFB"/>
    <w:rsid w:val="00A4593A"/>
    <w:rsid w:val="00A56EA7"/>
    <w:rsid w:val="00A82F28"/>
    <w:rsid w:val="00A96CA3"/>
    <w:rsid w:val="00AA3EFA"/>
    <w:rsid w:val="00AB166C"/>
    <w:rsid w:val="00AB17A3"/>
    <w:rsid w:val="00AB4CC7"/>
    <w:rsid w:val="00AB7B00"/>
    <w:rsid w:val="00AD14CA"/>
    <w:rsid w:val="00AD2628"/>
    <w:rsid w:val="00AD312E"/>
    <w:rsid w:val="00AF2C4C"/>
    <w:rsid w:val="00B02DE4"/>
    <w:rsid w:val="00B04509"/>
    <w:rsid w:val="00B116C4"/>
    <w:rsid w:val="00B2241B"/>
    <w:rsid w:val="00B22CB7"/>
    <w:rsid w:val="00B2748C"/>
    <w:rsid w:val="00B45D24"/>
    <w:rsid w:val="00B52DE6"/>
    <w:rsid w:val="00B53A83"/>
    <w:rsid w:val="00B63850"/>
    <w:rsid w:val="00B95A78"/>
    <w:rsid w:val="00BA57C8"/>
    <w:rsid w:val="00BB06DE"/>
    <w:rsid w:val="00BB59F5"/>
    <w:rsid w:val="00BC46AA"/>
    <w:rsid w:val="00BD4753"/>
    <w:rsid w:val="00BF2CA2"/>
    <w:rsid w:val="00C135B7"/>
    <w:rsid w:val="00C1414D"/>
    <w:rsid w:val="00C2562B"/>
    <w:rsid w:val="00C270F5"/>
    <w:rsid w:val="00C40BAE"/>
    <w:rsid w:val="00C51734"/>
    <w:rsid w:val="00C53A3E"/>
    <w:rsid w:val="00C64D43"/>
    <w:rsid w:val="00C663FD"/>
    <w:rsid w:val="00C669F0"/>
    <w:rsid w:val="00C72F52"/>
    <w:rsid w:val="00C82339"/>
    <w:rsid w:val="00C85C15"/>
    <w:rsid w:val="00C92072"/>
    <w:rsid w:val="00C94F34"/>
    <w:rsid w:val="00C95E47"/>
    <w:rsid w:val="00CC216F"/>
    <w:rsid w:val="00CC23EA"/>
    <w:rsid w:val="00CC5866"/>
    <w:rsid w:val="00CC64A2"/>
    <w:rsid w:val="00CE1A1B"/>
    <w:rsid w:val="00CE4467"/>
    <w:rsid w:val="00D003F3"/>
    <w:rsid w:val="00D04DD1"/>
    <w:rsid w:val="00D61203"/>
    <w:rsid w:val="00D64F05"/>
    <w:rsid w:val="00D70582"/>
    <w:rsid w:val="00D7654B"/>
    <w:rsid w:val="00D828A2"/>
    <w:rsid w:val="00D87C85"/>
    <w:rsid w:val="00D94828"/>
    <w:rsid w:val="00DD3C5D"/>
    <w:rsid w:val="00DE1CC8"/>
    <w:rsid w:val="00DE418F"/>
    <w:rsid w:val="00DF1A2C"/>
    <w:rsid w:val="00DF6F95"/>
    <w:rsid w:val="00E01311"/>
    <w:rsid w:val="00E03338"/>
    <w:rsid w:val="00E21734"/>
    <w:rsid w:val="00E32352"/>
    <w:rsid w:val="00E5250A"/>
    <w:rsid w:val="00E64847"/>
    <w:rsid w:val="00E71B1A"/>
    <w:rsid w:val="00E82527"/>
    <w:rsid w:val="00E867CE"/>
    <w:rsid w:val="00E868AE"/>
    <w:rsid w:val="00EA34DF"/>
    <w:rsid w:val="00EB43D0"/>
    <w:rsid w:val="00EB6CD9"/>
    <w:rsid w:val="00EC07BE"/>
    <w:rsid w:val="00EE1FA4"/>
    <w:rsid w:val="00EF0A25"/>
    <w:rsid w:val="00EF7988"/>
    <w:rsid w:val="00F01210"/>
    <w:rsid w:val="00F05BD7"/>
    <w:rsid w:val="00F37826"/>
    <w:rsid w:val="00F42DBD"/>
    <w:rsid w:val="00F434D4"/>
    <w:rsid w:val="00F520C0"/>
    <w:rsid w:val="00F6057A"/>
    <w:rsid w:val="00F644F7"/>
    <w:rsid w:val="00F7069C"/>
    <w:rsid w:val="00F94415"/>
    <w:rsid w:val="00F9480C"/>
    <w:rsid w:val="00FA0C81"/>
    <w:rsid w:val="00FB2624"/>
    <w:rsid w:val="00FB488B"/>
    <w:rsid w:val="00FC2B63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B0"/>
  </w:style>
  <w:style w:type="paragraph" w:styleId="1">
    <w:name w:val="heading 1"/>
    <w:basedOn w:val="a"/>
    <w:next w:val="a"/>
    <w:link w:val="10"/>
    <w:qFormat/>
    <w:rsid w:val="004718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лавие #2_"/>
    <w:basedOn w:val="a0"/>
    <w:rsid w:val="00700F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Заглавие #2"/>
    <w:basedOn w:val="2"/>
    <w:rsid w:val="00700F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1">
    <w:name w:val="Основен текст (2)_"/>
    <w:basedOn w:val="a0"/>
    <w:link w:val="22"/>
    <w:rsid w:val="00700F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ен текст (2)"/>
    <w:basedOn w:val="a"/>
    <w:link w:val="21"/>
    <w:rsid w:val="00700F0B"/>
    <w:pPr>
      <w:widowControl w:val="0"/>
      <w:shd w:val="clear" w:color="auto" w:fill="FFFFFF"/>
      <w:spacing w:before="360" w:after="360" w:line="413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E21734"/>
    <w:rPr>
      <w:rFonts w:eastAsia="Calibri" w:cs="Calibri"/>
      <w:color w:val="000000"/>
      <w:sz w:val="22"/>
      <w:szCs w:val="22"/>
      <w:lang w:eastAsia="bg-BG"/>
    </w:rPr>
  </w:style>
  <w:style w:type="paragraph" w:styleId="a3">
    <w:name w:val="List Paragraph"/>
    <w:basedOn w:val="a"/>
    <w:uiPriority w:val="34"/>
    <w:qFormat/>
    <w:rsid w:val="00EA34D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customStyle="1" w:styleId="Text1">
    <w:name w:val="Text 1"/>
    <w:basedOn w:val="a"/>
    <w:uiPriority w:val="99"/>
    <w:rsid w:val="00EA34DF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Style1-annexChar">
    <w:name w:val="Style1-annex Char"/>
    <w:basedOn w:val="a0"/>
    <w:link w:val="Style1-annex"/>
    <w:uiPriority w:val="99"/>
    <w:locked/>
    <w:rsid w:val="00183395"/>
    <w:rPr>
      <w:rFonts w:cs="Calibri"/>
      <w:sz w:val="22"/>
      <w:szCs w:val="22"/>
    </w:rPr>
  </w:style>
  <w:style w:type="paragraph" w:customStyle="1" w:styleId="Style1-annex">
    <w:name w:val="Style1-annex"/>
    <w:basedOn w:val="a"/>
    <w:link w:val="Style1-annexChar"/>
    <w:uiPriority w:val="99"/>
    <w:rsid w:val="00183395"/>
    <w:pPr>
      <w:spacing w:after="40" w:line="220" w:lineRule="atLeast"/>
      <w:ind w:firstLine="567"/>
      <w:jc w:val="both"/>
    </w:pPr>
    <w:rPr>
      <w:rFonts w:cs="Calibri"/>
      <w:sz w:val="22"/>
      <w:szCs w:val="22"/>
    </w:rPr>
  </w:style>
  <w:style w:type="paragraph" w:styleId="a4">
    <w:name w:val="Plain Text"/>
    <w:basedOn w:val="a"/>
    <w:link w:val="a5"/>
    <w:uiPriority w:val="99"/>
    <w:rsid w:val="0018339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bg-BG"/>
    </w:rPr>
  </w:style>
  <w:style w:type="character" w:customStyle="1" w:styleId="a5">
    <w:name w:val="Обикновен текст Знак"/>
    <w:basedOn w:val="a0"/>
    <w:link w:val="a4"/>
    <w:uiPriority w:val="99"/>
    <w:rsid w:val="00183395"/>
    <w:rPr>
      <w:rFonts w:ascii="Courier New" w:eastAsia="Calibri" w:hAnsi="Courier New" w:cs="Courier New"/>
      <w:sz w:val="20"/>
      <w:szCs w:val="20"/>
      <w:lang w:eastAsia="bg-BG"/>
    </w:rPr>
  </w:style>
  <w:style w:type="character" w:styleId="a6">
    <w:name w:val="Strong"/>
    <w:basedOn w:val="a0"/>
    <w:uiPriority w:val="22"/>
    <w:qFormat/>
    <w:rsid w:val="00183395"/>
    <w:rPr>
      <w:b/>
      <w:bCs/>
    </w:rPr>
  </w:style>
  <w:style w:type="character" w:styleId="a7">
    <w:name w:val="Emphasis"/>
    <w:basedOn w:val="a0"/>
    <w:uiPriority w:val="99"/>
    <w:qFormat/>
    <w:rsid w:val="00183395"/>
    <w:rPr>
      <w:i/>
      <w:iCs/>
    </w:rPr>
  </w:style>
  <w:style w:type="paragraph" w:styleId="a8">
    <w:name w:val="footer"/>
    <w:basedOn w:val="a"/>
    <w:link w:val="a9"/>
    <w:uiPriority w:val="99"/>
    <w:rsid w:val="005C5316"/>
    <w:pPr>
      <w:tabs>
        <w:tab w:val="center" w:pos="4536"/>
        <w:tab w:val="right" w:pos="9072"/>
      </w:tabs>
    </w:pPr>
    <w:rPr>
      <w:rFonts w:eastAsia="Times New Roman" w:cs="Times New Roman"/>
      <w:sz w:val="22"/>
      <w:szCs w:val="22"/>
    </w:rPr>
  </w:style>
  <w:style w:type="character" w:customStyle="1" w:styleId="a9">
    <w:name w:val="Долен колонтитул Знак"/>
    <w:basedOn w:val="a0"/>
    <w:link w:val="a8"/>
    <w:uiPriority w:val="99"/>
    <w:rsid w:val="005C5316"/>
    <w:rPr>
      <w:rFonts w:eastAsia="Times New Roman" w:cs="Times New Roman"/>
      <w:sz w:val="22"/>
      <w:szCs w:val="22"/>
    </w:rPr>
  </w:style>
  <w:style w:type="character" w:customStyle="1" w:styleId="10">
    <w:name w:val="Заглавие 1 Знак"/>
    <w:basedOn w:val="a0"/>
    <w:link w:val="1"/>
    <w:rsid w:val="00471826"/>
    <w:rPr>
      <w:rFonts w:ascii="Times New Roman" w:eastAsia="Times New Roman" w:hAnsi="Times New Roman" w:cs="Times New Roman"/>
      <w:b/>
      <w:sz w:val="48"/>
      <w:szCs w:val="20"/>
      <w:lang w:eastAsia="bg-BG"/>
    </w:rPr>
  </w:style>
  <w:style w:type="character" w:styleId="aa">
    <w:name w:val="Hyperlink"/>
    <w:basedOn w:val="a0"/>
    <w:semiHidden/>
    <w:unhideWhenUsed/>
    <w:rsid w:val="00471826"/>
    <w:rPr>
      <w:color w:val="0000FF"/>
      <w:u w:val="single"/>
    </w:rPr>
  </w:style>
  <w:style w:type="paragraph" w:styleId="ab">
    <w:name w:val="No Spacing"/>
    <w:link w:val="ac"/>
    <w:uiPriority w:val="1"/>
    <w:qFormat/>
    <w:rsid w:val="00471826"/>
    <w:pPr>
      <w:spacing w:after="0" w:line="240" w:lineRule="auto"/>
    </w:pPr>
    <w:rPr>
      <w:rFonts w:eastAsia="Calibri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66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Горен колонтитул Знак"/>
    <w:basedOn w:val="a0"/>
    <w:link w:val="ad"/>
    <w:uiPriority w:val="99"/>
    <w:rsid w:val="00666722"/>
  </w:style>
  <w:style w:type="paragraph" w:customStyle="1" w:styleId="Default">
    <w:name w:val="Default"/>
    <w:rsid w:val="00C95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27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2757EA"/>
    <w:rPr>
      <w:rFonts w:ascii="Tahoma" w:hAnsi="Tahoma" w:cs="Tahoma"/>
      <w:sz w:val="16"/>
      <w:szCs w:val="16"/>
    </w:rPr>
  </w:style>
  <w:style w:type="character" w:customStyle="1" w:styleId="ac">
    <w:name w:val="Без разредка Знак"/>
    <w:basedOn w:val="a0"/>
    <w:link w:val="ab"/>
    <w:uiPriority w:val="1"/>
    <w:rsid w:val="00A33CCC"/>
    <w:rPr>
      <w:rFonts w:eastAsia="Calibri" w:cs="Times New Roman"/>
      <w:sz w:val="22"/>
      <w:szCs w:val="22"/>
    </w:rPr>
  </w:style>
  <w:style w:type="table" w:styleId="-1">
    <w:name w:val="Light Shading Accent 1"/>
    <w:basedOn w:val="a1"/>
    <w:uiPriority w:val="60"/>
    <w:rsid w:val="00FA0C8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1"/>
    <w:uiPriority w:val="62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Shading 1 Accent 1"/>
    <w:basedOn w:val="a1"/>
    <w:uiPriority w:val="63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Grid 1 Accent 3"/>
    <w:basedOn w:val="a1"/>
    <w:uiPriority w:val="67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f1">
    <w:name w:val="Normal (Web)"/>
    <w:basedOn w:val="a"/>
    <w:uiPriority w:val="99"/>
    <w:unhideWhenUsed/>
    <w:rsid w:val="00AF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bg-BG"/>
    </w:rPr>
  </w:style>
  <w:style w:type="paragraph" w:styleId="af2">
    <w:name w:val="Body Text"/>
    <w:basedOn w:val="a"/>
    <w:link w:val="af3"/>
    <w:uiPriority w:val="99"/>
    <w:unhideWhenUsed/>
    <w:rsid w:val="00C92072"/>
    <w:pPr>
      <w:spacing w:after="120"/>
    </w:pPr>
  </w:style>
  <w:style w:type="character" w:customStyle="1" w:styleId="af3">
    <w:name w:val="Основен текст Знак"/>
    <w:basedOn w:val="a0"/>
    <w:link w:val="af2"/>
    <w:uiPriority w:val="99"/>
    <w:rsid w:val="00C92072"/>
  </w:style>
  <w:style w:type="paragraph" w:styleId="af4">
    <w:name w:val="Body Text First Indent"/>
    <w:basedOn w:val="af2"/>
    <w:link w:val="af5"/>
    <w:uiPriority w:val="99"/>
    <w:unhideWhenUsed/>
    <w:rsid w:val="00C92072"/>
    <w:pPr>
      <w:spacing w:after="200"/>
      <w:ind w:firstLine="360"/>
    </w:pPr>
  </w:style>
  <w:style w:type="character" w:customStyle="1" w:styleId="af5">
    <w:name w:val="Основен текст отстъп първи ред Знак"/>
    <w:basedOn w:val="af3"/>
    <w:link w:val="af4"/>
    <w:uiPriority w:val="99"/>
    <w:rsid w:val="00C92072"/>
  </w:style>
  <w:style w:type="character" w:customStyle="1" w:styleId="70">
    <w:name w:val="Заглавие 7 Знак"/>
    <w:basedOn w:val="a0"/>
    <w:link w:val="7"/>
    <w:uiPriority w:val="9"/>
    <w:semiHidden/>
    <w:rsid w:val="0011620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B0"/>
  </w:style>
  <w:style w:type="paragraph" w:styleId="1">
    <w:name w:val="heading 1"/>
    <w:basedOn w:val="a"/>
    <w:next w:val="a"/>
    <w:link w:val="10"/>
    <w:qFormat/>
    <w:rsid w:val="004718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лавие #2_"/>
    <w:basedOn w:val="a0"/>
    <w:rsid w:val="00700F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Заглавие #2"/>
    <w:basedOn w:val="2"/>
    <w:rsid w:val="00700F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1">
    <w:name w:val="Основен текст (2)_"/>
    <w:basedOn w:val="a0"/>
    <w:link w:val="22"/>
    <w:rsid w:val="00700F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ен текст (2)"/>
    <w:basedOn w:val="a"/>
    <w:link w:val="21"/>
    <w:rsid w:val="00700F0B"/>
    <w:pPr>
      <w:widowControl w:val="0"/>
      <w:shd w:val="clear" w:color="auto" w:fill="FFFFFF"/>
      <w:spacing w:before="360" w:after="360" w:line="413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E21734"/>
    <w:rPr>
      <w:rFonts w:eastAsia="Calibri" w:cs="Calibri"/>
      <w:color w:val="000000"/>
      <w:sz w:val="22"/>
      <w:szCs w:val="22"/>
      <w:lang w:eastAsia="bg-BG"/>
    </w:rPr>
  </w:style>
  <w:style w:type="paragraph" w:styleId="a3">
    <w:name w:val="List Paragraph"/>
    <w:basedOn w:val="a"/>
    <w:uiPriority w:val="34"/>
    <w:qFormat/>
    <w:rsid w:val="00EA34D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customStyle="1" w:styleId="Text1">
    <w:name w:val="Text 1"/>
    <w:basedOn w:val="a"/>
    <w:uiPriority w:val="99"/>
    <w:rsid w:val="00EA34DF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Style1-annexChar">
    <w:name w:val="Style1-annex Char"/>
    <w:basedOn w:val="a0"/>
    <w:link w:val="Style1-annex"/>
    <w:uiPriority w:val="99"/>
    <w:locked/>
    <w:rsid w:val="00183395"/>
    <w:rPr>
      <w:rFonts w:cs="Calibri"/>
      <w:sz w:val="22"/>
      <w:szCs w:val="22"/>
    </w:rPr>
  </w:style>
  <w:style w:type="paragraph" w:customStyle="1" w:styleId="Style1-annex">
    <w:name w:val="Style1-annex"/>
    <w:basedOn w:val="a"/>
    <w:link w:val="Style1-annexChar"/>
    <w:uiPriority w:val="99"/>
    <w:rsid w:val="00183395"/>
    <w:pPr>
      <w:spacing w:after="40" w:line="220" w:lineRule="atLeast"/>
      <w:ind w:firstLine="567"/>
      <w:jc w:val="both"/>
    </w:pPr>
    <w:rPr>
      <w:rFonts w:cs="Calibri"/>
      <w:sz w:val="22"/>
      <w:szCs w:val="22"/>
    </w:rPr>
  </w:style>
  <w:style w:type="paragraph" w:styleId="a4">
    <w:name w:val="Plain Text"/>
    <w:basedOn w:val="a"/>
    <w:link w:val="a5"/>
    <w:uiPriority w:val="99"/>
    <w:rsid w:val="0018339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bg-BG"/>
    </w:rPr>
  </w:style>
  <w:style w:type="character" w:customStyle="1" w:styleId="a5">
    <w:name w:val="Обикновен текст Знак"/>
    <w:basedOn w:val="a0"/>
    <w:link w:val="a4"/>
    <w:uiPriority w:val="99"/>
    <w:rsid w:val="00183395"/>
    <w:rPr>
      <w:rFonts w:ascii="Courier New" w:eastAsia="Calibri" w:hAnsi="Courier New" w:cs="Courier New"/>
      <w:sz w:val="20"/>
      <w:szCs w:val="20"/>
      <w:lang w:eastAsia="bg-BG"/>
    </w:rPr>
  </w:style>
  <w:style w:type="character" w:styleId="a6">
    <w:name w:val="Strong"/>
    <w:basedOn w:val="a0"/>
    <w:uiPriority w:val="22"/>
    <w:qFormat/>
    <w:rsid w:val="00183395"/>
    <w:rPr>
      <w:b/>
      <w:bCs/>
    </w:rPr>
  </w:style>
  <w:style w:type="character" w:styleId="a7">
    <w:name w:val="Emphasis"/>
    <w:basedOn w:val="a0"/>
    <w:uiPriority w:val="99"/>
    <w:qFormat/>
    <w:rsid w:val="00183395"/>
    <w:rPr>
      <w:i/>
      <w:iCs/>
    </w:rPr>
  </w:style>
  <w:style w:type="paragraph" w:styleId="a8">
    <w:name w:val="footer"/>
    <w:basedOn w:val="a"/>
    <w:link w:val="a9"/>
    <w:uiPriority w:val="99"/>
    <w:rsid w:val="005C5316"/>
    <w:pPr>
      <w:tabs>
        <w:tab w:val="center" w:pos="4536"/>
        <w:tab w:val="right" w:pos="9072"/>
      </w:tabs>
    </w:pPr>
    <w:rPr>
      <w:rFonts w:eastAsia="Times New Roman" w:cs="Times New Roman"/>
      <w:sz w:val="22"/>
      <w:szCs w:val="22"/>
    </w:rPr>
  </w:style>
  <w:style w:type="character" w:customStyle="1" w:styleId="a9">
    <w:name w:val="Долен колонтитул Знак"/>
    <w:basedOn w:val="a0"/>
    <w:link w:val="a8"/>
    <w:uiPriority w:val="99"/>
    <w:rsid w:val="005C5316"/>
    <w:rPr>
      <w:rFonts w:eastAsia="Times New Roman" w:cs="Times New Roman"/>
      <w:sz w:val="22"/>
      <w:szCs w:val="22"/>
    </w:rPr>
  </w:style>
  <w:style w:type="character" w:customStyle="1" w:styleId="10">
    <w:name w:val="Заглавие 1 Знак"/>
    <w:basedOn w:val="a0"/>
    <w:link w:val="1"/>
    <w:rsid w:val="00471826"/>
    <w:rPr>
      <w:rFonts w:ascii="Times New Roman" w:eastAsia="Times New Roman" w:hAnsi="Times New Roman" w:cs="Times New Roman"/>
      <w:b/>
      <w:sz w:val="48"/>
      <w:szCs w:val="20"/>
      <w:lang w:eastAsia="bg-BG"/>
    </w:rPr>
  </w:style>
  <w:style w:type="character" w:styleId="aa">
    <w:name w:val="Hyperlink"/>
    <w:basedOn w:val="a0"/>
    <w:semiHidden/>
    <w:unhideWhenUsed/>
    <w:rsid w:val="00471826"/>
    <w:rPr>
      <w:color w:val="0000FF"/>
      <w:u w:val="single"/>
    </w:rPr>
  </w:style>
  <w:style w:type="paragraph" w:styleId="ab">
    <w:name w:val="No Spacing"/>
    <w:link w:val="ac"/>
    <w:uiPriority w:val="1"/>
    <w:qFormat/>
    <w:rsid w:val="00471826"/>
    <w:pPr>
      <w:spacing w:after="0" w:line="240" w:lineRule="auto"/>
    </w:pPr>
    <w:rPr>
      <w:rFonts w:eastAsia="Calibri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66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Горен колонтитул Знак"/>
    <w:basedOn w:val="a0"/>
    <w:link w:val="ad"/>
    <w:uiPriority w:val="99"/>
    <w:rsid w:val="00666722"/>
  </w:style>
  <w:style w:type="paragraph" w:customStyle="1" w:styleId="Default">
    <w:name w:val="Default"/>
    <w:rsid w:val="00C95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27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2757EA"/>
    <w:rPr>
      <w:rFonts w:ascii="Tahoma" w:hAnsi="Tahoma" w:cs="Tahoma"/>
      <w:sz w:val="16"/>
      <w:szCs w:val="16"/>
    </w:rPr>
  </w:style>
  <w:style w:type="character" w:customStyle="1" w:styleId="ac">
    <w:name w:val="Без разредка Знак"/>
    <w:basedOn w:val="a0"/>
    <w:link w:val="ab"/>
    <w:uiPriority w:val="1"/>
    <w:rsid w:val="00A33CCC"/>
    <w:rPr>
      <w:rFonts w:eastAsia="Calibri" w:cs="Times New Roman"/>
      <w:sz w:val="22"/>
      <w:szCs w:val="22"/>
    </w:rPr>
  </w:style>
  <w:style w:type="table" w:styleId="-1">
    <w:name w:val="Light Shading Accent 1"/>
    <w:basedOn w:val="a1"/>
    <w:uiPriority w:val="60"/>
    <w:rsid w:val="00FA0C8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1"/>
    <w:uiPriority w:val="62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Shading 1 Accent 1"/>
    <w:basedOn w:val="a1"/>
    <w:uiPriority w:val="63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Grid 1 Accent 3"/>
    <w:basedOn w:val="a1"/>
    <w:uiPriority w:val="67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f1">
    <w:name w:val="Normal (Web)"/>
    <w:basedOn w:val="a"/>
    <w:uiPriority w:val="99"/>
    <w:unhideWhenUsed/>
    <w:rsid w:val="00AF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bg-BG"/>
    </w:rPr>
  </w:style>
  <w:style w:type="paragraph" w:styleId="af2">
    <w:name w:val="Body Text"/>
    <w:basedOn w:val="a"/>
    <w:link w:val="af3"/>
    <w:uiPriority w:val="99"/>
    <w:unhideWhenUsed/>
    <w:rsid w:val="00C92072"/>
    <w:pPr>
      <w:spacing w:after="120"/>
    </w:pPr>
  </w:style>
  <w:style w:type="character" w:customStyle="1" w:styleId="af3">
    <w:name w:val="Основен текст Знак"/>
    <w:basedOn w:val="a0"/>
    <w:link w:val="af2"/>
    <w:uiPriority w:val="99"/>
    <w:rsid w:val="00C92072"/>
  </w:style>
  <w:style w:type="paragraph" w:styleId="af4">
    <w:name w:val="Body Text First Indent"/>
    <w:basedOn w:val="af2"/>
    <w:link w:val="af5"/>
    <w:uiPriority w:val="99"/>
    <w:unhideWhenUsed/>
    <w:rsid w:val="00C92072"/>
    <w:pPr>
      <w:spacing w:after="200"/>
      <w:ind w:firstLine="360"/>
    </w:pPr>
  </w:style>
  <w:style w:type="character" w:customStyle="1" w:styleId="af5">
    <w:name w:val="Основен текст отстъп първи ред Знак"/>
    <w:basedOn w:val="af3"/>
    <w:link w:val="af4"/>
    <w:uiPriority w:val="99"/>
    <w:rsid w:val="00C92072"/>
  </w:style>
  <w:style w:type="character" w:customStyle="1" w:styleId="70">
    <w:name w:val="Заглавие 7 Знак"/>
    <w:basedOn w:val="a0"/>
    <w:link w:val="7"/>
    <w:uiPriority w:val="9"/>
    <w:semiHidden/>
    <w:rsid w:val="0011620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20CD78-962C-47BE-9018-ED2D34DA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3701</Words>
  <Characters>21097</Characters>
  <Application>Microsoft Office Word</Application>
  <DocSecurity>0</DocSecurity>
  <Lines>175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ГУРКОВО</Company>
  <LinksUpToDate>false</LinksUpToDate>
  <CharactersWithSpaces>24749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Donik</dc:creator>
  <cp:lastModifiedBy>USER1</cp:lastModifiedBy>
  <cp:revision>2</cp:revision>
  <cp:lastPrinted>2022-01-19T09:34:00Z</cp:lastPrinted>
  <dcterms:created xsi:type="dcterms:W3CDTF">2022-03-08T09:37:00Z</dcterms:created>
  <dcterms:modified xsi:type="dcterms:W3CDTF">2022-03-08T09:37:00Z</dcterms:modified>
</cp:coreProperties>
</file>