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3B" w:rsidRPr="00400DD9" w:rsidRDefault="004C213B" w:rsidP="004C213B">
      <w:pPr>
        <w:tabs>
          <w:tab w:val="left" w:pos="0"/>
        </w:tabs>
        <w:jc w:val="both"/>
        <w:rPr>
          <w:rFonts w:ascii="Verdana" w:hAnsi="Verdana"/>
          <w:b/>
          <w:lang w:val="en-US"/>
        </w:rPr>
      </w:pPr>
      <w:bookmarkStart w:id="0" w:name="_GoBack"/>
      <w:bookmarkEnd w:id="0"/>
    </w:p>
    <w:p w:rsidR="004C213B" w:rsidRPr="002B2C71" w:rsidRDefault="004C213B" w:rsidP="004C213B">
      <w:pPr>
        <w:rPr>
          <w:rFonts w:eastAsia="Lucida Sans Unicode"/>
          <w:b/>
          <w:kern w:val="3"/>
          <w:sz w:val="28"/>
          <w:szCs w:val="28"/>
          <w:u w:val="single"/>
          <w:lang w:val="en-US"/>
        </w:rPr>
      </w:pPr>
      <w:r w:rsidRPr="002B2C71">
        <w:rPr>
          <w:rFonts w:eastAsia="Lucida Sans Unicode"/>
          <w:b/>
          <w:kern w:val="3"/>
          <w:sz w:val="28"/>
          <w:szCs w:val="28"/>
          <w:u w:val="single"/>
          <w:lang w:val="ru-RU"/>
        </w:rPr>
        <w:t>Препис – извлечение!</w:t>
      </w:r>
    </w:p>
    <w:p w:rsidR="004C213B" w:rsidRPr="002E60FF" w:rsidRDefault="004C213B" w:rsidP="004C213B">
      <w:pPr>
        <w:jc w:val="both"/>
        <w:rPr>
          <w:sz w:val="16"/>
          <w:szCs w:val="16"/>
          <w:lang w:val="en-GB"/>
        </w:rPr>
      </w:pPr>
    </w:p>
    <w:p w:rsidR="004C213B" w:rsidRPr="00400DD9" w:rsidRDefault="004C213B" w:rsidP="004C213B">
      <w:pPr>
        <w:jc w:val="both"/>
        <w:rPr>
          <w:sz w:val="32"/>
          <w:szCs w:val="32"/>
        </w:rPr>
      </w:pPr>
      <w:r w:rsidRPr="00400DD9">
        <w:rPr>
          <w:sz w:val="32"/>
          <w:szCs w:val="32"/>
        </w:rPr>
        <w:t xml:space="preserve">         </w:t>
      </w:r>
    </w:p>
    <w:p w:rsidR="004C213B" w:rsidRPr="00400DD9" w:rsidRDefault="004C213B" w:rsidP="004C213B">
      <w:pPr>
        <w:rPr>
          <w:sz w:val="32"/>
          <w:szCs w:val="32"/>
          <w:lang w:val="en-US"/>
        </w:rPr>
      </w:pPr>
      <w:r w:rsidRPr="00400DD9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                    </w:t>
      </w:r>
      <w:r w:rsidRPr="00400DD9">
        <w:rPr>
          <w:sz w:val="32"/>
          <w:szCs w:val="32"/>
        </w:rPr>
        <w:t xml:space="preserve"> Р Е Ш Е Н И Е  № 3</w:t>
      </w:r>
      <w:r w:rsidRPr="00400DD9">
        <w:rPr>
          <w:sz w:val="32"/>
          <w:szCs w:val="32"/>
          <w:lang w:val="en-US"/>
        </w:rPr>
        <w:t>31</w:t>
      </w:r>
    </w:p>
    <w:p w:rsidR="004C213B" w:rsidRPr="00400DD9" w:rsidRDefault="004C213B" w:rsidP="004C213B">
      <w:pPr>
        <w:jc w:val="center"/>
        <w:rPr>
          <w:sz w:val="32"/>
          <w:szCs w:val="32"/>
        </w:rPr>
      </w:pPr>
      <w:r w:rsidRPr="00400DD9">
        <w:rPr>
          <w:sz w:val="32"/>
          <w:szCs w:val="32"/>
          <w:lang w:val="en-US"/>
        </w:rPr>
        <w:t>28</w:t>
      </w:r>
      <w:r w:rsidRPr="00400DD9">
        <w:rPr>
          <w:sz w:val="32"/>
          <w:szCs w:val="32"/>
        </w:rPr>
        <w:t>.01.2022 г.</w:t>
      </w:r>
    </w:p>
    <w:p w:rsidR="004C213B" w:rsidRPr="00400DD9" w:rsidRDefault="004C213B" w:rsidP="004C213B">
      <w:pPr>
        <w:rPr>
          <w:sz w:val="32"/>
          <w:szCs w:val="32"/>
        </w:rPr>
      </w:pPr>
      <w:r w:rsidRPr="00400DD9">
        <w:rPr>
          <w:sz w:val="32"/>
          <w:szCs w:val="32"/>
        </w:rPr>
        <w:t xml:space="preserve">                                             / Протокол № 28 /</w:t>
      </w:r>
    </w:p>
    <w:p w:rsidR="004C213B" w:rsidRPr="00400DD9" w:rsidRDefault="004C213B" w:rsidP="004C213B">
      <w:pPr>
        <w:jc w:val="center"/>
        <w:rPr>
          <w:sz w:val="16"/>
          <w:szCs w:val="16"/>
        </w:rPr>
      </w:pPr>
    </w:p>
    <w:p w:rsidR="004C213B" w:rsidRPr="00400DD9" w:rsidRDefault="004C213B" w:rsidP="004C213B">
      <w:pPr>
        <w:suppressAutoHyphens/>
        <w:autoSpaceDN w:val="0"/>
        <w:ind w:firstLine="708"/>
        <w:jc w:val="both"/>
        <w:textAlignment w:val="baseline"/>
        <w:rPr>
          <w:rFonts w:eastAsia="Calibri"/>
          <w:kern w:val="3"/>
          <w:lang w:val="en-US"/>
        </w:rPr>
      </w:pPr>
      <w:r w:rsidRPr="00400DD9">
        <w:rPr>
          <w:b/>
          <w:kern w:val="3"/>
          <w:sz w:val="28"/>
          <w:szCs w:val="28"/>
          <w:u w:val="single"/>
          <w:lang w:val="ru-RU"/>
        </w:rPr>
        <w:t>ОТНОСНО:</w:t>
      </w:r>
      <w:r w:rsidRPr="00400DD9">
        <w:rPr>
          <w:kern w:val="3"/>
          <w:sz w:val="28"/>
          <w:szCs w:val="28"/>
          <w:lang w:val="ru-RU"/>
        </w:rPr>
        <w:t xml:space="preserve"> </w:t>
      </w:r>
      <w:r w:rsidRPr="00400DD9">
        <w:rPr>
          <w:kern w:val="3"/>
          <w:lang w:val="ru-RU"/>
        </w:rPr>
        <w:t xml:space="preserve"> </w:t>
      </w:r>
      <w:r w:rsidRPr="00400DD9">
        <w:rPr>
          <w:rFonts w:eastAsiaTheme="minorHAnsi"/>
          <w:kern w:val="3"/>
        </w:rPr>
        <w:t xml:space="preserve">Предложение </w:t>
      </w:r>
      <w:r w:rsidRPr="00400DD9">
        <w:rPr>
          <w:kern w:val="3"/>
        </w:rPr>
        <w:t xml:space="preserve">с вносител Кмет на Община Гурково </w:t>
      </w:r>
      <w:r w:rsidRPr="00400DD9">
        <w:rPr>
          <w:rFonts w:eastAsia="Calibri"/>
        </w:rPr>
        <w:t xml:space="preserve">с   вх. №    ОС – 15/19.01.2022 г.- приемане на </w:t>
      </w:r>
      <w:r w:rsidRPr="00400DD9">
        <w:rPr>
          <w:rFonts w:eastAsia="Calibri"/>
          <w:color w:val="000000"/>
          <w:lang w:bidi="bg-BG"/>
        </w:rPr>
        <w:t>Отчет за изпълнението на Програмата за управление на Община Гурково през мандат 2019-2023 г. за периода 01.01.2021 г.- 31.12.2021 г.</w:t>
      </w:r>
    </w:p>
    <w:p w:rsidR="004C213B" w:rsidRPr="00400DD9" w:rsidRDefault="004C213B" w:rsidP="004C213B">
      <w:pPr>
        <w:suppressAutoHyphens/>
        <w:autoSpaceDN w:val="0"/>
        <w:jc w:val="both"/>
        <w:textAlignment w:val="baseline"/>
        <w:rPr>
          <w:rFonts w:eastAsia="Calibri"/>
          <w:kern w:val="3"/>
          <w:lang w:val="en-US"/>
        </w:rPr>
      </w:pPr>
    </w:p>
    <w:p w:rsidR="004C213B" w:rsidRPr="00400DD9" w:rsidRDefault="004C213B" w:rsidP="004C213B">
      <w:pPr>
        <w:widowControl w:val="0"/>
        <w:ind w:firstLine="708"/>
        <w:jc w:val="both"/>
        <w:rPr>
          <w:lang w:eastAsia="en-US"/>
        </w:rPr>
      </w:pPr>
      <w:r w:rsidRPr="00400DD9">
        <w:rPr>
          <w:rFonts w:eastAsiaTheme="minorHAnsi"/>
          <w:b/>
          <w:sz w:val="28"/>
          <w:szCs w:val="28"/>
          <w:u w:val="single"/>
          <w:lang w:eastAsia="en-US"/>
        </w:rPr>
        <w:t>МОТИВИ:</w:t>
      </w:r>
      <w:r w:rsidRPr="00400DD9">
        <w:rPr>
          <w:rFonts w:eastAsiaTheme="minorHAnsi"/>
          <w:sz w:val="28"/>
          <w:szCs w:val="28"/>
          <w:lang w:eastAsia="en-US"/>
        </w:rPr>
        <w:t xml:space="preserve"> </w:t>
      </w:r>
      <w:r w:rsidRPr="00400DD9">
        <w:rPr>
          <w:lang w:eastAsia="en-US"/>
        </w:rPr>
        <w:t>Съгласно чл. 44, ал.5 от Закона за местната администрация и местното самоуправление /ЗМСМА/, кметът на общината има задължението всяка година да представя пред общинския съвет годишен отчет за изпълнението на мандатната програма в срок до 31 януари.</w:t>
      </w:r>
    </w:p>
    <w:p w:rsidR="004C213B" w:rsidRPr="00400DD9" w:rsidRDefault="004C213B" w:rsidP="004C213B">
      <w:pPr>
        <w:widowControl w:val="0"/>
        <w:jc w:val="both"/>
        <w:rPr>
          <w:lang w:eastAsia="en-US"/>
        </w:rPr>
      </w:pPr>
      <w:r w:rsidRPr="00400DD9">
        <w:rPr>
          <w:lang w:eastAsia="en-US"/>
        </w:rPr>
        <w:t xml:space="preserve"> Отчетът, който Ви представяме за разглеждане отразява  извършеното от Кмета на Община Гурково и ръководената от него общинска администрация за периода от 01.01.2021 г. до 31.12.2021 г.</w:t>
      </w:r>
    </w:p>
    <w:p w:rsidR="004C213B" w:rsidRPr="00400DD9" w:rsidRDefault="004C213B" w:rsidP="004C213B">
      <w:pPr>
        <w:widowControl w:val="0"/>
        <w:jc w:val="both"/>
        <w:rPr>
          <w:lang w:eastAsia="en-US"/>
        </w:rPr>
      </w:pPr>
      <w:r w:rsidRPr="00400DD9">
        <w:rPr>
          <w:lang w:eastAsia="en-US"/>
        </w:rPr>
        <w:t xml:space="preserve"> </w:t>
      </w:r>
    </w:p>
    <w:p w:rsidR="004C213B" w:rsidRPr="00400DD9" w:rsidRDefault="004C213B" w:rsidP="004C213B">
      <w:pPr>
        <w:ind w:firstLine="708"/>
        <w:jc w:val="both"/>
        <w:rPr>
          <w:rFonts w:eastAsia="Calibri"/>
          <w:lang w:eastAsia="en-US"/>
        </w:rPr>
      </w:pPr>
      <w:r w:rsidRPr="00400DD9">
        <w:rPr>
          <w:rFonts w:eastAsia="Calibri"/>
          <w:lang w:eastAsia="en-US"/>
        </w:rPr>
        <w:t xml:space="preserve">На основание чл.21, ал.1, т.24 от ЗМСМА и в предвид гореизложеното,  Общински съвет - Гурково </w:t>
      </w:r>
    </w:p>
    <w:p w:rsidR="004C213B" w:rsidRPr="00400DD9" w:rsidRDefault="004C213B" w:rsidP="004C213B">
      <w:pPr>
        <w:jc w:val="both"/>
        <w:rPr>
          <w:rFonts w:eastAsia="Calibri"/>
          <w:lang w:eastAsia="en-US"/>
        </w:rPr>
      </w:pPr>
    </w:p>
    <w:p w:rsidR="004C213B" w:rsidRPr="00400DD9" w:rsidRDefault="004C213B" w:rsidP="004C213B">
      <w:pPr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                                                 </w:t>
      </w:r>
      <w:r w:rsidRPr="00400DD9">
        <w:rPr>
          <w:rFonts w:eastAsia="Calibri"/>
          <w:sz w:val="32"/>
          <w:szCs w:val="32"/>
        </w:rPr>
        <w:t>Р Е Ш И:</w:t>
      </w:r>
    </w:p>
    <w:p w:rsidR="004C213B" w:rsidRPr="00400DD9" w:rsidRDefault="004C213B" w:rsidP="004C213B">
      <w:pPr>
        <w:jc w:val="center"/>
        <w:rPr>
          <w:rFonts w:eastAsia="Calibri"/>
          <w:b/>
          <w:color w:val="333333"/>
          <w:shd w:val="clear" w:color="auto" w:fill="FFFFFF"/>
          <w:lang w:eastAsia="en-US"/>
        </w:rPr>
      </w:pPr>
    </w:p>
    <w:p w:rsidR="004C213B" w:rsidRPr="00400DD9" w:rsidRDefault="004C213B" w:rsidP="004C213B">
      <w:pPr>
        <w:ind w:right="119" w:firstLine="708"/>
        <w:contextualSpacing/>
        <w:jc w:val="both"/>
        <w:rPr>
          <w:rFonts w:eastAsia="Calibri"/>
          <w:b/>
          <w:color w:val="000000"/>
          <w:lang w:bidi="bg-BG"/>
        </w:rPr>
      </w:pPr>
      <w:r w:rsidRPr="00400DD9">
        <w:rPr>
          <w:rFonts w:eastAsia="Calibri"/>
          <w:lang w:eastAsia="en-US"/>
        </w:rPr>
        <w:t xml:space="preserve">Приема </w:t>
      </w:r>
      <w:r w:rsidRPr="00400DD9">
        <w:rPr>
          <w:rFonts w:eastAsia="Calibri"/>
          <w:color w:val="000000"/>
          <w:lang w:bidi="bg-BG"/>
        </w:rPr>
        <w:t>Отчет за изпълнение на Програмата за управление на Община Гурково през мандат 2019-2023 г. за периода 01.01.2021 г.- 31.12.2021 г</w:t>
      </w:r>
      <w:r w:rsidRPr="00400DD9">
        <w:rPr>
          <w:rFonts w:eastAsia="Calibri"/>
          <w:color w:val="000000"/>
          <w:sz w:val="32"/>
          <w:szCs w:val="32"/>
          <w:lang w:bidi="bg-BG"/>
        </w:rPr>
        <w:t xml:space="preserve">. - </w:t>
      </w:r>
      <w:r w:rsidRPr="00400DD9">
        <w:rPr>
          <w:rFonts w:eastAsia="Calibri"/>
          <w:color w:val="000000"/>
          <w:lang w:bidi="bg-BG"/>
        </w:rPr>
        <w:t>неразделна част от настоящото решение.</w:t>
      </w:r>
    </w:p>
    <w:p w:rsidR="004C213B" w:rsidRPr="00400DD9" w:rsidRDefault="004C213B" w:rsidP="004C213B">
      <w:pPr>
        <w:jc w:val="both"/>
        <w:rPr>
          <w:b/>
          <w:bCs/>
          <w:sz w:val="28"/>
          <w:szCs w:val="28"/>
          <w:lang w:val="ru-RU"/>
        </w:rPr>
      </w:pPr>
    </w:p>
    <w:p w:rsidR="004C213B" w:rsidRPr="00400DD9" w:rsidRDefault="004C213B" w:rsidP="004C213B">
      <w:pPr>
        <w:suppressAutoHyphens/>
        <w:autoSpaceDN w:val="0"/>
        <w:jc w:val="both"/>
        <w:textAlignment w:val="baseline"/>
        <w:rPr>
          <w:rFonts w:eastAsia="Calibri"/>
          <w:kern w:val="3"/>
          <w:lang w:val="en-US"/>
        </w:rPr>
      </w:pPr>
    </w:p>
    <w:p w:rsidR="004C213B" w:rsidRPr="00400DD9" w:rsidRDefault="004C213B" w:rsidP="004C213B">
      <w:pPr>
        <w:tabs>
          <w:tab w:val="center" w:pos="0"/>
        </w:tabs>
        <w:suppressAutoHyphens/>
        <w:autoSpaceDN w:val="0"/>
        <w:jc w:val="both"/>
        <w:textAlignment w:val="baseline"/>
        <w:rPr>
          <w:kern w:val="3"/>
          <w:lang w:val="ru-RU"/>
        </w:rPr>
      </w:pPr>
      <w:r w:rsidRPr="00400DD9">
        <w:rPr>
          <w:kern w:val="3"/>
        </w:rPr>
        <w:tab/>
        <w:t>У</w:t>
      </w:r>
      <w:r w:rsidRPr="00400DD9">
        <w:rPr>
          <w:kern w:val="3"/>
          <w:lang w:val="ru-RU"/>
        </w:rPr>
        <w:t>частвали</w:t>
      </w:r>
      <w:r w:rsidRPr="00400DD9">
        <w:rPr>
          <w:kern w:val="3"/>
        </w:rPr>
        <w:t xml:space="preserve">  </w:t>
      </w:r>
      <w:r w:rsidRPr="00400DD9">
        <w:rPr>
          <w:kern w:val="3"/>
          <w:lang w:val="ru-RU"/>
        </w:rPr>
        <w:t xml:space="preserve">в </w:t>
      </w:r>
      <w:r w:rsidRPr="00400DD9">
        <w:rPr>
          <w:kern w:val="3"/>
        </w:rPr>
        <w:t xml:space="preserve">  гласуването</w:t>
      </w:r>
      <w:r w:rsidRPr="00400DD9">
        <w:rPr>
          <w:kern w:val="3"/>
          <w:lang w:val="ru-RU"/>
        </w:rPr>
        <w:t xml:space="preserve">  12  общ. съветници,  гласували  </w:t>
      </w:r>
      <w:r w:rsidRPr="00400DD9">
        <w:rPr>
          <w:kern w:val="3"/>
        </w:rPr>
        <w:t>„</w:t>
      </w:r>
      <w:r w:rsidRPr="00400DD9">
        <w:rPr>
          <w:b/>
          <w:bCs/>
          <w:kern w:val="3"/>
          <w:lang w:val="ru-RU"/>
        </w:rPr>
        <w:t>за</w:t>
      </w:r>
      <w:r w:rsidRPr="00400DD9">
        <w:rPr>
          <w:kern w:val="3"/>
        </w:rPr>
        <w:t>”</w:t>
      </w:r>
      <w:r w:rsidRPr="00400DD9">
        <w:rPr>
          <w:kern w:val="3"/>
          <w:lang w:val="ru-RU"/>
        </w:rPr>
        <w:t xml:space="preserve">  – 12,   </w:t>
      </w:r>
      <w:r w:rsidRPr="00400DD9">
        <w:rPr>
          <w:kern w:val="3"/>
        </w:rPr>
        <w:t>„</w:t>
      </w:r>
      <w:r w:rsidRPr="00400DD9">
        <w:rPr>
          <w:b/>
          <w:bCs/>
          <w:kern w:val="3"/>
          <w:lang w:val="ru-RU"/>
        </w:rPr>
        <w:t>против</w:t>
      </w:r>
      <w:r w:rsidRPr="00400DD9">
        <w:rPr>
          <w:kern w:val="3"/>
        </w:rPr>
        <w:t>”</w:t>
      </w:r>
      <w:r w:rsidRPr="00400DD9">
        <w:rPr>
          <w:kern w:val="3"/>
          <w:lang w:val="ru-RU"/>
        </w:rPr>
        <w:t xml:space="preserve"> –  няма,  </w:t>
      </w:r>
      <w:r w:rsidRPr="00400DD9">
        <w:rPr>
          <w:kern w:val="3"/>
        </w:rPr>
        <w:t>„</w:t>
      </w:r>
      <w:r w:rsidRPr="00400DD9">
        <w:rPr>
          <w:b/>
          <w:bCs/>
          <w:kern w:val="3"/>
          <w:lang w:val="ru-RU"/>
        </w:rPr>
        <w:t>въздържал</w:t>
      </w:r>
      <w:r w:rsidRPr="00400DD9">
        <w:rPr>
          <w:b/>
          <w:bCs/>
          <w:kern w:val="3"/>
        </w:rPr>
        <w:t>и</w:t>
      </w:r>
      <w:r w:rsidRPr="00400DD9">
        <w:rPr>
          <w:b/>
          <w:bCs/>
          <w:kern w:val="3"/>
          <w:lang w:val="ru-RU"/>
        </w:rPr>
        <w:t xml:space="preserve"> се</w:t>
      </w:r>
      <w:r w:rsidRPr="00400DD9">
        <w:rPr>
          <w:kern w:val="3"/>
        </w:rPr>
        <w:t>”</w:t>
      </w:r>
      <w:r w:rsidRPr="00400DD9">
        <w:rPr>
          <w:kern w:val="3"/>
          <w:lang w:val="ru-RU"/>
        </w:rPr>
        <w:t xml:space="preserve"> – няма.</w:t>
      </w:r>
    </w:p>
    <w:p w:rsidR="004C213B" w:rsidRPr="00400DD9" w:rsidRDefault="004C213B" w:rsidP="004C213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C213B" w:rsidRPr="00400DD9" w:rsidRDefault="004C213B" w:rsidP="004C213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C213B" w:rsidRPr="00A86277" w:rsidRDefault="004C213B" w:rsidP="004C213B">
      <w:pPr>
        <w:widowControl w:val="0"/>
        <w:suppressAutoHyphens/>
        <w:autoSpaceDN w:val="0"/>
        <w:textAlignment w:val="baseline"/>
        <w:rPr>
          <w:rFonts w:eastAsia="Lucida Sans Unicode" w:cs="Tahoma"/>
          <w:b/>
          <w:kern w:val="3"/>
        </w:rPr>
      </w:pPr>
      <w:r w:rsidRPr="00A86277">
        <w:rPr>
          <w:rFonts w:eastAsia="Lucida Sans Unicode" w:cs="Tahoma"/>
          <w:b/>
          <w:kern w:val="3"/>
        </w:rPr>
        <w:t xml:space="preserve">ОБЩИНСКИ СЪВЕТ – ГУРКОВО </w:t>
      </w:r>
    </w:p>
    <w:p w:rsidR="004C213B" w:rsidRPr="00A86277" w:rsidRDefault="004C213B" w:rsidP="004C213B">
      <w:pPr>
        <w:widowControl w:val="0"/>
        <w:suppressAutoHyphens/>
        <w:autoSpaceDN w:val="0"/>
        <w:textAlignment w:val="baseline"/>
        <w:rPr>
          <w:rFonts w:eastAsia="Lucida Sans Unicode" w:cs="Tahoma"/>
          <w:b/>
          <w:kern w:val="3"/>
        </w:rPr>
      </w:pPr>
    </w:p>
    <w:p w:rsidR="004C213B" w:rsidRPr="00A86277" w:rsidRDefault="004C213B" w:rsidP="004C213B">
      <w:pPr>
        <w:widowControl w:val="0"/>
        <w:suppressAutoHyphens/>
        <w:autoSpaceDN w:val="0"/>
        <w:textAlignment w:val="baseline"/>
        <w:rPr>
          <w:rFonts w:eastAsia="Lucida Sans Unicode" w:cs="Tahoma"/>
          <w:b/>
          <w:kern w:val="3"/>
        </w:rPr>
      </w:pPr>
      <w:r w:rsidRPr="00A86277">
        <w:rPr>
          <w:rFonts w:eastAsia="Lucida Sans Unicode" w:cs="Tahoma"/>
          <w:b/>
          <w:kern w:val="3"/>
        </w:rPr>
        <w:t>ПРЕДСЕДАТЕЛ: /п/</w:t>
      </w:r>
    </w:p>
    <w:p w:rsidR="004C213B" w:rsidRPr="00A86277" w:rsidRDefault="004C213B" w:rsidP="004C213B">
      <w:pPr>
        <w:widowControl w:val="0"/>
        <w:suppressAutoHyphens/>
        <w:autoSpaceDN w:val="0"/>
        <w:textAlignment w:val="baseline"/>
        <w:rPr>
          <w:rFonts w:eastAsia="Lucida Sans Unicode" w:cs="Tahoma"/>
          <w:b/>
          <w:kern w:val="3"/>
        </w:rPr>
      </w:pPr>
      <w:r w:rsidRPr="00A86277">
        <w:rPr>
          <w:rFonts w:eastAsia="Lucida Sans Unicode" w:cs="Tahoma"/>
          <w:b/>
          <w:kern w:val="3"/>
        </w:rPr>
        <w:t xml:space="preserve">                                        / Гочо Гочев /</w:t>
      </w:r>
    </w:p>
    <w:p w:rsidR="004C213B" w:rsidRPr="00A86277" w:rsidRDefault="004C213B" w:rsidP="004C213B">
      <w:pPr>
        <w:widowControl w:val="0"/>
        <w:suppressAutoHyphens/>
        <w:autoSpaceDN w:val="0"/>
        <w:textAlignment w:val="baseline"/>
        <w:rPr>
          <w:rFonts w:eastAsia="Lucida Sans Unicode" w:cs="Tahoma"/>
          <w:b/>
          <w:kern w:val="3"/>
        </w:rPr>
      </w:pPr>
      <w:r w:rsidRPr="00A86277">
        <w:rPr>
          <w:rFonts w:eastAsia="Lucida Sans Unicode" w:cs="Tahoma"/>
          <w:b/>
          <w:kern w:val="3"/>
        </w:rPr>
        <w:t>ПРОТОКОЛИСТ: /п/</w:t>
      </w:r>
    </w:p>
    <w:p w:rsidR="004C213B" w:rsidRPr="00A86277" w:rsidRDefault="004C213B" w:rsidP="004C213B">
      <w:pPr>
        <w:rPr>
          <w:rFonts w:ascii="Verdana" w:hAnsi="Verdana"/>
          <w:b/>
          <w:lang w:val="en-US"/>
        </w:rPr>
      </w:pPr>
      <w:r w:rsidRPr="00A86277">
        <w:rPr>
          <w:rFonts w:eastAsia="Lucida Sans Unicode" w:cs="Tahoma"/>
          <w:b/>
          <w:kern w:val="3"/>
        </w:rPr>
        <w:t xml:space="preserve">                                        / Иванка Рачева – Генчева /</w:t>
      </w:r>
    </w:p>
    <w:p w:rsidR="004C213B" w:rsidRPr="00400DD9" w:rsidRDefault="004C213B" w:rsidP="004C213B">
      <w:pPr>
        <w:suppressAutoHyphens/>
        <w:autoSpaceDN w:val="0"/>
        <w:jc w:val="both"/>
        <w:textAlignment w:val="baseline"/>
        <w:rPr>
          <w:rFonts w:eastAsia="Calibri"/>
          <w:kern w:val="3"/>
        </w:rPr>
      </w:pPr>
    </w:p>
    <w:p w:rsidR="0019655F" w:rsidRDefault="0019655F"/>
    <w:sectPr w:rsidR="0019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3B"/>
    <w:rsid w:val="0019655F"/>
    <w:rsid w:val="002268E4"/>
    <w:rsid w:val="004C213B"/>
    <w:rsid w:val="00D9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2022-03-08T09:45:00Z</dcterms:created>
  <dcterms:modified xsi:type="dcterms:W3CDTF">2022-03-08T09:45:00Z</dcterms:modified>
</cp:coreProperties>
</file>