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051" w:rsidRPr="00A95305" w:rsidRDefault="007F7051" w:rsidP="007F705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48"/>
          <w:szCs w:val="4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48"/>
          <w:szCs w:val="48"/>
          <w:lang w:val="en-US"/>
        </w:rPr>
        <w:drawing>
          <wp:anchor distT="0" distB="0" distL="114300" distR="114300" simplePos="0" relativeHeight="251663360" behindDoc="1" locked="0" layoutInCell="1" allowOverlap="1" wp14:anchorId="7C0F7BEF" wp14:editId="7912778E">
            <wp:simplePos x="0" y="0"/>
            <wp:positionH relativeFrom="column">
              <wp:posOffset>-171450</wp:posOffset>
            </wp:positionH>
            <wp:positionV relativeFrom="paragraph">
              <wp:posOffset>2540</wp:posOffset>
            </wp:positionV>
            <wp:extent cx="741228" cy="1008000"/>
            <wp:effectExtent l="0" t="0" r="1905" b="1905"/>
            <wp:wrapSquare wrapText="bothSides"/>
            <wp:docPr id="5" name="Картина 5" descr="Ob-Gurkovo_2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-Gurkovo_200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228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       </w:t>
      </w:r>
      <w:r w:rsidRPr="00A95305">
        <w:rPr>
          <w:rFonts w:ascii="Times New Roman" w:eastAsia="Times New Roman" w:hAnsi="Times New Roman" w:cs="Times New Roman"/>
          <w:b/>
          <w:sz w:val="48"/>
          <w:szCs w:val="48"/>
        </w:rPr>
        <w:t>О</w:t>
      </w:r>
      <w:r w:rsidRPr="00A95305">
        <w:rPr>
          <w:rFonts w:ascii="Times New Roman" w:eastAsia="Times New Roman" w:hAnsi="Times New Roman" w:cs="Times New Roman"/>
          <w:b/>
          <w:sz w:val="48"/>
          <w:szCs w:val="48"/>
          <w:lang w:val="en-US"/>
        </w:rPr>
        <w:t xml:space="preserve"> </w:t>
      </w:r>
      <w:r w:rsidRPr="00A95305">
        <w:rPr>
          <w:rFonts w:ascii="Times New Roman" w:eastAsia="Times New Roman" w:hAnsi="Times New Roman" w:cs="Times New Roman"/>
          <w:b/>
          <w:sz w:val="48"/>
          <w:szCs w:val="48"/>
        </w:rPr>
        <w:t>Б</w:t>
      </w:r>
      <w:r w:rsidRPr="00A95305">
        <w:rPr>
          <w:rFonts w:ascii="Times New Roman" w:eastAsia="Times New Roman" w:hAnsi="Times New Roman" w:cs="Times New Roman"/>
          <w:b/>
          <w:sz w:val="48"/>
          <w:szCs w:val="48"/>
          <w:lang w:val="en-US"/>
        </w:rPr>
        <w:t xml:space="preserve"> </w:t>
      </w:r>
      <w:r w:rsidRPr="00A95305">
        <w:rPr>
          <w:rFonts w:ascii="Times New Roman" w:eastAsia="Times New Roman" w:hAnsi="Times New Roman" w:cs="Times New Roman"/>
          <w:b/>
          <w:sz w:val="48"/>
          <w:szCs w:val="48"/>
        </w:rPr>
        <w:t>Щ</w:t>
      </w:r>
      <w:r w:rsidRPr="00A95305">
        <w:rPr>
          <w:rFonts w:ascii="Times New Roman" w:eastAsia="Times New Roman" w:hAnsi="Times New Roman" w:cs="Times New Roman"/>
          <w:b/>
          <w:sz w:val="48"/>
          <w:szCs w:val="48"/>
          <w:lang w:val="en-US"/>
        </w:rPr>
        <w:t xml:space="preserve"> </w:t>
      </w:r>
      <w:r w:rsidRPr="00A95305">
        <w:rPr>
          <w:rFonts w:ascii="Times New Roman" w:eastAsia="Times New Roman" w:hAnsi="Times New Roman" w:cs="Times New Roman"/>
          <w:b/>
          <w:sz w:val="48"/>
          <w:szCs w:val="48"/>
        </w:rPr>
        <w:t>И</w:t>
      </w:r>
      <w:r w:rsidRPr="00A95305">
        <w:rPr>
          <w:rFonts w:ascii="Times New Roman" w:eastAsia="Times New Roman" w:hAnsi="Times New Roman" w:cs="Times New Roman"/>
          <w:b/>
          <w:sz w:val="48"/>
          <w:szCs w:val="48"/>
          <w:lang w:val="en-US"/>
        </w:rPr>
        <w:t xml:space="preserve"> </w:t>
      </w:r>
      <w:r w:rsidRPr="00A95305">
        <w:rPr>
          <w:rFonts w:ascii="Times New Roman" w:eastAsia="Times New Roman" w:hAnsi="Times New Roman" w:cs="Times New Roman"/>
          <w:b/>
          <w:sz w:val="48"/>
          <w:szCs w:val="48"/>
        </w:rPr>
        <w:t>Н</w:t>
      </w:r>
      <w:r w:rsidRPr="00A95305">
        <w:rPr>
          <w:rFonts w:ascii="Times New Roman" w:eastAsia="Times New Roman" w:hAnsi="Times New Roman" w:cs="Times New Roman"/>
          <w:b/>
          <w:sz w:val="48"/>
          <w:szCs w:val="48"/>
          <w:lang w:val="en-US"/>
        </w:rPr>
        <w:t xml:space="preserve"> </w:t>
      </w:r>
      <w:r w:rsidRPr="00A95305">
        <w:rPr>
          <w:rFonts w:ascii="Times New Roman" w:eastAsia="Times New Roman" w:hAnsi="Times New Roman" w:cs="Times New Roman"/>
          <w:b/>
          <w:sz w:val="48"/>
          <w:szCs w:val="48"/>
        </w:rPr>
        <w:t>А</w:t>
      </w:r>
      <w:r w:rsidRPr="00A95305">
        <w:rPr>
          <w:rFonts w:ascii="Times New Roman" w:eastAsia="Times New Roman" w:hAnsi="Times New Roman" w:cs="Times New Roman"/>
          <w:b/>
          <w:sz w:val="48"/>
          <w:szCs w:val="48"/>
          <w:lang w:val="en-US"/>
        </w:rPr>
        <w:t xml:space="preserve">  </w:t>
      </w:r>
      <w:r w:rsidRPr="00A95305">
        <w:rPr>
          <w:rFonts w:ascii="Times New Roman" w:eastAsia="Times New Roman" w:hAnsi="Times New Roman" w:cs="Times New Roman"/>
          <w:b/>
          <w:sz w:val="48"/>
          <w:szCs w:val="48"/>
        </w:rPr>
        <w:t xml:space="preserve"> Г</w:t>
      </w:r>
      <w:r w:rsidRPr="00A95305">
        <w:rPr>
          <w:rFonts w:ascii="Times New Roman" w:eastAsia="Times New Roman" w:hAnsi="Times New Roman" w:cs="Times New Roman"/>
          <w:b/>
          <w:sz w:val="48"/>
          <w:szCs w:val="48"/>
          <w:lang w:val="en-US"/>
        </w:rPr>
        <w:t xml:space="preserve"> </w:t>
      </w:r>
      <w:r w:rsidRPr="00A95305">
        <w:rPr>
          <w:rFonts w:ascii="Times New Roman" w:eastAsia="Times New Roman" w:hAnsi="Times New Roman" w:cs="Times New Roman"/>
          <w:b/>
          <w:sz w:val="48"/>
          <w:szCs w:val="48"/>
        </w:rPr>
        <w:t>У</w:t>
      </w:r>
      <w:r w:rsidRPr="00A95305">
        <w:rPr>
          <w:rFonts w:ascii="Times New Roman" w:eastAsia="Times New Roman" w:hAnsi="Times New Roman" w:cs="Times New Roman"/>
          <w:b/>
          <w:sz w:val="48"/>
          <w:szCs w:val="48"/>
          <w:lang w:val="en-US"/>
        </w:rPr>
        <w:t xml:space="preserve"> </w:t>
      </w:r>
      <w:r w:rsidRPr="00A95305">
        <w:rPr>
          <w:rFonts w:ascii="Times New Roman" w:eastAsia="Times New Roman" w:hAnsi="Times New Roman" w:cs="Times New Roman"/>
          <w:b/>
          <w:sz w:val="48"/>
          <w:szCs w:val="48"/>
        </w:rPr>
        <w:t>Р</w:t>
      </w:r>
      <w:r w:rsidRPr="00A95305">
        <w:rPr>
          <w:rFonts w:ascii="Times New Roman" w:eastAsia="Times New Roman" w:hAnsi="Times New Roman" w:cs="Times New Roman"/>
          <w:b/>
          <w:sz w:val="48"/>
          <w:szCs w:val="48"/>
          <w:lang w:val="en-US"/>
        </w:rPr>
        <w:t xml:space="preserve"> </w:t>
      </w:r>
      <w:r w:rsidRPr="00A95305">
        <w:rPr>
          <w:rFonts w:ascii="Times New Roman" w:eastAsia="Times New Roman" w:hAnsi="Times New Roman" w:cs="Times New Roman"/>
          <w:b/>
          <w:sz w:val="48"/>
          <w:szCs w:val="48"/>
        </w:rPr>
        <w:t>К</w:t>
      </w:r>
      <w:r w:rsidRPr="00A95305">
        <w:rPr>
          <w:rFonts w:ascii="Times New Roman" w:eastAsia="Times New Roman" w:hAnsi="Times New Roman" w:cs="Times New Roman"/>
          <w:b/>
          <w:sz w:val="48"/>
          <w:szCs w:val="48"/>
          <w:lang w:val="en-US"/>
        </w:rPr>
        <w:t xml:space="preserve"> </w:t>
      </w:r>
      <w:r w:rsidRPr="00A95305">
        <w:rPr>
          <w:rFonts w:ascii="Times New Roman" w:eastAsia="Times New Roman" w:hAnsi="Times New Roman" w:cs="Times New Roman"/>
          <w:b/>
          <w:sz w:val="48"/>
          <w:szCs w:val="48"/>
        </w:rPr>
        <w:t>О</w:t>
      </w:r>
      <w:r w:rsidRPr="00A95305">
        <w:rPr>
          <w:rFonts w:ascii="Times New Roman" w:eastAsia="Times New Roman" w:hAnsi="Times New Roman" w:cs="Times New Roman"/>
          <w:b/>
          <w:sz w:val="48"/>
          <w:szCs w:val="48"/>
          <w:lang w:val="en-US"/>
        </w:rPr>
        <w:t xml:space="preserve"> </w:t>
      </w:r>
      <w:r w:rsidRPr="00A95305">
        <w:rPr>
          <w:rFonts w:ascii="Times New Roman" w:eastAsia="Times New Roman" w:hAnsi="Times New Roman" w:cs="Times New Roman"/>
          <w:b/>
          <w:sz w:val="48"/>
          <w:szCs w:val="48"/>
        </w:rPr>
        <w:t>В</w:t>
      </w:r>
      <w:r w:rsidRPr="00A95305">
        <w:rPr>
          <w:rFonts w:ascii="Times New Roman" w:eastAsia="Times New Roman" w:hAnsi="Times New Roman" w:cs="Times New Roman"/>
          <w:b/>
          <w:sz w:val="48"/>
          <w:szCs w:val="48"/>
          <w:lang w:val="en-US"/>
        </w:rPr>
        <w:t xml:space="preserve"> </w:t>
      </w:r>
      <w:r w:rsidRPr="00A95305">
        <w:rPr>
          <w:rFonts w:ascii="Times New Roman" w:eastAsia="Times New Roman" w:hAnsi="Times New Roman" w:cs="Times New Roman"/>
          <w:b/>
          <w:sz w:val="48"/>
          <w:szCs w:val="48"/>
        </w:rPr>
        <w:t>О</w:t>
      </w:r>
    </w:p>
    <w:p w:rsidR="007F7051" w:rsidRPr="00A95305" w:rsidRDefault="007F7051" w:rsidP="007F7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bg-BG"/>
        </w:rPr>
      </w:pPr>
      <w:r>
        <w:rPr>
          <w:rFonts w:ascii="Times New Roman" w:eastAsia="Times New Roman" w:hAnsi="Times New Roman" w:cs="Times New Roman"/>
          <w:noProof/>
          <w:sz w:val="26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4818CFA" wp14:editId="090A3F8C">
                <wp:simplePos x="0" y="0"/>
                <wp:positionH relativeFrom="column">
                  <wp:posOffset>542290</wp:posOffset>
                </wp:positionH>
                <wp:positionV relativeFrom="paragraph">
                  <wp:posOffset>126365</wp:posOffset>
                </wp:positionV>
                <wp:extent cx="4206240" cy="0"/>
                <wp:effectExtent l="0" t="19050" r="3810" b="19050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062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7pt,9.95pt" to="373.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" o:allowincell="f" strokecolor="#396" strokeweight="2.25pt"/>
            </w:pict>
          </mc:Fallback>
        </mc:AlternateContent>
      </w:r>
      <w:r w:rsidRPr="00A95305">
        <w:rPr>
          <w:rFonts w:ascii="Times New Roman" w:eastAsia="Times New Roman" w:hAnsi="Times New Roman" w:cs="Times New Roman"/>
          <w:b/>
          <w:sz w:val="26"/>
          <w:szCs w:val="24"/>
          <w:lang w:eastAsia="bg-BG"/>
        </w:rPr>
        <w:t xml:space="preserve">  </w:t>
      </w:r>
    </w:p>
    <w:p w:rsidR="007F7051" w:rsidRPr="00A95305" w:rsidRDefault="007F7051" w:rsidP="007F7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A95305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  гр. Гурково 6199, </w:t>
      </w:r>
      <w:proofErr w:type="spellStart"/>
      <w:r w:rsidRPr="00A95305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обл</w:t>
      </w:r>
      <w:proofErr w:type="spellEnd"/>
      <w:r w:rsidRPr="00A95305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. Ст. Загора, бул. “Княз Ал. Батенберг” 3</w:t>
      </w:r>
    </w:p>
    <w:p w:rsidR="007F7051" w:rsidRPr="00A95305" w:rsidRDefault="007F7051" w:rsidP="007F7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A95305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   тел.: КМЕТ – 04331/ 2260, ГЛ.СЧЕТОВОДИТЕЛ – 04331/ 2084,</w:t>
      </w:r>
    </w:p>
    <w:p w:rsidR="007F7051" w:rsidRPr="00A95305" w:rsidRDefault="007F7051" w:rsidP="007F70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r w:rsidRPr="00A95305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</w:t>
      </w:r>
      <w:r w:rsidRPr="00A95305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A95305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e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-</w:t>
      </w:r>
      <w:proofErr w:type="spellStart"/>
      <w:r w:rsidRPr="00A95305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mail</w:t>
      </w:r>
      <w:proofErr w:type="spellEnd"/>
      <w:r w:rsidRPr="00A95305"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  <w:t xml:space="preserve">: </w:t>
      </w:r>
      <w:hyperlink r:id="rId7" w:history="1">
        <w:r w:rsidRPr="00A95305">
          <w:rPr>
            <w:rFonts w:ascii="Times New Roman" w:eastAsia="Times New Roman" w:hAnsi="Times New Roman" w:cs="Times New Roman"/>
            <w:b/>
            <w:sz w:val="20"/>
            <w:szCs w:val="20"/>
            <w:u w:val="single"/>
            <w:lang w:eastAsia="bg-BG"/>
          </w:rPr>
          <w:t>obshtina@gurkovo.bg</w:t>
        </w:r>
      </w:hyperlink>
      <w:r w:rsidRPr="00A95305"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  <w:t xml:space="preserve">, </w:t>
      </w:r>
      <w:r w:rsidRPr="00A95305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bg-BG"/>
        </w:rPr>
        <w:t>web: http://www.gurkovo.bg</w:t>
      </w:r>
    </w:p>
    <w:p w:rsidR="00DB345C" w:rsidRPr="00DB345C" w:rsidRDefault="00DB345C" w:rsidP="00DB34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DB345C" w:rsidRDefault="00DB345C" w:rsidP="00A171E0">
      <w:pPr>
        <w:pStyle w:val="a3"/>
        <w:shd w:val="clear" w:color="auto" w:fill="FFFFFF"/>
        <w:spacing w:before="0" w:beforeAutospacing="0" w:after="360" w:afterAutospacing="0"/>
        <w:jc w:val="both"/>
        <w:rPr>
          <w:color w:val="333333"/>
          <w:sz w:val="26"/>
          <w:szCs w:val="26"/>
          <w:lang w:val="en-US"/>
        </w:rPr>
      </w:pPr>
    </w:p>
    <w:p w:rsidR="00DB345C" w:rsidRDefault="00F92CF3" w:rsidP="00A171E0">
      <w:pPr>
        <w:pStyle w:val="a3"/>
        <w:shd w:val="clear" w:color="auto" w:fill="FFFFFF"/>
        <w:spacing w:before="0" w:beforeAutospacing="0" w:after="360" w:afterAutospacing="0"/>
        <w:jc w:val="both"/>
        <w:rPr>
          <w:color w:val="333333"/>
          <w:sz w:val="26"/>
          <w:szCs w:val="26"/>
          <w:lang w:val="en-US"/>
        </w:rPr>
      </w:pPr>
      <w:r>
        <w:rPr>
          <w:b/>
          <w:noProof/>
          <w:lang w:val="en-US" w:eastAsia="en-US"/>
        </w:rPr>
        <w:drawing>
          <wp:inline distT="0" distB="0" distL="0" distR="0" wp14:anchorId="739FA3B4" wp14:editId="4E581A6A">
            <wp:extent cx="5758286" cy="2552131"/>
            <wp:effectExtent l="0" t="0" r="0" b="635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ve_water_save_life_by_d_signe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5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CF3" w:rsidRDefault="00F92CF3" w:rsidP="00A171E0">
      <w:pPr>
        <w:pStyle w:val="a3"/>
        <w:shd w:val="clear" w:color="auto" w:fill="FFFFFF"/>
        <w:spacing w:before="0" w:beforeAutospacing="0" w:after="360" w:afterAutospacing="0"/>
        <w:jc w:val="both"/>
        <w:rPr>
          <w:color w:val="333333"/>
          <w:sz w:val="26"/>
          <w:szCs w:val="26"/>
          <w:lang w:val="en-US"/>
        </w:rPr>
      </w:pPr>
    </w:p>
    <w:p w:rsidR="00A171E0" w:rsidRPr="00680CBA" w:rsidRDefault="00012E65" w:rsidP="00A171E0">
      <w:pPr>
        <w:pStyle w:val="a3"/>
        <w:shd w:val="clear" w:color="auto" w:fill="FFFFFF"/>
        <w:spacing w:before="0" w:beforeAutospacing="0" w:after="360" w:afterAutospacing="0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Във връзка с </w:t>
      </w:r>
      <w:r w:rsidR="00A171E0" w:rsidRPr="00680CBA">
        <w:rPr>
          <w:color w:val="333333"/>
          <w:sz w:val="26"/>
          <w:szCs w:val="26"/>
        </w:rPr>
        <w:t>настъпилите горещини и липсата на достатъчно валежи </w:t>
      </w:r>
      <w:r w:rsidR="00A171E0" w:rsidRPr="00012E65">
        <w:rPr>
          <w:rStyle w:val="a4"/>
          <w:b w:val="0"/>
          <w:sz w:val="26"/>
          <w:szCs w:val="26"/>
        </w:rPr>
        <w:t>апелирам</w:t>
      </w:r>
      <w:r w:rsidR="00A171E0" w:rsidRPr="00F520FD">
        <w:rPr>
          <w:rStyle w:val="a4"/>
          <w:color w:val="FF0000"/>
          <w:sz w:val="26"/>
          <w:szCs w:val="26"/>
        </w:rPr>
        <w:t xml:space="preserve"> </w:t>
      </w:r>
      <w:r w:rsidR="00A171E0" w:rsidRPr="00680CBA">
        <w:rPr>
          <w:rStyle w:val="a4"/>
          <w:color w:val="333333"/>
          <w:sz w:val="26"/>
          <w:szCs w:val="26"/>
        </w:rPr>
        <w:t xml:space="preserve">гражданите на община Гурково </w:t>
      </w:r>
      <w:r w:rsidR="00A171E0" w:rsidRPr="00C958C4">
        <w:rPr>
          <w:rStyle w:val="a4"/>
          <w:caps/>
          <w:color w:val="333333"/>
          <w:sz w:val="28"/>
          <w:szCs w:val="28"/>
        </w:rPr>
        <w:t>пестете питейната вода</w:t>
      </w:r>
      <w:r w:rsidR="00A171E0" w:rsidRPr="00680CBA">
        <w:rPr>
          <w:rStyle w:val="a4"/>
          <w:color w:val="333333"/>
          <w:sz w:val="26"/>
          <w:szCs w:val="26"/>
        </w:rPr>
        <w:t xml:space="preserve"> в населените места</w:t>
      </w:r>
      <w:r w:rsidR="00A171E0" w:rsidRPr="00680CBA">
        <w:rPr>
          <w:color w:val="333333"/>
          <w:sz w:val="26"/>
          <w:szCs w:val="26"/>
        </w:rPr>
        <w:t xml:space="preserve">. </w:t>
      </w:r>
    </w:p>
    <w:p w:rsidR="00A171E0" w:rsidRPr="00680CBA" w:rsidRDefault="00A171E0" w:rsidP="00A171E0">
      <w:pPr>
        <w:pStyle w:val="a3"/>
        <w:shd w:val="clear" w:color="auto" w:fill="FFFFFF"/>
        <w:spacing w:after="360" w:afterAutospacing="0"/>
        <w:jc w:val="both"/>
        <w:rPr>
          <w:color w:val="333333"/>
          <w:sz w:val="26"/>
          <w:szCs w:val="26"/>
        </w:rPr>
      </w:pPr>
      <w:r w:rsidRPr="00680CBA">
        <w:rPr>
          <w:rStyle w:val="a4"/>
          <w:color w:val="333333"/>
          <w:sz w:val="26"/>
          <w:szCs w:val="26"/>
        </w:rPr>
        <w:t>За да се избегне въвеждането на воден режим</w:t>
      </w:r>
      <w:r w:rsidR="004023E9">
        <w:rPr>
          <w:rStyle w:val="a4"/>
          <w:color w:val="333333"/>
          <w:sz w:val="26"/>
          <w:szCs w:val="26"/>
        </w:rPr>
        <w:t xml:space="preserve"> </w:t>
      </w:r>
      <w:r w:rsidR="00012E65">
        <w:rPr>
          <w:rStyle w:val="a4"/>
          <w:color w:val="333333"/>
          <w:sz w:val="26"/>
          <w:szCs w:val="26"/>
        </w:rPr>
        <w:t>в населените места на територията на община</w:t>
      </w:r>
      <w:r w:rsidR="004023E9">
        <w:rPr>
          <w:rStyle w:val="a4"/>
          <w:color w:val="333333"/>
          <w:sz w:val="26"/>
          <w:szCs w:val="26"/>
        </w:rPr>
        <w:t xml:space="preserve"> Гурково</w:t>
      </w:r>
      <w:r w:rsidR="00012E65">
        <w:rPr>
          <w:rStyle w:val="a4"/>
          <w:color w:val="333333"/>
          <w:sz w:val="26"/>
          <w:szCs w:val="26"/>
        </w:rPr>
        <w:t xml:space="preserve"> </w:t>
      </w:r>
      <w:r w:rsidRPr="00680CBA">
        <w:rPr>
          <w:rStyle w:val="a4"/>
          <w:color w:val="333333"/>
          <w:sz w:val="26"/>
          <w:szCs w:val="26"/>
        </w:rPr>
        <w:t>е необходимо да се ограничи използването на питейна вода</w:t>
      </w:r>
      <w:r w:rsidRPr="00680CBA">
        <w:rPr>
          <w:color w:val="333333"/>
          <w:sz w:val="26"/>
          <w:szCs w:val="26"/>
        </w:rPr>
        <w:t> за поливане</w:t>
      </w:r>
      <w:r w:rsidRPr="00680CBA">
        <w:rPr>
          <w:rStyle w:val="a4"/>
          <w:color w:val="333333"/>
          <w:sz w:val="26"/>
          <w:szCs w:val="26"/>
        </w:rPr>
        <w:t xml:space="preserve"> </w:t>
      </w:r>
      <w:r w:rsidRPr="004023E9">
        <w:rPr>
          <w:rStyle w:val="a4"/>
          <w:b w:val="0"/>
          <w:color w:val="333333"/>
          <w:sz w:val="26"/>
          <w:szCs w:val="26"/>
        </w:rPr>
        <w:t>на зелени площи и зеленчукови градини</w:t>
      </w:r>
      <w:r w:rsidRPr="00680CBA">
        <w:rPr>
          <w:color w:val="333333"/>
          <w:sz w:val="26"/>
          <w:szCs w:val="26"/>
        </w:rPr>
        <w:t>, миене на улици, тротоари, лични автомобили и т.н.</w:t>
      </w:r>
    </w:p>
    <w:p w:rsidR="00A171E0" w:rsidRPr="00680CBA" w:rsidRDefault="00A171E0" w:rsidP="00A171E0">
      <w:pPr>
        <w:pStyle w:val="a3"/>
        <w:shd w:val="clear" w:color="auto" w:fill="FFFFFF"/>
        <w:spacing w:after="360" w:afterAutospacing="0"/>
        <w:jc w:val="both"/>
        <w:rPr>
          <w:color w:val="333333"/>
          <w:sz w:val="26"/>
          <w:szCs w:val="26"/>
        </w:rPr>
      </w:pPr>
      <w:r w:rsidRPr="00680CBA">
        <w:rPr>
          <w:rStyle w:val="a4"/>
          <w:color w:val="333333"/>
          <w:sz w:val="26"/>
          <w:szCs w:val="26"/>
        </w:rPr>
        <w:t>До всички кметства и кметски наместничества в общината са отправени предупреждения да бъде ограничено разходването на питейна вода</w:t>
      </w:r>
      <w:r w:rsidRPr="00680CBA">
        <w:rPr>
          <w:color w:val="333333"/>
          <w:sz w:val="26"/>
          <w:szCs w:val="26"/>
        </w:rPr>
        <w:t>.</w:t>
      </w:r>
    </w:p>
    <w:p w:rsidR="00A171E0" w:rsidRDefault="00012E65" w:rsidP="00A171E0">
      <w:pPr>
        <w:pStyle w:val="a3"/>
        <w:shd w:val="clear" w:color="auto" w:fill="FFFFFF"/>
        <w:spacing w:after="360" w:afterAutospacing="0"/>
        <w:jc w:val="both"/>
        <w:rPr>
          <w:color w:val="333333"/>
          <w:sz w:val="26"/>
          <w:szCs w:val="26"/>
        </w:rPr>
      </w:pPr>
      <w:r>
        <w:rPr>
          <w:rStyle w:val="a4"/>
          <w:color w:val="333333"/>
          <w:sz w:val="26"/>
          <w:szCs w:val="26"/>
        </w:rPr>
        <w:t xml:space="preserve">Предстоят </w:t>
      </w:r>
      <w:r w:rsidR="00A171E0" w:rsidRPr="00680CBA">
        <w:rPr>
          <w:rStyle w:val="a4"/>
          <w:color w:val="333333"/>
          <w:sz w:val="26"/>
          <w:szCs w:val="26"/>
        </w:rPr>
        <w:t>проверки на потребителите от населените места</w:t>
      </w:r>
      <w:r>
        <w:rPr>
          <w:color w:val="333333"/>
          <w:sz w:val="26"/>
          <w:szCs w:val="26"/>
        </w:rPr>
        <w:t> с най-голям недостиг</w:t>
      </w:r>
      <w:r w:rsidR="00A171E0" w:rsidRPr="00680CBA">
        <w:rPr>
          <w:color w:val="333333"/>
          <w:sz w:val="26"/>
          <w:szCs w:val="26"/>
        </w:rPr>
        <w:t xml:space="preserve"> на воден ресурс и чести оплаквания за недостиг на вода. При нарушения и незаконно ползване на питейна вода ще има наказателни мерки, съгласно действащото законодателство.</w:t>
      </w:r>
    </w:p>
    <w:p w:rsidR="004023E9" w:rsidRDefault="004023E9" w:rsidP="004023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528C" w:rsidRPr="004023E9" w:rsidRDefault="004023E9" w:rsidP="004023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023E9">
        <w:rPr>
          <w:rFonts w:ascii="Times New Roman" w:hAnsi="Times New Roman" w:cs="Times New Roman"/>
          <w:sz w:val="26"/>
          <w:szCs w:val="26"/>
        </w:rPr>
        <w:t>Мариан Цонев</w:t>
      </w:r>
    </w:p>
    <w:p w:rsidR="004023E9" w:rsidRPr="004023E9" w:rsidRDefault="004023E9" w:rsidP="004023E9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4023E9">
        <w:rPr>
          <w:rFonts w:ascii="Times New Roman" w:hAnsi="Times New Roman" w:cs="Times New Roman"/>
          <w:i/>
          <w:sz w:val="26"/>
          <w:szCs w:val="26"/>
        </w:rPr>
        <w:t>Кмет на община Гурково</w:t>
      </w:r>
    </w:p>
    <w:sectPr w:rsidR="004023E9" w:rsidRPr="00402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1E0"/>
    <w:rsid w:val="00012E65"/>
    <w:rsid w:val="004023E9"/>
    <w:rsid w:val="00637E42"/>
    <w:rsid w:val="007C585E"/>
    <w:rsid w:val="007F7051"/>
    <w:rsid w:val="008477BD"/>
    <w:rsid w:val="00A171E0"/>
    <w:rsid w:val="00C958C4"/>
    <w:rsid w:val="00D4528C"/>
    <w:rsid w:val="00DB345C"/>
    <w:rsid w:val="00F520FD"/>
    <w:rsid w:val="00F9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7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A171E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92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92C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7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A171E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92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92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microsoft.com/office/2007/relationships/stylesWithEffects" Target="stylesWithEffects.xml"/><Relationship Id="rId7" Type="http://schemas.openxmlformats.org/officeDocument/2006/relationships/hyperlink" Target="mailto:obshtina@gurkovo.b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2D14F-B394-425A-B36C-93E962B1A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USER1</cp:lastModifiedBy>
  <cp:revision>2</cp:revision>
  <dcterms:created xsi:type="dcterms:W3CDTF">2023-07-24T06:28:00Z</dcterms:created>
  <dcterms:modified xsi:type="dcterms:W3CDTF">2023-07-24T06:28:00Z</dcterms:modified>
</cp:coreProperties>
</file>