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A" w:rsidRPr="002A4464" w:rsidRDefault="00B06063" w:rsidP="00D2235A">
      <w:pPr>
        <w:pStyle w:val="1"/>
        <w:ind w:firstLine="708"/>
        <w:rPr>
          <w:b/>
          <w:sz w:val="60"/>
        </w:rPr>
      </w:pPr>
      <w:r>
        <w:rPr>
          <w:b/>
          <w:noProof/>
          <w:sz w:val="60"/>
          <w:lang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-55880</wp:posOffset>
            </wp:positionV>
            <wp:extent cx="903605" cy="1230630"/>
            <wp:effectExtent l="19050" t="0" r="0" b="0"/>
            <wp:wrapSquare wrapText="bothSides"/>
            <wp:docPr id="4" name="Картина 3" descr="_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_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35A" w:rsidRPr="002A4464">
        <w:rPr>
          <w:b/>
          <w:sz w:val="60"/>
        </w:rPr>
        <w:t>ОБЩИНА ГУРКОВО</w:t>
      </w:r>
    </w:p>
    <w:p w:rsidR="00D2235A" w:rsidRDefault="00D2235A" w:rsidP="00D2235A">
      <w:pPr>
        <w:jc w:val="center"/>
        <w:rPr>
          <w:b/>
          <w:sz w:val="32"/>
          <w:lang w:val="bg-BG"/>
        </w:rPr>
      </w:pPr>
      <w:r>
        <w:rPr>
          <w:noProof/>
        </w:rPr>
        <w:pict>
          <v:line id="_x0000_s1026" style="position:absolute;left:0;text-align:left;z-index:251656192" from="26.6pt,6.05pt" to="357.8pt,6.05pt" strokecolor="#396" strokeweight="2.25pt"/>
        </w:pict>
      </w:r>
    </w:p>
    <w:p w:rsidR="00D2235A" w:rsidRDefault="00D2235A" w:rsidP="00D2235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гр. Гурково 6199, обл. Ст. Загора, бул. “Княз Ал. Батенберг” 3</w:t>
      </w:r>
    </w:p>
    <w:p w:rsidR="00D2235A" w:rsidRDefault="00D2235A" w:rsidP="00D2235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тел.: КМЕТ – 04331/ 2260, ГЛ.СЧЕТОВОДИТЕЛ – 04331/ 2084,</w:t>
      </w:r>
    </w:p>
    <w:p w:rsidR="00D2235A" w:rsidRDefault="00D2235A" w:rsidP="00D2235A">
      <w:pPr>
        <w:jc w:val="center"/>
        <w:rPr>
          <w:b/>
          <w:kern w:val="20"/>
          <w:lang w:val="bg-BG"/>
        </w:rPr>
      </w:pPr>
      <w:r>
        <w:rPr>
          <w:lang w:val="bg-BG"/>
        </w:rPr>
        <w:t xml:space="preserve">ФАКС 04331/ 2884, </w:t>
      </w:r>
      <w:r>
        <w:t xml:space="preserve">e-mail: </w:t>
      </w:r>
      <w:hyperlink r:id="rId5" w:history="1">
        <w:r>
          <w:rPr>
            <w:rStyle w:val="a5"/>
          </w:rPr>
          <w:t>gurkovo_obs@abv.bg</w:t>
        </w:r>
      </w:hyperlink>
    </w:p>
    <w:p w:rsidR="00D2235A" w:rsidRDefault="00D2235A" w:rsidP="00D2235A">
      <w:pPr>
        <w:jc w:val="center"/>
        <w:rPr>
          <w:b/>
          <w:sz w:val="28"/>
          <w:lang w:val="bg-BG"/>
        </w:rPr>
      </w:pPr>
    </w:p>
    <w:p w:rsidR="00D2235A" w:rsidRPr="004104C7" w:rsidRDefault="00D2235A" w:rsidP="00D2235A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104C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D2235A" w:rsidRPr="00296669" w:rsidRDefault="00D2235A" w:rsidP="00D2235A">
      <w:pPr>
        <w:jc w:val="center"/>
        <w:rPr>
          <w:b/>
          <w:sz w:val="28"/>
          <w:szCs w:val="28"/>
          <w:lang w:val="bg-BG"/>
        </w:rPr>
      </w:pPr>
      <w:r w:rsidRPr="007F4E14">
        <w:rPr>
          <w:b/>
          <w:sz w:val="28"/>
          <w:szCs w:val="28"/>
          <w:lang w:val="bg-BG"/>
        </w:rPr>
        <w:t xml:space="preserve">№ </w:t>
      </w:r>
      <w:r w:rsidR="00DE3BC3">
        <w:rPr>
          <w:b/>
          <w:sz w:val="28"/>
          <w:szCs w:val="28"/>
          <w:lang w:val="ru-RU"/>
        </w:rPr>
        <w:t>З -</w:t>
      </w:r>
      <w:r w:rsidR="00DE3BC3">
        <w:rPr>
          <w:b/>
          <w:sz w:val="28"/>
          <w:szCs w:val="28"/>
          <w:lang w:val="en-US"/>
        </w:rPr>
        <w:t xml:space="preserve"> </w:t>
      </w:r>
      <w:r w:rsidR="00B06063">
        <w:rPr>
          <w:b/>
          <w:sz w:val="28"/>
          <w:szCs w:val="28"/>
          <w:lang w:val="bg-BG"/>
        </w:rPr>
        <w:t>175</w:t>
      </w:r>
    </w:p>
    <w:p w:rsidR="00D2235A" w:rsidRDefault="00D2235A" w:rsidP="00D2235A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гр. Гурково, </w:t>
      </w:r>
      <w:r w:rsidR="00B06063">
        <w:rPr>
          <w:b/>
          <w:sz w:val="28"/>
          <w:szCs w:val="28"/>
          <w:lang w:val="bg-BG"/>
        </w:rPr>
        <w:t>31.03.</w:t>
      </w:r>
      <w:r w:rsidR="0051427A">
        <w:rPr>
          <w:b/>
          <w:sz w:val="28"/>
          <w:szCs w:val="28"/>
          <w:lang w:val="bg-BG"/>
        </w:rPr>
        <w:t>2020</w:t>
      </w:r>
      <w:r w:rsidRPr="007F4E14">
        <w:rPr>
          <w:b/>
          <w:sz w:val="28"/>
          <w:szCs w:val="28"/>
          <w:lang w:val="bg-BG"/>
        </w:rPr>
        <w:t xml:space="preserve"> г.</w:t>
      </w:r>
    </w:p>
    <w:p w:rsidR="00D2235A" w:rsidRPr="00D2235A" w:rsidRDefault="00D2235A" w:rsidP="00D2235A">
      <w:pPr>
        <w:jc w:val="center"/>
        <w:rPr>
          <w:b/>
          <w:sz w:val="22"/>
          <w:szCs w:val="22"/>
          <w:lang w:val="bg-BG"/>
        </w:rPr>
      </w:pPr>
    </w:p>
    <w:p w:rsidR="00D2235A" w:rsidRPr="00E1634C" w:rsidRDefault="00D2235A" w:rsidP="00D2235A">
      <w:pPr>
        <w:pStyle w:val="a3"/>
        <w:rPr>
          <w:szCs w:val="24"/>
        </w:rPr>
      </w:pPr>
      <w:r w:rsidRPr="00E1634C">
        <w:rPr>
          <w:szCs w:val="24"/>
        </w:rPr>
        <w:tab/>
        <w:t xml:space="preserve">На основание чл.44, ал.2 от ЗМСМА, във връзка с </w:t>
      </w:r>
      <w:r w:rsidR="00E1634C" w:rsidRPr="00E1634C">
        <w:rPr>
          <w:szCs w:val="24"/>
        </w:rPr>
        <w:t xml:space="preserve">Решение </w:t>
      </w:r>
      <w:r w:rsidR="00081592">
        <w:rPr>
          <w:szCs w:val="24"/>
        </w:rPr>
        <w:br/>
      </w:r>
      <w:r w:rsidR="0051427A">
        <w:rPr>
          <w:szCs w:val="24"/>
        </w:rPr>
        <w:t xml:space="preserve">№ </w:t>
      </w:r>
      <w:r w:rsidR="00972C82">
        <w:rPr>
          <w:szCs w:val="24"/>
        </w:rPr>
        <w:t>55</w:t>
      </w:r>
      <w:r w:rsidR="00E1634C" w:rsidRPr="00E1634C">
        <w:rPr>
          <w:szCs w:val="24"/>
          <w:lang w:val="en-US"/>
        </w:rPr>
        <w:t>/</w:t>
      </w:r>
      <w:r w:rsidR="00972C82">
        <w:rPr>
          <w:szCs w:val="24"/>
        </w:rPr>
        <w:t>06.02.2020г. /Протокол №6</w:t>
      </w:r>
      <w:r w:rsidR="00E1634C" w:rsidRPr="00E1634C">
        <w:rPr>
          <w:szCs w:val="24"/>
        </w:rPr>
        <w:t>/ на Общински съвет – Гурково, Заповед № З-</w:t>
      </w:r>
      <w:r w:rsidR="00972C82">
        <w:rPr>
          <w:szCs w:val="24"/>
        </w:rPr>
        <w:t>101</w:t>
      </w:r>
      <w:r w:rsidR="00E1634C" w:rsidRPr="00E1634C">
        <w:rPr>
          <w:szCs w:val="24"/>
        </w:rPr>
        <w:t xml:space="preserve"> / </w:t>
      </w:r>
      <w:r w:rsidR="00972C82">
        <w:rPr>
          <w:szCs w:val="24"/>
        </w:rPr>
        <w:t>24.02</w:t>
      </w:r>
      <w:r w:rsidR="0051427A">
        <w:rPr>
          <w:szCs w:val="24"/>
        </w:rPr>
        <w:t>.2020</w:t>
      </w:r>
      <w:r w:rsidR="00E1634C" w:rsidRPr="00E1634C">
        <w:rPr>
          <w:szCs w:val="24"/>
        </w:rPr>
        <w:t xml:space="preserve">г., на Кмета на Община Гурково, </w:t>
      </w:r>
      <w:r w:rsidRPr="00E1634C">
        <w:rPr>
          <w:szCs w:val="24"/>
        </w:rPr>
        <w:t xml:space="preserve">чл.72, ал.3 от Наредбата за реда за придобиване, управление и разпореждане с имоти и вещи – общинска собственост и Протокол от </w:t>
      </w:r>
      <w:r w:rsidR="00972C82">
        <w:rPr>
          <w:szCs w:val="24"/>
        </w:rPr>
        <w:t>26.03</w:t>
      </w:r>
      <w:r w:rsidR="0051427A">
        <w:rPr>
          <w:szCs w:val="24"/>
        </w:rPr>
        <w:t>.2020</w:t>
      </w:r>
      <w:r w:rsidRPr="00E1634C">
        <w:rPr>
          <w:szCs w:val="24"/>
        </w:rPr>
        <w:t xml:space="preserve"> г. на комисия, назначена със Заповед № З-</w:t>
      </w:r>
      <w:r w:rsidR="00972C82">
        <w:rPr>
          <w:szCs w:val="24"/>
        </w:rPr>
        <w:t>167</w:t>
      </w:r>
      <w:r w:rsidRPr="00E1634C">
        <w:rPr>
          <w:szCs w:val="24"/>
        </w:rPr>
        <w:t>/</w:t>
      </w:r>
      <w:r w:rsidR="00972C82">
        <w:rPr>
          <w:szCs w:val="24"/>
        </w:rPr>
        <w:t>26.03</w:t>
      </w:r>
      <w:r w:rsidR="0051427A">
        <w:rPr>
          <w:szCs w:val="24"/>
        </w:rPr>
        <w:t>.2020</w:t>
      </w:r>
      <w:r w:rsidRPr="00E1634C">
        <w:rPr>
          <w:szCs w:val="24"/>
        </w:rPr>
        <w:t xml:space="preserve"> г.</w:t>
      </w:r>
      <w:r w:rsidRPr="00E1634C">
        <w:rPr>
          <w:szCs w:val="24"/>
          <w:lang w:val="en-US"/>
        </w:rPr>
        <w:t xml:space="preserve"> </w:t>
      </w:r>
      <w:r w:rsidRPr="00E1634C">
        <w:rPr>
          <w:szCs w:val="24"/>
        </w:rPr>
        <w:t>на Кмета на Община Гурково</w:t>
      </w:r>
    </w:p>
    <w:p w:rsidR="00D2235A" w:rsidRPr="00E1634C" w:rsidRDefault="00D2235A" w:rsidP="00D2235A">
      <w:pPr>
        <w:pStyle w:val="a3"/>
        <w:jc w:val="right"/>
        <w:rPr>
          <w:szCs w:val="24"/>
        </w:rPr>
      </w:pPr>
    </w:p>
    <w:p w:rsidR="00D2235A" w:rsidRPr="00E1634C" w:rsidRDefault="00D2235A" w:rsidP="00D2235A">
      <w:pPr>
        <w:pStyle w:val="a3"/>
        <w:jc w:val="center"/>
        <w:rPr>
          <w:b/>
          <w:szCs w:val="24"/>
        </w:rPr>
      </w:pPr>
      <w:r w:rsidRPr="00E1634C">
        <w:rPr>
          <w:b/>
          <w:szCs w:val="24"/>
        </w:rPr>
        <w:t>ОПРЕДЕЛЯМ</w:t>
      </w:r>
    </w:p>
    <w:p w:rsidR="00D2235A" w:rsidRPr="00E1634C" w:rsidRDefault="00D2235A" w:rsidP="00D2235A">
      <w:pPr>
        <w:pStyle w:val="a3"/>
        <w:jc w:val="center"/>
        <w:rPr>
          <w:b/>
          <w:szCs w:val="24"/>
        </w:rPr>
      </w:pPr>
    </w:p>
    <w:p w:rsidR="00D2235A" w:rsidRPr="00E1634C" w:rsidRDefault="00972C82" w:rsidP="00D2235A">
      <w:pPr>
        <w:pStyle w:val="a3"/>
        <w:rPr>
          <w:szCs w:val="24"/>
        </w:rPr>
      </w:pPr>
      <w:r>
        <w:rPr>
          <w:b/>
          <w:szCs w:val="24"/>
        </w:rPr>
        <w:t>А</w:t>
      </w:r>
      <w:r w:rsidRPr="00BC310E">
        <w:rPr>
          <w:b/>
          <w:szCs w:val="24"/>
        </w:rPr>
        <w:t xml:space="preserve">лександър </w:t>
      </w:r>
      <w:r w:rsidRPr="00FA78E0">
        <w:rPr>
          <w:b/>
          <w:szCs w:val="24"/>
          <w:highlight w:val="black"/>
        </w:rPr>
        <w:t>Кирчев</w:t>
      </w:r>
      <w:r w:rsidRPr="00BC310E">
        <w:rPr>
          <w:b/>
          <w:szCs w:val="24"/>
        </w:rPr>
        <w:t xml:space="preserve"> Кирилов</w:t>
      </w:r>
      <w:r w:rsidRPr="00BC310E">
        <w:rPr>
          <w:szCs w:val="24"/>
        </w:rPr>
        <w:t xml:space="preserve"> живущ гр. Гурково, ул. “ Пенчо Славейков” № 2А с ЕГН </w:t>
      </w:r>
      <w:r w:rsidRPr="00FA78E0">
        <w:rPr>
          <w:szCs w:val="24"/>
          <w:highlight w:val="black"/>
        </w:rPr>
        <w:t>9206097545</w:t>
      </w:r>
      <w:r w:rsidRPr="00BC310E">
        <w:rPr>
          <w:szCs w:val="24"/>
        </w:rPr>
        <w:t xml:space="preserve">, притежаващ л.к. № </w:t>
      </w:r>
      <w:r w:rsidRPr="00FA78E0">
        <w:rPr>
          <w:szCs w:val="24"/>
          <w:highlight w:val="black"/>
        </w:rPr>
        <w:t>642353876</w:t>
      </w:r>
      <w:r w:rsidRPr="00BC310E">
        <w:rPr>
          <w:szCs w:val="24"/>
        </w:rPr>
        <w:t xml:space="preserve">, изд. на </w:t>
      </w:r>
      <w:r w:rsidRPr="00FA78E0">
        <w:rPr>
          <w:szCs w:val="24"/>
          <w:highlight w:val="black"/>
        </w:rPr>
        <w:t>11.04.2011</w:t>
      </w:r>
      <w:r w:rsidRPr="00BC310E">
        <w:rPr>
          <w:szCs w:val="24"/>
        </w:rPr>
        <w:t xml:space="preserve">г. от МВР </w:t>
      </w:r>
      <w:r>
        <w:rPr>
          <w:szCs w:val="24"/>
        </w:rPr>
        <w:br/>
      </w:r>
      <w:r w:rsidRPr="00BC310E">
        <w:rPr>
          <w:szCs w:val="24"/>
        </w:rPr>
        <w:t>гр. Стара Загора</w:t>
      </w:r>
      <w:r>
        <w:rPr>
          <w:szCs w:val="24"/>
        </w:rPr>
        <w:t xml:space="preserve"> </w:t>
      </w:r>
      <w:r w:rsidR="00D2235A" w:rsidRPr="00081592">
        <w:rPr>
          <w:szCs w:val="24"/>
        </w:rPr>
        <w:t>за спечелил търга за:</w:t>
      </w:r>
    </w:p>
    <w:p w:rsidR="00D2235A" w:rsidRPr="00E1634C" w:rsidRDefault="00D2235A" w:rsidP="00D2235A">
      <w:pPr>
        <w:pStyle w:val="a3"/>
        <w:rPr>
          <w:szCs w:val="24"/>
          <w:lang w:val="ru-RU"/>
        </w:rPr>
      </w:pPr>
    </w:p>
    <w:p w:rsidR="0051427A" w:rsidRPr="0051427A" w:rsidRDefault="0051427A" w:rsidP="0051427A">
      <w:pPr>
        <w:pStyle w:val="21"/>
        <w:spacing w:after="0" w:line="240" w:lineRule="auto"/>
      </w:pPr>
      <w:r w:rsidRPr="0051427A">
        <w:rPr>
          <w:b/>
        </w:rPr>
        <w:t xml:space="preserve">отдаване под наем за срок от </w:t>
      </w:r>
      <w:r w:rsidR="00972C82">
        <w:rPr>
          <w:b/>
        </w:rPr>
        <w:t>3</w:t>
      </w:r>
      <w:r w:rsidRPr="0051427A">
        <w:rPr>
          <w:b/>
        </w:rPr>
        <w:t xml:space="preserve"> /</w:t>
      </w:r>
      <w:r w:rsidR="00972C82">
        <w:t>три</w:t>
      </w:r>
      <w:r w:rsidRPr="0051427A">
        <w:rPr>
          <w:b/>
        </w:rPr>
        <w:t>/ години</w:t>
      </w:r>
      <w:r w:rsidRPr="0051427A">
        <w:t>, на недвижим имот – частна общинска собственост, представляващ:</w:t>
      </w:r>
    </w:p>
    <w:p w:rsidR="00972C82" w:rsidRPr="00972C82" w:rsidRDefault="00972C82" w:rsidP="00972C82">
      <w:pPr>
        <w:jc w:val="both"/>
        <w:rPr>
          <w:sz w:val="24"/>
        </w:rPr>
      </w:pPr>
      <w:r w:rsidRPr="00972C82">
        <w:rPr>
          <w:sz w:val="24"/>
        </w:rPr>
        <w:t>Обособени помещения</w:t>
      </w:r>
      <w:r w:rsidRPr="00972C82">
        <w:rPr>
          <w:b/>
          <w:sz w:val="24"/>
        </w:rPr>
        <w:t xml:space="preserve"> с обща застроена площ от</w:t>
      </w:r>
      <w:r w:rsidRPr="00972C82">
        <w:rPr>
          <w:sz w:val="24"/>
        </w:rPr>
        <w:t xml:space="preserve"> </w:t>
      </w:r>
      <w:r w:rsidRPr="00972C82">
        <w:rPr>
          <w:b/>
          <w:sz w:val="24"/>
        </w:rPr>
        <w:t>46кв.м</w:t>
      </w:r>
      <w:r w:rsidRPr="00972C82">
        <w:rPr>
          <w:sz w:val="24"/>
        </w:rPr>
        <w:t xml:space="preserve">. находящи се северната част на самостоятелен обект в сграда с </w:t>
      </w:r>
      <w:r w:rsidRPr="00972C82">
        <w:rPr>
          <w:b/>
          <w:sz w:val="24"/>
        </w:rPr>
        <w:t>идентификатор 18157.501.2142.1.1</w:t>
      </w:r>
      <w:r w:rsidRPr="00972C82">
        <w:rPr>
          <w:sz w:val="24"/>
        </w:rPr>
        <w:t xml:space="preserve"> </w:t>
      </w:r>
    </w:p>
    <w:p w:rsidR="00972C82" w:rsidRPr="00972C82" w:rsidRDefault="00972C82" w:rsidP="00972C82">
      <w:pPr>
        <w:jc w:val="both"/>
        <w:rPr>
          <w:sz w:val="24"/>
        </w:rPr>
      </w:pPr>
      <w:r w:rsidRPr="00972C82">
        <w:rPr>
          <w:sz w:val="24"/>
        </w:rPr>
        <w:t xml:space="preserve">с площ </w:t>
      </w:r>
      <w:r w:rsidRPr="00972C82">
        <w:rPr>
          <w:b/>
          <w:sz w:val="24"/>
        </w:rPr>
        <w:t>241,60кв.м.,</w:t>
      </w:r>
      <w:r w:rsidRPr="00972C82">
        <w:rPr>
          <w:sz w:val="24"/>
        </w:rPr>
        <w:t xml:space="preserve"> </w:t>
      </w:r>
    </w:p>
    <w:p w:rsidR="00972C82" w:rsidRPr="00972C82" w:rsidRDefault="00972C82" w:rsidP="00972C82">
      <w:pPr>
        <w:jc w:val="both"/>
        <w:rPr>
          <w:sz w:val="24"/>
        </w:rPr>
      </w:pPr>
      <w:r w:rsidRPr="00972C82">
        <w:rPr>
          <w:sz w:val="24"/>
        </w:rPr>
        <w:t>брой нива</w:t>
      </w:r>
      <w:r w:rsidRPr="00972C82">
        <w:rPr>
          <w:b/>
          <w:sz w:val="24"/>
        </w:rPr>
        <w:t>: 1</w:t>
      </w:r>
      <w:r w:rsidRPr="00972C82">
        <w:rPr>
          <w:sz w:val="24"/>
        </w:rPr>
        <w:t xml:space="preserve"> /едно/, </w:t>
      </w:r>
    </w:p>
    <w:p w:rsidR="00972C82" w:rsidRPr="00972C82" w:rsidRDefault="00972C82" w:rsidP="00972C82">
      <w:pPr>
        <w:jc w:val="both"/>
        <w:rPr>
          <w:sz w:val="24"/>
        </w:rPr>
      </w:pPr>
      <w:r w:rsidRPr="00972C82">
        <w:rPr>
          <w:sz w:val="24"/>
        </w:rPr>
        <w:t xml:space="preserve">предназначение на самостоятелния обект: </w:t>
      </w:r>
      <w:r w:rsidRPr="00972C82">
        <w:rPr>
          <w:b/>
          <w:sz w:val="24"/>
        </w:rPr>
        <w:t>За култура и обществена дейност</w:t>
      </w:r>
      <w:r w:rsidRPr="00972C82">
        <w:rPr>
          <w:sz w:val="24"/>
        </w:rPr>
        <w:t xml:space="preserve"> </w:t>
      </w:r>
    </w:p>
    <w:p w:rsidR="00D2235A" w:rsidRPr="00972C82" w:rsidRDefault="00972C82" w:rsidP="00972C82">
      <w:pPr>
        <w:jc w:val="both"/>
        <w:rPr>
          <w:sz w:val="32"/>
          <w:szCs w:val="24"/>
          <w:lang w:val="bg-BG"/>
        </w:rPr>
      </w:pPr>
      <w:r w:rsidRPr="00972C82">
        <w:rPr>
          <w:sz w:val="24"/>
        </w:rPr>
        <w:t>по Кадастралната карта и кадастралните регистрира на гр. Гурково, общ. Гурково, одобрени със Заповед №.РД-18-3/18.01.2010г. на Изпълнителния директор на АГКК, с адрес: гр.Гурково, ул.”1-ви май” №1, ет. 1, сграда №1</w:t>
      </w:r>
    </w:p>
    <w:p w:rsidR="00D2235A" w:rsidRPr="00E1634C" w:rsidRDefault="00D2235A" w:rsidP="00D2235A">
      <w:pPr>
        <w:pStyle w:val="a3"/>
        <w:ind w:firstLine="720"/>
        <w:rPr>
          <w:szCs w:val="24"/>
          <w:highlight w:val="yellow"/>
          <w:lang w:val="en-US"/>
        </w:rPr>
      </w:pPr>
    </w:p>
    <w:p w:rsidR="0051427A" w:rsidRDefault="0069596D" w:rsidP="00D2235A">
      <w:pPr>
        <w:jc w:val="both"/>
        <w:rPr>
          <w:sz w:val="24"/>
          <w:szCs w:val="24"/>
          <w:lang w:val="bg-BG"/>
        </w:rPr>
      </w:pPr>
      <w:r w:rsidRPr="00972C82">
        <w:rPr>
          <w:sz w:val="24"/>
          <w:szCs w:val="24"/>
          <w:lang w:val="bg-BG"/>
        </w:rPr>
        <w:t xml:space="preserve">на цена </w:t>
      </w:r>
      <w:r w:rsidRPr="00972C82">
        <w:rPr>
          <w:sz w:val="24"/>
          <w:szCs w:val="24"/>
        </w:rPr>
        <w:t xml:space="preserve">от </w:t>
      </w:r>
      <w:r w:rsidR="00972C82" w:rsidRPr="00972C82">
        <w:rPr>
          <w:b/>
          <w:sz w:val="24"/>
          <w:szCs w:val="24"/>
        </w:rPr>
        <w:t>75,90лв. /</w:t>
      </w:r>
      <w:r w:rsidR="00972C82" w:rsidRPr="00972C82">
        <w:rPr>
          <w:sz w:val="24"/>
          <w:szCs w:val="24"/>
        </w:rPr>
        <w:t>седемдесет и пет лева и деветдесет ст./,</w:t>
      </w:r>
      <w:r w:rsidR="00972C82" w:rsidRPr="00972C82">
        <w:rPr>
          <w:b/>
          <w:sz w:val="24"/>
          <w:szCs w:val="24"/>
        </w:rPr>
        <w:t xml:space="preserve"> без ДДС месечен наем</w:t>
      </w:r>
    </w:p>
    <w:p w:rsidR="00972C82" w:rsidRPr="00972C82" w:rsidRDefault="00972C82" w:rsidP="00D2235A">
      <w:pPr>
        <w:jc w:val="both"/>
        <w:rPr>
          <w:sz w:val="24"/>
          <w:szCs w:val="24"/>
          <w:lang w:val="bg-BG"/>
        </w:rPr>
      </w:pPr>
    </w:p>
    <w:p w:rsidR="00D2235A" w:rsidRPr="00166B49" w:rsidRDefault="00D2235A" w:rsidP="00D2235A">
      <w:pPr>
        <w:jc w:val="both"/>
        <w:rPr>
          <w:sz w:val="24"/>
          <w:szCs w:val="24"/>
          <w:lang w:val="en-US"/>
        </w:rPr>
      </w:pPr>
      <w:r w:rsidRPr="00E1634C">
        <w:rPr>
          <w:sz w:val="24"/>
          <w:szCs w:val="24"/>
          <w:lang w:val="bg-BG"/>
        </w:rPr>
        <w:t xml:space="preserve">В </w:t>
      </w:r>
      <w:r w:rsidR="0051427A">
        <w:rPr>
          <w:sz w:val="24"/>
          <w:szCs w:val="24"/>
          <w:lang w:val="bg-BG"/>
        </w:rPr>
        <w:t>7</w:t>
      </w:r>
      <w:r w:rsidRPr="00E1634C">
        <w:rPr>
          <w:sz w:val="24"/>
          <w:szCs w:val="24"/>
          <w:lang w:val="bg-BG"/>
        </w:rPr>
        <w:t xml:space="preserve"> дневен срок от датата на връчване на настоящата заповед спечелилия търга – </w:t>
      </w:r>
      <w:r w:rsidRPr="00E1634C">
        <w:rPr>
          <w:b/>
          <w:sz w:val="24"/>
          <w:szCs w:val="24"/>
          <w:lang w:val="bg-BG"/>
        </w:rPr>
        <w:t xml:space="preserve"> </w:t>
      </w:r>
      <w:r w:rsidR="00972C82" w:rsidRPr="00972C82">
        <w:rPr>
          <w:b/>
          <w:sz w:val="24"/>
          <w:szCs w:val="24"/>
        </w:rPr>
        <w:t xml:space="preserve">Александър </w:t>
      </w:r>
      <w:r w:rsidR="00972C82" w:rsidRPr="00FA78E0">
        <w:rPr>
          <w:b/>
          <w:sz w:val="24"/>
          <w:szCs w:val="24"/>
          <w:highlight w:val="black"/>
        </w:rPr>
        <w:t>Кирчев</w:t>
      </w:r>
      <w:r w:rsidR="00972C82" w:rsidRPr="00972C82">
        <w:rPr>
          <w:b/>
          <w:sz w:val="24"/>
          <w:szCs w:val="24"/>
        </w:rPr>
        <w:t xml:space="preserve"> Кирилов</w:t>
      </w:r>
      <w:r w:rsidR="00972C82" w:rsidRPr="00972C82">
        <w:rPr>
          <w:sz w:val="24"/>
          <w:szCs w:val="24"/>
        </w:rPr>
        <w:t xml:space="preserve"> </w:t>
      </w:r>
      <w:r w:rsidRPr="00166B49">
        <w:rPr>
          <w:sz w:val="24"/>
          <w:szCs w:val="24"/>
          <w:lang w:val="bg-BG"/>
        </w:rPr>
        <w:t>да извърши дължимото плащане.</w:t>
      </w:r>
    </w:p>
    <w:p w:rsidR="00D2235A" w:rsidRPr="00E1634C" w:rsidRDefault="00D2235A" w:rsidP="00D2235A">
      <w:pPr>
        <w:ind w:firstLine="720"/>
        <w:jc w:val="both"/>
        <w:rPr>
          <w:sz w:val="24"/>
          <w:szCs w:val="24"/>
          <w:lang w:val="bg-BG"/>
        </w:rPr>
      </w:pPr>
      <w:r w:rsidRPr="00166B49">
        <w:rPr>
          <w:sz w:val="24"/>
          <w:szCs w:val="24"/>
          <w:lang w:val="bg-BG"/>
        </w:rPr>
        <w:t>Договорът да с</w:t>
      </w:r>
      <w:r w:rsidRPr="00E1634C">
        <w:rPr>
          <w:sz w:val="24"/>
          <w:szCs w:val="24"/>
          <w:lang w:val="bg-BG"/>
        </w:rPr>
        <w:t xml:space="preserve">е сключи в </w:t>
      </w:r>
      <w:r w:rsidRPr="00E1634C">
        <w:rPr>
          <w:b/>
          <w:sz w:val="24"/>
          <w:szCs w:val="24"/>
          <w:lang w:val="bg-BG"/>
        </w:rPr>
        <w:t>14 дневен срок</w:t>
      </w:r>
      <w:r w:rsidRPr="00E1634C">
        <w:rPr>
          <w:sz w:val="24"/>
          <w:szCs w:val="24"/>
          <w:lang w:val="bg-BG"/>
        </w:rPr>
        <w:t xml:space="preserve"> </w:t>
      </w:r>
      <w:r w:rsidR="00916A35">
        <w:rPr>
          <w:sz w:val="24"/>
          <w:szCs w:val="24"/>
          <w:lang w:val="bg-BG"/>
        </w:rPr>
        <w:t xml:space="preserve">от </w:t>
      </w:r>
      <w:r w:rsidR="0051427A">
        <w:rPr>
          <w:sz w:val="24"/>
          <w:szCs w:val="24"/>
          <w:lang w:val="bg-BG"/>
        </w:rPr>
        <w:t>влизането в сила на настоящата заповед</w:t>
      </w:r>
      <w:r w:rsidRPr="00E1634C">
        <w:rPr>
          <w:sz w:val="24"/>
          <w:szCs w:val="24"/>
          <w:lang w:val="bg-BG"/>
        </w:rPr>
        <w:t>.</w:t>
      </w:r>
    </w:p>
    <w:p w:rsidR="00D2235A" w:rsidRPr="0051427A" w:rsidRDefault="00D2235A" w:rsidP="00D2235A">
      <w:pPr>
        <w:ind w:firstLine="720"/>
        <w:jc w:val="both"/>
        <w:rPr>
          <w:sz w:val="24"/>
          <w:szCs w:val="24"/>
          <w:lang w:val="bg-BG"/>
        </w:rPr>
      </w:pPr>
      <w:r w:rsidRPr="00081592">
        <w:rPr>
          <w:sz w:val="24"/>
          <w:szCs w:val="24"/>
          <w:lang w:val="bg-BG"/>
        </w:rPr>
        <w:t>Настоящата заповед да се дове</w:t>
      </w:r>
      <w:r w:rsidR="00081592" w:rsidRPr="00081592">
        <w:rPr>
          <w:sz w:val="24"/>
          <w:szCs w:val="24"/>
          <w:lang w:val="bg-BG"/>
        </w:rPr>
        <w:t>де до знанието на гл. експерт “Общинска собственост</w:t>
      </w:r>
      <w:r w:rsidRPr="00081592">
        <w:rPr>
          <w:sz w:val="24"/>
          <w:szCs w:val="24"/>
          <w:lang w:val="bg-BG"/>
        </w:rPr>
        <w:t xml:space="preserve">”, гл. инспектор “ МДТ ”, Гл. счетоводител и на </w:t>
      </w:r>
      <w:r w:rsidR="00972C82" w:rsidRPr="00972C82">
        <w:rPr>
          <w:b/>
          <w:sz w:val="24"/>
          <w:szCs w:val="24"/>
        </w:rPr>
        <w:t xml:space="preserve">Александър </w:t>
      </w:r>
      <w:r w:rsidR="00972C82" w:rsidRPr="00FA78E0">
        <w:rPr>
          <w:b/>
          <w:sz w:val="24"/>
          <w:szCs w:val="24"/>
          <w:highlight w:val="black"/>
        </w:rPr>
        <w:t>Кирчев</w:t>
      </w:r>
      <w:r w:rsidR="00972C82" w:rsidRPr="00972C82">
        <w:rPr>
          <w:b/>
          <w:sz w:val="24"/>
          <w:szCs w:val="24"/>
        </w:rPr>
        <w:t xml:space="preserve"> Кирилов</w:t>
      </w:r>
      <w:r w:rsidR="0051427A">
        <w:rPr>
          <w:b/>
          <w:sz w:val="24"/>
          <w:szCs w:val="24"/>
          <w:lang w:val="bg-BG"/>
        </w:rPr>
        <w:t>.</w:t>
      </w:r>
    </w:p>
    <w:p w:rsidR="00D2235A" w:rsidRPr="00E1634C" w:rsidRDefault="00D2235A" w:rsidP="00D2235A">
      <w:pPr>
        <w:ind w:firstLine="720"/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>Заповедта подлежи на обжалване по реда на Административно процесуалният кодекс в 14 – дневен срок пред Старозагорски административен съд.</w:t>
      </w:r>
    </w:p>
    <w:p w:rsidR="00E1634C" w:rsidRPr="00E1634C" w:rsidRDefault="00E1634C" w:rsidP="00D2235A">
      <w:pPr>
        <w:jc w:val="both"/>
        <w:rPr>
          <w:b/>
          <w:sz w:val="24"/>
          <w:szCs w:val="24"/>
          <w:lang w:val="bg-BG"/>
        </w:rPr>
      </w:pPr>
    </w:p>
    <w:p w:rsidR="00E1634C" w:rsidRPr="00E1634C" w:rsidRDefault="00E1634C" w:rsidP="00E1634C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МАРИАН ЦОНЕВ</w:t>
      </w:r>
    </w:p>
    <w:p w:rsidR="00E1634C" w:rsidRPr="00E1634C" w:rsidRDefault="00E1634C" w:rsidP="00E1634C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КМЕТ НА ОБЩИНА ГУРКОВО</w:t>
      </w:r>
    </w:p>
    <w:p w:rsidR="00E1634C" w:rsidRPr="00E1634C" w:rsidRDefault="00E1634C" w:rsidP="00E1634C">
      <w:pPr>
        <w:pStyle w:val="3"/>
        <w:rPr>
          <w:b/>
          <w:caps/>
          <w:sz w:val="24"/>
          <w:szCs w:val="24"/>
        </w:rPr>
      </w:pPr>
    </w:p>
    <w:p w:rsidR="0051427A" w:rsidRDefault="00E1634C" w:rsidP="00E1634C">
      <w:pPr>
        <w:pStyle w:val="3"/>
        <w:rPr>
          <w:b/>
          <w:caps/>
          <w:sz w:val="24"/>
          <w:szCs w:val="24"/>
        </w:rPr>
      </w:pPr>
      <w:r w:rsidRPr="00E1634C">
        <w:rPr>
          <w:b/>
          <w:caps/>
          <w:sz w:val="24"/>
          <w:szCs w:val="24"/>
        </w:rPr>
        <w:t>МЦ/ЯД</w:t>
      </w:r>
    </w:p>
    <w:p w:rsidR="0051427A" w:rsidRPr="002A4464" w:rsidRDefault="0051427A" w:rsidP="0051427A">
      <w:pPr>
        <w:pStyle w:val="1"/>
        <w:ind w:firstLine="708"/>
        <w:rPr>
          <w:b/>
          <w:sz w:val="60"/>
        </w:rPr>
      </w:pPr>
      <w:r>
        <w:rPr>
          <w:b/>
          <w:caps/>
          <w:sz w:val="24"/>
          <w:szCs w:val="24"/>
        </w:rPr>
        <w:br w:type="page"/>
      </w:r>
      <w:r w:rsidR="00B06063">
        <w:rPr>
          <w:b/>
          <w:noProof/>
          <w:sz w:val="60"/>
          <w:lang w:eastAsia="bg-BG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-55880</wp:posOffset>
            </wp:positionV>
            <wp:extent cx="903605" cy="1230630"/>
            <wp:effectExtent l="19050" t="0" r="0" b="0"/>
            <wp:wrapSquare wrapText="bothSides"/>
            <wp:docPr id="6" name="Картина 3" descr="_Hris-Arhiv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_Hris-ArhivGurkovo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464">
        <w:rPr>
          <w:b/>
          <w:sz w:val="60"/>
        </w:rPr>
        <w:t>ОБЩИНА ГУРКОВО</w:t>
      </w:r>
    </w:p>
    <w:p w:rsidR="0051427A" w:rsidRDefault="0051427A" w:rsidP="0051427A">
      <w:pPr>
        <w:jc w:val="center"/>
        <w:rPr>
          <w:b/>
          <w:sz w:val="32"/>
          <w:lang w:val="bg-BG"/>
        </w:rPr>
      </w:pPr>
      <w:r>
        <w:rPr>
          <w:noProof/>
        </w:rPr>
        <w:pict>
          <v:line id="_x0000_s1029" style="position:absolute;left:0;text-align:left;z-index:251658240" from="26.6pt,6.05pt" to="357.8pt,6.05pt" strokecolor="#396" strokeweight="2.25pt"/>
        </w:pict>
      </w:r>
    </w:p>
    <w:p w:rsidR="0051427A" w:rsidRDefault="0051427A" w:rsidP="0051427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гр. Гурково 6199, обл. Ст. Загора, бул. “Княз Ал. Батенберг” 3</w:t>
      </w:r>
    </w:p>
    <w:p w:rsidR="0051427A" w:rsidRDefault="0051427A" w:rsidP="0051427A">
      <w:pPr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тел.: КМЕТ – 04331/ 2260, ГЛ.СЧЕТОВОДИТЕЛ – 04331/ 2084,</w:t>
      </w:r>
    </w:p>
    <w:p w:rsidR="0051427A" w:rsidRDefault="0051427A" w:rsidP="0051427A">
      <w:pPr>
        <w:jc w:val="center"/>
        <w:rPr>
          <w:b/>
          <w:kern w:val="20"/>
          <w:lang w:val="bg-BG"/>
        </w:rPr>
      </w:pPr>
      <w:r>
        <w:rPr>
          <w:lang w:val="bg-BG"/>
        </w:rPr>
        <w:t xml:space="preserve">ФАКС 04331/ 2884, </w:t>
      </w:r>
      <w:r>
        <w:t xml:space="preserve">e-mail: </w:t>
      </w:r>
      <w:hyperlink r:id="rId6" w:history="1">
        <w:r>
          <w:rPr>
            <w:rStyle w:val="a5"/>
          </w:rPr>
          <w:t>gurkovo_obs@abv.bg</w:t>
        </w:r>
      </w:hyperlink>
    </w:p>
    <w:p w:rsidR="0051427A" w:rsidRDefault="0051427A" w:rsidP="0051427A">
      <w:pPr>
        <w:jc w:val="center"/>
        <w:rPr>
          <w:b/>
          <w:sz w:val="28"/>
          <w:lang w:val="bg-BG"/>
        </w:rPr>
      </w:pPr>
    </w:p>
    <w:p w:rsidR="0051427A" w:rsidRPr="004104C7" w:rsidRDefault="0051427A" w:rsidP="0051427A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104C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51427A" w:rsidRPr="00296669" w:rsidRDefault="0051427A" w:rsidP="0051427A">
      <w:pPr>
        <w:jc w:val="center"/>
        <w:rPr>
          <w:b/>
          <w:sz w:val="28"/>
          <w:szCs w:val="28"/>
          <w:lang w:val="bg-BG"/>
        </w:rPr>
      </w:pPr>
      <w:r w:rsidRPr="007F4E14">
        <w:rPr>
          <w:b/>
          <w:sz w:val="28"/>
          <w:szCs w:val="28"/>
          <w:lang w:val="bg-BG"/>
        </w:rPr>
        <w:t xml:space="preserve">№ </w:t>
      </w:r>
      <w:r>
        <w:rPr>
          <w:b/>
          <w:sz w:val="28"/>
          <w:szCs w:val="28"/>
          <w:lang w:val="ru-RU"/>
        </w:rPr>
        <w:t>З -</w:t>
      </w:r>
      <w:r>
        <w:rPr>
          <w:b/>
          <w:sz w:val="28"/>
          <w:szCs w:val="28"/>
          <w:lang w:val="en-US"/>
        </w:rPr>
        <w:t xml:space="preserve"> </w:t>
      </w:r>
      <w:r w:rsidR="00B06063">
        <w:rPr>
          <w:b/>
          <w:sz w:val="28"/>
          <w:szCs w:val="28"/>
          <w:lang w:val="bg-BG"/>
        </w:rPr>
        <w:t>176</w:t>
      </w:r>
    </w:p>
    <w:p w:rsidR="0051427A" w:rsidRDefault="0051427A" w:rsidP="0051427A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гр. Гурково, </w:t>
      </w:r>
      <w:r w:rsidR="00B06063">
        <w:rPr>
          <w:b/>
          <w:sz w:val="28"/>
          <w:szCs w:val="28"/>
          <w:lang w:val="bg-BG"/>
        </w:rPr>
        <w:t>31.03.</w:t>
      </w:r>
      <w:r>
        <w:rPr>
          <w:b/>
          <w:sz w:val="28"/>
          <w:szCs w:val="28"/>
          <w:lang w:val="bg-BG"/>
        </w:rPr>
        <w:t>2020</w:t>
      </w:r>
      <w:r w:rsidRPr="007F4E14">
        <w:rPr>
          <w:b/>
          <w:sz w:val="28"/>
          <w:szCs w:val="28"/>
          <w:lang w:val="bg-BG"/>
        </w:rPr>
        <w:t xml:space="preserve"> г.</w:t>
      </w:r>
    </w:p>
    <w:p w:rsidR="0051427A" w:rsidRPr="00D2235A" w:rsidRDefault="0051427A" w:rsidP="0051427A">
      <w:pPr>
        <w:jc w:val="center"/>
        <w:rPr>
          <w:b/>
          <w:sz w:val="22"/>
          <w:szCs w:val="22"/>
          <w:lang w:val="bg-BG"/>
        </w:rPr>
      </w:pPr>
    </w:p>
    <w:p w:rsidR="0051427A" w:rsidRPr="00E1634C" w:rsidRDefault="0051427A" w:rsidP="0051427A">
      <w:pPr>
        <w:pStyle w:val="a3"/>
        <w:rPr>
          <w:szCs w:val="24"/>
        </w:rPr>
      </w:pPr>
      <w:r w:rsidRPr="00E1634C">
        <w:rPr>
          <w:szCs w:val="24"/>
        </w:rPr>
        <w:tab/>
        <w:t xml:space="preserve">На основание чл.44, ал.2 от ЗМСМА, във връзка с Решение </w:t>
      </w:r>
      <w:r>
        <w:rPr>
          <w:szCs w:val="24"/>
        </w:rPr>
        <w:br/>
      </w:r>
      <w:r w:rsidR="00972C82">
        <w:rPr>
          <w:szCs w:val="24"/>
        </w:rPr>
        <w:t>№ 57</w:t>
      </w:r>
      <w:r w:rsidRPr="00E1634C">
        <w:rPr>
          <w:szCs w:val="24"/>
          <w:lang w:val="en-US"/>
        </w:rPr>
        <w:t>/</w:t>
      </w:r>
      <w:r w:rsidR="00972C82">
        <w:rPr>
          <w:szCs w:val="24"/>
        </w:rPr>
        <w:t>06.02.2020г. /Протокол №6</w:t>
      </w:r>
      <w:r w:rsidRPr="00E1634C">
        <w:rPr>
          <w:szCs w:val="24"/>
        </w:rPr>
        <w:t>/ на Общински съвет – Гурково, Заповед № З-</w:t>
      </w:r>
      <w:r w:rsidR="00972C82">
        <w:rPr>
          <w:szCs w:val="24"/>
        </w:rPr>
        <w:t>100</w:t>
      </w:r>
      <w:r w:rsidRPr="00E1634C">
        <w:rPr>
          <w:szCs w:val="24"/>
        </w:rPr>
        <w:t xml:space="preserve"> / </w:t>
      </w:r>
      <w:r w:rsidR="00972C82">
        <w:rPr>
          <w:szCs w:val="24"/>
        </w:rPr>
        <w:t>24.02</w:t>
      </w:r>
      <w:r>
        <w:rPr>
          <w:szCs w:val="24"/>
        </w:rPr>
        <w:t>.2020</w:t>
      </w:r>
      <w:r w:rsidRPr="00E1634C">
        <w:rPr>
          <w:szCs w:val="24"/>
        </w:rPr>
        <w:t xml:space="preserve">г., на Кмета на Община Гурково, чл.72, ал.3 от Наредбата за реда за придобиване, управление и разпореждане с имоти и вещи – общинска собственост и Протокол от </w:t>
      </w:r>
      <w:r w:rsidR="00972C82">
        <w:rPr>
          <w:szCs w:val="24"/>
        </w:rPr>
        <w:t>26.03</w:t>
      </w:r>
      <w:r>
        <w:rPr>
          <w:szCs w:val="24"/>
        </w:rPr>
        <w:t>.2020</w:t>
      </w:r>
      <w:r w:rsidRPr="00E1634C">
        <w:rPr>
          <w:szCs w:val="24"/>
        </w:rPr>
        <w:t xml:space="preserve"> г. на комисия, назначена със Заповед № З-</w:t>
      </w:r>
      <w:r w:rsidR="00972C82">
        <w:rPr>
          <w:szCs w:val="24"/>
        </w:rPr>
        <w:t>168</w:t>
      </w:r>
      <w:r w:rsidRPr="00E1634C">
        <w:rPr>
          <w:szCs w:val="24"/>
        </w:rPr>
        <w:t>/</w:t>
      </w:r>
      <w:r w:rsidR="00972C82">
        <w:rPr>
          <w:szCs w:val="24"/>
        </w:rPr>
        <w:t>26.03</w:t>
      </w:r>
      <w:r>
        <w:rPr>
          <w:szCs w:val="24"/>
        </w:rPr>
        <w:t>.2020</w:t>
      </w:r>
      <w:r w:rsidRPr="00E1634C">
        <w:rPr>
          <w:szCs w:val="24"/>
        </w:rPr>
        <w:t xml:space="preserve"> г.</w:t>
      </w:r>
      <w:r w:rsidRPr="00E1634C">
        <w:rPr>
          <w:szCs w:val="24"/>
          <w:lang w:val="en-US"/>
        </w:rPr>
        <w:t xml:space="preserve"> </w:t>
      </w:r>
      <w:r w:rsidRPr="00E1634C">
        <w:rPr>
          <w:szCs w:val="24"/>
        </w:rPr>
        <w:t>на Кмета на Община Гурково</w:t>
      </w:r>
    </w:p>
    <w:p w:rsidR="0051427A" w:rsidRPr="00E1634C" w:rsidRDefault="0051427A" w:rsidP="0051427A">
      <w:pPr>
        <w:pStyle w:val="a3"/>
        <w:jc w:val="right"/>
        <w:rPr>
          <w:szCs w:val="24"/>
        </w:rPr>
      </w:pPr>
    </w:p>
    <w:p w:rsidR="0051427A" w:rsidRPr="00E1634C" w:rsidRDefault="0051427A" w:rsidP="0051427A">
      <w:pPr>
        <w:pStyle w:val="a3"/>
        <w:jc w:val="center"/>
        <w:rPr>
          <w:b/>
          <w:szCs w:val="24"/>
        </w:rPr>
      </w:pPr>
      <w:r w:rsidRPr="00E1634C">
        <w:rPr>
          <w:b/>
          <w:szCs w:val="24"/>
        </w:rPr>
        <w:t>ОПРЕДЕЛЯМ</w:t>
      </w:r>
    </w:p>
    <w:p w:rsidR="0051427A" w:rsidRPr="00E1634C" w:rsidRDefault="0051427A" w:rsidP="0051427A">
      <w:pPr>
        <w:pStyle w:val="a3"/>
        <w:jc w:val="center"/>
        <w:rPr>
          <w:b/>
          <w:szCs w:val="24"/>
        </w:rPr>
      </w:pPr>
    </w:p>
    <w:p w:rsidR="0051427A" w:rsidRPr="00E1634C" w:rsidRDefault="00972C82" w:rsidP="0051427A">
      <w:pPr>
        <w:pStyle w:val="a3"/>
        <w:rPr>
          <w:szCs w:val="24"/>
        </w:rPr>
      </w:pPr>
      <w:r w:rsidRPr="004B091A">
        <w:rPr>
          <w:b/>
          <w:szCs w:val="24"/>
        </w:rPr>
        <w:t xml:space="preserve">Димка </w:t>
      </w:r>
      <w:r w:rsidRPr="00FA78E0">
        <w:rPr>
          <w:b/>
          <w:szCs w:val="24"/>
          <w:highlight w:val="black"/>
        </w:rPr>
        <w:t>Райнова</w:t>
      </w:r>
      <w:r w:rsidRPr="004B091A">
        <w:rPr>
          <w:b/>
          <w:szCs w:val="24"/>
        </w:rPr>
        <w:t xml:space="preserve"> Митева </w:t>
      </w:r>
      <w:r w:rsidRPr="00BC310E">
        <w:rPr>
          <w:szCs w:val="24"/>
        </w:rPr>
        <w:t>живущ</w:t>
      </w:r>
      <w:r>
        <w:rPr>
          <w:szCs w:val="24"/>
        </w:rPr>
        <w:t>а в с. Паничерево, общ</w:t>
      </w:r>
      <w:r w:rsidRPr="00BC310E">
        <w:rPr>
          <w:szCs w:val="24"/>
        </w:rPr>
        <w:t xml:space="preserve">. Гурково, </w:t>
      </w:r>
      <w:r>
        <w:rPr>
          <w:szCs w:val="24"/>
        </w:rPr>
        <w:br/>
      </w:r>
      <w:r w:rsidRPr="00BC310E">
        <w:rPr>
          <w:szCs w:val="24"/>
        </w:rPr>
        <w:t xml:space="preserve">ул. “ </w:t>
      </w:r>
      <w:r>
        <w:rPr>
          <w:szCs w:val="24"/>
        </w:rPr>
        <w:t>Бояна</w:t>
      </w:r>
      <w:r w:rsidRPr="00BC310E">
        <w:rPr>
          <w:szCs w:val="24"/>
        </w:rPr>
        <w:t xml:space="preserve">” № </w:t>
      </w:r>
      <w:r>
        <w:rPr>
          <w:szCs w:val="24"/>
        </w:rPr>
        <w:t>7</w:t>
      </w:r>
      <w:r w:rsidRPr="004B091A">
        <w:rPr>
          <w:szCs w:val="24"/>
        </w:rPr>
        <w:t xml:space="preserve"> с</w:t>
      </w:r>
      <w:r w:rsidRPr="004B091A">
        <w:rPr>
          <w:b/>
          <w:szCs w:val="24"/>
        </w:rPr>
        <w:t xml:space="preserve"> ЕГН </w:t>
      </w:r>
      <w:r w:rsidRPr="00FA78E0">
        <w:rPr>
          <w:b/>
          <w:szCs w:val="24"/>
          <w:highlight w:val="black"/>
        </w:rPr>
        <w:t>5903177711</w:t>
      </w:r>
      <w:r w:rsidRPr="004B091A">
        <w:rPr>
          <w:b/>
          <w:szCs w:val="24"/>
        </w:rPr>
        <w:t>,</w:t>
      </w:r>
      <w:r w:rsidRPr="004B091A">
        <w:rPr>
          <w:szCs w:val="24"/>
        </w:rPr>
        <w:t xml:space="preserve"> притежаваща л.к. № </w:t>
      </w:r>
      <w:r w:rsidRPr="00FA78E0">
        <w:rPr>
          <w:szCs w:val="24"/>
          <w:highlight w:val="black"/>
        </w:rPr>
        <w:t>641158420</w:t>
      </w:r>
      <w:r w:rsidRPr="004B091A">
        <w:rPr>
          <w:szCs w:val="24"/>
        </w:rPr>
        <w:t xml:space="preserve">, изд. на </w:t>
      </w:r>
      <w:r w:rsidRPr="00FA78E0">
        <w:rPr>
          <w:szCs w:val="24"/>
          <w:highlight w:val="black"/>
        </w:rPr>
        <w:t>21.10.2010г</w:t>
      </w:r>
      <w:r w:rsidRPr="004B091A">
        <w:rPr>
          <w:szCs w:val="24"/>
        </w:rPr>
        <w:t>. от МВР гр. Стара Загора</w:t>
      </w:r>
      <w:r w:rsidR="0051427A" w:rsidRPr="00081592">
        <w:rPr>
          <w:szCs w:val="24"/>
        </w:rPr>
        <w:t>, за спечелил</w:t>
      </w:r>
      <w:r>
        <w:rPr>
          <w:szCs w:val="24"/>
        </w:rPr>
        <w:t>а</w:t>
      </w:r>
      <w:r w:rsidR="0051427A" w:rsidRPr="00081592">
        <w:rPr>
          <w:szCs w:val="24"/>
        </w:rPr>
        <w:t xml:space="preserve"> търга за:</w:t>
      </w:r>
    </w:p>
    <w:p w:rsidR="0051427A" w:rsidRPr="00E1634C" w:rsidRDefault="0051427A" w:rsidP="0051427A">
      <w:pPr>
        <w:pStyle w:val="a3"/>
        <w:rPr>
          <w:szCs w:val="24"/>
          <w:lang w:val="ru-RU"/>
        </w:rPr>
      </w:pPr>
    </w:p>
    <w:p w:rsidR="0069596D" w:rsidRPr="0069596D" w:rsidRDefault="0069596D" w:rsidP="0069596D">
      <w:pPr>
        <w:pStyle w:val="21"/>
        <w:spacing w:after="0" w:line="240" w:lineRule="auto"/>
        <w:jc w:val="both"/>
      </w:pPr>
      <w:r w:rsidRPr="0069596D">
        <w:rPr>
          <w:b/>
        </w:rPr>
        <w:t xml:space="preserve">отдаване под наем за срок от </w:t>
      </w:r>
      <w:r w:rsidR="00972C82">
        <w:rPr>
          <w:b/>
        </w:rPr>
        <w:t>5</w:t>
      </w:r>
      <w:r w:rsidRPr="0069596D">
        <w:rPr>
          <w:b/>
        </w:rPr>
        <w:t xml:space="preserve"> </w:t>
      </w:r>
      <w:r w:rsidRPr="00972C82">
        <w:t>/</w:t>
      </w:r>
      <w:r w:rsidR="00972C82" w:rsidRPr="00972C82">
        <w:t>пет</w:t>
      </w:r>
      <w:r w:rsidRPr="0069596D">
        <w:rPr>
          <w:b/>
        </w:rPr>
        <w:t>/ години</w:t>
      </w:r>
      <w:r w:rsidRPr="0069596D">
        <w:t>, на недвижим имот – частна общинска собственост, представляващ:</w:t>
      </w:r>
    </w:p>
    <w:p w:rsidR="0051427A" w:rsidRPr="00972C82" w:rsidRDefault="00972C82" w:rsidP="0069596D">
      <w:pPr>
        <w:jc w:val="both"/>
        <w:rPr>
          <w:sz w:val="24"/>
          <w:szCs w:val="24"/>
          <w:lang w:val="bg-BG"/>
        </w:rPr>
      </w:pPr>
      <w:r w:rsidRPr="00972C82">
        <w:rPr>
          <w:sz w:val="24"/>
          <w:szCs w:val="24"/>
        </w:rPr>
        <w:t xml:space="preserve">Самостоятелен обект в сграда с </w:t>
      </w:r>
      <w:r w:rsidRPr="00972C82">
        <w:rPr>
          <w:b/>
          <w:sz w:val="24"/>
          <w:szCs w:val="24"/>
        </w:rPr>
        <w:t>идентификатор 22767.501.449.2.1</w:t>
      </w:r>
      <w:r w:rsidRPr="00972C82">
        <w:rPr>
          <w:sz w:val="24"/>
          <w:szCs w:val="24"/>
        </w:rPr>
        <w:t>,</w:t>
      </w:r>
      <w:r w:rsidRPr="00972C82">
        <w:rPr>
          <w:bCs/>
          <w:sz w:val="24"/>
          <w:szCs w:val="24"/>
        </w:rPr>
        <w:t xml:space="preserve"> с полезна площ от </w:t>
      </w:r>
      <w:r w:rsidRPr="00972C82">
        <w:rPr>
          <w:bCs/>
          <w:sz w:val="24"/>
          <w:szCs w:val="24"/>
        </w:rPr>
        <w:br/>
      </w:r>
      <w:r w:rsidRPr="00972C82">
        <w:rPr>
          <w:b/>
          <w:bCs/>
          <w:sz w:val="24"/>
          <w:szCs w:val="24"/>
        </w:rPr>
        <w:t>15 кв.м.</w:t>
      </w:r>
      <w:r w:rsidRPr="00972C82">
        <w:rPr>
          <w:sz w:val="24"/>
          <w:szCs w:val="24"/>
        </w:rPr>
        <w:t xml:space="preserve">, предназначение на самостоятелния обект: </w:t>
      </w:r>
      <w:r w:rsidRPr="00972C82">
        <w:rPr>
          <w:b/>
          <w:sz w:val="24"/>
          <w:szCs w:val="24"/>
        </w:rPr>
        <w:t>За търговска дейност</w:t>
      </w:r>
      <w:r w:rsidRPr="00972C82">
        <w:rPr>
          <w:sz w:val="24"/>
          <w:szCs w:val="24"/>
        </w:rPr>
        <w:t xml:space="preserve">, находящ се в сграда, бивша Автоспирка цялата с идентификатор </w:t>
      </w:r>
      <w:r w:rsidRPr="00972C82">
        <w:rPr>
          <w:b/>
          <w:sz w:val="24"/>
          <w:szCs w:val="24"/>
        </w:rPr>
        <w:t>22767.501.449.2</w:t>
      </w:r>
      <w:r w:rsidRPr="00972C82">
        <w:rPr>
          <w:sz w:val="24"/>
          <w:szCs w:val="24"/>
        </w:rPr>
        <w:t xml:space="preserve"> със застроена </w:t>
      </w:r>
      <w:r w:rsidRPr="00972C82">
        <w:rPr>
          <w:b/>
          <w:sz w:val="24"/>
          <w:szCs w:val="24"/>
        </w:rPr>
        <w:t>площ 152 кв.м</w:t>
      </w:r>
      <w:r w:rsidRPr="00972C82">
        <w:rPr>
          <w:sz w:val="24"/>
          <w:szCs w:val="24"/>
        </w:rPr>
        <w:t xml:space="preserve">., брой етажи: </w:t>
      </w:r>
      <w:r w:rsidRPr="00972C82">
        <w:rPr>
          <w:b/>
          <w:sz w:val="24"/>
          <w:szCs w:val="24"/>
        </w:rPr>
        <w:t xml:space="preserve">1, </w:t>
      </w:r>
      <w:r w:rsidRPr="00972C82">
        <w:rPr>
          <w:sz w:val="24"/>
          <w:szCs w:val="24"/>
        </w:rPr>
        <w:t xml:space="preserve">предназначение : </w:t>
      </w:r>
      <w:r w:rsidRPr="00972C82">
        <w:rPr>
          <w:b/>
          <w:sz w:val="24"/>
          <w:szCs w:val="24"/>
        </w:rPr>
        <w:t>Друг вид обществена сграда</w:t>
      </w:r>
      <w:r w:rsidRPr="00972C82">
        <w:rPr>
          <w:sz w:val="24"/>
          <w:szCs w:val="24"/>
        </w:rPr>
        <w:t xml:space="preserve">, адрес: </w:t>
      </w:r>
      <w:r w:rsidRPr="00972C82">
        <w:rPr>
          <w:sz w:val="24"/>
          <w:szCs w:val="24"/>
        </w:rPr>
        <w:br/>
        <w:t xml:space="preserve">с. Паничерево, общ. Гурково, ул. “Шипка“ №25, Сградата е разположена в поземлен имот с идентификатор 22767.501.449 по кадастралната карта на с. Паничерево, </w:t>
      </w:r>
      <w:r>
        <w:rPr>
          <w:sz w:val="24"/>
          <w:szCs w:val="24"/>
          <w:lang w:val="bg-BG"/>
        </w:rPr>
        <w:br/>
      </w:r>
      <w:r w:rsidRPr="00972C82">
        <w:rPr>
          <w:sz w:val="24"/>
          <w:szCs w:val="24"/>
        </w:rPr>
        <w:t>общ. Гурково, одобрени със Заповед №РД – 18 – 37 / 26.06.2010 г. на Изп. директор на АГКК.</w:t>
      </w:r>
    </w:p>
    <w:p w:rsidR="0051427A" w:rsidRPr="00E1634C" w:rsidRDefault="0051427A" w:rsidP="0051427A">
      <w:pPr>
        <w:pStyle w:val="a3"/>
        <w:ind w:firstLine="720"/>
        <w:rPr>
          <w:szCs w:val="24"/>
          <w:highlight w:val="yellow"/>
          <w:lang w:val="en-US"/>
        </w:rPr>
      </w:pPr>
    </w:p>
    <w:p w:rsidR="0051427A" w:rsidRPr="00972C82" w:rsidRDefault="0069596D" w:rsidP="0069596D">
      <w:pPr>
        <w:jc w:val="both"/>
        <w:rPr>
          <w:sz w:val="24"/>
          <w:szCs w:val="24"/>
          <w:lang w:val="bg-BG"/>
        </w:rPr>
      </w:pPr>
      <w:r w:rsidRPr="00972C82">
        <w:rPr>
          <w:sz w:val="24"/>
          <w:szCs w:val="24"/>
          <w:lang w:val="bg-BG"/>
        </w:rPr>
        <w:t xml:space="preserve">на цена </w:t>
      </w:r>
      <w:r w:rsidRPr="00972C82">
        <w:rPr>
          <w:sz w:val="24"/>
          <w:szCs w:val="24"/>
        </w:rPr>
        <w:t xml:space="preserve">от </w:t>
      </w:r>
      <w:r w:rsidR="00972C82" w:rsidRPr="00972C82">
        <w:rPr>
          <w:b/>
          <w:sz w:val="24"/>
          <w:szCs w:val="24"/>
        </w:rPr>
        <w:t>66,00лв. /</w:t>
      </w:r>
      <w:r w:rsidR="00972C82" w:rsidRPr="00972C82">
        <w:rPr>
          <w:sz w:val="24"/>
          <w:szCs w:val="24"/>
        </w:rPr>
        <w:t>шестдесет и шест лева</w:t>
      </w:r>
      <w:r w:rsidR="00972C82" w:rsidRPr="00972C82">
        <w:rPr>
          <w:b/>
          <w:sz w:val="24"/>
          <w:szCs w:val="24"/>
        </w:rPr>
        <w:t>/, без ДДС месечен наем.</w:t>
      </w:r>
    </w:p>
    <w:p w:rsidR="0051427A" w:rsidRDefault="0051427A" w:rsidP="0051427A">
      <w:pPr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ab/>
      </w:r>
    </w:p>
    <w:p w:rsidR="0051427A" w:rsidRPr="00166B49" w:rsidRDefault="0051427A" w:rsidP="0051427A">
      <w:pPr>
        <w:jc w:val="both"/>
        <w:rPr>
          <w:sz w:val="24"/>
          <w:szCs w:val="24"/>
          <w:lang w:val="en-US"/>
        </w:rPr>
      </w:pPr>
      <w:r w:rsidRPr="00E1634C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7</w:t>
      </w:r>
      <w:r w:rsidRPr="00E1634C">
        <w:rPr>
          <w:sz w:val="24"/>
          <w:szCs w:val="24"/>
          <w:lang w:val="bg-BG"/>
        </w:rPr>
        <w:t xml:space="preserve"> дневен срок от датата на връчване на настоящата заповед спечелилия търга – </w:t>
      </w:r>
      <w:r w:rsidRPr="00E1634C">
        <w:rPr>
          <w:b/>
          <w:sz w:val="24"/>
          <w:szCs w:val="24"/>
          <w:lang w:val="bg-BG"/>
        </w:rPr>
        <w:t xml:space="preserve"> </w:t>
      </w:r>
      <w:r w:rsidR="00972C82" w:rsidRPr="00972C82">
        <w:rPr>
          <w:b/>
          <w:sz w:val="24"/>
          <w:szCs w:val="24"/>
        </w:rPr>
        <w:t xml:space="preserve">Димка </w:t>
      </w:r>
      <w:r w:rsidR="00972C82" w:rsidRPr="00FA78E0">
        <w:rPr>
          <w:b/>
          <w:sz w:val="24"/>
          <w:szCs w:val="24"/>
          <w:highlight w:val="black"/>
        </w:rPr>
        <w:t>Райнова</w:t>
      </w:r>
      <w:r w:rsidR="00972C82" w:rsidRPr="00972C82">
        <w:rPr>
          <w:b/>
          <w:sz w:val="24"/>
          <w:szCs w:val="24"/>
        </w:rPr>
        <w:t xml:space="preserve"> Митева</w:t>
      </w:r>
      <w:r w:rsidR="00972C82" w:rsidRPr="004B091A">
        <w:rPr>
          <w:b/>
          <w:szCs w:val="24"/>
        </w:rPr>
        <w:t xml:space="preserve"> </w:t>
      </w:r>
      <w:r w:rsidRPr="00166B49">
        <w:rPr>
          <w:sz w:val="24"/>
          <w:szCs w:val="24"/>
          <w:lang w:val="bg-BG"/>
        </w:rPr>
        <w:t>да извърши дължимото плащане.</w:t>
      </w:r>
    </w:p>
    <w:p w:rsidR="0051427A" w:rsidRPr="00E1634C" w:rsidRDefault="0051427A" w:rsidP="0051427A">
      <w:pPr>
        <w:ind w:firstLine="720"/>
        <w:jc w:val="both"/>
        <w:rPr>
          <w:sz w:val="24"/>
          <w:szCs w:val="24"/>
          <w:lang w:val="bg-BG"/>
        </w:rPr>
      </w:pPr>
      <w:r w:rsidRPr="00166B49">
        <w:rPr>
          <w:sz w:val="24"/>
          <w:szCs w:val="24"/>
          <w:lang w:val="bg-BG"/>
        </w:rPr>
        <w:t>Договорът да с</w:t>
      </w:r>
      <w:r w:rsidRPr="00E1634C">
        <w:rPr>
          <w:sz w:val="24"/>
          <w:szCs w:val="24"/>
          <w:lang w:val="bg-BG"/>
        </w:rPr>
        <w:t xml:space="preserve">е сключи в </w:t>
      </w:r>
      <w:r w:rsidRPr="00E1634C">
        <w:rPr>
          <w:b/>
          <w:sz w:val="24"/>
          <w:szCs w:val="24"/>
          <w:lang w:val="bg-BG"/>
        </w:rPr>
        <w:t>14 дневен срок</w:t>
      </w:r>
      <w:r w:rsidRPr="00E1634C">
        <w:rPr>
          <w:sz w:val="24"/>
          <w:szCs w:val="24"/>
          <w:lang w:val="bg-BG"/>
        </w:rPr>
        <w:t xml:space="preserve"> </w:t>
      </w:r>
      <w:r w:rsidR="00916A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влизането в сила на настоящата заповед</w:t>
      </w:r>
      <w:r w:rsidRPr="00E1634C">
        <w:rPr>
          <w:sz w:val="24"/>
          <w:szCs w:val="24"/>
          <w:lang w:val="bg-BG"/>
        </w:rPr>
        <w:t>.</w:t>
      </w:r>
    </w:p>
    <w:p w:rsidR="0051427A" w:rsidRPr="0051427A" w:rsidRDefault="0051427A" w:rsidP="0051427A">
      <w:pPr>
        <w:ind w:firstLine="720"/>
        <w:jc w:val="both"/>
        <w:rPr>
          <w:sz w:val="24"/>
          <w:szCs w:val="24"/>
          <w:lang w:val="bg-BG"/>
        </w:rPr>
      </w:pPr>
      <w:r w:rsidRPr="00081592">
        <w:rPr>
          <w:sz w:val="24"/>
          <w:szCs w:val="24"/>
          <w:lang w:val="bg-BG"/>
        </w:rPr>
        <w:t xml:space="preserve">Настоящата заповед да се доведе до знанието на гл. експерт “Общинска собственост”, гл. инспектор “ МДТ ”, Гл. счетоводител и </w:t>
      </w:r>
      <w:r w:rsidRPr="0069596D">
        <w:rPr>
          <w:sz w:val="24"/>
          <w:szCs w:val="24"/>
          <w:lang w:val="bg-BG"/>
        </w:rPr>
        <w:t xml:space="preserve">на </w:t>
      </w:r>
      <w:r w:rsidR="00972C82" w:rsidRPr="00972C82">
        <w:rPr>
          <w:b/>
          <w:sz w:val="24"/>
          <w:szCs w:val="24"/>
        </w:rPr>
        <w:t xml:space="preserve">Димка </w:t>
      </w:r>
      <w:r w:rsidR="00972C82" w:rsidRPr="00FA78E0">
        <w:rPr>
          <w:b/>
          <w:sz w:val="24"/>
          <w:szCs w:val="24"/>
          <w:highlight w:val="black"/>
        </w:rPr>
        <w:t>Райнова</w:t>
      </w:r>
      <w:r w:rsidR="00972C82" w:rsidRPr="00972C82">
        <w:rPr>
          <w:b/>
          <w:sz w:val="24"/>
          <w:szCs w:val="24"/>
        </w:rPr>
        <w:t xml:space="preserve"> Митева</w:t>
      </w:r>
      <w:r>
        <w:rPr>
          <w:b/>
          <w:sz w:val="24"/>
          <w:szCs w:val="24"/>
          <w:lang w:val="bg-BG"/>
        </w:rPr>
        <w:t>.</w:t>
      </w:r>
    </w:p>
    <w:p w:rsidR="0051427A" w:rsidRPr="00E1634C" w:rsidRDefault="0051427A" w:rsidP="0051427A">
      <w:pPr>
        <w:ind w:firstLine="720"/>
        <w:jc w:val="both"/>
        <w:rPr>
          <w:sz w:val="24"/>
          <w:szCs w:val="24"/>
          <w:lang w:val="bg-BG"/>
        </w:rPr>
      </w:pPr>
      <w:r w:rsidRPr="00E1634C">
        <w:rPr>
          <w:sz w:val="24"/>
          <w:szCs w:val="24"/>
          <w:lang w:val="bg-BG"/>
        </w:rPr>
        <w:t>Заповедта подлежи на обжалване по реда на Административно процесуалният кодекс в 14 – дневен срок пред Старозагорски административен съд.</w:t>
      </w:r>
    </w:p>
    <w:p w:rsidR="0051427A" w:rsidRPr="00E1634C" w:rsidRDefault="0051427A" w:rsidP="0051427A">
      <w:pPr>
        <w:jc w:val="both"/>
        <w:rPr>
          <w:b/>
          <w:sz w:val="24"/>
          <w:szCs w:val="24"/>
          <w:lang w:val="bg-BG"/>
        </w:rPr>
      </w:pPr>
    </w:p>
    <w:p w:rsidR="0051427A" w:rsidRPr="00E1634C" w:rsidRDefault="0051427A" w:rsidP="0051427A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МАРИАН ЦОНЕВ</w:t>
      </w:r>
    </w:p>
    <w:p w:rsidR="0051427A" w:rsidRPr="00E1634C" w:rsidRDefault="0051427A" w:rsidP="0051427A">
      <w:pPr>
        <w:rPr>
          <w:b/>
          <w:sz w:val="24"/>
          <w:szCs w:val="24"/>
          <w:lang w:val="bg-BG"/>
        </w:rPr>
      </w:pPr>
      <w:r w:rsidRPr="00E1634C">
        <w:rPr>
          <w:b/>
          <w:sz w:val="24"/>
          <w:szCs w:val="24"/>
          <w:lang w:val="bg-BG"/>
        </w:rPr>
        <w:t>КМЕТ НА ОБЩИНА ГУРКОВО</w:t>
      </w:r>
    </w:p>
    <w:p w:rsidR="0051427A" w:rsidRPr="00E1634C" w:rsidRDefault="0051427A" w:rsidP="0051427A">
      <w:pPr>
        <w:pStyle w:val="3"/>
        <w:rPr>
          <w:b/>
          <w:caps/>
          <w:sz w:val="24"/>
          <w:szCs w:val="24"/>
        </w:rPr>
      </w:pPr>
    </w:p>
    <w:p w:rsidR="0051427A" w:rsidRDefault="0051427A" w:rsidP="00E1634C">
      <w:pPr>
        <w:pStyle w:val="3"/>
        <w:rPr>
          <w:b/>
          <w:caps/>
          <w:sz w:val="24"/>
          <w:szCs w:val="24"/>
          <w:lang w:val="bg-BG"/>
        </w:rPr>
      </w:pPr>
    </w:p>
    <w:p w:rsidR="00D2235A" w:rsidRDefault="0051427A" w:rsidP="00E1634C">
      <w:pPr>
        <w:pStyle w:val="3"/>
      </w:pPr>
      <w:r w:rsidRPr="00E1634C">
        <w:rPr>
          <w:b/>
          <w:caps/>
          <w:sz w:val="24"/>
          <w:szCs w:val="24"/>
        </w:rPr>
        <w:t>МЦ/ЯД</w:t>
      </w:r>
    </w:p>
    <w:sectPr w:rsidR="00D2235A" w:rsidSect="0069596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35A"/>
    <w:rsid w:val="00081592"/>
    <w:rsid w:val="00085D24"/>
    <w:rsid w:val="00166B49"/>
    <w:rsid w:val="00296669"/>
    <w:rsid w:val="0043045C"/>
    <w:rsid w:val="0051427A"/>
    <w:rsid w:val="0069596D"/>
    <w:rsid w:val="008F034A"/>
    <w:rsid w:val="00916A35"/>
    <w:rsid w:val="00972C82"/>
    <w:rsid w:val="00B06063"/>
    <w:rsid w:val="00D2235A"/>
    <w:rsid w:val="00DE3BC3"/>
    <w:rsid w:val="00DE56CF"/>
    <w:rsid w:val="00E1634C"/>
    <w:rsid w:val="00E17E17"/>
    <w:rsid w:val="00E25AD4"/>
    <w:rsid w:val="00FA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5A"/>
    <w:rPr>
      <w:rFonts w:ascii="Times New Roman" w:eastAsia="Times New Roman" w:hAnsi="Times New Roman"/>
      <w:lang w:val="en-AU"/>
    </w:rPr>
  </w:style>
  <w:style w:type="paragraph" w:styleId="1">
    <w:name w:val="heading 1"/>
    <w:basedOn w:val="a"/>
    <w:next w:val="a"/>
    <w:link w:val="10"/>
    <w:qFormat/>
    <w:rsid w:val="00D2235A"/>
    <w:pPr>
      <w:keepNext/>
      <w:outlineLvl w:val="0"/>
    </w:pPr>
    <w:rPr>
      <w:sz w:val="28"/>
      <w:lang w:val="bg-BG" w:eastAsia="en-US"/>
    </w:rPr>
  </w:style>
  <w:style w:type="paragraph" w:styleId="2">
    <w:name w:val="heading 2"/>
    <w:basedOn w:val="a"/>
    <w:next w:val="a"/>
    <w:link w:val="20"/>
    <w:qFormat/>
    <w:rsid w:val="00D22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23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D2235A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a3">
    <w:name w:val="Body Text"/>
    <w:basedOn w:val="a"/>
    <w:link w:val="a4"/>
    <w:rsid w:val="00D2235A"/>
    <w:pPr>
      <w:jc w:val="both"/>
    </w:pPr>
    <w:rPr>
      <w:sz w:val="24"/>
      <w:lang w:val="bg-BG" w:eastAsia="en-US"/>
    </w:rPr>
  </w:style>
  <w:style w:type="character" w:customStyle="1" w:styleId="a4">
    <w:name w:val="Основен текст Знак"/>
    <w:basedOn w:val="a0"/>
    <w:link w:val="a3"/>
    <w:rsid w:val="00D2235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D2235A"/>
    <w:rPr>
      <w:color w:val="0000FF"/>
      <w:u w:val="single"/>
    </w:rPr>
  </w:style>
  <w:style w:type="paragraph" w:styleId="21">
    <w:name w:val="Body Text 2"/>
    <w:basedOn w:val="a"/>
    <w:link w:val="22"/>
    <w:rsid w:val="00D2235A"/>
    <w:pPr>
      <w:spacing w:after="120" w:line="480" w:lineRule="auto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D2235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E1634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E1634C"/>
    <w:rPr>
      <w:rFonts w:ascii="Times New Roman" w:eastAsia="Times New Roman" w:hAnsi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rkovo_obs@abv.bg" TargetMode="External"/><Relationship Id="rId5" Type="http://schemas.openxmlformats.org/officeDocument/2006/relationships/hyperlink" Target="mailto:gurkovo_obs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Links>
    <vt:vector size="12" baseType="variant">
      <vt:variant>
        <vt:i4>1966099</vt:i4>
      </vt:variant>
      <vt:variant>
        <vt:i4>3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Fujitsu Siemens 1</cp:lastModifiedBy>
  <cp:revision>2</cp:revision>
  <cp:lastPrinted>2020-02-19T11:27:00Z</cp:lastPrinted>
  <dcterms:created xsi:type="dcterms:W3CDTF">2020-03-31T05:42:00Z</dcterms:created>
  <dcterms:modified xsi:type="dcterms:W3CDTF">2020-03-31T05:42:00Z</dcterms:modified>
</cp:coreProperties>
</file>