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1E1" w:rsidRPr="003B24D1" w:rsidRDefault="005F11E1" w:rsidP="005F11E1">
      <w:pPr>
        <w:keepNext/>
        <w:suppressAutoHyphens/>
        <w:jc w:val="center"/>
        <w:rPr>
          <w:rFonts w:ascii="Times New Roman" w:hAnsi="Times New Roman"/>
          <w:szCs w:val="24"/>
          <w:lang w:val="bg-BG" w:eastAsia="ar-SA"/>
        </w:rPr>
      </w:pPr>
      <w:r w:rsidRPr="003B24D1">
        <w:rPr>
          <w:rFonts w:ascii="Times New Roman" w:hAnsi="Times New Roman"/>
          <w:noProof/>
          <w:szCs w:val="24"/>
          <w:lang w:val="en-US"/>
        </w:rPr>
        <w:drawing>
          <wp:anchor distT="0" distB="0" distL="114935" distR="114935" simplePos="0" relativeHeight="251659264" behindDoc="1" locked="0" layoutInCell="1" allowOverlap="1">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anchor>
        </w:drawing>
      </w:r>
      <w:r w:rsidRPr="003B24D1">
        <w:rPr>
          <w:rFonts w:ascii="Times New Roman" w:hAnsi="Times New Roman"/>
          <w:b/>
          <w:sz w:val="60"/>
          <w:lang w:val="bg-BG" w:eastAsia="ar-SA"/>
        </w:rPr>
        <w:t>ОБЩИНА ГУРКОВО</w:t>
      </w:r>
    </w:p>
    <w:p w:rsidR="005F11E1" w:rsidRPr="003B24D1" w:rsidRDefault="00F80C49" w:rsidP="005F11E1">
      <w:pPr>
        <w:suppressAutoHyphens/>
        <w:jc w:val="center"/>
        <w:rPr>
          <w:rFonts w:ascii="Times New Roman" w:hAnsi="Times New Roman"/>
          <w:b/>
          <w:sz w:val="32"/>
          <w:szCs w:val="24"/>
          <w:lang w:val="bg-BG" w:eastAsia="ar-SA"/>
        </w:rPr>
      </w:pPr>
      <w:r>
        <w:rPr>
          <w:rFonts w:ascii="Times New Roman" w:hAnsi="Times New Roman"/>
          <w:noProof/>
          <w:szCs w:val="24"/>
          <w:lang w:val="en-US"/>
        </w:rPr>
        <w:pict>
          <v:line id="Straight Connector 1" o:spid="_x0000_s1026" style="position:absolute;left:0;text-align:left;z-index:251660288;visibility:visible" from="112.7pt,4.55pt" to="44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" strokecolor="#396" strokeweight=".79mm">
            <v:stroke joinstyle="miter" endcap="square"/>
          </v:line>
        </w:pict>
      </w:r>
    </w:p>
    <w:p w:rsidR="005F11E1" w:rsidRPr="003B24D1" w:rsidRDefault="005F11E1" w:rsidP="005F11E1">
      <w:pPr>
        <w:suppressAutoHyphens/>
        <w:jc w:val="center"/>
        <w:rPr>
          <w:rFonts w:ascii="Times New Roman" w:hAnsi="Times New Roman"/>
          <w:b/>
          <w:sz w:val="22"/>
          <w:szCs w:val="22"/>
          <w:lang w:val="bg-BG" w:eastAsia="ar-SA"/>
        </w:rPr>
      </w:pPr>
      <w:r w:rsidRPr="003B24D1">
        <w:rPr>
          <w:rFonts w:ascii="Times New Roman" w:hAnsi="Times New Roman"/>
          <w:b/>
          <w:sz w:val="22"/>
          <w:szCs w:val="22"/>
          <w:lang w:val="bg-BG" w:eastAsia="ar-SA"/>
        </w:rPr>
        <w:t>гр. Гурково 6199, обл. Ст. Загора, бул. “Княз Ал. Батенберг” 3</w:t>
      </w:r>
    </w:p>
    <w:p w:rsidR="005F11E1" w:rsidRPr="003B24D1" w:rsidRDefault="005F11E1" w:rsidP="005F11E1">
      <w:pPr>
        <w:suppressAutoHyphens/>
        <w:jc w:val="center"/>
        <w:rPr>
          <w:rFonts w:ascii="Times New Roman" w:hAnsi="Times New Roman"/>
          <w:sz w:val="22"/>
          <w:szCs w:val="22"/>
          <w:lang w:val="bg-BG" w:eastAsia="ar-SA"/>
        </w:rPr>
      </w:pPr>
      <w:r w:rsidRPr="003B24D1">
        <w:rPr>
          <w:rFonts w:ascii="Times New Roman" w:hAnsi="Times New Roman"/>
          <w:b/>
          <w:sz w:val="22"/>
          <w:szCs w:val="22"/>
          <w:lang w:val="bg-BG" w:eastAsia="ar-SA"/>
        </w:rPr>
        <w:t>тел.: КМЕТ – 04331/ 2260, ГЛ.СЧЕТОВОДИТЕЛ – 04331/ 2084,</w:t>
      </w:r>
    </w:p>
    <w:p w:rsidR="005F11E1" w:rsidRPr="003B24D1" w:rsidRDefault="005F11E1" w:rsidP="005F11E1">
      <w:pPr>
        <w:suppressAutoHyphens/>
        <w:jc w:val="center"/>
        <w:rPr>
          <w:rFonts w:ascii="Times New Roman" w:hAnsi="Times New Roman"/>
          <w:sz w:val="22"/>
          <w:szCs w:val="22"/>
          <w:lang w:val="bg-BG" w:eastAsia="ar-SA"/>
        </w:rPr>
      </w:pPr>
      <w:r w:rsidRPr="003B24D1">
        <w:rPr>
          <w:rFonts w:ascii="Times New Roman" w:hAnsi="Times New Roman"/>
          <w:sz w:val="22"/>
          <w:szCs w:val="22"/>
          <w:lang w:val="bg-BG" w:eastAsia="ar-SA"/>
        </w:rPr>
        <w:t>Факс 04331/2884,е-mail: gurkovo_obs@abv.bg</w:t>
      </w:r>
    </w:p>
    <w:p w:rsidR="005F11E1" w:rsidRPr="003B24D1" w:rsidRDefault="005F11E1" w:rsidP="005F11E1">
      <w:pPr>
        <w:suppressAutoHyphens/>
        <w:rPr>
          <w:rFonts w:ascii="Times New Roman" w:hAnsi="Times New Roman"/>
          <w:sz w:val="22"/>
          <w:szCs w:val="22"/>
          <w:lang w:val="bg-BG" w:eastAsia="ar-SA"/>
        </w:rPr>
      </w:pPr>
    </w:p>
    <w:p w:rsidR="005F11E1" w:rsidRPr="003B24D1" w:rsidRDefault="005F11E1" w:rsidP="005F11E1">
      <w:pPr>
        <w:suppressAutoHyphens/>
        <w:spacing w:after="14" w:line="264" w:lineRule="auto"/>
        <w:ind w:left="-5" w:hanging="10"/>
        <w:jc w:val="both"/>
        <w:rPr>
          <w:rFonts w:ascii="Times New Roman" w:hAnsi="Times New Roman"/>
          <w:szCs w:val="24"/>
          <w:lang w:val="bg-BG" w:eastAsia="ar-SA"/>
        </w:rPr>
      </w:pPr>
    </w:p>
    <w:p w:rsidR="005F11E1" w:rsidRPr="003B24D1" w:rsidRDefault="005F11E1" w:rsidP="005F11E1">
      <w:pPr>
        <w:suppressAutoHyphens/>
        <w:rPr>
          <w:rFonts w:ascii="Times New Roman" w:hAnsi="Times New Roman"/>
          <w:szCs w:val="24"/>
          <w:lang w:val="bg-BG" w:eastAsia="ar-SA"/>
        </w:rPr>
      </w:pPr>
    </w:p>
    <w:p w:rsidR="005F11E1" w:rsidRPr="003B24D1" w:rsidRDefault="005F11E1" w:rsidP="005F11E1">
      <w:pPr>
        <w:suppressAutoHyphens/>
        <w:rPr>
          <w:rFonts w:ascii="Times New Roman" w:hAnsi="Times New Roman"/>
          <w:szCs w:val="24"/>
          <w:lang w:val="bg-BG" w:eastAsia="ar-SA"/>
        </w:rPr>
      </w:pPr>
    </w:p>
    <w:p w:rsidR="005F11E1" w:rsidRPr="003B24D1" w:rsidRDefault="005F11E1" w:rsidP="005F11E1">
      <w:pPr>
        <w:suppressAutoHyphens/>
        <w:rPr>
          <w:rFonts w:ascii="Times New Roman" w:hAnsi="Times New Roman"/>
          <w:szCs w:val="24"/>
          <w:lang w:val="bg-BG" w:eastAsia="ar-SA"/>
        </w:rPr>
      </w:pPr>
    </w:p>
    <w:p w:rsidR="005F11E1" w:rsidRPr="003B24D1" w:rsidRDefault="005F11E1" w:rsidP="005F11E1">
      <w:pPr>
        <w:suppressAutoHyphens/>
        <w:rPr>
          <w:rFonts w:ascii="Times New Roman" w:hAnsi="Times New Roman"/>
          <w:szCs w:val="24"/>
          <w:lang w:val="bg-BG" w:eastAsia="ar-SA"/>
        </w:rPr>
      </w:pPr>
      <w:r w:rsidRPr="003B24D1">
        <w:rPr>
          <w:rFonts w:ascii="Times New Roman" w:hAnsi="Times New Roman"/>
          <w:szCs w:val="24"/>
          <w:lang w:val="bg-BG" w:eastAsia="ar-SA"/>
        </w:rPr>
        <w:t>ОДОБРИЛ: …………………………</w:t>
      </w:r>
    </w:p>
    <w:p w:rsidR="005F11E1" w:rsidRPr="003B24D1" w:rsidRDefault="005F11E1" w:rsidP="005F11E1">
      <w:pPr>
        <w:suppressAutoHyphens/>
        <w:rPr>
          <w:rFonts w:ascii="Times New Roman" w:hAnsi="Times New Roman"/>
          <w:szCs w:val="24"/>
          <w:lang w:val="bg-BG" w:eastAsia="ar-SA"/>
        </w:rPr>
      </w:pPr>
      <w:r w:rsidRPr="003B24D1">
        <w:rPr>
          <w:rFonts w:ascii="Times New Roman" w:hAnsi="Times New Roman"/>
          <w:szCs w:val="24"/>
          <w:lang w:val="bg-BG" w:eastAsia="ar-SA"/>
        </w:rPr>
        <w:t>МАРИАН ГЕОРГИЕВ ЦОНЕВ</w:t>
      </w:r>
    </w:p>
    <w:p w:rsidR="005F11E1" w:rsidRPr="003B24D1" w:rsidRDefault="005F11E1" w:rsidP="005F11E1">
      <w:pPr>
        <w:suppressAutoHyphens/>
        <w:rPr>
          <w:rFonts w:ascii="Times New Roman" w:hAnsi="Times New Roman"/>
          <w:szCs w:val="24"/>
          <w:lang w:val="bg-BG" w:eastAsia="ar-SA"/>
        </w:rPr>
      </w:pPr>
      <w:r w:rsidRPr="003B24D1">
        <w:rPr>
          <w:rFonts w:ascii="Times New Roman" w:hAnsi="Times New Roman"/>
          <w:szCs w:val="24"/>
          <w:lang w:val="bg-BG" w:eastAsia="ar-SA"/>
        </w:rPr>
        <w:t>Кмет на община Гурково</w:t>
      </w:r>
    </w:p>
    <w:p w:rsidR="005F11E1" w:rsidRPr="003B24D1" w:rsidRDefault="005F11E1" w:rsidP="005F11E1">
      <w:pPr>
        <w:suppressAutoHyphens/>
        <w:rPr>
          <w:rFonts w:ascii="Times New Roman" w:hAnsi="Times New Roman"/>
          <w:szCs w:val="24"/>
          <w:lang w:val="bg-BG" w:eastAsia="ar-SA"/>
        </w:rPr>
      </w:pPr>
    </w:p>
    <w:p w:rsidR="00D4704D" w:rsidRPr="003B24D1" w:rsidRDefault="00D4704D" w:rsidP="00D4704D">
      <w:pPr>
        <w:spacing w:line="276" w:lineRule="auto"/>
        <w:ind w:firstLine="720"/>
        <w:jc w:val="both"/>
        <w:rPr>
          <w:rFonts w:ascii="Times New Roman" w:hAnsi="Times New Roman"/>
          <w:szCs w:val="24"/>
          <w:lang w:val="bg-BG"/>
        </w:rPr>
      </w:pPr>
    </w:p>
    <w:p w:rsidR="00D4704D" w:rsidRPr="003B24D1" w:rsidRDefault="00D4704D" w:rsidP="00D4704D">
      <w:pPr>
        <w:spacing w:line="276" w:lineRule="auto"/>
        <w:ind w:firstLine="720"/>
        <w:jc w:val="both"/>
        <w:rPr>
          <w:rFonts w:ascii="Times New Roman" w:hAnsi="Times New Roman"/>
          <w:szCs w:val="24"/>
          <w:lang w:val="bg-BG"/>
        </w:rPr>
      </w:pPr>
    </w:p>
    <w:p w:rsidR="00D4704D" w:rsidRPr="003B24D1" w:rsidRDefault="00D4704D" w:rsidP="00D4704D">
      <w:pPr>
        <w:spacing w:line="276" w:lineRule="auto"/>
        <w:jc w:val="center"/>
        <w:rPr>
          <w:rFonts w:ascii="Times New Roman" w:hAnsi="Times New Roman"/>
          <w:sz w:val="44"/>
          <w:szCs w:val="44"/>
          <w:lang w:val="bg-BG"/>
        </w:rPr>
      </w:pPr>
    </w:p>
    <w:p w:rsidR="00D4704D" w:rsidRPr="003B24D1" w:rsidRDefault="00D4704D" w:rsidP="00D4704D">
      <w:pPr>
        <w:pStyle w:val="BodyText21"/>
        <w:spacing w:after="0" w:line="276" w:lineRule="auto"/>
        <w:jc w:val="center"/>
        <w:rPr>
          <w:rFonts w:ascii="Times New Roman" w:hAnsi="Times New Roman"/>
          <w:b/>
          <w:sz w:val="44"/>
          <w:szCs w:val="44"/>
        </w:rPr>
      </w:pPr>
      <w:r w:rsidRPr="003B24D1">
        <w:rPr>
          <w:rFonts w:ascii="Times New Roman" w:hAnsi="Times New Roman"/>
          <w:b/>
          <w:sz w:val="44"/>
          <w:szCs w:val="44"/>
        </w:rPr>
        <w:t>ДОКУМЕНТАЦИЯ</w:t>
      </w:r>
    </w:p>
    <w:p w:rsidR="005F11E1" w:rsidRPr="003B24D1" w:rsidRDefault="005F11E1" w:rsidP="005F11E1">
      <w:pPr>
        <w:pStyle w:val="Default"/>
        <w:jc w:val="center"/>
        <w:rPr>
          <w:rFonts w:ascii="Times New Roman" w:hAnsi="Times New Roman" w:cs="Times New Roman"/>
          <w:color w:val="auto"/>
        </w:rPr>
      </w:pPr>
    </w:p>
    <w:p w:rsidR="005F11E1" w:rsidRPr="003B24D1" w:rsidRDefault="005F11E1" w:rsidP="005F11E1">
      <w:pPr>
        <w:pStyle w:val="Default"/>
        <w:jc w:val="center"/>
        <w:rPr>
          <w:rFonts w:ascii="Times New Roman" w:hAnsi="Times New Roman" w:cs="Times New Roman"/>
          <w:color w:val="auto"/>
          <w:sz w:val="28"/>
          <w:szCs w:val="28"/>
        </w:rPr>
      </w:pPr>
      <w:r w:rsidRPr="003B24D1">
        <w:rPr>
          <w:rFonts w:ascii="Times New Roman" w:hAnsi="Times New Roman" w:cs="Times New Roman"/>
          <w:b/>
          <w:bCs/>
          <w:color w:val="auto"/>
          <w:sz w:val="28"/>
          <w:szCs w:val="28"/>
        </w:rPr>
        <w:t>ЗА ОБЩЕСТВЕНА ПОРЪЧКА ПО ЧЛ. 18, АЛ. 1, Т.12 ОТ ЗОП – ПУБЛИЧНО СЪСТЕЗАНИЕ С ПРЕДМЕТ:</w:t>
      </w:r>
    </w:p>
    <w:p w:rsidR="005F11E1" w:rsidRPr="003B24D1" w:rsidRDefault="005F11E1" w:rsidP="005F11E1">
      <w:pPr>
        <w:spacing w:line="276" w:lineRule="auto"/>
        <w:jc w:val="center"/>
        <w:rPr>
          <w:rFonts w:ascii="Times New Roman" w:hAnsi="Times New Roman"/>
          <w:b/>
          <w:bCs/>
          <w:sz w:val="28"/>
          <w:szCs w:val="28"/>
          <w:lang w:val="bg-BG"/>
        </w:rPr>
      </w:pPr>
    </w:p>
    <w:p w:rsidR="00D4704D" w:rsidRPr="00702E68" w:rsidRDefault="005F11E1" w:rsidP="005F11E1">
      <w:pPr>
        <w:spacing w:line="276" w:lineRule="auto"/>
        <w:jc w:val="center"/>
        <w:rPr>
          <w:rFonts w:ascii="Times New Roman" w:hAnsi="Times New Roman"/>
          <w:b/>
          <w:i/>
          <w:szCs w:val="24"/>
          <w:lang w:val="bg-BG" w:eastAsia="bg-BG"/>
        </w:rPr>
      </w:pPr>
      <w:r w:rsidRPr="00702E68">
        <w:rPr>
          <w:rFonts w:ascii="Times New Roman" w:hAnsi="Times New Roman"/>
          <w:b/>
          <w:bCs/>
          <w:szCs w:val="24"/>
          <w:lang w:val="bg-BG"/>
        </w:rPr>
        <w:t>„</w:t>
      </w:r>
      <w:r w:rsidR="00E9525F" w:rsidRPr="00702E68">
        <w:rPr>
          <w:rFonts w:ascii="Times New Roman" w:hAnsi="Times New Roman"/>
          <w:b/>
          <w:bCs/>
          <w:szCs w:val="24"/>
          <w:lang w:val="bg-BG"/>
        </w:rPr>
        <w:t>ИЗГРАЖДАНЕ НА МОСТ, ПРИ КМ.3+165 НА ПЪТ „SZR 2101 / III-5007 / НИКОЛАЕВО-БРЕСТОВА-ДВОРИЩЕ-ЖЪЛТОПОП“ И РЕКОНСТРУКЦИЯ НА ПОДХОДИТЕ КЪМ МОСТА</w:t>
      </w:r>
      <w:r w:rsidR="00724AC9" w:rsidRPr="00702E68">
        <w:rPr>
          <w:rFonts w:ascii="Times New Roman" w:hAnsi="Times New Roman"/>
          <w:b/>
          <w:bCs/>
          <w:szCs w:val="24"/>
          <w:lang w:val="bg-BG"/>
        </w:rPr>
        <w:t>“</w:t>
      </w:r>
    </w:p>
    <w:p w:rsidR="00D4704D" w:rsidRPr="003B24D1" w:rsidRDefault="00D4704D" w:rsidP="00D4704D">
      <w:pPr>
        <w:spacing w:line="276" w:lineRule="auto"/>
        <w:ind w:firstLine="709"/>
        <w:jc w:val="center"/>
        <w:rPr>
          <w:rFonts w:ascii="Times New Roman" w:hAnsi="Times New Roman"/>
          <w:b/>
          <w:szCs w:val="24"/>
          <w:lang w:val="bg-BG"/>
        </w:rPr>
      </w:pPr>
    </w:p>
    <w:p w:rsidR="00D4704D" w:rsidRPr="003B24D1" w:rsidRDefault="00D4704D" w:rsidP="00D4704D">
      <w:pPr>
        <w:spacing w:line="276" w:lineRule="auto"/>
        <w:ind w:firstLine="709"/>
        <w:jc w:val="center"/>
        <w:rPr>
          <w:rFonts w:ascii="Times New Roman" w:hAnsi="Times New Roman"/>
          <w:b/>
          <w:szCs w:val="24"/>
          <w:lang w:val="bg-BG"/>
        </w:rPr>
      </w:pPr>
    </w:p>
    <w:p w:rsidR="00D4704D" w:rsidRPr="003B24D1" w:rsidRDefault="00D4704D" w:rsidP="00D4704D">
      <w:pPr>
        <w:spacing w:line="276" w:lineRule="auto"/>
        <w:ind w:firstLine="709"/>
        <w:jc w:val="center"/>
        <w:rPr>
          <w:rFonts w:ascii="Times New Roman" w:hAnsi="Times New Roman"/>
          <w:b/>
          <w:szCs w:val="24"/>
          <w:lang w:val="bg-BG"/>
        </w:rPr>
      </w:pPr>
    </w:p>
    <w:p w:rsidR="00D4704D" w:rsidRPr="003B24D1" w:rsidRDefault="00D4704D" w:rsidP="00D4704D">
      <w:pPr>
        <w:spacing w:line="276" w:lineRule="auto"/>
        <w:ind w:firstLine="709"/>
        <w:jc w:val="center"/>
        <w:rPr>
          <w:rFonts w:ascii="Times New Roman" w:hAnsi="Times New Roman"/>
          <w:b/>
          <w:szCs w:val="24"/>
          <w:lang w:val="bg-BG"/>
        </w:rPr>
      </w:pPr>
    </w:p>
    <w:p w:rsidR="00D4704D" w:rsidRPr="003B24D1" w:rsidRDefault="00D4704D" w:rsidP="00D4704D">
      <w:pPr>
        <w:spacing w:line="276" w:lineRule="auto"/>
        <w:ind w:firstLine="709"/>
        <w:jc w:val="center"/>
        <w:rPr>
          <w:rFonts w:ascii="Times New Roman" w:hAnsi="Times New Roman"/>
          <w:b/>
          <w:szCs w:val="24"/>
          <w:lang w:val="bg-BG"/>
        </w:rPr>
      </w:pPr>
    </w:p>
    <w:p w:rsidR="00D4704D" w:rsidRPr="003B24D1" w:rsidRDefault="00D4704D" w:rsidP="00D4704D">
      <w:pPr>
        <w:spacing w:line="276" w:lineRule="auto"/>
        <w:ind w:firstLine="709"/>
        <w:jc w:val="center"/>
        <w:rPr>
          <w:rFonts w:ascii="Times New Roman" w:hAnsi="Times New Roman"/>
          <w:b/>
          <w:szCs w:val="24"/>
          <w:lang w:val="bg-BG"/>
        </w:rPr>
      </w:pPr>
    </w:p>
    <w:p w:rsidR="00D4704D" w:rsidRPr="003B24D1" w:rsidRDefault="00D4704D" w:rsidP="00D4704D">
      <w:pPr>
        <w:spacing w:line="276" w:lineRule="auto"/>
        <w:ind w:firstLine="709"/>
        <w:jc w:val="center"/>
        <w:rPr>
          <w:rFonts w:ascii="Times New Roman" w:hAnsi="Times New Roman"/>
          <w:b/>
          <w:szCs w:val="24"/>
          <w:lang w:val="bg-BG"/>
        </w:rPr>
      </w:pPr>
    </w:p>
    <w:p w:rsidR="005F11E1" w:rsidRPr="003B24D1" w:rsidRDefault="005F11E1" w:rsidP="005F11E1">
      <w:pPr>
        <w:autoSpaceDE w:val="0"/>
        <w:autoSpaceDN w:val="0"/>
        <w:adjustRightInd w:val="0"/>
        <w:rPr>
          <w:rFonts w:ascii="Times New Roman" w:eastAsiaTheme="minorHAnsi" w:hAnsi="Times New Roman"/>
          <w:szCs w:val="24"/>
          <w:lang w:val="bg-BG"/>
        </w:rPr>
      </w:pPr>
    </w:p>
    <w:p w:rsidR="005F11E1" w:rsidRPr="00702E68" w:rsidRDefault="005F11E1" w:rsidP="005F11E1">
      <w:pPr>
        <w:autoSpaceDE w:val="0"/>
        <w:autoSpaceDN w:val="0"/>
        <w:adjustRightInd w:val="0"/>
        <w:jc w:val="center"/>
        <w:rPr>
          <w:rFonts w:ascii="Times New Roman" w:eastAsiaTheme="minorHAnsi" w:hAnsi="Times New Roman"/>
          <w:szCs w:val="24"/>
          <w:lang w:val="bg-BG"/>
        </w:rPr>
      </w:pPr>
      <w:r w:rsidRPr="00702E68">
        <w:rPr>
          <w:rFonts w:ascii="Times New Roman" w:eastAsiaTheme="minorHAnsi" w:hAnsi="Times New Roman"/>
          <w:b/>
          <w:bCs/>
          <w:szCs w:val="24"/>
          <w:lang w:val="bg-BG"/>
        </w:rPr>
        <w:t>Открита с Решение № ………../ ……………… г.</w:t>
      </w:r>
    </w:p>
    <w:p w:rsidR="005F11E1" w:rsidRPr="00702E68" w:rsidRDefault="005F11E1" w:rsidP="005F11E1">
      <w:pPr>
        <w:spacing w:line="276" w:lineRule="auto"/>
        <w:jc w:val="center"/>
        <w:rPr>
          <w:rFonts w:ascii="Times New Roman" w:eastAsiaTheme="minorHAnsi" w:hAnsi="Times New Roman"/>
          <w:b/>
          <w:bCs/>
          <w:szCs w:val="24"/>
          <w:lang w:val="bg-BG"/>
        </w:rPr>
      </w:pPr>
      <w:r w:rsidRPr="00702E68">
        <w:rPr>
          <w:rFonts w:ascii="Times New Roman" w:eastAsiaTheme="minorHAnsi" w:hAnsi="Times New Roman"/>
          <w:b/>
          <w:bCs/>
          <w:szCs w:val="24"/>
          <w:lang w:val="bg-BG"/>
        </w:rPr>
        <w:t>Община Гурково</w:t>
      </w:r>
    </w:p>
    <w:p w:rsidR="005F11E1" w:rsidRPr="003B24D1" w:rsidRDefault="005F11E1" w:rsidP="005F11E1">
      <w:pPr>
        <w:spacing w:line="276" w:lineRule="auto"/>
        <w:jc w:val="center"/>
        <w:rPr>
          <w:rFonts w:ascii="Times New Roman" w:eastAsiaTheme="minorHAnsi" w:hAnsi="Times New Roman"/>
          <w:b/>
          <w:bCs/>
          <w:sz w:val="28"/>
          <w:szCs w:val="28"/>
          <w:lang w:val="bg-BG"/>
        </w:rPr>
      </w:pPr>
    </w:p>
    <w:p w:rsidR="005F11E1" w:rsidRPr="003B24D1" w:rsidRDefault="005F11E1" w:rsidP="005F11E1">
      <w:pPr>
        <w:spacing w:line="276" w:lineRule="auto"/>
        <w:jc w:val="center"/>
        <w:rPr>
          <w:rFonts w:ascii="Times New Roman" w:eastAsiaTheme="minorHAnsi" w:hAnsi="Times New Roman"/>
          <w:b/>
          <w:bCs/>
          <w:sz w:val="28"/>
          <w:szCs w:val="28"/>
          <w:lang w:val="bg-BG"/>
        </w:rPr>
      </w:pPr>
    </w:p>
    <w:p w:rsidR="00E9525F" w:rsidRDefault="00E9525F">
      <w:pPr>
        <w:spacing w:after="160" w:line="259" w:lineRule="auto"/>
        <w:rPr>
          <w:rFonts w:ascii="Times New Roman" w:hAnsi="Times New Roman"/>
          <w:b/>
          <w:szCs w:val="24"/>
          <w:lang w:val="bg-BG"/>
        </w:rPr>
      </w:pPr>
      <w:r>
        <w:rPr>
          <w:rFonts w:ascii="Times New Roman" w:hAnsi="Times New Roman"/>
          <w:b/>
          <w:szCs w:val="24"/>
          <w:lang w:val="bg-BG"/>
        </w:rPr>
        <w:br w:type="page"/>
      </w:r>
    </w:p>
    <w:p w:rsidR="00D4704D" w:rsidRPr="003B24D1" w:rsidRDefault="00D4704D" w:rsidP="005F11E1">
      <w:pPr>
        <w:spacing w:line="276" w:lineRule="auto"/>
        <w:jc w:val="center"/>
        <w:rPr>
          <w:rFonts w:ascii="Times New Roman" w:hAnsi="Times New Roman"/>
          <w:b/>
          <w:szCs w:val="24"/>
          <w:lang w:val="bg-BG"/>
        </w:rPr>
      </w:pPr>
      <w:r w:rsidRPr="003B24D1">
        <w:rPr>
          <w:rFonts w:ascii="Times New Roman" w:hAnsi="Times New Roman"/>
          <w:b/>
          <w:szCs w:val="24"/>
          <w:lang w:val="bg-BG"/>
        </w:rPr>
        <w:lastRenderedPageBreak/>
        <w:t>СЪДЪРЖАНИЕ: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B24D1" w:rsidRPr="003B24D1" w:rsidTr="00EA21BA">
        <w:trPr>
          <w:trHeight w:val="485"/>
        </w:trPr>
        <w:tc>
          <w:tcPr>
            <w:tcW w:w="1566" w:type="dxa"/>
            <w:tcBorders>
              <w:top w:val="single" w:sz="4" w:space="0" w:color="auto"/>
              <w:left w:val="single" w:sz="4" w:space="0" w:color="auto"/>
              <w:bottom w:val="single" w:sz="4" w:space="0" w:color="auto"/>
              <w:right w:val="single" w:sz="4" w:space="0" w:color="auto"/>
            </w:tcBorders>
            <w:shd w:val="clear" w:color="auto" w:fill="B3B3B3"/>
          </w:tcPr>
          <w:p w:rsidR="00D4704D" w:rsidRPr="003B24D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3B24D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r w:rsidRPr="003B24D1">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D4704D" w:rsidRPr="003B24D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3B24D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r w:rsidRPr="003B24D1">
              <w:rPr>
                <w:rFonts w:ascii="Times New Roman" w:hAnsi="Times New Roman"/>
                <w:b/>
                <w:bCs/>
                <w:szCs w:val="24"/>
                <w:lang w:val="bg-BG" w:eastAsia="bg-BG"/>
              </w:rPr>
              <w:t>Наименование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rPr>
              <w:t>І.</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spacing w:line="276" w:lineRule="auto"/>
              <w:ind w:left="705" w:hanging="705"/>
              <w:jc w:val="both"/>
              <w:rPr>
                <w:rFonts w:ascii="Times New Roman" w:hAnsi="Times New Roman"/>
                <w:caps/>
                <w:szCs w:val="24"/>
                <w:lang w:val="bg-BG"/>
              </w:rPr>
            </w:pPr>
            <w:r w:rsidRPr="003B24D1">
              <w:rPr>
                <w:rFonts w:ascii="Times New Roman" w:hAnsi="Times New Roman"/>
                <w:szCs w:val="24"/>
                <w:lang w:val="bg-BG"/>
              </w:rPr>
              <w:t>ПЪЛНО ОПИСАНИЕ НА ПРЕДМЕТА НА ПОРЪЧКАТА</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spacing w:line="276" w:lineRule="auto"/>
              <w:jc w:val="center"/>
              <w:rPr>
                <w:rFonts w:ascii="Times New Roman" w:hAnsi="Times New Roman"/>
                <w:szCs w:val="24"/>
                <w:lang w:val="bg-BG"/>
              </w:rPr>
            </w:pPr>
            <w:r w:rsidRPr="003B24D1">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spacing w:line="276" w:lineRule="auto"/>
              <w:rPr>
                <w:rFonts w:ascii="Times New Roman" w:hAnsi="Times New Roman"/>
                <w:szCs w:val="24"/>
                <w:lang w:val="bg-BG"/>
              </w:rPr>
            </w:pPr>
            <w:r w:rsidRPr="003B24D1">
              <w:rPr>
                <w:rFonts w:ascii="Times New Roman" w:hAnsi="Times New Roman"/>
                <w:bCs/>
                <w:spacing w:val="-4"/>
                <w:szCs w:val="24"/>
                <w:lang w:val="bg-BG"/>
              </w:rPr>
              <w:t>КРИТЕРИИ</w:t>
            </w:r>
            <w:r w:rsidRPr="003B24D1">
              <w:rPr>
                <w:rFonts w:ascii="Times New Roman" w:hAnsi="Times New Roman"/>
                <w:spacing w:val="-3"/>
                <w:szCs w:val="24"/>
                <w:lang w:val="bg-BG"/>
              </w:rPr>
              <w:t xml:space="preserve"> ЗА ВЪЗЛАГАНЕ НА ПОРЪЧКАТА.</w:t>
            </w:r>
            <w:r w:rsidRPr="003B24D1">
              <w:rPr>
                <w:rFonts w:ascii="Times New Roman" w:hAnsi="Times New Roman"/>
                <w:szCs w:val="24"/>
                <w:lang w:val="bg-BG"/>
              </w:rPr>
              <w:t xml:space="preserve"> РАЗГЛЕЖДАНЕ И </w:t>
            </w:r>
            <w:r w:rsidRPr="003B24D1">
              <w:rPr>
                <w:rFonts w:ascii="Times New Roman" w:hAnsi="Times New Roman"/>
                <w:caps/>
                <w:szCs w:val="24"/>
                <w:lang w:val="bg-BG"/>
              </w:rPr>
              <w:t>ОЦЕНяване на ОФЕРТИТЕ</w:t>
            </w:r>
          </w:p>
        </w:tc>
      </w:tr>
      <w:tr w:rsidR="003B24D1" w:rsidRPr="003B24D1" w:rsidTr="00EA21BA">
        <w:trPr>
          <w:trHeight w:val="639"/>
        </w:trPr>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spacing w:line="276" w:lineRule="auto"/>
              <w:jc w:val="center"/>
              <w:rPr>
                <w:rFonts w:ascii="Times New Roman" w:hAnsi="Times New Roman"/>
                <w:caps/>
                <w:szCs w:val="24"/>
                <w:lang w:val="bg-BG"/>
              </w:rPr>
            </w:pPr>
            <w:r w:rsidRPr="003B24D1">
              <w:rPr>
                <w:rFonts w:ascii="Times New Roman" w:hAnsi="Times New Roman"/>
                <w:szCs w:val="24"/>
                <w:lang w:val="bg-BG"/>
              </w:rPr>
              <w:t>ІІІ</w:t>
            </w:r>
            <w:r w:rsidRPr="003B24D1">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spacing w:line="276" w:lineRule="auto"/>
              <w:jc w:val="both"/>
              <w:rPr>
                <w:rFonts w:ascii="Times New Roman" w:hAnsi="Times New Roman"/>
                <w:szCs w:val="24"/>
                <w:lang w:val="bg-BG"/>
              </w:rPr>
            </w:pPr>
            <w:r w:rsidRPr="003B24D1">
              <w:rPr>
                <w:rFonts w:ascii="Times New Roman" w:hAnsi="Times New Roman"/>
                <w:caps/>
                <w:szCs w:val="24"/>
                <w:lang w:val="bg-BG"/>
              </w:rPr>
              <w:t>общи изисквания.УСЛОВИЯ ЗА УЧАСТИЕ, ДОКУМЕНТАЦИЯ И ДРУГИ изисквания</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tabs>
                <w:tab w:val="clear" w:pos="4153"/>
                <w:tab w:val="clear" w:pos="8306"/>
              </w:tabs>
              <w:spacing w:line="276" w:lineRule="auto"/>
              <w:jc w:val="both"/>
              <w:rPr>
                <w:rFonts w:ascii="Times New Roman" w:hAnsi="Times New Roman"/>
                <w:szCs w:val="24"/>
                <w:lang w:val="bg-BG"/>
              </w:rPr>
            </w:pPr>
            <w:r w:rsidRPr="003B24D1">
              <w:rPr>
                <w:rFonts w:ascii="Times New Roman" w:hAnsi="Times New Roman"/>
                <w:szCs w:val="24"/>
                <w:lang w:val="bg-BG"/>
              </w:rPr>
              <w:t>Условия за участие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tabs>
                <w:tab w:val="clear" w:pos="4153"/>
                <w:tab w:val="clear" w:pos="8306"/>
              </w:tabs>
              <w:spacing w:line="276" w:lineRule="auto"/>
              <w:jc w:val="both"/>
              <w:rPr>
                <w:rFonts w:ascii="Times New Roman" w:hAnsi="Times New Roman"/>
                <w:szCs w:val="24"/>
                <w:lang w:val="bg-BG"/>
              </w:rPr>
            </w:pPr>
            <w:r w:rsidRPr="003B24D1">
              <w:rPr>
                <w:rFonts w:ascii="Times New Roman" w:hAnsi="Times New Roman"/>
                <w:szCs w:val="24"/>
                <w:lang w:val="bg-BG"/>
              </w:rPr>
              <w:t>Документация за участие. Разяснения по условията на процедурата. Промени</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tabs>
                <w:tab w:val="clear" w:pos="4153"/>
                <w:tab w:val="clear" w:pos="8306"/>
              </w:tabs>
              <w:spacing w:line="276" w:lineRule="auto"/>
              <w:jc w:val="both"/>
              <w:rPr>
                <w:rFonts w:ascii="Times New Roman" w:hAnsi="Times New Roman"/>
                <w:szCs w:val="24"/>
                <w:lang w:val="bg-BG"/>
              </w:rPr>
            </w:pPr>
            <w:r w:rsidRPr="003B24D1">
              <w:rPr>
                <w:rFonts w:ascii="Times New Roman" w:hAnsi="Times New Roman"/>
                <w:szCs w:val="24"/>
                <w:lang w:val="bg-BG"/>
              </w:rPr>
              <w:t>Обмен на информация</w:t>
            </w:r>
          </w:p>
        </w:tc>
      </w:tr>
      <w:tr w:rsidR="003B24D1" w:rsidRPr="003B24D1" w:rsidTr="005C43B4">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rPr>
              <w:t>4.</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5C43B4" w:rsidP="00EA21BA">
            <w:pPr>
              <w:pStyle w:val="Header"/>
              <w:tabs>
                <w:tab w:val="clear" w:pos="4153"/>
                <w:tab w:val="clear" w:pos="8306"/>
              </w:tabs>
              <w:spacing w:line="276" w:lineRule="auto"/>
              <w:jc w:val="both"/>
              <w:rPr>
                <w:rFonts w:ascii="Times New Roman" w:hAnsi="Times New Roman"/>
                <w:szCs w:val="24"/>
                <w:lang w:val="bg-BG"/>
              </w:rPr>
            </w:pPr>
            <w:r w:rsidRPr="003B24D1">
              <w:rPr>
                <w:rFonts w:ascii="Times New Roman" w:hAnsi="Times New Roman"/>
                <w:szCs w:val="24"/>
                <w:lang w:val="bg-BG"/>
              </w:rPr>
              <w:t>Гаранции</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spacing w:line="276" w:lineRule="auto"/>
              <w:jc w:val="center"/>
              <w:rPr>
                <w:rFonts w:ascii="Times New Roman" w:hAnsi="Times New Roman"/>
                <w:caps/>
                <w:szCs w:val="24"/>
                <w:lang w:val="bg-BG"/>
              </w:rPr>
            </w:pPr>
            <w:r w:rsidRPr="003B24D1">
              <w:rPr>
                <w:rFonts w:ascii="Times New Roman" w:hAnsi="Times New Roman"/>
                <w:caps/>
                <w:szCs w:val="24"/>
                <w:lang w:val="bg-BG"/>
              </w:rPr>
              <w:t>iv.</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spacing w:line="276" w:lineRule="auto"/>
              <w:jc w:val="both"/>
              <w:rPr>
                <w:rFonts w:ascii="Times New Roman" w:hAnsi="Times New Roman"/>
                <w:caps/>
                <w:szCs w:val="24"/>
                <w:lang w:val="bg-BG"/>
              </w:rPr>
            </w:pPr>
            <w:r w:rsidRPr="003B24D1">
              <w:rPr>
                <w:rFonts w:ascii="Times New Roman" w:hAnsi="Times New Roman"/>
                <w:caps/>
                <w:szCs w:val="24"/>
                <w:lang w:val="bg-BG"/>
              </w:rPr>
              <w:t>изисквания към участниците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spacing w:line="276" w:lineRule="auto"/>
              <w:jc w:val="both"/>
              <w:rPr>
                <w:rFonts w:ascii="Times New Roman" w:hAnsi="Times New Roman"/>
                <w:szCs w:val="24"/>
                <w:lang w:val="bg-BG"/>
              </w:rPr>
            </w:pPr>
            <w:r w:rsidRPr="003B24D1">
              <w:rPr>
                <w:rFonts w:ascii="Times New Roman" w:hAnsi="Times New Roman"/>
                <w:szCs w:val="24"/>
                <w:lang w:val="bg-BG"/>
              </w:rPr>
              <w:t>Лично състояние на участниците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rPr>
              <w:t>2.</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spacing w:line="276" w:lineRule="auto"/>
              <w:jc w:val="both"/>
              <w:rPr>
                <w:rFonts w:ascii="Times New Roman" w:hAnsi="Times New Roman"/>
                <w:szCs w:val="24"/>
                <w:lang w:val="bg-BG"/>
              </w:rPr>
            </w:pPr>
            <w:r w:rsidRPr="003B24D1">
              <w:rPr>
                <w:rFonts w:ascii="Times New Roman" w:hAnsi="Times New Roman"/>
                <w:szCs w:val="24"/>
                <w:lang w:val="bg-BG"/>
              </w:rPr>
              <w:t xml:space="preserve">Критерии за подбор </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3B24D1" w:rsidRDefault="00D4704D" w:rsidP="003B24D1">
            <w:pPr>
              <w:pStyle w:val="Header"/>
              <w:spacing w:line="276" w:lineRule="auto"/>
              <w:jc w:val="both"/>
              <w:rPr>
                <w:rFonts w:ascii="Times New Roman" w:hAnsi="Times New Roman"/>
                <w:szCs w:val="24"/>
                <w:lang w:val="bg-BG"/>
              </w:rPr>
            </w:pPr>
            <w:r w:rsidRPr="003B24D1">
              <w:rPr>
                <w:rFonts w:ascii="Times New Roman" w:hAnsi="Times New Roman"/>
                <w:szCs w:val="24"/>
                <w:lang w:val="bg-BG"/>
              </w:rPr>
              <w:t>Използване капацитета на трети лица.</w:t>
            </w:r>
            <w:r w:rsidR="00141BD0" w:rsidRPr="003B24D1">
              <w:rPr>
                <w:rFonts w:ascii="Times New Roman" w:hAnsi="Times New Roman"/>
                <w:szCs w:val="24"/>
                <w:lang w:val="bg-BG"/>
              </w:rPr>
              <w:t xml:space="preserve"> Подизпълнители</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pStyle w:val="Header"/>
              <w:spacing w:line="276" w:lineRule="auto"/>
              <w:jc w:val="both"/>
              <w:rPr>
                <w:rFonts w:ascii="Times New Roman" w:hAnsi="Times New Roman"/>
                <w:szCs w:val="24"/>
                <w:lang w:val="bg-BG"/>
              </w:rPr>
            </w:pPr>
            <w:r w:rsidRPr="003B24D1">
              <w:rPr>
                <w:rFonts w:ascii="Times New Roman" w:hAnsi="Times New Roman"/>
                <w:szCs w:val="24"/>
                <w:lang w:val="bg-BG"/>
              </w:rPr>
              <w:t>Единен европейски документ за обществени поръчки (ЕЕДОП), по стандартен образец</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spacing w:line="276" w:lineRule="auto"/>
              <w:jc w:val="center"/>
              <w:rPr>
                <w:rFonts w:ascii="Times New Roman" w:hAnsi="Times New Roman"/>
                <w:caps/>
                <w:szCs w:val="24"/>
                <w:lang w:val="bg-BG"/>
              </w:rPr>
            </w:pPr>
            <w:r w:rsidRPr="003B24D1">
              <w:rPr>
                <w:rFonts w:ascii="Times New Roman" w:hAnsi="Times New Roman"/>
                <w:caps/>
                <w:szCs w:val="24"/>
                <w:lang w:val="bg-BG"/>
              </w:rPr>
              <w:t>V.</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spacing w:line="276" w:lineRule="auto"/>
              <w:jc w:val="both"/>
              <w:rPr>
                <w:rFonts w:ascii="Times New Roman" w:hAnsi="Times New Roman"/>
                <w:caps/>
                <w:szCs w:val="24"/>
                <w:lang w:val="bg-BG"/>
              </w:rPr>
            </w:pPr>
            <w:r w:rsidRPr="003B24D1">
              <w:rPr>
                <w:rFonts w:ascii="Times New Roman" w:hAnsi="Times New Roman"/>
                <w:caps/>
                <w:szCs w:val="24"/>
                <w:lang w:val="bg-BG"/>
              </w:rPr>
              <w:t>Оферта за участие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spacing w:line="276" w:lineRule="auto"/>
              <w:jc w:val="both"/>
              <w:rPr>
                <w:rFonts w:ascii="Times New Roman" w:hAnsi="Times New Roman"/>
                <w:szCs w:val="24"/>
                <w:lang w:val="bg-BG"/>
              </w:rPr>
            </w:pPr>
            <w:r w:rsidRPr="003B24D1">
              <w:rPr>
                <w:rFonts w:ascii="Times New Roman" w:hAnsi="Times New Roman"/>
                <w:szCs w:val="24"/>
                <w:lang w:val="bg-BG"/>
              </w:rPr>
              <w:t>Изисквания и условия към офертите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pStyle w:val="Header"/>
              <w:spacing w:line="276" w:lineRule="auto"/>
              <w:jc w:val="both"/>
              <w:rPr>
                <w:rFonts w:ascii="Times New Roman" w:hAnsi="Times New Roman"/>
                <w:caps/>
                <w:szCs w:val="24"/>
                <w:lang w:val="bg-BG"/>
              </w:rPr>
            </w:pPr>
            <w:r w:rsidRPr="003B24D1">
              <w:rPr>
                <w:rFonts w:ascii="Times New Roman" w:hAnsi="Times New Roman"/>
                <w:szCs w:val="24"/>
                <w:lang w:val="bg-BG"/>
              </w:rPr>
              <w:t>Съдържание на офертите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3B24D1">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pStyle w:val="Header"/>
              <w:spacing w:line="276" w:lineRule="auto"/>
              <w:jc w:val="both"/>
              <w:rPr>
                <w:rFonts w:ascii="Times New Roman" w:hAnsi="Times New Roman"/>
                <w:szCs w:val="24"/>
                <w:lang w:val="bg-BG"/>
              </w:rPr>
            </w:pPr>
            <w:r w:rsidRPr="003B24D1">
              <w:rPr>
                <w:rFonts w:ascii="Times New Roman" w:hAnsi="Times New Roman"/>
                <w:szCs w:val="24"/>
                <w:lang w:val="bg-BG"/>
              </w:rPr>
              <w:t>Оформяне и представяне на офертите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widowControl w:val="0"/>
              <w:autoSpaceDE w:val="0"/>
              <w:autoSpaceDN w:val="0"/>
              <w:adjustRightInd w:val="0"/>
              <w:jc w:val="center"/>
              <w:rPr>
                <w:rFonts w:ascii="Times New Roman" w:hAnsi="Times New Roman"/>
                <w:szCs w:val="24"/>
                <w:lang w:val="bg-BG" w:eastAsia="bg-BG"/>
              </w:rPr>
            </w:pPr>
            <w:r w:rsidRPr="003B24D1">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3B24D1" w:rsidRDefault="00D4704D" w:rsidP="00EA21BA">
            <w:pPr>
              <w:pStyle w:val="Header"/>
              <w:jc w:val="both"/>
              <w:rPr>
                <w:rFonts w:ascii="Times New Roman" w:hAnsi="Times New Roman"/>
                <w:szCs w:val="24"/>
                <w:lang w:val="bg-BG"/>
              </w:rPr>
            </w:pPr>
            <w:r w:rsidRPr="003B24D1">
              <w:rPr>
                <w:rFonts w:ascii="Times New Roman" w:hAnsi="Times New Roman"/>
                <w:szCs w:val="24"/>
                <w:lang w:val="bg-BG"/>
              </w:rPr>
              <w:t>Отваряне на офертите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center"/>
              <w:rPr>
                <w:rFonts w:ascii="Times New Roman" w:hAnsi="Times New Roman"/>
                <w:caps/>
                <w:szCs w:val="24"/>
                <w:lang w:val="bg-BG"/>
              </w:rPr>
            </w:pPr>
            <w:r w:rsidRPr="003B24D1">
              <w:rPr>
                <w:rFonts w:ascii="Times New Roman" w:hAnsi="Times New Roman"/>
                <w:caps/>
                <w:szCs w:val="24"/>
                <w:lang w:val="bg-BG"/>
              </w:rPr>
              <w:t>VІ.</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szCs w:val="24"/>
                <w:lang w:val="bg-BG"/>
              </w:rPr>
              <w:t>СКЛЮЧВАНЕ НА ДОГОВОР</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center"/>
              <w:rPr>
                <w:rFonts w:ascii="Times New Roman" w:hAnsi="Times New Roman"/>
                <w:caps/>
                <w:szCs w:val="24"/>
                <w:lang w:val="bg-BG"/>
              </w:rPr>
            </w:pPr>
            <w:r w:rsidRPr="003B24D1">
              <w:rPr>
                <w:rFonts w:ascii="Times New Roman" w:hAnsi="Times New Roman"/>
                <w:caps/>
                <w:szCs w:val="24"/>
                <w:lang w:val="bg-BG"/>
              </w:rPr>
              <w:t>VІІ.</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Проект на ДОГОВОР</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center"/>
              <w:rPr>
                <w:rFonts w:ascii="Times New Roman" w:hAnsi="Times New Roman"/>
                <w:caps/>
                <w:szCs w:val="24"/>
                <w:lang w:val="bg-BG"/>
              </w:rPr>
            </w:pPr>
            <w:r w:rsidRPr="003B24D1">
              <w:rPr>
                <w:rFonts w:ascii="Times New Roman" w:hAnsi="Times New Roman"/>
                <w:caps/>
                <w:szCs w:val="24"/>
                <w:lang w:val="bg-BG"/>
              </w:rPr>
              <w:t>VІІІ.</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Прекратяване на процедурата</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center"/>
              <w:rPr>
                <w:rFonts w:ascii="Times New Roman" w:hAnsi="Times New Roman"/>
                <w:caps/>
                <w:szCs w:val="24"/>
                <w:lang w:val="bg-BG"/>
              </w:rPr>
            </w:pPr>
            <w:r w:rsidRPr="003B24D1">
              <w:rPr>
                <w:rFonts w:ascii="Times New Roman" w:hAnsi="Times New Roman"/>
                <w:caps/>
                <w:szCs w:val="24"/>
                <w:lang w:val="bg-BG"/>
              </w:rPr>
              <w:t>Іx.</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обжалване</w:t>
            </w:r>
          </w:p>
        </w:tc>
      </w:tr>
      <w:tr w:rsidR="003B24D1" w:rsidRPr="003B24D1" w:rsidTr="00EA21BA">
        <w:trPr>
          <w:trHeight w:val="341"/>
        </w:trPr>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center"/>
              <w:rPr>
                <w:rFonts w:ascii="Times New Roman" w:hAnsi="Times New Roman"/>
                <w:caps/>
                <w:szCs w:val="24"/>
                <w:lang w:val="bg-BG"/>
              </w:rPr>
            </w:pPr>
            <w:r w:rsidRPr="003B24D1">
              <w:rPr>
                <w:rFonts w:ascii="Times New Roman" w:hAnsi="Times New Roman"/>
                <w:caps/>
                <w:szCs w:val="24"/>
                <w:lang w:val="bg-BG"/>
              </w:rPr>
              <w:t>x.</w:t>
            </w: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ПРИЛОЖЕНИЯ</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ПРИЛОЖЕНИЕ № 1 – ТЕХНИЧЕСКА СПЕЦИФИКАЦИЯ</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ПРИЛОЖЕНИЕ № 2 – ОБРАЗЦИ на документи и УКАЗАНИе ЗА ПОДГОТОВКАта им</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3B24D1" w:rsidRDefault="00D4704D" w:rsidP="00EA21BA">
            <w:pPr>
              <w:jc w:val="both"/>
              <w:rPr>
                <w:rFonts w:ascii="Times New Roman" w:hAnsi="Times New Roman"/>
                <w:caps/>
                <w:szCs w:val="24"/>
                <w:lang w:val="bg-BG"/>
              </w:rPr>
            </w:pPr>
            <w:r w:rsidRPr="003B24D1">
              <w:rPr>
                <w:rFonts w:ascii="Times New Roman" w:hAnsi="Times New Roman"/>
                <w:caps/>
                <w:szCs w:val="24"/>
                <w:lang w:val="bg-BG"/>
              </w:rPr>
              <w:t>ПРИЛОЖЕНИЕ № 3 – МЕТОДИКА ЗА ОЦЕНКА НА ОФЕРТИТЕ</w:t>
            </w:r>
          </w:p>
        </w:tc>
      </w:tr>
      <w:tr w:rsidR="003B24D1" w:rsidRPr="003B24D1" w:rsidTr="00EA21BA">
        <w:tc>
          <w:tcPr>
            <w:tcW w:w="1566" w:type="dxa"/>
            <w:tcBorders>
              <w:top w:val="single" w:sz="4" w:space="0" w:color="auto"/>
              <w:left w:val="single" w:sz="4" w:space="0" w:color="auto"/>
              <w:bottom w:val="single" w:sz="4" w:space="0" w:color="auto"/>
              <w:right w:val="single" w:sz="4" w:space="0" w:color="auto"/>
            </w:tcBorders>
          </w:tcPr>
          <w:p w:rsidR="005F11E1" w:rsidRPr="003B24D1" w:rsidRDefault="005F11E1"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5F11E1" w:rsidRPr="003B24D1" w:rsidRDefault="005F11E1" w:rsidP="00EA21BA">
            <w:pPr>
              <w:jc w:val="both"/>
              <w:rPr>
                <w:rFonts w:ascii="Times New Roman" w:hAnsi="Times New Roman"/>
                <w:caps/>
                <w:szCs w:val="24"/>
                <w:lang w:val="bg-BG"/>
              </w:rPr>
            </w:pPr>
            <w:r w:rsidRPr="003B24D1">
              <w:rPr>
                <w:rFonts w:ascii="Times New Roman" w:hAnsi="Times New Roman"/>
                <w:caps/>
                <w:szCs w:val="24"/>
                <w:lang w:val="bg-BG"/>
              </w:rPr>
              <w:t>ПРИЛОЖЕНИЕ № 4 – ИНВЕСТИЦИОННИ ПРОЕКТИ</w:t>
            </w:r>
          </w:p>
        </w:tc>
      </w:tr>
    </w:tbl>
    <w:p w:rsidR="00D4704D" w:rsidRPr="003B24D1" w:rsidRDefault="00D4704D" w:rsidP="00D4704D">
      <w:pPr>
        <w:spacing w:line="276" w:lineRule="auto"/>
        <w:jc w:val="both"/>
        <w:rPr>
          <w:rFonts w:ascii="Times New Roman" w:hAnsi="Times New Roman"/>
          <w:b/>
          <w:sz w:val="22"/>
          <w:szCs w:val="22"/>
          <w:lang w:val="bg-BG"/>
        </w:rPr>
      </w:pPr>
      <w:r w:rsidRPr="003B24D1">
        <w:rPr>
          <w:rFonts w:ascii="Times New Roman" w:hAnsi="Times New Roman"/>
          <w:b/>
          <w:sz w:val="22"/>
          <w:szCs w:val="22"/>
          <w:lang w:val="bg-BG"/>
        </w:rPr>
        <w:t>ЗАБЕЛЕЖКИ:</w:t>
      </w:r>
    </w:p>
    <w:p w:rsidR="00D4704D" w:rsidRPr="003B24D1" w:rsidRDefault="00D4704D" w:rsidP="00D4704D">
      <w:pPr>
        <w:spacing w:line="276" w:lineRule="auto"/>
        <w:jc w:val="both"/>
        <w:rPr>
          <w:rFonts w:ascii="Times New Roman" w:hAnsi="Times New Roman"/>
          <w:b/>
          <w:sz w:val="22"/>
          <w:szCs w:val="22"/>
          <w:lang w:val="bg-BG"/>
        </w:rPr>
      </w:pPr>
      <w:r w:rsidRPr="003B24D1">
        <w:rPr>
          <w:rFonts w:ascii="Times New Roman" w:hAnsi="Times New Roman"/>
          <w:b/>
          <w:sz w:val="22"/>
          <w:szCs w:val="22"/>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rsidR="00D4704D" w:rsidRPr="003B24D1" w:rsidRDefault="00D4704D" w:rsidP="00D4704D">
      <w:pPr>
        <w:spacing w:line="276" w:lineRule="auto"/>
        <w:jc w:val="both"/>
        <w:rPr>
          <w:rFonts w:ascii="Times New Roman" w:hAnsi="Times New Roman"/>
          <w:b/>
          <w:i/>
          <w:sz w:val="22"/>
          <w:szCs w:val="22"/>
          <w:lang w:val="bg-BG"/>
        </w:rPr>
      </w:pPr>
      <w:r w:rsidRPr="003B24D1">
        <w:rPr>
          <w:rFonts w:ascii="Times New Roman" w:hAnsi="Times New Roman"/>
          <w:b/>
          <w:i/>
          <w:sz w:val="22"/>
          <w:szCs w:val="22"/>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D4704D" w:rsidRPr="003B24D1" w:rsidRDefault="00D4704D" w:rsidP="00D4704D">
      <w:pPr>
        <w:spacing w:line="276" w:lineRule="auto"/>
        <w:jc w:val="both"/>
        <w:rPr>
          <w:rFonts w:ascii="Times New Roman" w:hAnsi="Times New Roman"/>
          <w:b/>
          <w:i/>
          <w:sz w:val="22"/>
          <w:szCs w:val="22"/>
          <w:lang w:val="bg-BG"/>
        </w:rPr>
      </w:pPr>
      <w:r w:rsidRPr="003B24D1">
        <w:rPr>
          <w:rFonts w:ascii="Times New Roman" w:hAnsi="Times New Roman"/>
          <w:b/>
          <w:i/>
          <w:sz w:val="22"/>
          <w:szCs w:val="22"/>
          <w:lang w:val="bg-BG"/>
        </w:rPr>
        <w:t>1. ОБЯВЛЕНИЕТО ЗА ОБЩЕСТВЕНА ПОРЪЧКА</w:t>
      </w:r>
    </w:p>
    <w:p w:rsidR="00D4704D" w:rsidRPr="003B24D1" w:rsidRDefault="00D4704D" w:rsidP="00D4704D">
      <w:pPr>
        <w:spacing w:line="276" w:lineRule="auto"/>
        <w:jc w:val="both"/>
        <w:rPr>
          <w:rFonts w:ascii="Times New Roman" w:hAnsi="Times New Roman"/>
          <w:b/>
          <w:i/>
          <w:sz w:val="22"/>
          <w:szCs w:val="22"/>
          <w:lang w:val="bg-BG"/>
        </w:rPr>
      </w:pPr>
      <w:r w:rsidRPr="003B24D1">
        <w:rPr>
          <w:rFonts w:ascii="Times New Roman" w:hAnsi="Times New Roman"/>
          <w:b/>
          <w:i/>
          <w:sz w:val="22"/>
          <w:szCs w:val="22"/>
          <w:lang w:val="bg-BG"/>
        </w:rPr>
        <w:t>2. ТЕХНИЧЕСКАТА СПЕЦИФИКАЦИЯ</w:t>
      </w:r>
    </w:p>
    <w:p w:rsidR="00D4704D" w:rsidRPr="003B24D1" w:rsidRDefault="00D4704D" w:rsidP="00D4704D">
      <w:pPr>
        <w:spacing w:line="276" w:lineRule="auto"/>
        <w:jc w:val="both"/>
        <w:rPr>
          <w:rFonts w:ascii="Times New Roman" w:hAnsi="Times New Roman"/>
          <w:b/>
          <w:i/>
          <w:sz w:val="22"/>
          <w:szCs w:val="22"/>
          <w:lang w:val="bg-BG"/>
        </w:rPr>
      </w:pPr>
      <w:r w:rsidRPr="003B24D1">
        <w:rPr>
          <w:rFonts w:ascii="Times New Roman" w:hAnsi="Times New Roman"/>
          <w:b/>
          <w:i/>
          <w:sz w:val="22"/>
          <w:szCs w:val="22"/>
          <w:lang w:val="bg-BG"/>
        </w:rPr>
        <w:t>3. ПРОЕКТА НА ДОГОВОР</w:t>
      </w:r>
    </w:p>
    <w:p w:rsidR="00D4704D" w:rsidRPr="003B24D1" w:rsidRDefault="00D4704D" w:rsidP="00D4704D">
      <w:pPr>
        <w:spacing w:line="276" w:lineRule="auto"/>
        <w:jc w:val="both"/>
        <w:rPr>
          <w:rFonts w:ascii="Times New Roman" w:hAnsi="Times New Roman"/>
          <w:b/>
          <w:i/>
          <w:sz w:val="22"/>
          <w:szCs w:val="22"/>
          <w:lang w:val="bg-BG"/>
        </w:rPr>
      </w:pPr>
      <w:r w:rsidRPr="003B24D1">
        <w:rPr>
          <w:rFonts w:ascii="Times New Roman" w:hAnsi="Times New Roman"/>
          <w:b/>
          <w:i/>
          <w:sz w:val="22"/>
          <w:szCs w:val="22"/>
          <w:lang w:val="bg-BG"/>
        </w:rPr>
        <w:t>4. ДОКУМЕНТАЦИЯТА ЗА ОБЩЕСТВЕНА ПОРЪЧКА</w:t>
      </w:r>
    </w:p>
    <w:p w:rsidR="00D4704D" w:rsidRPr="003B24D1" w:rsidRDefault="00D4704D" w:rsidP="00D4704D">
      <w:pPr>
        <w:spacing w:line="276" w:lineRule="auto"/>
        <w:jc w:val="both"/>
        <w:rPr>
          <w:rFonts w:ascii="Times New Roman" w:hAnsi="Times New Roman"/>
          <w:b/>
          <w:i/>
          <w:sz w:val="22"/>
          <w:szCs w:val="22"/>
          <w:lang w:val="bg-BG"/>
        </w:rPr>
      </w:pPr>
      <w:r w:rsidRPr="003B24D1">
        <w:rPr>
          <w:rFonts w:ascii="Times New Roman" w:hAnsi="Times New Roman"/>
          <w:b/>
          <w:i/>
          <w:sz w:val="22"/>
          <w:szCs w:val="22"/>
          <w:lang w:val="bg-BG"/>
        </w:rPr>
        <w:t>5. ОБРАЗЦИТЕ НА ДОКУМЕНТИ</w:t>
      </w:r>
    </w:p>
    <w:p w:rsidR="00141BD0" w:rsidRPr="003B24D1" w:rsidRDefault="00141BD0" w:rsidP="00D4704D">
      <w:pPr>
        <w:spacing w:line="276" w:lineRule="auto"/>
        <w:jc w:val="both"/>
        <w:rPr>
          <w:rFonts w:ascii="Times New Roman" w:hAnsi="Times New Roman"/>
          <w:b/>
          <w:i/>
          <w:szCs w:val="24"/>
          <w:lang w:val="bg-BG"/>
        </w:rPr>
      </w:pPr>
    </w:p>
    <w:p w:rsidR="00D4704D" w:rsidRPr="003B24D1" w:rsidRDefault="00E9525F" w:rsidP="00F80C49">
      <w:pPr>
        <w:spacing w:after="160" w:line="259" w:lineRule="auto"/>
        <w:rPr>
          <w:rFonts w:ascii="Times New Roman" w:hAnsi="Times New Roman"/>
          <w:b/>
          <w:szCs w:val="24"/>
          <w:lang w:val="bg-BG"/>
        </w:rPr>
      </w:pPr>
      <w:r>
        <w:rPr>
          <w:rFonts w:ascii="Times New Roman" w:hAnsi="Times New Roman"/>
          <w:b/>
          <w:szCs w:val="24"/>
          <w:lang w:val="bg-BG"/>
        </w:rPr>
        <w:br w:type="page"/>
      </w:r>
      <w:r w:rsidR="00D4704D" w:rsidRPr="003B24D1">
        <w:rPr>
          <w:rFonts w:ascii="Times New Roman" w:hAnsi="Times New Roman"/>
          <w:b/>
          <w:szCs w:val="24"/>
          <w:lang w:val="bg-BG"/>
        </w:rPr>
        <w:lastRenderedPageBreak/>
        <w:t>І. ПЪЛНО ОПИСАНИЕ НА ПРЕДМЕТА НА ПОРЪЧКАТА</w:t>
      </w:r>
    </w:p>
    <w:p w:rsidR="00D4704D" w:rsidRPr="003B24D1" w:rsidRDefault="00D4704D" w:rsidP="0076185D">
      <w:pPr>
        <w:spacing w:line="276" w:lineRule="auto"/>
        <w:ind w:firstLine="720"/>
        <w:jc w:val="both"/>
        <w:rPr>
          <w:rFonts w:ascii="Times New Roman" w:hAnsi="Times New Roman"/>
          <w:b/>
          <w:szCs w:val="24"/>
          <w:lang w:val="bg-BG"/>
        </w:rPr>
      </w:pPr>
    </w:p>
    <w:p w:rsidR="00D4704D" w:rsidRPr="003B24D1" w:rsidRDefault="00D4704D" w:rsidP="0076185D">
      <w:pPr>
        <w:tabs>
          <w:tab w:val="left" w:pos="-4678"/>
          <w:tab w:val="left" w:pos="-4536"/>
          <w:tab w:val="left" w:pos="-4395"/>
          <w:tab w:val="left" w:pos="-1560"/>
        </w:tabs>
        <w:spacing w:line="276" w:lineRule="auto"/>
        <w:ind w:firstLine="567"/>
        <w:jc w:val="both"/>
        <w:rPr>
          <w:rFonts w:ascii="Times New Roman" w:hAnsi="Times New Roman"/>
          <w:b/>
          <w:szCs w:val="24"/>
          <w:lang w:val="bg-BG"/>
        </w:rPr>
      </w:pPr>
      <w:r w:rsidRPr="003B24D1">
        <w:rPr>
          <w:rFonts w:ascii="Times New Roman" w:hAnsi="Times New Roman"/>
          <w:b/>
          <w:szCs w:val="24"/>
          <w:lang w:val="bg-BG"/>
        </w:rPr>
        <w:t>1. ПРЕДМЕТ НА ПОРЪЧКАТА</w:t>
      </w:r>
    </w:p>
    <w:p w:rsidR="005C43B4" w:rsidRPr="003B24D1" w:rsidRDefault="00D4704D" w:rsidP="0076185D">
      <w:pPr>
        <w:tabs>
          <w:tab w:val="left" w:pos="-4536"/>
          <w:tab w:val="left" w:pos="-4395"/>
          <w:tab w:val="left" w:pos="-1560"/>
        </w:tabs>
        <w:spacing w:line="276" w:lineRule="auto"/>
        <w:ind w:firstLine="567"/>
        <w:jc w:val="both"/>
        <w:rPr>
          <w:rFonts w:ascii="Times New Roman" w:hAnsi="Times New Roman"/>
          <w:szCs w:val="24"/>
          <w:lang w:val="bg-BG"/>
        </w:rPr>
      </w:pPr>
      <w:bookmarkStart w:id="0" w:name="_Toc437672982"/>
      <w:r w:rsidRPr="003B24D1">
        <w:rPr>
          <w:rFonts w:ascii="Times New Roman" w:hAnsi="Times New Roman"/>
          <w:b/>
          <w:bCs/>
          <w:spacing w:val="-1"/>
          <w:szCs w:val="24"/>
          <w:lang w:val="bg-BG"/>
        </w:rPr>
        <w:t>ПРЕДМЕТ на настоящата обществена поръчка</w:t>
      </w:r>
      <w:r w:rsidRPr="003B24D1">
        <w:rPr>
          <w:rFonts w:ascii="Times New Roman" w:hAnsi="Times New Roman"/>
          <w:b/>
          <w:spacing w:val="-7"/>
          <w:szCs w:val="24"/>
          <w:lang w:val="bg-BG" w:eastAsia="bg-BG" w:bidi="bg-BG"/>
        </w:rPr>
        <w:t xml:space="preserve">е определяне на изпълнител за </w:t>
      </w:r>
      <w:bookmarkEnd w:id="0"/>
      <w:r w:rsidR="005F11E1" w:rsidRPr="003B24D1">
        <w:rPr>
          <w:rFonts w:ascii="Times New Roman" w:hAnsi="Times New Roman"/>
          <w:szCs w:val="24"/>
          <w:lang w:val="bg-BG"/>
        </w:rPr>
        <w:t>„</w:t>
      </w:r>
      <w:bookmarkStart w:id="1" w:name="_Hlk40297514"/>
      <w:r w:rsidR="00E9525F" w:rsidRPr="00E9525F">
        <w:rPr>
          <w:rFonts w:ascii="Times New Roman" w:hAnsi="Times New Roman"/>
          <w:szCs w:val="24"/>
          <w:lang w:val="bg-BG"/>
        </w:rPr>
        <w:t>Изграждане на мост, при км.3+165 на път „SZR 2101 / III-5007 / Николаево-Брестова-Дворище-Жълтопоп“ и реконструкция на подходите към моста</w:t>
      </w:r>
      <w:bookmarkEnd w:id="1"/>
      <w:r w:rsidR="00625623">
        <w:rPr>
          <w:rFonts w:ascii="Times New Roman" w:hAnsi="Times New Roman"/>
          <w:szCs w:val="24"/>
          <w:lang w:val="bg-BG"/>
        </w:rPr>
        <w:t>“</w:t>
      </w:r>
      <w:r w:rsidR="005C43B4" w:rsidRPr="003B24D1">
        <w:rPr>
          <w:rFonts w:ascii="Times New Roman" w:hAnsi="Times New Roman"/>
          <w:szCs w:val="24"/>
          <w:lang w:val="bg-BG"/>
        </w:rPr>
        <w:t>.</w:t>
      </w:r>
    </w:p>
    <w:p w:rsidR="00625623" w:rsidRDefault="005C43B4" w:rsidP="0076185D">
      <w:pPr>
        <w:tabs>
          <w:tab w:val="left" w:pos="-4536"/>
          <w:tab w:val="left" w:pos="-4395"/>
          <w:tab w:val="left" w:pos="-1560"/>
        </w:tabs>
        <w:spacing w:line="276" w:lineRule="auto"/>
        <w:ind w:firstLine="567"/>
        <w:jc w:val="both"/>
        <w:rPr>
          <w:rFonts w:ascii="Times New Roman" w:hAnsi="Times New Roman"/>
          <w:szCs w:val="24"/>
          <w:lang w:val="bg-BG"/>
        </w:rPr>
      </w:pPr>
      <w:r w:rsidRPr="003B24D1">
        <w:rPr>
          <w:rFonts w:ascii="Times New Roman" w:hAnsi="Times New Roman"/>
          <w:szCs w:val="24"/>
          <w:lang w:val="bg-BG"/>
        </w:rPr>
        <w:t xml:space="preserve">Предвидените дейности са: </w:t>
      </w:r>
    </w:p>
    <w:p w:rsidR="00625623" w:rsidRDefault="00625623" w:rsidP="0076185D">
      <w:pPr>
        <w:pStyle w:val="ListParagraph"/>
        <w:numPr>
          <w:ilvl w:val="0"/>
          <w:numId w:val="47"/>
        </w:numPr>
        <w:tabs>
          <w:tab w:val="left" w:pos="-4536"/>
          <w:tab w:val="left" w:pos="-4395"/>
          <w:tab w:val="left" w:pos="-1560"/>
          <w:tab w:val="left" w:pos="851"/>
        </w:tabs>
        <w:spacing w:line="276" w:lineRule="auto"/>
        <w:ind w:left="0" w:firstLine="567"/>
        <w:jc w:val="both"/>
        <w:rPr>
          <w:szCs w:val="24"/>
          <w:lang w:val="bg-BG"/>
        </w:rPr>
      </w:pPr>
      <w:r>
        <w:rPr>
          <w:szCs w:val="24"/>
          <w:lang w:val="bg-BG"/>
        </w:rPr>
        <w:t>И</w:t>
      </w:r>
      <w:r w:rsidRPr="00625623">
        <w:rPr>
          <w:szCs w:val="24"/>
          <w:lang w:val="bg-BG"/>
        </w:rPr>
        <w:t>зграждане на мост при км 3+165 с габарити: ширина между парапетите – 910 см., ширина на настилката – 700 см., тротоари – 2 бр. по 75 см., дължина на моста – 18 м.</w:t>
      </w:r>
    </w:p>
    <w:p w:rsidR="00625623" w:rsidRPr="00625623" w:rsidRDefault="00625623" w:rsidP="0076185D">
      <w:pPr>
        <w:pStyle w:val="ListParagraph"/>
        <w:numPr>
          <w:ilvl w:val="0"/>
          <w:numId w:val="47"/>
        </w:numPr>
        <w:tabs>
          <w:tab w:val="left" w:pos="-4536"/>
          <w:tab w:val="left" w:pos="-4395"/>
          <w:tab w:val="left" w:pos="-1560"/>
          <w:tab w:val="left" w:pos="851"/>
        </w:tabs>
        <w:spacing w:line="276" w:lineRule="auto"/>
        <w:ind w:left="0" w:firstLine="567"/>
        <w:jc w:val="both"/>
        <w:rPr>
          <w:szCs w:val="24"/>
          <w:lang w:val="bg-BG"/>
        </w:rPr>
      </w:pPr>
      <w:r w:rsidRPr="00625623">
        <w:rPr>
          <w:szCs w:val="24"/>
          <w:lang w:val="bg-BG"/>
        </w:rPr>
        <w:t>Реконструкция на път SZR 2101 / III-5007 / Николаево-Брестова-Дворище-</w:t>
      </w:r>
    </w:p>
    <w:p w:rsidR="00702E68" w:rsidRDefault="00625623" w:rsidP="00702E68">
      <w:pPr>
        <w:tabs>
          <w:tab w:val="left" w:pos="-4536"/>
          <w:tab w:val="left" w:pos="-4395"/>
          <w:tab w:val="left" w:pos="-1560"/>
        </w:tabs>
        <w:spacing w:line="276" w:lineRule="auto"/>
        <w:ind w:firstLine="567"/>
        <w:jc w:val="both"/>
        <w:rPr>
          <w:rFonts w:ascii="Times New Roman" w:hAnsi="Times New Roman"/>
          <w:szCs w:val="24"/>
          <w:lang w:val="bg-BG"/>
        </w:rPr>
      </w:pPr>
      <w:r w:rsidRPr="00625623">
        <w:rPr>
          <w:rFonts w:ascii="Times New Roman" w:hAnsi="Times New Roman"/>
          <w:szCs w:val="24"/>
          <w:lang w:val="bg-BG"/>
        </w:rPr>
        <w:t>Жълтопоп от км 3+090 до км 3+283.</w:t>
      </w:r>
    </w:p>
    <w:p w:rsidR="005C43B4" w:rsidRPr="003B24D1" w:rsidRDefault="00702E68" w:rsidP="00702E68">
      <w:pPr>
        <w:tabs>
          <w:tab w:val="left" w:pos="-4536"/>
          <w:tab w:val="left" w:pos="-4395"/>
          <w:tab w:val="left" w:pos="-1560"/>
        </w:tabs>
        <w:spacing w:line="276" w:lineRule="auto"/>
        <w:jc w:val="both"/>
        <w:rPr>
          <w:rFonts w:ascii="Times New Roman" w:hAnsi="Times New Roman"/>
          <w:szCs w:val="24"/>
          <w:lang w:val="bg-BG"/>
        </w:rPr>
      </w:pPr>
      <w:r>
        <w:rPr>
          <w:rFonts w:ascii="Times New Roman" w:hAnsi="Times New Roman"/>
          <w:szCs w:val="24"/>
          <w:lang w:val="bg-BG"/>
        </w:rPr>
        <w:tab/>
        <w:t xml:space="preserve">Предметът на поръчката представлява ЕТАП № 1 </w:t>
      </w:r>
      <w:r w:rsidRPr="003B24D1">
        <w:rPr>
          <w:rFonts w:ascii="Times New Roman" w:hAnsi="Times New Roman"/>
          <w:szCs w:val="24"/>
          <w:lang w:val="bg-BG"/>
        </w:rPr>
        <w:t>„</w:t>
      </w:r>
      <w:r w:rsidRPr="00E9525F">
        <w:rPr>
          <w:rFonts w:ascii="Times New Roman" w:hAnsi="Times New Roman"/>
          <w:szCs w:val="24"/>
          <w:lang w:val="bg-BG"/>
        </w:rPr>
        <w:t xml:space="preserve">Изграждане на мост, при км.3+165 </w:t>
      </w:r>
      <w:r w:rsidRPr="00702E68">
        <w:rPr>
          <w:rFonts w:ascii="Times New Roman" w:hAnsi="Times New Roman"/>
          <w:szCs w:val="24"/>
          <w:lang w:val="bg-BG"/>
        </w:rPr>
        <w:t>на път „SZR 2101 / III-5007 / Николаево-Брестова-Дворище-Жълтопоп“ и реконструкция на подходите към моста“ от обект: Изграждане на мост, при км.3+165 на път „SZR 2101 / III-5007 / Николаево-Брестова-Дворище-Жълтопоп“, реконструкция на подходите към моста, корекция и почистване на речното корито на р. Гарвашница.</w:t>
      </w:r>
    </w:p>
    <w:p w:rsidR="00702E68" w:rsidRDefault="00702E68" w:rsidP="005C43B4">
      <w:pPr>
        <w:tabs>
          <w:tab w:val="left" w:pos="-4536"/>
          <w:tab w:val="left" w:pos="-4395"/>
          <w:tab w:val="left" w:pos="-1560"/>
        </w:tabs>
        <w:spacing w:line="276" w:lineRule="auto"/>
        <w:ind w:firstLine="567"/>
        <w:jc w:val="both"/>
        <w:rPr>
          <w:rFonts w:ascii="Times New Roman" w:hAnsi="Times New Roman"/>
          <w:b/>
          <w:szCs w:val="24"/>
          <w:lang w:val="bg-BG"/>
        </w:rPr>
      </w:pPr>
    </w:p>
    <w:p w:rsidR="005C43B4" w:rsidRPr="003B24D1" w:rsidRDefault="005C43B4" w:rsidP="005C43B4">
      <w:pPr>
        <w:tabs>
          <w:tab w:val="left" w:pos="-4536"/>
          <w:tab w:val="left" w:pos="-4395"/>
          <w:tab w:val="left" w:pos="-1560"/>
        </w:tabs>
        <w:spacing w:line="276" w:lineRule="auto"/>
        <w:ind w:firstLine="567"/>
        <w:jc w:val="both"/>
        <w:rPr>
          <w:rFonts w:ascii="Times New Roman" w:hAnsi="Times New Roman"/>
          <w:szCs w:val="24"/>
          <w:lang w:val="bg-BG"/>
        </w:rPr>
      </w:pPr>
      <w:r w:rsidRPr="003B24D1">
        <w:rPr>
          <w:rFonts w:ascii="Times New Roman" w:hAnsi="Times New Roman"/>
          <w:b/>
          <w:szCs w:val="24"/>
          <w:lang w:val="bg-BG"/>
        </w:rPr>
        <w:t>2</w:t>
      </w:r>
      <w:r w:rsidR="00D4704D" w:rsidRPr="003B24D1">
        <w:rPr>
          <w:rFonts w:ascii="Times New Roman" w:hAnsi="Times New Roman"/>
          <w:b/>
          <w:szCs w:val="24"/>
          <w:lang w:val="bg-BG"/>
        </w:rPr>
        <w:t>. ОБЕКТ НА ПОРЪЧКАТА</w:t>
      </w:r>
    </w:p>
    <w:p w:rsidR="005C43B4" w:rsidRPr="003B24D1" w:rsidRDefault="00D4704D" w:rsidP="005C43B4">
      <w:pPr>
        <w:tabs>
          <w:tab w:val="left" w:pos="-4536"/>
          <w:tab w:val="left" w:pos="-4395"/>
          <w:tab w:val="left" w:pos="-1560"/>
        </w:tabs>
        <w:spacing w:line="276" w:lineRule="auto"/>
        <w:ind w:firstLine="567"/>
        <w:jc w:val="both"/>
        <w:rPr>
          <w:rFonts w:ascii="Times New Roman" w:hAnsi="Times New Roman"/>
          <w:szCs w:val="24"/>
          <w:lang w:val="bg-BG"/>
        </w:rPr>
      </w:pPr>
      <w:r w:rsidRPr="003B24D1">
        <w:rPr>
          <w:rFonts w:ascii="Times New Roman" w:hAnsi="Times New Roman"/>
          <w:szCs w:val="24"/>
          <w:lang w:val="bg-BG"/>
        </w:rPr>
        <w:t>Обект на настоящата обществена поръчка е „СТРОИТЕЛСТВО“ по смисъла на чл. 3, ал. 1, т. 1 от ЗОП.</w:t>
      </w:r>
    </w:p>
    <w:p w:rsidR="005C43B4" w:rsidRPr="003B24D1" w:rsidRDefault="005C43B4" w:rsidP="005C43B4">
      <w:pPr>
        <w:tabs>
          <w:tab w:val="left" w:pos="-4536"/>
          <w:tab w:val="left" w:pos="-4395"/>
          <w:tab w:val="left" w:pos="-1560"/>
        </w:tabs>
        <w:spacing w:line="276" w:lineRule="auto"/>
        <w:ind w:firstLine="567"/>
        <w:jc w:val="both"/>
        <w:rPr>
          <w:rFonts w:ascii="Times New Roman" w:hAnsi="Times New Roman"/>
          <w:b/>
          <w:szCs w:val="24"/>
          <w:lang w:val="bg-BG"/>
        </w:rPr>
      </w:pPr>
    </w:p>
    <w:p w:rsidR="005C43B4" w:rsidRPr="003B24D1" w:rsidRDefault="00C106D4" w:rsidP="005C43B4">
      <w:pPr>
        <w:tabs>
          <w:tab w:val="left" w:pos="-4536"/>
          <w:tab w:val="left" w:pos="-4395"/>
          <w:tab w:val="left" w:pos="-1560"/>
        </w:tabs>
        <w:spacing w:line="276" w:lineRule="auto"/>
        <w:ind w:firstLine="567"/>
        <w:jc w:val="both"/>
        <w:rPr>
          <w:rFonts w:ascii="Times New Roman" w:hAnsi="Times New Roman"/>
          <w:szCs w:val="24"/>
          <w:lang w:val="bg-BG"/>
        </w:rPr>
      </w:pPr>
      <w:r w:rsidRPr="003B24D1">
        <w:rPr>
          <w:rFonts w:ascii="Times New Roman" w:hAnsi="Times New Roman"/>
          <w:b/>
          <w:szCs w:val="24"/>
          <w:lang w:val="bg-BG"/>
        </w:rPr>
        <w:t>3</w:t>
      </w:r>
      <w:r w:rsidR="00D4704D" w:rsidRPr="003B24D1">
        <w:rPr>
          <w:rFonts w:ascii="Times New Roman" w:hAnsi="Times New Roman"/>
          <w:b/>
          <w:szCs w:val="24"/>
          <w:lang w:val="bg-BG"/>
        </w:rPr>
        <w:t>. ВИД НА ПРОЦЕДУРАТА</w:t>
      </w:r>
    </w:p>
    <w:p w:rsidR="00C106D4" w:rsidRPr="003B24D1" w:rsidRDefault="00C106D4" w:rsidP="005C43B4">
      <w:pPr>
        <w:tabs>
          <w:tab w:val="left" w:pos="-4536"/>
          <w:tab w:val="left" w:pos="-4395"/>
          <w:tab w:val="left" w:pos="-1560"/>
        </w:tabs>
        <w:spacing w:line="276" w:lineRule="auto"/>
        <w:ind w:firstLine="567"/>
        <w:jc w:val="both"/>
        <w:rPr>
          <w:rFonts w:ascii="Times New Roman" w:hAnsi="Times New Roman"/>
          <w:szCs w:val="24"/>
          <w:lang w:val="bg-BG"/>
        </w:rPr>
      </w:pPr>
      <w:r w:rsidRPr="003B24D1">
        <w:rPr>
          <w:rFonts w:ascii="Times New Roman" w:hAnsi="Times New Roman"/>
          <w:szCs w:val="24"/>
          <w:lang w:val="bg-BG"/>
        </w:rPr>
        <w:t xml:space="preserve">На основание чл. 18, ал. 1, т. 12 от ЗОП във връзка с чл. 20, ал. 2, т. 1 от ЗОП настоящата обществената поръчка се възлага чрез „публично състезание“ по реда на ЗОП и съгласно ППЗОП. Публичното състезание е процедура, при които всички заинтересовани лица могат да подадат оферта, с което придобиват качеството участник. </w:t>
      </w:r>
    </w:p>
    <w:p w:rsidR="00D4704D" w:rsidRPr="003B24D1" w:rsidRDefault="00D4704D" w:rsidP="00D4704D">
      <w:pPr>
        <w:spacing w:line="276" w:lineRule="auto"/>
        <w:ind w:firstLine="567"/>
        <w:jc w:val="both"/>
        <w:rPr>
          <w:rFonts w:ascii="Times New Roman" w:hAnsi="Times New Roman"/>
          <w:szCs w:val="24"/>
          <w:lang w:val="bg-BG"/>
        </w:rPr>
      </w:pPr>
    </w:p>
    <w:p w:rsidR="00D4704D" w:rsidRPr="003B24D1" w:rsidRDefault="00C106D4" w:rsidP="00D4704D">
      <w:pPr>
        <w:spacing w:line="276" w:lineRule="auto"/>
        <w:ind w:firstLine="567"/>
        <w:jc w:val="both"/>
        <w:rPr>
          <w:rFonts w:ascii="Times New Roman" w:hAnsi="Times New Roman"/>
          <w:szCs w:val="24"/>
          <w:lang w:val="bg-BG"/>
        </w:rPr>
      </w:pPr>
      <w:r w:rsidRPr="003B24D1">
        <w:rPr>
          <w:rFonts w:ascii="Times New Roman" w:hAnsi="Times New Roman"/>
          <w:b/>
          <w:szCs w:val="24"/>
          <w:lang w:val="bg-BG"/>
        </w:rPr>
        <w:t>4</w:t>
      </w:r>
      <w:r w:rsidR="00D4704D" w:rsidRPr="003B24D1">
        <w:rPr>
          <w:rFonts w:ascii="Times New Roman" w:hAnsi="Times New Roman"/>
          <w:b/>
          <w:szCs w:val="24"/>
          <w:lang w:val="bg-BG"/>
        </w:rPr>
        <w:t>. СРОК И МЯСТО НА ИЗПЪЛНЕНИЕ</w:t>
      </w:r>
    </w:p>
    <w:p w:rsidR="00C106D4" w:rsidRPr="003B24D1" w:rsidRDefault="00C106D4" w:rsidP="00C106D4">
      <w:pPr>
        <w:spacing w:line="276" w:lineRule="auto"/>
        <w:ind w:firstLine="567"/>
        <w:jc w:val="both"/>
        <w:rPr>
          <w:rFonts w:ascii="Times New Roman" w:hAnsi="Times New Roman"/>
          <w:b/>
          <w:szCs w:val="24"/>
          <w:lang w:val="bg-BG" w:eastAsia="bg-BG"/>
        </w:rPr>
      </w:pPr>
      <w:r w:rsidRPr="003B24D1">
        <w:rPr>
          <w:rFonts w:ascii="Times New Roman" w:hAnsi="Times New Roman"/>
          <w:b/>
          <w:szCs w:val="24"/>
          <w:lang w:val="bg-BG" w:eastAsia="bg-BG"/>
        </w:rPr>
        <w:t>4</w:t>
      </w:r>
      <w:r w:rsidR="00D4704D" w:rsidRPr="003B24D1">
        <w:rPr>
          <w:rFonts w:ascii="Times New Roman" w:hAnsi="Times New Roman"/>
          <w:b/>
          <w:szCs w:val="24"/>
          <w:lang w:val="bg-BG" w:eastAsia="bg-BG"/>
        </w:rPr>
        <w:t xml:space="preserve">.1. Срок за изпълнение: </w:t>
      </w:r>
    </w:p>
    <w:p w:rsidR="00C106D4" w:rsidRPr="003B24D1" w:rsidRDefault="00C106D4" w:rsidP="00C106D4">
      <w:pPr>
        <w:spacing w:line="276" w:lineRule="auto"/>
        <w:ind w:firstLine="567"/>
        <w:jc w:val="both"/>
        <w:rPr>
          <w:rFonts w:ascii="Times New Roman" w:hAnsi="Times New Roman"/>
          <w:szCs w:val="24"/>
          <w:lang w:val="bg-BG"/>
        </w:rPr>
      </w:pPr>
      <w:r w:rsidRPr="003B24D1">
        <w:rPr>
          <w:rFonts w:ascii="Times New Roman" w:hAnsi="Times New Roman"/>
          <w:szCs w:val="24"/>
          <w:lang w:val="bg-BG"/>
        </w:rPr>
        <w:t xml:space="preserve">Срокът за изпълнение на обществената поръчка е по предложение на участника в неговото Техническо предложение. </w:t>
      </w:r>
    </w:p>
    <w:p w:rsidR="00C106D4" w:rsidRPr="003B24D1" w:rsidRDefault="00C106D4" w:rsidP="00C106D4">
      <w:pPr>
        <w:spacing w:line="276" w:lineRule="auto"/>
        <w:ind w:firstLine="567"/>
        <w:jc w:val="both"/>
        <w:rPr>
          <w:rFonts w:ascii="Times New Roman" w:hAnsi="Times New Roman"/>
          <w:szCs w:val="24"/>
          <w:lang w:val="bg-BG"/>
        </w:rPr>
      </w:pPr>
      <w:r w:rsidRPr="003B24D1">
        <w:rPr>
          <w:rFonts w:ascii="Times New Roman" w:hAnsi="Times New Roman"/>
          <w:szCs w:val="24"/>
          <w:lang w:val="bg-BG"/>
        </w:rPr>
        <w:t xml:space="preserve">Срокът за изпълнение на поръчката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w:t>
      </w:r>
    </w:p>
    <w:p w:rsidR="00C106D4" w:rsidRPr="003B24D1" w:rsidRDefault="00C106D4" w:rsidP="00C106D4">
      <w:pPr>
        <w:spacing w:line="276" w:lineRule="auto"/>
        <w:ind w:firstLine="567"/>
        <w:jc w:val="both"/>
        <w:rPr>
          <w:rFonts w:ascii="Times New Roman" w:hAnsi="Times New Roman"/>
          <w:szCs w:val="24"/>
          <w:lang w:val="bg-BG"/>
        </w:rPr>
      </w:pPr>
      <w:r w:rsidRPr="003B24D1">
        <w:rPr>
          <w:rFonts w:ascii="Times New Roman" w:hAnsi="Times New Roman"/>
          <w:szCs w:val="24"/>
          <w:lang w:val="bg-BG"/>
        </w:rPr>
        <w:t xml:space="preserve">Срокът за изпълнение не може да бъде по-дълъг от </w:t>
      </w:r>
      <w:r w:rsidR="002B4B9C">
        <w:rPr>
          <w:rFonts w:ascii="Times New Roman" w:hAnsi="Times New Roman"/>
          <w:szCs w:val="24"/>
          <w:lang w:val="bg-BG"/>
        </w:rPr>
        <w:t>6</w:t>
      </w:r>
      <w:r w:rsidRPr="003B24D1">
        <w:rPr>
          <w:rFonts w:ascii="Times New Roman" w:hAnsi="Times New Roman"/>
          <w:szCs w:val="24"/>
          <w:lang w:val="bg-BG"/>
        </w:rPr>
        <w:t xml:space="preserve"> /</w:t>
      </w:r>
      <w:r w:rsidR="002B4B9C">
        <w:rPr>
          <w:rFonts w:ascii="Times New Roman" w:hAnsi="Times New Roman"/>
          <w:szCs w:val="24"/>
          <w:lang w:val="bg-BG"/>
        </w:rPr>
        <w:t>шест</w:t>
      </w:r>
      <w:r w:rsidRPr="003B24D1">
        <w:rPr>
          <w:rFonts w:ascii="Times New Roman" w:hAnsi="Times New Roman"/>
          <w:szCs w:val="24"/>
          <w:lang w:val="bg-BG"/>
        </w:rPr>
        <w:t xml:space="preserve">/ месеца, приравнени на </w:t>
      </w:r>
      <w:r w:rsidR="002B4B9C">
        <w:rPr>
          <w:rFonts w:ascii="Times New Roman" w:hAnsi="Times New Roman"/>
          <w:szCs w:val="24"/>
          <w:lang w:val="bg-BG"/>
        </w:rPr>
        <w:t>180</w:t>
      </w:r>
      <w:r w:rsidRPr="003B24D1">
        <w:rPr>
          <w:rFonts w:ascii="Times New Roman" w:hAnsi="Times New Roman"/>
          <w:szCs w:val="24"/>
          <w:lang w:val="bg-BG"/>
        </w:rPr>
        <w:t xml:space="preserve"> календарни дни. </w:t>
      </w:r>
    </w:p>
    <w:p w:rsidR="00C106D4" w:rsidRPr="003B24D1" w:rsidRDefault="00C106D4" w:rsidP="00C106D4">
      <w:pPr>
        <w:spacing w:line="276" w:lineRule="auto"/>
        <w:ind w:firstLine="567"/>
        <w:jc w:val="both"/>
        <w:rPr>
          <w:rFonts w:ascii="Times New Roman" w:hAnsi="Times New Roman"/>
          <w:b/>
          <w:szCs w:val="24"/>
          <w:lang w:val="bg-BG" w:eastAsia="bg-BG"/>
        </w:rPr>
      </w:pPr>
      <w:r w:rsidRPr="003B24D1">
        <w:rPr>
          <w:rFonts w:ascii="Times New Roman" w:hAnsi="Times New Roman"/>
          <w:szCs w:val="24"/>
          <w:lang w:val="bg-BG"/>
        </w:rPr>
        <w:t xml:space="preserve">С оглед избягване на риска от предлагане на нереално кратки срокове за изпълнение, Възложителят определя и минимален срок за изпълнение на поръчката, който не може да бъде по-кратък от </w:t>
      </w:r>
      <w:r w:rsidR="002B4B9C">
        <w:rPr>
          <w:rFonts w:ascii="Times New Roman" w:hAnsi="Times New Roman"/>
          <w:szCs w:val="24"/>
          <w:lang w:val="bg-BG"/>
        </w:rPr>
        <w:t>3</w:t>
      </w:r>
      <w:r w:rsidRPr="003B24D1">
        <w:rPr>
          <w:rFonts w:ascii="Times New Roman" w:hAnsi="Times New Roman"/>
          <w:szCs w:val="24"/>
          <w:lang w:val="bg-BG"/>
        </w:rPr>
        <w:t xml:space="preserve"> /</w:t>
      </w:r>
      <w:r w:rsidR="002B4B9C">
        <w:rPr>
          <w:rFonts w:ascii="Times New Roman" w:hAnsi="Times New Roman"/>
          <w:szCs w:val="24"/>
          <w:lang w:val="bg-BG"/>
        </w:rPr>
        <w:t>три</w:t>
      </w:r>
      <w:r w:rsidRPr="003B24D1">
        <w:rPr>
          <w:rFonts w:ascii="Times New Roman" w:hAnsi="Times New Roman"/>
          <w:szCs w:val="24"/>
          <w:lang w:val="bg-BG"/>
        </w:rPr>
        <w:t xml:space="preserve">/ месеца, приравнено на </w:t>
      </w:r>
      <w:r w:rsidR="002B4B9C">
        <w:rPr>
          <w:rFonts w:ascii="Times New Roman" w:hAnsi="Times New Roman"/>
          <w:szCs w:val="24"/>
          <w:lang w:val="bg-BG"/>
        </w:rPr>
        <w:t>90</w:t>
      </w:r>
      <w:r w:rsidRPr="003B24D1">
        <w:rPr>
          <w:rFonts w:ascii="Times New Roman" w:hAnsi="Times New Roman"/>
          <w:szCs w:val="24"/>
          <w:lang w:val="bg-BG"/>
        </w:rPr>
        <w:t xml:space="preserve"> календарни дни. </w:t>
      </w:r>
    </w:p>
    <w:p w:rsidR="003010CD" w:rsidRPr="003B24D1" w:rsidRDefault="00C106D4" w:rsidP="003010CD">
      <w:pPr>
        <w:spacing w:line="276" w:lineRule="auto"/>
        <w:ind w:firstLine="567"/>
        <w:jc w:val="both"/>
        <w:rPr>
          <w:rFonts w:ascii="Times New Roman" w:hAnsi="Times New Roman"/>
          <w:b/>
          <w:szCs w:val="24"/>
          <w:lang w:val="bg-BG" w:eastAsia="bg-BG"/>
        </w:rPr>
      </w:pPr>
      <w:r w:rsidRPr="003B24D1">
        <w:rPr>
          <w:rFonts w:ascii="Times New Roman" w:hAnsi="Times New Roman"/>
          <w:i/>
          <w:iCs/>
          <w:szCs w:val="24"/>
          <w:lang w:val="bg-BG"/>
        </w:rPr>
        <w:t>Забележка: За целите на документацията един месец да се счита 30 календарни дни.</w:t>
      </w:r>
    </w:p>
    <w:p w:rsidR="003010CD" w:rsidRPr="003B24D1" w:rsidRDefault="003010CD" w:rsidP="003010CD">
      <w:pPr>
        <w:spacing w:line="276" w:lineRule="auto"/>
        <w:ind w:firstLine="567"/>
        <w:jc w:val="both"/>
        <w:rPr>
          <w:rFonts w:ascii="Times New Roman" w:hAnsi="Times New Roman"/>
          <w:b/>
          <w:szCs w:val="24"/>
          <w:lang w:val="bg-BG" w:eastAsia="bg-BG"/>
        </w:rPr>
      </w:pPr>
    </w:p>
    <w:p w:rsidR="003010CD" w:rsidRPr="003B24D1" w:rsidRDefault="00C106D4" w:rsidP="003010CD">
      <w:pPr>
        <w:spacing w:line="276" w:lineRule="auto"/>
        <w:ind w:firstLine="567"/>
        <w:jc w:val="both"/>
        <w:rPr>
          <w:rFonts w:ascii="Times New Roman" w:hAnsi="Times New Roman"/>
          <w:b/>
          <w:szCs w:val="24"/>
          <w:lang w:val="bg-BG" w:eastAsia="bg-BG"/>
        </w:rPr>
      </w:pPr>
      <w:r w:rsidRPr="003B24D1">
        <w:rPr>
          <w:rFonts w:ascii="Times New Roman" w:eastAsia="Verdana-Bold" w:hAnsi="Times New Roman"/>
          <w:b/>
          <w:szCs w:val="24"/>
          <w:lang w:val="bg-BG"/>
        </w:rPr>
        <w:t>4</w:t>
      </w:r>
      <w:r w:rsidR="00D4704D" w:rsidRPr="003B24D1">
        <w:rPr>
          <w:rFonts w:ascii="Times New Roman" w:eastAsia="Verdana-Bold" w:hAnsi="Times New Roman"/>
          <w:b/>
          <w:szCs w:val="24"/>
          <w:lang w:val="bg-BG"/>
        </w:rPr>
        <w:t>.2. Място на изпълнение:</w:t>
      </w:r>
    </w:p>
    <w:p w:rsidR="003010CD" w:rsidRPr="003B24D1" w:rsidRDefault="00D4704D" w:rsidP="003010CD">
      <w:pPr>
        <w:spacing w:line="276" w:lineRule="auto"/>
        <w:ind w:firstLine="567"/>
        <w:jc w:val="both"/>
        <w:rPr>
          <w:rFonts w:ascii="Times New Roman" w:hAnsi="Times New Roman"/>
          <w:b/>
          <w:szCs w:val="24"/>
          <w:lang w:val="bg-BG" w:eastAsia="bg-BG"/>
        </w:rPr>
      </w:pPr>
      <w:r w:rsidRPr="003B24D1">
        <w:rPr>
          <w:rFonts w:ascii="Times New Roman" w:eastAsia="Verdana-Bold" w:hAnsi="Times New Roman"/>
          <w:szCs w:val="24"/>
          <w:lang w:val="bg-BG"/>
        </w:rPr>
        <w:lastRenderedPageBreak/>
        <w:t xml:space="preserve">Място на изпълнение на поръчката </w:t>
      </w:r>
      <w:r w:rsidR="00C106D4" w:rsidRPr="003B24D1">
        <w:rPr>
          <w:rFonts w:ascii="Times New Roman" w:hAnsi="Times New Roman"/>
          <w:szCs w:val="24"/>
          <w:lang w:val="bg-BG"/>
        </w:rPr>
        <w:t xml:space="preserve">е гр. Гурково. </w:t>
      </w:r>
    </w:p>
    <w:p w:rsidR="003010CD" w:rsidRPr="003B24D1" w:rsidRDefault="003010CD" w:rsidP="003010CD">
      <w:pPr>
        <w:spacing w:line="276" w:lineRule="auto"/>
        <w:ind w:firstLine="567"/>
        <w:jc w:val="both"/>
        <w:rPr>
          <w:rFonts w:ascii="Times New Roman" w:hAnsi="Times New Roman"/>
          <w:b/>
          <w:szCs w:val="24"/>
          <w:lang w:val="bg-BG" w:eastAsia="bg-BG"/>
        </w:rPr>
      </w:pPr>
    </w:p>
    <w:p w:rsidR="003010CD" w:rsidRPr="003B24D1" w:rsidRDefault="00C106D4" w:rsidP="003010CD">
      <w:pPr>
        <w:spacing w:line="276" w:lineRule="auto"/>
        <w:ind w:firstLine="567"/>
        <w:jc w:val="both"/>
        <w:rPr>
          <w:rFonts w:ascii="Times New Roman" w:hAnsi="Times New Roman"/>
          <w:b/>
          <w:szCs w:val="24"/>
          <w:lang w:val="bg-BG" w:eastAsia="bg-BG"/>
        </w:rPr>
      </w:pPr>
      <w:r w:rsidRPr="003B24D1">
        <w:rPr>
          <w:rFonts w:ascii="Times New Roman" w:eastAsia="Verdana-Bold" w:hAnsi="Times New Roman"/>
          <w:b/>
          <w:szCs w:val="24"/>
          <w:lang w:val="bg-BG"/>
        </w:rPr>
        <w:t>5</w:t>
      </w:r>
      <w:r w:rsidR="00D4704D" w:rsidRPr="003B24D1">
        <w:rPr>
          <w:rFonts w:ascii="Times New Roman" w:eastAsia="Verdana-Bold" w:hAnsi="Times New Roman"/>
          <w:b/>
          <w:szCs w:val="24"/>
          <w:lang w:val="bg-BG"/>
        </w:rPr>
        <w:t>. ПРОГНОЗНА СТОЙНОСТ, ФИНАНСИРАНЕ, НАЧИН НА ПЛАЩАНЕ</w:t>
      </w:r>
    </w:p>
    <w:p w:rsidR="00C106D4" w:rsidRPr="003B24D1" w:rsidRDefault="00C106D4" w:rsidP="003010CD">
      <w:pPr>
        <w:spacing w:line="276" w:lineRule="auto"/>
        <w:ind w:firstLine="567"/>
        <w:jc w:val="both"/>
        <w:rPr>
          <w:rFonts w:ascii="Times New Roman" w:hAnsi="Times New Roman"/>
          <w:b/>
          <w:szCs w:val="24"/>
          <w:lang w:val="bg-BG" w:eastAsia="bg-BG"/>
        </w:rPr>
      </w:pPr>
      <w:r w:rsidRPr="00F80C49">
        <w:rPr>
          <w:rFonts w:ascii="Times New Roman" w:eastAsia="Verdana-Bold" w:hAnsi="Times New Roman"/>
          <w:b/>
          <w:szCs w:val="24"/>
          <w:lang w:val="bg-BG"/>
        </w:rPr>
        <w:t>Прогнозната стойност</w:t>
      </w:r>
      <w:r w:rsidRPr="00F80C49">
        <w:rPr>
          <w:rFonts w:ascii="Times New Roman" w:eastAsia="Verdana-Bold" w:hAnsi="Times New Roman"/>
          <w:szCs w:val="24"/>
          <w:lang w:val="bg-BG"/>
        </w:rPr>
        <w:t xml:space="preserve"> на поръчката е </w:t>
      </w:r>
      <w:r w:rsidR="00702E68" w:rsidRPr="00F80C49">
        <w:rPr>
          <w:rFonts w:ascii="Times New Roman" w:eastAsia="Verdana-Bold" w:hAnsi="Times New Roman"/>
          <w:b/>
          <w:szCs w:val="24"/>
          <w:lang w:val="bg-BG"/>
        </w:rPr>
        <w:t>407 999,04 /четиристотин и седем хиляди деветстотин деветдесет и девет лева и четири стотинки/</w:t>
      </w:r>
      <w:r w:rsidRPr="00F80C49">
        <w:rPr>
          <w:rFonts w:ascii="Times New Roman" w:eastAsia="Verdana-Bold" w:hAnsi="Times New Roman"/>
          <w:b/>
          <w:szCs w:val="24"/>
          <w:lang w:val="bg-BG"/>
        </w:rPr>
        <w:t xml:space="preserve"> лева без ДДС.</w:t>
      </w:r>
      <w:r w:rsidRPr="003B24D1">
        <w:rPr>
          <w:rFonts w:ascii="Times New Roman" w:eastAsia="Verdana-Bold" w:hAnsi="Times New Roman"/>
          <w:b/>
          <w:szCs w:val="24"/>
          <w:lang w:val="bg-BG"/>
        </w:rPr>
        <w:t xml:space="preserve"> </w:t>
      </w:r>
    </w:p>
    <w:p w:rsidR="00C106D4" w:rsidRPr="003B24D1" w:rsidRDefault="00D4704D" w:rsidP="003010CD">
      <w:pPr>
        <w:pStyle w:val="ListParagraph"/>
        <w:autoSpaceDE w:val="0"/>
        <w:autoSpaceDN w:val="0"/>
        <w:adjustRightInd w:val="0"/>
        <w:snapToGrid w:val="0"/>
        <w:spacing w:line="276" w:lineRule="auto"/>
        <w:ind w:left="0" w:firstLine="706"/>
        <w:jc w:val="both"/>
        <w:rPr>
          <w:rStyle w:val="FontStyle233"/>
          <w:rFonts w:ascii="Times New Roman" w:hAnsi="Times New Roman" w:cs="Times New Roman"/>
          <w:b/>
          <w:bCs/>
          <w:sz w:val="24"/>
          <w:szCs w:val="24"/>
          <w:lang w:val="bg-BG"/>
        </w:rPr>
      </w:pPr>
      <w:r w:rsidRPr="003B24D1">
        <w:rPr>
          <w:rStyle w:val="FontStyle233"/>
          <w:rFonts w:ascii="Times New Roman" w:hAnsi="Times New Roman" w:cs="Times New Roman"/>
          <w:sz w:val="24"/>
          <w:szCs w:val="24"/>
          <w:lang w:val="bg-BG"/>
        </w:rPr>
        <w:t xml:space="preserve">Стойността на поръчката се определя в </w:t>
      </w:r>
      <w:r w:rsidRPr="003B24D1">
        <w:rPr>
          <w:rStyle w:val="FontStyle235"/>
          <w:rFonts w:ascii="Times New Roman" w:hAnsi="Times New Roman" w:cs="Times New Roman"/>
          <w:sz w:val="24"/>
          <w:szCs w:val="24"/>
          <w:lang w:val="bg-BG"/>
        </w:rPr>
        <w:t xml:space="preserve">български лева </w:t>
      </w:r>
      <w:r w:rsidRPr="003B24D1">
        <w:rPr>
          <w:rStyle w:val="FontStyle233"/>
          <w:rFonts w:ascii="Times New Roman" w:hAnsi="Times New Roman" w:cs="Times New Roman"/>
          <w:b/>
          <w:bCs/>
          <w:sz w:val="24"/>
          <w:szCs w:val="24"/>
          <w:lang w:val="bg-BG"/>
        </w:rPr>
        <w:t xml:space="preserve">без ДДС. </w:t>
      </w:r>
    </w:p>
    <w:p w:rsidR="00C106D4" w:rsidRPr="003B24D1" w:rsidRDefault="00C106D4" w:rsidP="003010CD">
      <w:pPr>
        <w:pStyle w:val="ListParagraph"/>
        <w:autoSpaceDE w:val="0"/>
        <w:autoSpaceDN w:val="0"/>
        <w:adjustRightInd w:val="0"/>
        <w:snapToGrid w:val="0"/>
        <w:spacing w:line="276" w:lineRule="auto"/>
        <w:ind w:left="0" w:firstLine="706"/>
        <w:jc w:val="both"/>
        <w:rPr>
          <w:szCs w:val="24"/>
          <w:lang w:val="bg-BG"/>
        </w:rPr>
      </w:pPr>
      <w:r w:rsidRPr="003B24D1">
        <w:rPr>
          <w:b/>
          <w:szCs w:val="24"/>
          <w:lang w:val="bg-BG"/>
        </w:rPr>
        <w:t>Финансиране</w:t>
      </w:r>
      <w:r w:rsidRPr="003B24D1">
        <w:rPr>
          <w:szCs w:val="24"/>
          <w:lang w:val="bg-BG"/>
        </w:rPr>
        <w:t xml:space="preserve"> - </w:t>
      </w:r>
      <w:r w:rsidRPr="00AE03EE">
        <w:rPr>
          <w:szCs w:val="24"/>
          <w:lang w:val="bg-BG"/>
        </w:rPr>
        <w:t xml:space="preserve">към момента на обявяване на настоящата обществена поръчка финансиране е осигурено </w:t>
      </w:r>
      <w:r w:rsidR="00702E68" w:rsidRPr="00AE03EE">
        <w:rPr>
          <w:szCs w:val="24"/>
          <w:lang w:val="bg-BG"/>
        </w:rPr>
        <w:t xml:space="preserve">със средства, </w:t>
      </w:r>
      <w:r w:rsidR="00A36A98" w:rsidRPr="00AE03EE">
        <w:rPr>
          <w:szCs w:val="24"/>
          <w:lang w:val="bg-BG"/>
        </w:rPr>
        <w:t xml:space="preserve">съгласно </w:t>
      </w:r>
      <w:r w:rsidR="00702E68" w:rsidRPr="00AE03EE">
        <w:rPr>
          <w:szCs w:val="24"/>
          <w:lang w:val="bg-BG"/>
        </w:rPr>
        <w:t>Постановление на МС.</w:t>
      </w:r>
    </w:p>
    <w:p w:rsidR="00C106D4" w:rsidRPr="003B24D1" w:rsidRDefault="00C106D4" w:rsidP="003010CD">
      <w:pPr>
        <w:pStyle w:val="ListParagraph"/>
        <w:autoSpaceDE w:val="0"/>
        <w:autoSpaceDN w:val="0"/>
        <w:adjustRightInd w:val="0"/>
        <w:snapToGrid w:val="0"/>
        <w:spacing w:line="276" w:lineRule="auto"/>
        <w:ind w:left="0" w:firstLine="706"/>
        <w:jc w:val="both"/>
        <w:rPr>
          <w:szCs w:val="24"/>
          <w:lang w:val="bg-BG"/>
        </w:rPr>
      </w:pPr>
      <w:r w:rsidRPr="003B24D1">
        <w:rPr>
          <w:b/>
          <w:szCs w:val="24"/>
          <w:lang w:val="bg-BG"/>
        </w:rPr>
        <w:t>Начин на плащане</w:t>
      </w:r>
      <w:r w:rsidRPr="003B24D1">
        <w:rPr>
          <w:szCs w:val="24"/>
          <w:lang w:val="bg-BG"/>
        </w:rPr>
        <w:t xml:space="preserve">: </w:t>
      </w:r>
    </w:p>
    <w:p w:rsidR="00C106D4" w:rsidRPr="00E954B7" w:rsidRDefault="00C106D4" w:rsidP="003010CD">
      <w:pPr>
        <w:pStyle w:val="ListParagraph"/>
        <w:autoSpaceDE w:val="0"/>
        <w:autoSpaceDN w:val="0"/>
        <w:adjustRightInd w:val="0"/>
        <w:snapToGrid w:val="0"/>
        <w:spacing w:line="276" w:lineRule="auto"/>
        <w:ind w:left="0" w:firstLine="706"/>
        <w:jc w:val="both"/>
        <w:rPr>
          <w:rFonts w:eastAsiaTheme="minorHAnsi"/>
          <w:szCs w:val="24"/>
          <w:highlight w:val="yellow"/>
          <w:lang w:val="bg-BG"/>
        </w:rPr>
      </w:pPr>
      <w:r w:rsidRPr="00012EEC">
        <w:rPr>
          <w:rFonts w:eastAsiaTheme="minorHAnsi"/>
          <w:b/>
          <w:bCs/>
          <w:szCs w:val="24"/>
          <w:u w:val="single"/>
          <w:lang w:val="bg-BG"/>
        </w:rPr>
        <w:t>Аванс</w:t>
      </w:r>
      <w:r w:rsidRPr="00012EEC">
        <w:rPr>
          <w:rFonts w:eastAsiaTheme="minorHAnsi"/>
          <w:b/>
          <w:bCs/>
          <w:szCs w:val="24"/>
          <w:lang w:val="bg-BG"/>
        </w:rPr>
        <w:t xml:space="preserve">, до 50 % (петдесет процента) от Договорната цена без включен ДДС, </w:t>
      </w:r>
      <w:r w:rsidRPr="00012EEC">
        <w:rPr>
          <w:rFonts w:eastAsiaTheme="minorHAnsi"/>
          <w:szCs w:val="24"/>
          <w:lang w:val="bg-BG"/>
        </w:rPr>
        <w:t xml:space="preserve">платим в срок до 5 дни, считано от датата на Протокол за откриване на строителна площадка и определяне на строителна линия и ниво за строежа (Приложение № 2а към чл. 7, ал. 3, т. 2 от Наредба </w:t>
      </w:r>
      <w:r w:rsidRPr="00A36A98">
        <w:rPr>
          <w:rFonts w:eastAsiaTheme="minorHAnsi"/>
          <w:szCs w:val="24"/>
          <w:lang w:val="bg-BG"/>
        </w:rPr>
        <w:t>№ 3 от 31 юли 2003 г. за съставяне на актове и протоколи по време на строителството)</w:t>
      </w:r>
      <w:r w:rsidR="003B24D1" w:rsidRPr="00A36A98">
        <w:rPr>
          <w:rFonts w:eastAsiaTheme="minorHAnsi"/>
          <w:szCs w:val="24"/>
          <w:lang w:val="bg-BG"/>
        </w:rPr>
        <w:t xml:space="preserve">, </w:t>
      </w:r>
      <w:bookmarkStart w:id="2" w:name="_Hlk40300882"/>
      <w:r w:rsidR="003B24D1" w:rsidRPr="00A36A98">
        <w:rPr>
          <w:rFonts w:eastAsiaTheme="minorHAnsi"/>
          <w:szCs w:val="24"/>
          <w:lang w:val="bg-BG"/>
        </w:rPr>
        <w:t>представяне на гаранция за обезпечаване на авансово предоставените средства</w:t>
      </w:r>
      <w:r w:rsidRPr="00A36A98">
        <w:rPr>
          <w:rFonts w:eastAsiaTheme="minorHAnsi"/>
          <w:szCs w:val="24"/>
          <w:lang w:val="bg-BG"/>
        </w:rPr>
        <w:t xml:space="preserve"> и издаване от </w:t>
      </w:r>
      <w:r w:rsidRPr="00A36A98">
        <w:rPr>
          <w:rFonts w:eastAsiaTheme="minorHAnsi"/>
          <w:b/>
          <w:bCs/>
          <w:szCs w:val="24"/>
          <w:lang w:val="bg-BG"/>
        </w:rPr>
        <w:t xml:space="preserve">ИЗПЪЛНИТЕЛЯ </w:t>
      </w:r>
      <w:r w:rsidRPr="00A36A98">
        <w:rPr>
          <w:rFonts w:eastAsiaTheme="minorHAnsi"/>
          <w:szCs w:val="24"/>
          <w:lang w:val="bg-BG"/>
        </w:rPr>
        <w:t xml:space="preserve">и представяне на </w:t>
      </w:r>
      <w:r w:rsidRPr="00A36A98">
        <w:rPr>
          <w:rFonts w:eastAsiaTheme="minorHAnsi"/>
          <w:b/>
          <w:bCs/>
          <w:szCs w:val="24"/>
          <w:lang w:val="bg-BG"/>
        </w:rPr>
        <w:t xml:space="preserve">ВЪЗЛОЖИТЕЛЯ </w:t>
      </w:r>
      <w:r w:rsidRPr="00A36A98">
        <w:rPr>
          <w:rFonts w:eastAsiaTheme="minorHAnsi"/>
          <w:szCs w:val="24"/>
          <w:lang w:val="bg-BG"/>
        </w:rPr>
        <w:t>на фактура за дължимата сума/част от</w:t>
      </w:r>
      <w:r w:rsidRPr="00012EEC">
        <w:rPr>
          <w:rFonts w:eastAsiaTheme="minorHAnsi"/>
          <w:szCs w:val="24"/>
          <w:lang w:val="bg-BG"/>
        </w:rPr>
        <w:t xml:space="preserve"> цената.</w:t>
      </w:r>
      <w:bookmarkEnd w:id="2"/>
    </w:p>
    <w:p w:rsidR="00C106D4" w:rsidRPr="00012EEC" w:rsidRDefault="00C106D4" w:rsidP="00C106D4">
      <w:pPr>
        <w:pStyle w:val="ListParagraph"/>
        <w:autoSpaceDE w:val="0"/>
        <w:autoSpaceDN w:val="0"/>
        <w:adjustRightInd w:val="0"/>
        <w:snapToGrid w:val="0"/>
        <w:spacing w:line="276" w:lineRule="auto"/>
        <w:ind w:left="0" w:firstLine="705"/>
        <w:jc w:val="both"/>
        <w:rPr>
          <w:rFonts w:eastAsiaTheme="minorHAnsi"/>
          <w:szCs w:val="24"/>
          <w:lang w:val="bg-BG"/>
        </w:rPr>
      </w:pPr>
      <w:r w:rsidRPr="00012EEC">
        <w:rPr>
          <w:rFonts w:eastAsiaTheme="minorHAnsi"/>
          <w:b/>
          <w:bCs/>
          <w:szCs w:val="24"/>
          <w:u w:val="single"/>
          <w:lang w:val="bg-BG"/>
        </w:rPr>
        <w:t>Междинно</w:t>
      </w:r>
      <w:r w:rsidRPr="00012EEC">
        <w:rPr>
          <w:rFonts w:eastAsiaTheme="minorHAnsi"/>
          <w:szCs w:val="24"/>
          <w:lang w:val="bg-BG"/>
        </w:rPr>
        <w:t xml:space="preserve">- до 80 % (кумулативно с авансовото плащане) </w:t>
      </w:r>
      <w:r w:rsidRPr="00012EEC">
        <w:rPr>
          <w:rFonts w:eastAsiaTheme="minorHAnsi"/>
          <w:b/>
          <w:bCs/>
          <w:szCs w:val="24"/>
          <w:lang w:val="bg-BG"/>
        </w:rPr>
        <w:t xml:space="preserve">от Договорната цена без включен ДДС, платимо </w:t>
      </w:r>
      <w:r w:rsidRPr="00012EEC">
        <w:rPr>
          <w:rFonts w:eastAsiaTheme="minorHAnsi"/>
          <w:szCs w:val="24"/>
          <w:lang w:val="bg-BG"/>
        </w:rPr>
        <w:t xml:space="preserve">в срок до 30 дни от одобрените от упълномощено лице от страна на </w:t>
      </w:r>
      <w:r w:rsidRPr="00012EEC">
        <w:rPr>
          <w:rFonts w:eastAsiaTheme="minorHAnsi"/>
          <w:b/>
          <w:bCs/>
          <w:szCs w:val="24"/>
          <w:lang w:val="bg-BG"/>
        </w:rPr>
        <w:t>Възложителя</w:t>
      </w:r>
      <w:r w:rsidRPr="00012EEC">
        <w:rPr>
          <w:rFonts w:eastAsiaTheme="minorHAnsi"/>
          <w:szCs w:val="24"/>
          <w:lang w:val="bg-BG"/>
        </w:rPr>
        <w:t xml:space="preserve">, изпълняващо инвеститорски контрол - количествено-стойностни сметки за извършените строително-монтажни работи и издаване от </w:t>
      </w:r>
      <w:r w:rsidRPr="00012EEC">
        <w:rPr>
          <w:rFonts w:eastAsiaTheme="minorHAnsi"/>
          <w:b/>
          <w:bCs/>
          <w:szCs w:val="24"/>
          <w:lang w:val="bg-BG"/>
        </w:rPr>
        <w:t xml:space="preserve">ИЗПЪЛНИТЕЛЯ </w:t>
      </w:r>
      <w:r w:rsidRPr="00012EEC">
        <w:rPr>
          <w:rFonts w:eastAsiaTheme="minorHAnsi"/>
          <w:szCs w:val="24"/>
          <w:lang w:val="bg-BG"/>
        </w:rPr>
        <w:t xml:space="preserve">и представяне на </w:t>
      </w:r>
      <w:r w:rsidRPr="00012EEC">
        <w:rPr>
          <w:rFonts w:eastAsiaTheme="minorHAnsi"/>
          <w:b/>
          <w:bCs/>
          <w:szCs w:val="24"/>
          <w:lang w:val="bg-BG"/>
        </w:rPr>
        <w:t xml:space="preserve">ВЪЗЛОЖИТЕЛЯ </w:t>
      </w:r>
      <w:r w:rsidRPr="00012EEC">
        <w:rPr>
          <w:rFonts w:eastAsiaTheme="minorHAnsi"/>
          <w:szCs w:val="24"/>
          <w:lang w:val="bg-BG"/>
        </w:rPr>
        <w:t>на фактура за дължимата сума/част от цената.</w:t>
      </w:r>
    </w:p>
    <w:p w:rsidR="00C106D4" w:rsidRPr="00012EEC" w:rsidRDefault="00C106D4" w:rsidP="00C106D4">
      <w:pPr>
        <w:pStyle w:val="ListParagraph"/>
        <w:autoSpaceDE w:val="0"/>
        <w:autoSpaceDN w:val="0"/>
        <w:adjustRightInd w:val="0"/>
        <w:snapToGrid w:val="0"/>
        <w:spacing w:line="276" w:lineRule="auto"/>
        <w:ind w:left="0" w:firstLine="705"/>
        <w:jc w:val="both"/>
        <w:rPr>
          <w:rFonts w:eastAsiaTheme="minorHAnsi"/>
          <w:szCs w:val="24"/>
          <w:lang w:val="bg-BG"/>
        </w:rPr>
      </w:pPr>
      <w:r w:rsidRPr="00012EEC">
        <w:rPr>
          <w:rFonts w:eastAsiaTheme="minorHAnsi"/>
          <w:b/>
          <w:bCs/>
          <w:szCs w:val="24"/>
          <w:u w:val="single"/>
          <w:lang w:val="bg-BG"/>
        </w:rPr>
        <w:t>Окончателното плащане</w:t>
      </w:r>
      <w:r w:rsidRPr="00012EEC">
        <w:rPr>
          <w:rFonts w:eastAsiaTheme="minorHAnsi"/>
          <w:szCs w:val="24"/>
          <w:lang w:val="bg-BG"/>
        </w:rPr>
        <w:t xml:space="preserve">- останалите 20% от стойността на договора, платимо в срок до 30 дни, считано от датата на подписване, без забележки на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и представяне от </w:t>
      </w:r>
      <w:r w:rsidRPr="00012EEC">
        <w:rPr>
          <w:rFonts w:eastAsiaTheme="minorHAnsi"/>
          <w:b/>
          <w:bCs/>
          <w:szCs w:val="24"/>
          <w:lang w:val="bg-BG"/>
        </w:rPr>
        <w:t xml:space="preserve">Изпълнителя на Възложителя </w:t>
      </w:r>
      <w:r w:rsidRPr="00012EEC">
        <w:rPr>
          <w:rFonts w:eastAsiaTheme="minorHAnsi"/>
          <w:szCs w:val="24"/>
          <w:lang w:val="bg-BG"/>
        </w:rPr>
        <w:t xml:space="preserve">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са приспаднати всички извършени междинни плащания) и доказателствата за извършено плащане към подизпълнителите когато е сключил договор за подизпълнение. </w:t>
      </w:r>
    </w:p>
    <w:p w:rsidR="00C106D4" w:rsidRPr="003B24D1" w:rsidRDefault="00C106D4" w:rsidP="00C106D4">
      <w:pPr>
        <w:pStyle w:val="ListParagraph"/>
        <w:autoSpaceDE w:val="0"/>
        <w:autoSpaceDN w:val="0"/>
        <w:adjustRightInd w:val="0"/>
        <w:snapToGrid w:val="0"/>
        <w:spacing w:line="276" w:lineRule="auto"/>
        <w:ind w:left="0" w:firstLine="705"/>
        <w:jc w:val="both"/>
        <w:rPr>
          <w:rFonts w:eastAsiaTheme="minorHAnsi"/>
          <w:szCs w:val="24"/>
          <w:lang w:val="bg-BG"/>
        </w:rPr>
      </w:pPr>
      <w:r w:rsidRPr="003B24D1">
        <w:rPr>
          <w:szCs w:val="24"/>
          <w:lang w:val="bg-BG"/>
        </w:rPr>
        <w:t xml:space="preserve">Изпълнените СМР над стойността на договорените в настоящия договор не се  заплащат и остават за сметка на </w:t>
      </w:r>
      <w:r w:rsidRPr="003B24D1">
        <w:rPr>
          <w:b/>
          <w:bCs/>
          <w:szCs w:val="24"/>
          <w:lang w:val="bg-BG"/>
        </w:rPr>
        <w:t>Изпълнителя.</w:t>
      </w:r>
    </w:p>
    <w:p w:rsidR="00D4704D" w:rsidRPr="00012EEC" w:rsidRDefault="00D4704D" w:rsidP="00C106D4">
      <w:pPr>
        <w:spacing w:line="276" w:lineRule="auto"/>
        <w:ind w:firstLine="567"/>
        <w:jc w:val="both"/>
        <w:rPr>
          <w:rFonts w:ascii="Times New Roman" w:hAnsi="Times New Roman"/>
          <w:szCs w:val="24"/>
          <w:lang w:val="bg-BG"/>
        </w:rPr>
      </w:pPr>
      <w:r w:rsidRPr="00012EEC">
        <w:rPr>
          <w:rFonts w:ascii="Times New Roman" w:hAnsi="Times New Roman"/>
          <w:szCs w:val="24"/>
          <w:lang w:val="bg-BG"/>
        </w:rPr>
        <w:t>Плащанията по договора ще се извършват по банков път по банкова сметка на Изпълнителя, посочена в договора.  Изпълнителят е длъжен да уведомява писмено Възложителя за всички последяващи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D4704D" w:rsidRPr="003B24D1" w:rsidRDefault="00D4704D" w:rsidP="00D4704D">
      <w:pPr>
        <w:spacing w:line="276" w:lineRule="auto"/>
        <w:ind w:firstLine="567"/>
        <w:jc w:val="both"/>
        <w:rPr>
          <w:rFonts w:ascii="Times New Roman" w:hAnsi="Times New Roman"/>
          <w:szCs w:val="24"/>
          <w:lang w:val="bg-BG"/>
        </w:rPr>
      </w:pPr>
      <w:r w:rsidRPr="00012EEC">
        <w:rPr>
          <w:rFonts w:ascii="Times New Roman" w:hAnsi="Times New Roman"/>
          <w:szCs w:val="24"/>
          <w:lang w:val="bg-BG"/>
        </w:rPr>
        <w:t>Начина на плащане е посочен в проекта на договор за обществена поръчка.</w:t>
      </w:r>
    </w:p>
    <w:p w:rsidR="00D4704D" w:rsidRPr="003B24D1" w:rsidRDefault="00D4704D" w:rsidP="00D4704D">
      <w:pPr>
        <w:spacing w:line="276" w:lineRule="auto"/>
        <w:jc w:val="both"/>
        <w:rPr>
          <w:rFonts w:ascii="Times New Roman" w:hAnsi="Times New Roman"/>
          <w:szCs w:val="24"/>
          <w:lang w:val="bg-BG"/>
        </w:rPr>
      </w:pPr>
    </w:p>
    <w:p w:rsidR="00D4704D" w:rsidRPr="003B24D1" w:rsidRDefault="00D823B7" w:rsidP="00D4704D">
      <w:pPr>
        <w:spacing w:line="276" w:lineRule="auto"/>
        <w:ind w:firstLine="567"/>
        <w:rPr>
          <w:rFonts w:ascii="Times New Roman" w:eastAsia="MS ??" w:hAnsi="Times New Roman"/>
          <w:szCs w:val="24"/>
          <w:lang w:val="bg-BG"/>
        </w:rPr>
      </w:pPr>
      <w:r w:rsidRPr="003B24D1">
        <w:rPr>
          <w:rFonts w:ascii="Times New Roman" w:eastAsia="MS ??" w:hAnsi="Times New Roman"/>
          <w:b/>
          <w:szCs w:val="24"/>
          <w:lang w:val="bg-BG"/>
        </w:rPr>
        <w:t>6</w:t>
      </w:r>
      <w:r w:rsidR="00D4704D" w:rsidRPr="003B24D1">
        <w:rPr>
          <w:rFonts w:ascii="Times New Roman" w:eastAsia="MS ??" w:hAnsi="Times New Roman"/>
          <w:b/>
          <w:szCs w:val="24"/>
          <w:lang w:val="bg-BG"/>
        </w:rPr>
        <w:t>.ФАКТИЧЕСКО ОСНОВАНИЕ ЗА ПРОВЕЖДАНЕ НА ПРОЦЕДУРАТА:</w:t>
      </w:r>
    </w:p>
    <w:p w:rsidR="00F92F80" w:rsidRPr="00F80C49" w:rsidRDefault="00D4704D" w:rsidP="00F92F80">
      <w:pPr>
        <w:spacing w:line="276" w:lineRule="auto"/>
        <w:ind w:firstLine="567"/>
        <w:jc w:val="both"/>
        <w:rPr>
          <w:rFonts w:ascii="Times New Roman" w:eastAsia="MS ??" w:hAnsi="Times New Roman"/>
          <w:szCs w:val="24"/>
          <w:lang w:val="bg-BG"/>
        </w:rPr>
      </w:pPr>
      <w:r w:rsidRPr="00F80C49">
        <w:rPr>
          <w:rFonts w:ascii="Times New Roman" w:eastAsia="MS ??" w:hAnsi="Times New Roman"/>
          <w:szCs w:val="24"/>
          <w:lang w:val="bg-BG"/>
        </w:rPr>
        <w:t xml:space="preserve">Необходимост от </w:t>
      </w:r>
      <w:r w:rsidR="00E9525F" w:rsidRPr="00F80C49">
        <w:rPr>
          <w:rFonts w:ascii="Times New Roman" w:eastAsia="MS ??" w:hAnsi="Times New Roman"/>
          <w:b/>
          <w:i/>
          <w:szCs w:val="24"/>
          <w:lang w:val="bg-BG"/>
        </w:rPr>
        <w:t>изграждане на мост, при км.3+165 на път „SZR 2101 / III-5007 / Николаево-Брестова-Дворище-Жълтопоп“ и реконструкция на подходите към моста</w:t>
      </w:r>
      <w:r w:rsidR="00E954B7" w:rsidRPr="00F80C49">
        <w:rPr>
          <w:rFonts w:ascii="Times New Roman" w:eastAsia="MS ??" w:hAnsi="Times New Roman"/>
          <w:b/>
          <w:i/>
          <w:szCs w:val="24"/>
          <w:lang w:val="bg-BG"/>
        </w:rPr>
        <w:t>.</w:t>
      </w:r>
    </w:p>
    <w:p w:rsidR="00F92F80" w:rsidRPr="00F80C49" w:rsidRDefault="00F92F80" w:rsidP="00F92F80">
      <w:pPr>
        <w:spacing w:line="276" w:lineRule="auto"/>
        <w:ind w:firstLine="567"/>
        <w:jc w:val="both"/>
        <w:rPr>
          <w:rFonts w:ascii="Times New Roman" w:eastAsia="MS ??" w:hAnsi="Times New Roman"/>
          <w:szCs w:val="24"/>
          <w:lang w:val="bg-BG"/>
        </w:rPr>
      </w:pPr>
      <w:r w:rsidRPr="00F80C49">
        <w:rPr>
          <w:rFonts w:ascii="Times New Roman" w:hAnsi="Times New Roman"/>
          <w:color w:val="000000"/>
          <w:spacing w:val="3"/>
          <w:szCs w:val="24"/>
          <w:lang w:val="bg-BG"/>
        </w:rPr>
        <w:t>През 2017 г. Община Гурково е кандидатствала за финансиране пред Междуведомствената комисия за възстановяване и подпомагане към Министерски съвет с конкретно посочени суми за:</w:t>
      </w:r>
    </w:p>
    <w:p w:rsidR="00F92F80" w:rsidRPr="00F80C49" w:rsidRDefault="00F92F80" w:rsidP="00F92F80">
      <w:pPr>
        <w:spacing w:line="276" w:lineRule="auto"/>
        <w:ind w:firstLine="567"/>
        <w:jc w:val="both"/>
        <w:rPr>
          <w:rFonts w:ascii="Times New Roman" w:eastAsia="MS ??" w:hAnsi="Times New Roman"/>
          <w:szCs w:val="24"/>
          <w:lang w:val="bg-BG"/>
        </w:rPr>
      </w:pPr>
      <w:r w:rsidRPr="00F80C49">
        <w:rPr>
          <w:rFonts w:ascii="Times New Roman" w:hAnsi="Times New Roman"/>
          <w:color w:val="000000"/>
          <w:szCs w:val="24"/>
          <w:lang w:val="bg-BG"/>
        </w:rPr>
        <w:lastRenderedPageBreak/>
        <w:t>1.</w:t>
      </w:r>
      <w:r w:rsidRPr="00F80C49">
        <w:rPr>
          <w:rFonts w:ascii="Times New Roman" w:hAnsi="Times New Roman"/>
          <w:b/>
          <w:szCs w:val="24"/>
          <w:lang w:val="bg-BG"/>
        </w:rPr>
        <w:t>Изграждане на мост при км 3+165 с габарити</w:t>
      </w:r>
      <w:r w:rsidRPr="00F80C49">
        <w:rPr>
          <w:rFonts w:ascii="Times New Roman" w:hAnsi="Times New Roman"/>
          <w:szCs w:val="24"/>
          <w:lang w:val="bg-BG"/>
        </w:rPr>
        <w:t xml:space="preserve">: ширина между парапетите – 910см, ширина на настилката – 700см, тротоари – 2бр. по 75см, дължина на моста  - 18м. </w:t>
      </w:r>
    </w:p>
    <w:p w:rsidR="00F92F80" w:rsidRPr="00F80C49" w:rsidRDefault="00F92F80" w:rsidP="00F92F80">
      <w:pPr>
        <w:spacing w:line="276" w:lineRule="auto"/>
        <w:ind w:firstLine="567"/>
        <w:jc w:val="both"/>
        <w:rPr>
          <w:rFonts w:ascii="Times New Roman" w:eastAsia="MS ??" w:hAnsi="Times New Roman"/>
          <w:szCs w:val="24"/>
          <w:lang w:val="bg-BG"/>
        </w:rPr>
      </w:pPr>
      <w:r w:rsidRPr="00F80C49">
        <w:rPr>
          <w:rFonts w:ascii="Times New Roman" w:hAnsi="Times New Roman"/>
          <w:b/>
          <w:szCs w:val="24"/>
          <w:lang w:val="bg-BG"/>
        </w:rPr>
        <w:t>2</w:t>
      </w:r>
      <w:r w:rsidRPr="00F80C49">
        <w:rPr>
          <w:rFonts w:ascii="Times New Roman" w:hAnsi="Times New Roman"/>
          <w:szCs w:val="24"/>
          <w:lang w:val="bg-BG"/>
        </w:rPr>
        <w:t>.</w:t>
      </w:r>
      <w:r w:rsidRPr="00F80C49">
        <w:rPr>
          <w:rFonts w:ascii="Times New Roman" w:hAnsi="Times New Roman"/>
          <w:b/>
          <w:szCs w:val="24"/>
          <w:lang w:val="bg-BG"/>
        </w:rPr>
        <w:t>Реконструкция на път SZR 2101</w:t>
      </w:r>
      <w:r w:rsidRPr="00F80C49">
        <w:rPr>
          <w:rFonts w:ascii="Times New Roman" w:hAnsi="Times New Roman"/>
          <w:szCs w:val="24"/>
          <w:lang w:val="bg-BG"/>
        </w:rPr>
        <w:t xml:space="preserve"> / III-5007 / Николаево-Брестова-Дворище-Жълтопоп от км 3+090 до км 3+283.</w:t>
      </w:r>
    </w:p>
    <w:p w:rsidR="00F92F80" w:rsidRPr="00F80C49" w:rsidRDefault="00F92F80" w:rsidP="00F92F80">
      <w:pPr>
        <w:spacing w:line="276" w:lineRule="auto"/>
        <w:ind w:firstLine="567"/>
        <w:jc w:val="both"/>
        <w:rPr>
          <w:rFonts w:ascii="Times New Roman" w:eastAsia="MS ??" w:hAnsi="Times New Roman"/>
          <w:szCs w:val="24"/>
          <w:lang w:val="bg-BG"/>
        </w:rPr>
      </w:pPr>
      <w:r w:rsidRPr="00F80C49">
        <w:rPr>
          <w:rFonts w:ascii="Times New Roman" w:hAnsi="Times New Roman"/>
          <w:b/>
          <w:color w:val="000000"/>
          <w:szCs w:val="24"/>
          <w:lang w:val="bg-BG"/>
        </w:rPr>
        <w:t>3.</w:t>
      </w:r>
      <w:r w:rsidRPr="00F80C49">
        <w:rPr>
          <w:rFonts w:ascii="Times New Roman" w:hAnsi="Times New Roman"/>
          <w:b/>
          <w:szCs w:val="24"/>
          <w:lang w:val="bg-BG"/>
        </w:rPr>
        <w:t>Коригиране и почистване на речното корито, преди и след моста, и изграждане на диги от габиони</w:t>
      </w:r>
      <w:r w:rsidRPr="00F80C49">
        <w:rPr>
          <w:rFonts w:ascii="Times New Roman" w:hAnsi="Times New Roman"/>
          <w:szCs w:val="24"/>
          <w:lang w:val="bg-BG"/>
        </w:rPr>
        <w:t xml:space="preserve"> с обща дължина L= 130,15м. </w:t>
      </w:r>
    </w:p>
    <w:p w:rsidR="00F92F80" w:rsidRPr="00F80C49" w:rsidRDefault="00F92F80" w:rsidP="00F92F80">
      <w:pPr>
        <w:spacing w:line="276" w:lineRule="auto"/>
        <w:ind w:firstLine="567"/>
        <w:jc w:val="both"/>
        <w:rPr>
          <w:rFonts w:ascii="Times New Roman" w:hAnsi="Times New Roman"/>
          <w:szCs w:val="24"/>
          <w:lang w:val="bg-BG"/>
        </w:rPr>
      </w:pPr>
      <w:r w:rsidRPr="00F80C49">
        <w:rPr>
          <w:rFonts w:ascii="Times New Roman" w:hAnsi="Times New Roman"/>
          <w:szCs w:val="24"/>
          <w:lang w:val="bg-BG"/>
        </w:rPr>
        <w:t>С решение на Междуведомствената комисия и Постановление на Министерски съвет са отпуснати финансови средства за обекта, чийто размер е равен на размера на посочената сума от Община Гурково за :</w:t>
      </w:r>
      <w:r w:rsidRPr="00F80C49">
        <w:rPr>
          <w:rFonts w:ascii="Times New Roman" w:hAnsi="Times New Roman"/>
          <w:b/>
          <w:szCs w:val="24"/>
          <w:lang w:val="bg-BG"/>
        </w:rPr>
        <w:t>Изграждане на мост при км 3+165 с габарити</w:t>
      </w:r>
      <w:r w:rsidRPr="00F80C49">
        <w:rPr>
          <w:rFonts w:ascii="Times New Roman" w:hAnsi="Times New Roman"/>
          <w:szCs w:val="24"/>
          <w:lang w:val="bg-BG"/>
        </w:rPr>
        <w:t xml:space="preserve">: ширина между парапетите – 910см, ширина на настилката – 700см, тротоари – 2бр. по 75см, дължина на моста  - 18м. Посочените суми за </w:t>
      </w:r>
      <w:r w:rsidRPr="00F80C49">
        <w:rPr>
          <w:rFonts w:ascii="Times New Roman" w:hAnsi="Times New Roman"/>
          <w:b/>
          <w:szCs w:val="24"/>
          <w:lang w:val="bg-BG"/>
        </w:rPr>
        <w:t>т.2 и т.3</w:t>
      </w:r>
      <w:r w:rsidRPr="00F80C49">
        <w:rPr>
          <w:rFonts w:ascii="Times New Roman" w:hAnsi="Times New Roman"/>
          <w:szCs w:val="24"/>
          <w:lang w:val="bg-BG"/>
        </w:rPr>
        <w:t xml:space="preserve"> не са осигурени.</w:t>
      </w:r>
    </w:p>
    <w:p w:rsidR="007C6BAA" w:rsidRPr="00F80C49" w:rsidRDefault="007C6BAA" w:rsidP="007C6BAA">
      <w:pPr>
        <w:spacing w:line="276" w:lineRule="auto"/>
        <w:ind w:firstLine="567"/>
        <w:jc w:val="both"/>
        <w:rPr>
          <w:rFonts w:ascii="Times New Roman" w:hAnsi="Times New Roman"/>
          <w:szCs w:val="24"/>
          <w:lang w:val="bg-BG"/>
        </w:rPr>
      </w:pPr>
      <w:r w:rsidRPr="00F80C49">
        <w:rPr>
          <w:rFonts w:ascii="Times New Roman" w:hAnsi="Times New Roman"/>
          <w:szCs w:val="24"/>
          <w:lang w:val="bg-BG"/>
        </w:rPr>
        <w:t>В посоченият обхват/а именно по т. 1, 2 и 3/ е издадено  Разрешение за строеж № 20/25.10.2019г.  от Главния архитект на Община Гурково, влязло в сила на 11.11.2019 г., с обект „Изграждане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корито  на р. Гарвашница”, но предвид липсата на финансиране за всички дейности, описани по-горе е издадена Заповед от Главния архитект за промяна на издаденото Разрешение за строеж, като  обхватът на СМР на обекта е:</w:t>
      </w:r>
    </w:p>
    <w:p w:rsidR="00323632" w:rsidRPr="00F80C49" w:rsidRDefault="00F92F80" w:rsidP="00323632">
      <w:pPr>
        <w:spacing w:line="276" w:lineRule="auto"/>
        <w:ind w:firstLine="567"/>
        <w:jc w:val="both"/>
        <w:rPr>
          <w:rFonts w:ascii="Times New Roman" w:hAnsi="Times New Roman"/>
          <w:color w:val="000000"/>
          <w:szCs w:val="24"/>
          <w:lang w:val="bg-BG"/>
        </w:rPr>
      </w:pPr>
      <w:r w:rsidRPr="00F80C49">
        <w:rPr>
          <w:rFonts w:ascii="Times New Roman" w:hAnsi="Times New Roman"/>
          <w:color w:val="000000"/>
          <w:szCs w:val="24"/>
          <w:lang w:val="bg-BG"/>
        </w:rPr>
        <w:t>1.</w:t>
      </w:r>
      <w:r w:rsidRPr="00F80C49">
        <w:rPr>
          <w:rFonts w:ascii="Times New Roman" w:hAnsi="Times New Roman"/>
          <w:szCs w:val="24"/>
          <w:lang w:val="bg-BG"/>
        </w:rPr>
        <w:t xml:space="preserve">Изграждане на мост при км 3+165 с габарити: ширина между парапетите – 910см, ширина на настилката – 700см, тротоари – 2бр. по 75см, дължина на моста  - 18м. </w:t>
      </w:r>
    </w:p>
    <w:p w:rsidR="00323632" w:rsidRPr="00F80C49" w:rsidRDefault="00F92F80" w:rsidP="00323632">
      <w:pPr>
        <w:spacing w:line="276" w:lineRule="auto"/>
        <w:ind w:firstLine="567"/>
        <w:jc w:val="both"/>
        <w:rPr>
          <w:rFonts w:ascii="Times New Roman" w:hAnsi="Times New Roman"/>
          <w:color w:val="000000"/>
          <w:szCs w:val="24"/>
          <w:lang w:val="bg-BG"/>
        </w:rPr>
      </w:pPr>
      <w:r w:rsidRPr="00F80C49">
        <w:rPr>
          <w:rFonts w:ascii="Times New Roman" w:hAnsi="Times New Roman"/>
          <w:szCs w:val="24"/>
          <w:lang w:val="bg-BG"/>
        </w:rPr>
        <w:t>2.Реконструкция на път SZR 2101 / III-5007 / Николаево-Брестова-Дворище-Жълтопоп от км 3+090 до км 3+283.</w:t>
      </w:r>
    </w:p>
    <w:p w:rsidR="00323632" w:rsidRPr="00F80C49" w:rsidRDefault="00F92F80" w:rsidP="00323632">
      <w:pPr>
        <w:spacing w:line="276" w:lineRule="auto"/>
        <w:ind w:firstLine="567"/>
        <w:jc w:val="both"/>
        <w:rPr>
          <w:rFonts w:ascii="Times New Roman" w:hAnsi="Times New Roman"/>
          <w:color w:val="000000"/>
          <w:szCs w:val="24"/>
          <w:lang w:val="bg-BG"/>
        </w:rPr>
      </w:pPr>
      <w:r w:rsidRPr="00F80C49">
        <w:rPr>
          <w:rFonts w:ascii="Times New Roman" w:hAnsi="Times New Roman"/>
          <w:color w:val="000000"/>
          <w:szCs w:val="24"/>
          <w:lang w:val="bg-BG"/>
        </w:rPr>
        <w:t>3.</w:t>
      </w:r>
      <w:r w:rsidRPr="00F80C49">
        <w:rPr>
          <w:rFonts w:ascii="Times New Roman" w:hAnsi="Times New Roman"/>
          <w:szCs w:val="24"/>
          <w:lang w:val="bg-BG"/>
        </w:rPr>
        <w:t xml:space="preserve">Коригиране и почистване на речното корито, преди и след моста, </w:t>
      </w:r>
    </w:p>
    <w:p w:rsidR="00F92F80" w:rsidRPr="00F80C49" w:rsidRDefault="00F92F80" w:rsidP="00323632">
      <w:pPr>
        <w:spacing w:line="276" w:lineRule="auto"/>
        <w:ind w:firstLine="567"/>
        <w:jc w:val="both"/>
        <w:rPr>
          <w:rFonts w:ascii="Times New Roman" w:hAnsi="Times New Roman"/>
          <w:szCs w:val="24"/>
          <w:lang w:val="bg-BG"/>
        </w:rPr>
      </w:pPr>
      <w:r w:rsidRPr="00F80C49">
        <w:rPr>
          <w:rFonts w:ascii="Times New Roman" w:hAnsi="Times New Roman"/>
          <w:szCs w:val="24"/>
          <w:lang w:val="bg-BG"/>
        </w:rPr>
        <w:t>За посоченият обхват цялостно финансиране не е обезпечено (не е осигурено)</w:t>
      </w:r>
      <w:r w:rsidR="00C4256F" w:rsidRPr="00F80C49">
        <w:rPr>
          <w:rFonts w:ascii="Times New Roman" w:hAnsi="Times New Roman"/>
          <w:color w:val="000000"/>
          <w:szCs w:val="24"/>
          <w:lang w:val="bg-BG"/>
        </w:rPr>
        <w:t xml:space="preserve"> и не е предвидена етапност </w:t>
      </w:r>
      <w:r w:rsidRPr="00F80C49">
        <w:rPr>
          <w:rFonts w:ascii="Times New Roman" w:hAnsi="Times New Roman"/>
          <w:szCs w:val="24"/>
          <w:lang w:val="bg-BG"/>
        </w:rPr>
        <w:t>на изпълнение  и завършеност на обекта.</w:t>
      </w:r>
    </w:p>
    <w:p w:rsidR="00323632" w:rsidRPr="00F80C49" w:rsidRDefault="00323632" w:rsidP="00323632">
      <w:pPr>
        <w:spacing w:line="276" w:lineRule="auto"/>
        <w:ind w:firstLine="567"/>
        <w:jc w:val="both"/>
        <w:rPr>
          <w:rFonts w:ascii="Times New Roman" w:hAnsi="Times New Roman"/>
          <w:szCs w:val="24"/>
          <w:lang w:val="bg-BG"/>
        </w:rPr>
      </w:pPr>
      <w:r w:rsidRPr="00F80C49">
        <w:rPr>
          <w:rFonts w:ascii="Times New Roman" w:hAnsi="Times New Roman"/>
          <w:szCs w:val="24"/>
          <w:lang w:val="bg-BG"/>
        </w:rPr>
        <w:t xml:space="preserve">Предвид горното е извършена преработка на </w:t>
      </w:r>
      <w:r w:rsidR="00F92F80" w:rsidRPr="00F80C49">
        <w:rPr>
          <w:rFonts w:ascii="Times New Roman" w:hAnsi="Times New Roman"/>
          <w:szCs w:val="24"/>
          <w:lang w:val="bg-BG"/>
        </w:rPr>
        <w:t xml:space="preserve">одобрения инвестиционен проект, </w:t>
      </w:r>
      <w:r w:rsidR="006B1CA7" w:rsidRPr="00F80C49">
        <w:rPr>
          <w:rFonts w:ascii="Times New Roman" w:hAnsi="Times New Roman"/>
          <w:szCs w:val="24"/>
          <w:lang w:val="bg-BG"/>
        </w:rPr>
        <w:t>като обекта се предвижда да бъде изпълнен на два етапа.</w:t>
      </w:r>
    </w:p>
    <w:p w:rsidR="00323632" w:rsidRPr="00F80C49" w:rsidRDefault="00F92F80" w:rsidP="006B1CA7">
      <w:pPr>
        <w:spacing w:line="276" w:lineRule="auto"/>
        <w:ind w:firstLine="567"/>
        <w:jc w:val="both"/>
        <w:rPr>
          <w:rFonts w:ascii="Times New Roman" w:hAnsi="Times New Roman"/>
          <w:szCs w:val="24"/>
          <w:lang w:val="bg-BG"/>
        </w:rPr>
      </w:pPr>
      <w:r w:rsidRPr="00F80C49">
        <w:rPr>
          <w:rFonts w:ascii="Times New Roman" w:hAnsi="Times New Roman"/>
          <w:szCs w:val="24"/>
          <w:lang w:val="bg-BG"/>
        </w:rPr>
        <w:t>Съобразно  финансовите  ресурси в Община Гурково</w:t>
      </w:r>
      <w:r w:rsidR="00323632" w:rsidRPr="00F80C49">
        <w:rPr>
          <w:rFonts w:ascii="Times New Roman" w:hAnsi="Times New Roman"/>
          <w:szCs w:val="24"/>
          <w:lang w:val="bg-BG"/>
        </w:rPr>
        <w:t xml:space="preserve"> към </w:t>
      </w:r>
      <w:r w:rsidRPr="00F80C49">
        <w:rPr>
          <w:rFonts w:ascii="Times New Roman" w:hAnsi="Times New Roman"/>
          <w:szCs w:val="24"/>
          <w:lang w:val="bg-BG"/>
        </w:rPr>
        <w:t>момент</w:t>
      </w:r>
      <w:r w:rsidR="00323632" w:rsidRPr="00F80C49">
        <w:rPr>
          <w:rFonts w:ascii="Times New Roman" w:hAnsi="Times New Roman"/>
          <w:szCs w:val="24"/>
          <w:lang w:val="bg-BG"/>
        </w:rPr>
        <w:t>а</w:t>
      </w:r>
      <w:r w:rsidRPr="00F80C49">
        <w:rPr>
          <w:rFonts w:ascii="Times New Roman" w:hAnsi="Times New Roman"/>
          <w:szCs w:val="24"/>
          <w:lang w:val="bg-BG"/>
        </w:rPr>
        <w:t xml:space="preserve"> </w:t>
      </w:r>
      <w:r w:rsidR="006B1CA7" w:rsidRPr="00F80C49">
        <w:rPr>
          <w:rFonts w:ascii="Times New Roman" w:hAnsi="Times New Roman"/>
          <w:szCs w:val="24"/>
          <w:lang w:val="bg-BG"/>
        </w:rPr>
        <w:t xml:space="preserve">е необходимо към момента да се изпълни първи етап, като се </w:t>
      </w:r>
      <w:r w:rsidRPr="00F80C49">
        <w:rPr>
          <w:rFonts w:ascii="Times New Roman" w:hAnsi="Times New Roman"/>
          <w:szCs w:val="24"/>
          <w:lang w:val="bg-BG"/>
        </w:rPr>
        <w:t xml:space="preserve"> осигури безопасно преминаване по път „SZR 2101 / III-5007 / Николаево-Брестова-Дворище-Жълтопоп“ при км.3+165 чрез изграждане на мостово съоръжение, осигуряване необходимите пътни връзки  и  осигуряване  на необходимото напречно сечение за провеждане на водите по р.Гарващница в обхвата на съоръжението.</w:t>
      </w:r>
    </w:p>
    <w:p w:rsidR="00323632" w:rsidRPr="00F80C49" w:rsidRDefault="00C4256F" w:rsidP="00C4256F">
      <w:pPr>
        <w:spacing w:line="276" w:lineRule="auto"/>
        <w:ind w:firstLine="567"/>
        <w:jc w:val="both"/>
        <w:rPr>
          <w:rFonts w:ascii="Times New Roman" w:hAnsi="Times New Roman"/>
          <w:szCs w:val="24"/>
          <w:lang w:val="bg-BG"/>
        </w:rPr>
      </w:pPr>
      <w:r w:rsidRPr="00F80C49">
        <w:rPr>
          <w:rFonts w:ascii="Times New Roman" w:hAnsi="Times New Roman"/>
          <w:szCs w:val="24"/>
          <w:lang w:val="bg-BG"/>
        </w:rPr>
        <w:t>След извършената преработка са осигурени възможности за етапно изпълнение на обекта, така че</w:t>
      </w:r>
      <w:r w:rsidR="00F92F80" w:rsidRPr="00F80C49">
        <w:rPr>
          <w:rFonts w:ascii="Times New Roman" w:hAnsi="Times New Roman"/>
          <w:szCs w:val="24"/>
          <w:lang w:val="bg-BG"/>
        </w:rPr>
        <w:t xml:space="preserve"> всеки етап да  може да функционира самостоятелно и да бъде въведен в експлоатация.</w:t>
      </w:r>
    </w:p>
    <w:p w:rsidR="00323632" w:rsidRPr="00F80C49" w:rsidRDefault="00C4256F" w:rsidP="00C4256F">
      <w:pPr>
        <w:spacing w:line="276" w:lineRule="auto"/>
        <w:ind w:firstLine="567"/>
        <w:jc w:val="both"/>
        <w:rPr>
          <w:rFonts w:ascii="Times New Roman" w:hAnsi="Times New Roman"/>
          <w:szCs w:val="24"/>
          <w:lang w:val="bg-BG"/>
        </w:rPr>
      </w:pPr>
      <w:r w:rsidRPr="00F80C49">
        <w:rPr>
          <w:rFonts w:ascii="Times New Roman" w:hAnsi="Times New Roman"/>
          <w:szCs w:val="24"/>
          <w:lang w:val="bg-BG"/>
        </w:rPr>
        <w:t xml:space="preserve">Определените етапи </w:t>
      </w:r>
      <w:r w:rsidR="00F92F80" w:rsidRPr="00F80C49">
        <w:rPr>
          <w:rFonts w:ascii="Times New Roman" w:hAnsi="Times New Roman"/>
          <w:szCs w:val="24"/>
          <w:lang w:val="bg-BG"/>
        </w:rPr>
        <w:t>отразяват инвестиционните възможности и намерения на Община Гурково.</w:t>
      </w:r>
    </w:p>
    <w:p w:rsidR="00323632" w:rsidRPr="00F80C49" w:rsidRDefault="00F92F80" w:rsidP="00C4256F">
      <w:pPr>
        <w:spacing w:line="276" w:lineRule="auto"/>
        <w:ind w:firstLine="567"/>
        <w:jc w:val="both"/>
        <w:rPr>
          <w:rFonts w:ascii="Times New Roman" w:hAnsi="Times New Roman"/>
          <w:szCs w:val="24"/>
          <w:lang w:val="bg-BG"/>
        </w:rPr>
      </w:pPr>
      <w:r w:rsidRPr="00F80C49">
        <w:rPr>
          <w:rFonts w:ascii="Times New Roman" w:hAnsi="Times New Roman"/>
          <w:szCs w:val="24"/>
          <w:lang w:val="bg-BG"/>
        </w:rPr>
        <w:t xml:space="preserve">Преработването на инвестиционния проект </w:t>
      </w:r>
      <w:r w:rsidR="00C4256F" w:rsidRPr="00F80C49">
        <w:rPr>
          <w:rFonts w:ascii="Times New Roman" w:hAnsi="Times New Roman"/>
          <w:szCs w:val="24"/>
          <w:lang w:val="bg-BG"/>
        </w:rPr>
        <w:t xml:space="preserve">е </w:t>
      </w:r>
      <w:r w:rsidRPr="00F80C49">
        <w:rPr>
          <w:rFonts w:ascii="Times New Roman" w:hAnsi="Times New Roman"/>
          <w:szCs w:val="24"/>
          <w:lang w:val="bg-BG"/>
        </w:rPr>
        <w:t>съобразено с действителните обстоятелства и съществуващите условия на терена, речното корито и пътя.</w:t>
      </w:r>
    </w:p>
    <w:p w:rsidR="00323632" w:rsidRPr="00F80C49" w:rsidRDefault="009B27B5" w:rsidP="00C4256F">
      <w:pPr>
        <w:spacing w:line="276" w:lineRule="auto"/>
        <w:ind w:firstLine="567"/>
        <w:jc w:val="both"/>
        <w:rPr>
          <w:rFonts w:ascii="Times New Roman" w:hAnsi="Times New Roman"/>
          <w:b/>
          <w:szCs w:val="24"/>
          <w:lang w:val="bg-BG"/>
        </w:rPr>
      </w:pPr>
      <w:r w:rsidRPr="00F80C49">
        <w:rPr>
          <w:rFonts w:ascii="Times New Roman" w:hAnsi="Times New Roman"/>
          <w:szCs w:val="24"/>
          <w:lang w:val="bg-BG"/>
        </w:rPr>
        <w:t xml:space="preserve">Инвестиционните проектите са преработени, като възложителят осигурява достъп до същите. </w:t>
      </w:r>
      <w:r w:rsidR="00323632" w:rsidRPr="00F80C49">
        <w:rPr>
          <w:rFonts w:ascii="Times New Roman" w:hAnsi="Times New Roman"/>
          <w:szCs w:val="24"/>
          <w:lang w:val="bg-BG"/>
        </w:rPr>
        <w:t xml:space="preserve">Вследствие на </w:t>
      </w:r>
      <w:r w:rsidRPr="00F80C49">
        <w:rPr>
          <w:rFonts w:ascii="Times New Roman" w:hAnsi="Times New Roman"/>
          <w:szCs w:val="24"/>
          <w:lang w:val="bg-BG"/>
        </w:rPr>
        <w:t xml:space="preserve">преработката </w:t>
      </w:r>
      <w:r w:rsidR="00C4256F" w:rsidRPr="00F80C49">
        <w:rPr>
          <w:rFonts w:ascii="Times New Roman" w:hAnsi="Times New Roman"/>
          <w:szCs w:val="24"/>
          <w:lang w:val="bg-BG"/>
        </w:rPr>
        <w:t xml:space="preserve">обекта </w:t>
      </w:r>
      <w:r w:rsidR="00323632" w:rsidRPr="00F80C49">
        <w:rPr>
          <w:rFonts w:ascii="Times New Roman" w:hAnsi="Times New Roman"/>
          <w:b/>
          <w:szCs w:val="24"/>
          <w:lang w:val="bg-BG"/>
        </w:rPr>
        <w:t>„Изграждане на мост , при км.3+165 на път „SZR 2101 / III-5007 / Николаево-Брестова-Дворище-Жълтопоп“, реконструкция на подходите към моста, и корекция и почистване на речното корито  на р.Гарвашница, в землището на с. Димовци, общ. Гурково</w:t>
      </w:r>
      <w:r w:rsidR="00C4256F" w:rsidRPr="00F80C49">
        <w:rPr>
          <w:rFonts w:ascii="Times New Roman" w:hAnsi="Times New Roman"/>
          <w:szCs w:val="24"/>
          <w:lang w:val="bg-BG"/>
        </w:rPr>
        <w:t xml:space="preserve"> </w:t>
      </w:r>
      <w:r w:rsidR="00C4256F" w:rsidRPr="00F80C49">
        <w:rPr>
          <w:rFonts w:ascii="Times New Roman" w:hAnsi="Times New Roman"/>
          <w:b/>
          <w:szCs w:val="24"/>
          <w:lang w:val="bg-BG"/>
        </w:rPr>
        <w:t>“</w:t>
      </w:r>
      <w:r w:rsidR="00323632" w:rsidRPr="00F80C49">
        <w:rPr>
          <w:rFonts w:ascii="Times New Roman" w:hAnsi="Times New Roman"/>
          <w:b/>
          <w:szCs w:val="24"/>
          <w:lang w:val="bg-BG"/>
        </w:rPr>
        <w:t xml:space="preserve"> </w:t>
      </w:r>
      <w:r w:rsidR="00C4256F" w:rsidRPr="00F80C49">
        <w:rPr>
          <w:rFonts w:ascii="Times New Roman" w:hAnsi="Times New Roman"/>
          <w:b/>
          <w:szCs w:val="24"/>
          <w:lang w:val="bg-BG"/>
        </w:rPr>
        <w:t>е разделен на два етапа</w:t>
      </w:r>
      <w:r w:rsidR="00C4256F" w:rsidRPr="00F80C49">
        <w:rPr>
          <w:rFonts w:ascii="Times New Roman" w:hAnsi="Times New Roman"/>
          <w:szCs w:val="24"/>
          <w:lang w:val="bg-BG"/>
        </w:rPr>
        <w:t xml:space="preserve">, </w:t>
      </w:r>
      <w:r w:rsidR="00323632" w:rsidRPr="00F80C49">
        <w:rPr>
          <w:rFonts w:ascii="Times New Roman" w:hAnsi="Times New Roman"/>
          <w:b/>
          <w:szCs w:val="24"/>
          <w:lang w:val="bg-BG"/>
        </w:rPr>
        <w:t xml:space="preserve">както следва: </w:t>
      </w:r>
    </w:p>
    <w:p w:rsidR="00F92F80" w:rsidRPr="00F80C49" w:rsidRDefault="00F92F80" w:rsidP="00323632">
      <w:pPr>
        <w:spacing w:line="276" w:lineRule="auto"/>
        <w:ind w:firstLine="708"/>
        <w:jc w:val="both"/>
        <w:rPr>
          <w:rFonts w:ascii="Times New Roman" w:hAnsi="Times New Roman"/>
          <w:b/>
          <w:szCs w:val="24"/>
          <w:lang w:val="bg-BG"/>
        </w:rPr>
      </w:pPr>
      <w:r w:rsidRPr="00F80C49">
        <w:rPr>
          <w:rFonts w:ascii="Times New Roman" w:hAnsi="Times New Roman"/>
          <w:b/>
          <w:szCs w:val="24"/>
          <w:u w:val="single"/>
          <w:lang w:val="bg-BG"/>
        </w:rPr>
        <w:lastRenderedPageBreak/>
        <w:t>ПЪРВИ ЕТАП</w:t>
      </w:r>
      <w:r w:rsidRPr="00F80C49">
        <w:rPr>
          <w:rFonts w:ascii="Times New Roman" w:hAnsi="Times New Roman"/>
          <w:b/>
          <w:szCs w:val="24"/>
          <w:lang w:val="bg-BG"/>
        </w:rPr>
        <w:t>: „</w:t>
      </w:r>
      <w:r w:rsidRPr="00F80C49">
        <w:rPr>
          <w:rFonts w:ascii="Times New Roman" w:hAnsi="Times New Roman"/>
          <w:szCs w:val="24"/>
          <w:lang w:val="bg-BG"/>
        </w:rPr>
        <w:t>Изграждане на мост, при км.3+165 на път „SZR 2101 / III-5007 / Николаево-Брестова-Дворище-Жълтопоп/“ и реконструкция на подходите към моста.”</w:t>
      </w:r>
    </w:p>
    <w:p w:rsidR="00F92F80"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Първият етап включва:</w:t>
      </w:r>
    </w:p>
    <w:p w:rsidR="00F92F80"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-Изграждане на мостовото съоръжение – изпълнение на СМР по част „Конструктивна” ; </w:t>
      </w:r>
    </w:p>
    <w:p w:rsidR="00323632"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-Реконструкция на път „SZR 2101 / III-5007 / Николаево-Брестова-Дворище-Жълтопоп“  от км 3 +090 до км 3 +283 -  изпълнение на СМР по част „Пътна” за осигуряване на връзка на мостовото съоръжение със съществуващия път.</w:t>
      </w:r>
    </w:p>
    <w:p w:rsidR="00323632"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b/>
          <w:szCs w:val="24"/>
          <w:u w:val="single"/>
          <w:lang w:val="bg-BG"/>
        </w:rPr>
        <w:t>ВТОРИ ЕТАП</w:t>
      </w:r>
      <w:r w:rsidRPr="00F80C49">
        <w:rPr>
          <w:rFonts w:ascii="Times New Roman" w:hAnsi="Times New Roman"/>
          <w:szCs w:val="24"/>
          <w:lang w:val="bg-BG"/>
        </w:rPr>
        <w:t>: „Корекция на река Гарвашница  в землището на с.Димовци, община Гурково в обхвата на мост при км.3+165 на път „SZR 2101 / III-5007 / Николаево-Брестова-Дворище-Жълтопоп“/</w:t>
      </w:r>
    </w:p>
    <w:p w:rsidR="00323632"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Вторият  етап включва: </w:t>
      </w:r>
    </w:p>
    <w:p w:rsidR="00323632"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-Коригиране на речното корито на р.Гарвашница преди и след моста на  км.3+165 на път „SZR 2101 / III-5007 / Николаево-Брестова-Дворище-Жълтопоп“/, съобразно хидроложки  проучвания и хидравлични  изчисления; </w:t>
      </w:r>
    </w:p>
    <w:p w:rsidR="00F92F80"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-Почистване на реката от наноси, дървесна растителност и оформяне на речното коритото, съгласно проектните профили; </w:t>
      </w:r>
    </w:p>
    <w:p w:rsidR="00F92F80"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-Укрепване бреговете на реката преди и след моста чрез изграждане на диги от габиони с обща дължина 130,15м и височина 2,70 м , от които: дига №1 – L=27,00м , дига №2 – L=35,00м , дига №3 – L=38,15м , дига №4 – L=30,00м .</w:t>
      </w:r>
    </w:p>
    <w:p w:rsidR="00F92F80" w:rsidRPr="00F80C49" w:rsidRDefault="00F92F80" w:rsidP="00323632">
      <w:pPr>
        <w:spacing w:line="276" w:lineRule="auto"/>
        <w:ind w:firstLine="708"/>
        <w:jc w:val="both"/>
        <w:rPr>
          <w:rFonts w:ascii="Times New Roman" w:hAnsi="Times New Roman"/>
          <w:szCs w:val="24"/>
          <w:lang w:val="bg-BG"/>
        </w:rPr>
      </w:pPr>
      <w:r w:rsidRPr="00F80C49">
        <w:rPr>
          <w:rFonts w:ascii="Times New Roman" w:hAnsi="Times New Roman"/>
          <w:szCs w:val="24"/>
          <w:lang w:val="bg-BG"/>
        </w:rPr>
        <w:t>-Изграждане на стоманобетонов праг - енергогасител</w:t>
      </w:r>
    </w:p>
    <w:p w:rsidR="00F92F80" w:rsidRPr="00F80C49" w:rsidRDefault="00F92F80" w:rsidP="00323632">
      <w:pPr>
        <w:spacing w:line="276" w:lineRule="auto"/>
        <w:ind w:firstLine="567"/>
        <w:jc w:val="both"/>
        <w:rPr>
          <w:rFonts w:ascii="Times New Roman" w:eastAsia="MS ??" w:hAnsi="Times New Roman"/>
          <w:szCs w:val="24"/>
          <w:lang w:val="bg-BG"/>
        </w:rPr>
      </w:pPr>
    </w:p>
    <w:p w:rsidR="009B27B5" w:rsidRPr="00F80C49" w:rsidRDefault="00323632" w:rsidP="009B27B5">
      <w:pPr>
        <w:spacing w:line="276" w:lineRule="auto"/>
        <w:ind w:firstLine="567"/>
        <w:jc w:val="both"/>
        <w:rPr>
          <w:rFonts w:ascii="Times New Roman" w:eastAsia="MS ??" w:hAnsi="Times New Roman"/>
          <w:szCs w:val="24"/>
          <w:lang w:val="bg-BG"/>
        </w:rPr>
      </w:pPr>
      <w:r w:rsidRPr="00F80C49">
        <w:rPr>
          <w:rFonts w:ascii="Times New Roman" w:eastAsia="MS ??" w:hAnsi="Times New Roman"/>
          <w:szCs w:val="24"/>
          <w:lang w:val="bg-BG"/>
        </w:rPr>
        <w:t xml:space="preserve">С оглед осигуреното финансиране и необходимост от </w:t>
      </w:r>
      <w:r w:rsidRPr="00F80C49">
        <w:rPr>
          <w:rFonts w:ascii="Times New Roman" w:eastAsia="MS ??" w:hAnsi="Times New Roman"/>
          <w:b/>
          <w:i/>
          <w:szCs w:val="24"/>
          <w:lang w:val="bg-BG"/>
        </w:rPr>
        <w:t xml:space="preserve">изграждане на мост, при км.3+165 на път „SZR 2101 / III-5007 / Николаево-Брестова-Дворище-Жълтопоп“ и реконструкция на подходите към моста, </w:t>
      </w:r>
      <w:r w:rsidR="008F5514" w:rsidRPr="00F80C49">
        <w:rPr>
          <w:rFonts w:ascii="Times New Roman" w:eastAsia="MS ??" w:hAnsi="Times New Roman"/>
          <w:b/>
          <w:i/>
          <w:szCs w:val="24"/>
          <w:lang w:val="bg-BG"/>
        </w:rPr>
        <w:t xml:space="preserve">като предмет на настояща поръчка е първи етап на посочения обект: </w:t>
      </w:r>
      <w:r w:rsidR="008F5514" w:rsidRPr="00F80C49">
        <w:rPr>
          <w:rFonts w:ascii="Times New Roman" w:hAnsi="Times New Roman"/>
          <w:b/>
          <w:szCs w:val="24"/>
          <w:lang w:val="bg-BG"/>
        </w:rPr>
        <w:t>„</w:t>
      </w:r>
      <w:r w:rsidR="008F5514" w:rsidRPr="00F80C49">
        <w:rPr>
          <w:rFonts w:ascii="Times New Roman" w:hAnsi="Times New Roman"/>
          <w:szCs w:val="24"/>
          <w:lang w:val="bg-BG"/>
        </w:rPr>
        <w:t>Изграждане на мост, при км.3+165 на път „SZR 2101 / III-5007 / Николаево-Брестова-Дворище-Жълтопоп/“ и реконструкция на подходите към моста.”</w:t>
      </w:r>
      <w:r w:rsidRPr="00F80C49">
        <w:rPr>
          <w:rFonts w:ascii="Times New Roman" w:eastAsia="MS ??" w:hAnsi="Times New Roman"/>
          <w:b/>
          <w:i/>
          <w:szCs w:val="24"/>
          <w:lang w:val="bg-BG"/>
        </w:rPr>
        <w:t>.</w:t>
      </w:r>
    </w:p>
    <w:p w:rsidR="00D4704D" w:rsidRPr="00F80C49" w:rsidRDefault="00D4704D" w:rsidP="009B27B5">
      <w:pPr>
        <w:spacing w:line="276" w:lineRule="auto"/>
        <w:ind w:firstLine="567"/>
        <w:jc w:val="both"/>
        <w:rPr>
          <w:rFonts w:ascii="Times New Roman" w:eastAsia="MS ??" w:hAnsi="Times New Roman"/>
          <w:szCs w:val="24"/>
          <w:lang w:val="bg-BG"/>
        </w:rPr>
      </w:pPr>
      <w:r w:rsidRPr="00F80C49">
        <w:rPr>
          <w:rFonts w:ascii="Times New Roman" w:eastAsia="MS ??" w:hAnsi="Times New Roman"/>
          <w:szCs w:val="24"/>
          <w:lang w:val="bg-BG"/>
        </w:rPr>
        <w:t xml:space="preserve">Общата прогнозна стойност на обществената поръчка е </w:t>
      </w:r>
      <w:r w:rsidR="00474065" w:rsidRPr="00F80C49">
        <w:rPr>
          <w:rFonts w:ascii="Times New Roman" w:eastAsia="MS ??" w:hAnsi="Times New Roman"/>
          <w:szCs w:val="24"/>
          <w:lang w:val="bg-BG"/>
        </w:rPr>
        <w:t xml:space="preserve">под </w:t>
      </w:r>
      <w:r w:rsidRPr="00F80C49">
        <w:rPr>
          <w:rFonts w:ascii="Times New Roman" w:eastAsia="MS ??" w:hAnsi="Times New Roman"/>
          <w:szCs w:val="24"/>
          <w:lang w:val="bg-BG"/>
        </w:rPr>
        <w:t xml:space="preserve">праговете, определени с чл. 20, ал. 1, т. </w:t>
      </w:r>
      <w:r w:rsidR="00A72861" w:rsidRPr="00F80C49">
        <w:rPr>
          <w:rFonts w:ascii="Times New Roman" w:eastAsia="MS ??" w:hAnsi="Times New Roman"/>
          <w:szCs w:val="24"/>
          <w:lang w:val="bg-BG"/>
        </w:rPr>
        <w:t>1</w:t>
      </w:r>
      <w:r w:rsidRPr="00F80C49">
        <w:rPr>
          <w:rFonts w:ascii="Times New Roman" w:eastAsia="MS ??" w:hAnsi="Times New Roman"/>
          <w:szCs w:val="24"/>
          <w:lang w:val="bg-BG"/>
        </w:rPr>
        <w:t>, буква „а” от ЗОП</w:t>
      </w:r>
      <w:r w:rsidR="00474065" w:rsidRPr="00F80C49">
        <w:rPr>
          <w:rFonts w:ascii="Times New Roman" w:eastAsia="MS ??" w:hAnsi="Times New Roman"/>
          <w:szCs w:val="24"/>
          <w:lang w:val="bg-BG"/>
        </w:rPr>
        <w:t>.</w:t>
      </w:r>
    </w:p>
    <w:p w:rsidR="00D4704D" w:rsidRPr="00F80C49" w:rsidRDefault="00D4704D" w:rsidP="00323632">
      <w:pPr>
        <w:spacing w:line="276" w:lineRule="auto"/>
        <w:ind w:firstLine="720"/>
        <w:jc w:val="both"/>
        <w:rPr>
          <w:rFonts w:ascii="Times New Roman" w:hAnsi="Times New Roman"/>
          <w:szCs w:val="24"/>
          <w:lang w:val="bg-BG"/>
        </w:rPr>
      </w:pPr>
    </w:p>
    <w:p w:rsidR="00D4704D" w:rsidRPr="00F80C49" w:rsidRDefault="00D823B7" w:rsidP="00D4704D">
      <w:pPr>
        <w:tabs>
          <w:tab w:val="left" w:pos="0"/>
        </w:tabs>
        <w:overflowPunct w:val="0"/>
        <w:autoSpaceDE w:val="0"/>
        <w:autoSpaceDN w:val="0"/>
        <w:adjustRightInd w:val="0"/>
        <w:spacing w:line="276" w:lineRule="auto"/>
        <w:contextualSpacing/>
        <w:textAlignment w:val="baseline"/>
        <w:rPr>
          <w:rFonts w:ascii="Times New Roman" w:hAnsi="Times New Roman"/>
          <w:b/>
          <w:bCs/>
          <w:szCs w:val="24"/>
          <w:lang w:val="bg-BG" w:eastAsia="bg-BG"/>
        </w:rPr>
      </w:pPr>
      <w:r w:rsidRPr="00F80C49">
        <w:rPr>
          <w:rFonts w:ascii="Times New Roman" w:hAnsi="Times New Roman"/>
          <w:b/>
          <w:bCs/>
          <w:szCs w:val="24"/>
          <w:lang w:val="bg-BG" w:eastAsia="bg-BG"/>
        </w:rPr>
        <w:t xml:space="preserve">         7</w:t>
      </w:r>
      <w:r w:rsidR="00D4704D" w:rsidRPr="00F80C49">
        <w:rPr>
          <w:rFonts w:ascii="Times New Roman" w:hAnsi="Times New Roman"/>
          <w:b/>
          <w:bCs/>
          <w:szCs w:val="24"/>
          <w:lang w:val="bg-BG" w:eastAsia="bg-BG"/>
        </w:rPr>
        <w:t>.ВЪЗМОЖНОСТ ЗА ПРЕДОСТАВЯНЕ НА ВАРИАНТИ В ОФЕРТИТЕ</w:t>
      </w:r>
    </w:p>
    <w:p w:rsidR="00D4704D" w:rsidRPr="00F80C49" w:rsidRDefault="00D4704D" w:rsidP="00D4704D">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bCs/>
          <w:szCs w:val="24"/>
          <w:lang w:val="bg-BG" w:eastAsia="bg-BG"/>
        </w:rPr>
      </w:pPr>
      <w:r w:rsidRPr="00F80C49">
        <w:rPr>
          <w:rFonts w:ascii="Times New Roman" w:hAnsi="Times New Roman"/>
          <w:bCs/>
          <w:szCs w:val="24"/>
          <w:lang w:val="bg-BG" w:eastAsia="bg-BG"/>
        </w:rPr>
        <w:t>Не се предвижда възможност за предоставяне на варианти в офертите на участниците.</w:t>
      </w:r>
    </w:p>
    <w:p w:rsidR="00D4704D" w:rsidRPr="00F80C49" w:rsidRDefault="00D4704D" w:rsidP="00D4704D">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szCs w:val="24"/>
          <w:lang w:val="bg-BG" w:eastAsia="bg-BG"/>
        </w:rPr>
      </w:pPr>
    </w:p>
    <w:p w:rsidR="00D4704D" w:rsidRPr="00F80C49" w:rsidRDefault="00D823B7" w:rsidP="00D4704D">
      <w:pPr>
        <w:spacing w:line="276" w:lineRule="auto"/>
        <w:ind w:firstLine="539"/>
        <w:jc w:val="both"/>
        <w:rPr>
          <w:rFonts w:ascii="Times New Roman" w:hAnsi="Times New Roman"/>
          <w:b/>
          <w:bCs/>
          <w:szCs w:val="24"/>
          <w:lang w:val="bg-BG" w:eastAsia="bg-BG"/>
        </w:rPr>
      </w:pPr>
      <w:r w:rsidRPr="00F80C49">
        <w:rPr>
          <w:rFonts w:ascii="Times New Roman" w:hAnsi="Times New Roman"/>
          <w:b/>
          <w:bCs/>
          <w:szCs w:val="24"/>
          <w:lang w:val="bg-BG" w:eastAsia="bg-BG"/>
        </w:rPr>
        <w:t>8</w:t>
      </w:r>
      <w:r w:rsidR="00D4704D" w:rsidRPr="00F80C49">
        <w:rPr>
          <w:rFonts w:ascii="Times New Roman" w:hAnsi="Times New Roman"/>
          <w:b/>
          <w:bCs/>
          <w:szCs w:val="24"/>
          <w:lang w:val="bg-BG" w:eastAsia="bg-BG"/>
        </w:rPr>
        <w:t>. МОТИВИ ЗА ИЗБОР НА ПРОЦЕДУРА ПО ВЪЗЛАГАНЕ НА ПОРЪЧКАТА</w:t>
      </w:r>
    </w:p>
    <w:p w:rsidR="00D823B7" w:rsidRPr="00F80C49" w:rsidRDefault="00D823B7" w:rsidP="00D823B7">
      <w:pPr>
        <w:spacing w:line="300" w:lineRule="auto"/>
        <w:ind w:firstLine="539"/>
        <w:jc w:val="both"/>
        <w:rPr>
          <w:rFonts w:ascii="Times New Roman" w:hAnsi="Times New Roman"/>
          <w:szCs w:val="24"/>
          <w:lang w:val="bg-BG"/>
        </w:rPr>
      </w:pPr>
      <w:r w:rsidRPr="00F80C49">
        <w:rPr>
          <w:rFonts w:ascii="Times New Roman" w:hAnsi="Times New Roman"/>
          <w:szCs w:val="24"/>
          <w:lang w:val="bg-BG"/>
        </w:rPr>
        <w:t>Прогнозната стойност</w:t>
      </w:r>
      <w:r w:rsidR="00D4704D" w:rsidRPr="00F80C49">
        <w:rPr>
          <w:rFonts w:ascii="Times New Roman" w:hAnsi="Times New Roman"/>
          <w:szCs w:val="24"/>
          <w:lang w:val="bg-BG"/>
        </w:rPr>
        <w:t xml:space="preserve">на настоящата поръчка е </w:t>
      </w:r>
      <w:r w:rsidR="00702E68" w:rsidRPr="00F80C49">
        <w:rPr>
          <w:rFonts w:ascii="Times New Roman" w:eastAsia="Verdana-Bold" w:hAnsi="Times New Roman"/>
          <w:b/>
          <w:szCs w:val="24"/>
          <w:lang w:val="bg-BG"/>
        </w:rPr>
        <w:t xml:space="preserve">407 999,04 /четиристотин и седем хиляди деветстотин деветдесет и девет лева и четири стотинки/ </w:t>
      </w:r>
      <w:r w:rsidRPr="00F80C49">
        <w:rPr>
          <w:rFonts w:ascii="Times New Roman" w:hAnsi="Times New Roman"/>
          <w:szCs w:val="24"/>
          <w:lang w:val="bg-BG" w:eastAsia="bg-BG"/>
        </w:rPr>
        <w:t xml:space="preserve">лева без включен ДДС. </w:t>
      </w:r>
      <w:r w:rsidRPr="00F80C49">
        <w:rPr>
          <w:rFonts w:ascii="Times New Roman" w:hAnsi="Times New Roman"/>
          <w:szCs w:val="24"/>
          <w:lang w:val="bg-BG"/>
        </w:rPr>
        <w:t xml:space="preserve">В изпълнение на чл. 21, ал. 1 от ЗОП, при определяне на прогнозната стойност на обществената поръчка са включени всички плащания без ДДС към изпълнителя. </w:t>
      </w:r>
    </w:p>
    <w:p w:rsidR="00D823B7" w:rsidRPr="003B24D1" w:rsidRDefault="00D823B7" w:rsidP="00D823B7">
      <w:pPr>
        <w:spacing w:line="300" w:lineRule="auto"/>
        <w:ind w:firstLine="539"/>
        <w:jc w:val="both"/>
        <w:rPr>
          <w:rFonts w:ascii="Times New Roman" w:hAnsi="Times New Roman"/>
          <w:szCs w:val="24"/>
          <w:lang w:val="bg-BG"/>
        </w:rPr>
      </w:pPr>
      <w:r w:rsidRPr="00F80C49">
        <w:rPr>
          <w:rFonts w:ascii="Times New Roman" w:hAnsi="Times New Roman"/>
          <w:szCs w:val="24"/>
          <w:lang w:val="bg-BG"/>
        </w:rPr>
        <w:t>Предвид това обстоятелство, че естеството на строителството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безспорно е налице възможност и условия обществената поръч</w:t>
      </w:r>
      <w:r w:rsidRPr="003B24D1">
        <w:rPr>
          <w:rFonts w:ascii="Times New Roman" w:hAnsi="Times New Roman"/>
          <w:szCs w:val="24"/>
          <w:lang w:val="bg-BG"/>
        </w:rPr>
        <w:t xml:space="preserve">ка да бъде възложена по предвидения в Закона за обществените поръчки ред за публично състезание. </w:t>
      </w:r>
    </w:p>
    <w:p w:rsidR="00D823B7" w:rsidRPr="003B24D1" w:rsidRDefault="00D823B7" w:rsidP="00D823B7">
      <w:pPr>
        <w:spacing w:line="300" w:lineRule="auto"/>
        <w:ind w:firstLine="539"/>
        <w:jc w:val="both"/>
        <w:rPr>
          <w:rFonts w:ascii="Times New Roman" w:hAnsi="Times New Roman"/>
          <w:szCs w:val="24"/>
          <w:lang w:val="bg-BG"/>
        </w:rPr>
      </w:pPr>
      <w:r w:rsidRPr="003B24D1">
        <w:rPr>
          <w:rFonts w:ascii="Times New Roman" w:hAnsi="Times New Roman"/>
          <w:szCs w:val="24"/>
          <w:lang w:val="bg-BG"/>
        </w:rPr>
        <w:lastRenderedPageBreak/>
        <w:t xml:space="preserve">Провеждането на предвидената в ЗОП процедура „публично състезание“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D823B7" w:rsidRPr="003B24D1" w:rsidRDefault="00D823B7" w:rsidP="00D823B7">
      <w:pPr>
        <w:spacing w:line="300" w:lineRule="auto"/>
        <w:ind w:firstLine="539"/>
        <w:jc w:val="both"/>
        <w:rPr>
          <w:rFonts w:ascii="Times New Roman" w:hAnsi="Times New Roman"/>
          <w:szCs w:val="24"/>
          <w:lang w:val="bg-BG"/>
        </w:rPr>
      </w:pPr>
      <w:r w:rsidRPr="003B24D1">
        <w:rPr>
          <w:rFonts w:ascii="Times New Roman" w:hAnsi="Times New Roman"/>
          <w:szCs w:val="24"/>
          <w:lang w:val="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D823B7" w:rsidRPr="003B24D1" w:rsidRDefault="00D823B7" w:rsidP="00D823B7">
      <w:pPr>
        <w:spacing w:line="300" w:lineRule="auto"/>
        <w:ind w:firstLine="539"/>
        <w:jc w:val="both"/>
        <w:rPr>
          <w:rFonts w:ascii="Times New Roman" w:hAnsi="Times New Roman"/>
          <w:szCs w:val="24"/>
          <w:lang w:val="bg-BG"/>
        </w:rPr>
      </w:pPr>
    </w:p>
    <w:p w:rsidR="00D823B7" w:rsidRPr="003B24D1" w:rsidRDefault="00D823B7" w:rsidP="00D823B7">
      <w:pPr>
        <w:spacing w:line="300" w:lineRule="auto"/>
        <w:ind w:firstLine="539"/>
        <w:jc w:val="both"/>
        <w:rPr>
          <w:rFonts w:ascii="Times New Roman" w:hAnsi="Times New Roman"/>
          <w:szCs w:val="24"/>
          <w:lang w:val="bg-BG"/>
        </w:rPr>
      </w:pPr>
      <w:r w:rsidRPr="003B24D1">
        <w:rPr>
          <w:rFonts w:ascii="Times New Roman" w:hAnsi="Times New Roman"/>
          <w:b/>
          <w:szCs w:val="24"/>
          <w:lang w:val="bg-BG"/>
        </w:rPr>
        <w:t>9</w:t>
      </w:r>
      <w:r w:rsidR="00D4704D" w:rsidRPr="003B24D1">
        <w:rPr>
          <w:rFonts w:ascii="Times New Roman" w:hAnsi="Times New Roman"/>
          <w:b/>
          <w:szCs w:val="24"/>
          <w:lang w:val="bg-BG"/>
        </w:rPr>
        <w:t>. ОГЛЕД НА ОБЕКТА</w:t>
      </w:r>
    </w:p>
    <w:p w:rsidR="00B62AFB" w:rsidRPr="00702E68" w:rsidRDefault="00B62AFB" w:rsidP="00D823B7">
      <w:pPr>
        <w:spacing w:line="300" w:lineRule="auto"/>
        <w:ind w:firstLine="539"/>
        <w:jc w:val="both"/>
        <w:rPr>
          <w:rFonts w:ascii="Times New Roman" w:hAnsi="Times New Roman"/>
          <w:szCs w:val="24"/>
          <w:lang w:val="bg-BG"/>
        </w:rPr>
      </w:pPr>
      <w:r w:rsidRPr="003B24D1">
        <w:rPr>
          <w:rFonts w:ascii="Times New Roman" w:hAnsi="Times New Roman"/>
          <w:szCs w:val="24"/>
          <w:lang w:val="bg-BG"/>
        </w:rPr>
        <w:t xml:space="preserve">С оглед осигуряване на максимално точна и реалистична оферта заинтересованите лица трябва да извършат оглед на обекта, който може да се реализира </w:t>
      </w:r>
      <w:r w:rsidR="00D823B7" w:rsidRPr="003B24D1">
        <w:rPr>
          <w:rFonts w:ascii="Times New Roman" w:hAnsi="Times New Roman"/>
          <w:szCs w:val="24"/>
          <w:lang w:val="bg-BG"/>
        </w:rPr>
        <w:t>всеки работен ден от 9</w:t>
      </w:r>
      <w:r w:rsidRPr="003B24D1">
        <w:rPr>
          <w:rFonts w:ascii="Times New Roman" w:hAnsi="Times New Roman"/>
          <w:szCs w:val="24"/>
          <w:lang w:val="bg-BG"/>
        </w:rPr>
        <w:t>:</w:t>
      </w:r>
      <w:r w:rsidR="00D823B7" w:rsidRPr="003B24D1">
        <w:rPr>
          <w:rFonts w:ascii="Times New Roman" w:hAnsi="Times New Roman"/>
          <w:szCs w:val="24"/>
          <w:lang w:val="bg-BG"/>
        </w:rPr>
        <w:t>0</w:t>
      </w:r>
      <w:r w:rsidRPr="003B24D1">
        <w:rPr>
          <w:rFonts w:ascii="Times New Roman" w:hAnsi="Times New Roman"/>
          <w:szCs w:val="24"/>
          <w:lang w:val="bg-BG"/>
        </w:rPr>
        <w:t>0 до 12:00 часа и от 1</w:t>
      </w:r>
      <w:r w:rsidR="00D823B7" w:rsidRPr="003B24D1">
        <w:rPr>
          <w:rFonts w:ascii="Times New Roman" w:hAnsi="Times New Roman"/>
          <w:szCs w:val="24"/>
          <w:lang w:val="bg-BG"/>
        </w:rPr>
        <w:t>3</w:t>
      </w:r>
      <w:r w:rsidRPr="003B24D1">
        <w:rPr>
          <w:rFonts w:ascii="Times New Roman" w:hAnsi="Times New Roman"/>
          <w:szCs w:val="24"/>
          <w:lang w:val="bg-BG"/>
        </w:rPr>
        <w:t>:</w:t>
      </w:r>
      <w:r w:rsidR="00D823B7" w:rsidRPr="003B24D1">
        <w:rPr>
          <w:rFonts w:ascii="Times New Roman" w:hAnsi="Times New Roman"/>
          <w:szCs w:val="24"/>
          <w:lang w:val="bg-BG"/>
        </w:rPr>
        <w:t>0</w:t>
      </w:r>
      <w:r w:rsidRPr="003B24D1">
        <w:rPr>
          <w:rFonts w:ascii="Times New Roman" w:hAnsi="Times New Roman"/>
          <w:szCs w:val="24"/>
          <w:lang w:val="bg-BG"/>
        </w:rPr>
        <w:t>0 до 1</w:t>
      </w:r>
      <w:r w:rsidR="00D823B7" w:rsidRPr="003B24D1">
        <w:rPr>
          <w:rFonts w:ascii="Times New Roman" w:hAnsi="Times New Roman"/>
          <w:szCs w:val="24"/>
          <w:lang w:val="bg-BG"/>
        </w:rPr>
        <w:t>5</w:t>
      </w:r>
      <w:r w:rsidRPr="003B24D1">
        <w:rPr>
          <w:rFonts w:ascii="Times New Roman" w:hAnsi="Times New Roman"/>
          <w:szCs w:val="24"/>
          <w:lang w:val="bg-BG"/>
        </w:rPr>
        <w:t>:</w:t>
      </w:r>
      <w:r w:rsidR="00D823B7" w:rsidRPr="003B24D1">
        <w:rPr>
          <w:rFonts w:ascii="Times New Roman" w:hAnsi="Times New Roman"/>
          <w:szCs w:val="24"/>
          <w:lang w:val="bg-BG"/>
        </w:rPr>
        <w:t>00</w:t>
      </w:r>
      <w:r w:rsidRPr="003B24D1">
        <w:rPr>
          <w:rFonts w:ascii="Times New Roman" w:hAnsi="Times New Roman"/>
          <w:szCs w:val="24"/>
          <w:lang w:val="bg-BG"/>
        </w:rPr>
        <w:t xml:space="preserve"> часа, в срок до един работен ден преди изтичане на срока, определен за получаване на оферти. За целта заинтересованите лица трябва да уговорят </w:t>
      </w:r>
      <w:r w:rsidRPr="000A6042">
        <w:rPr>
          <w:rFonts w:ascii="Times New Roman" w:hAnsi="Times New Roman"/>
          <w:szCs w:val="24"/>
          <w:lang w:val="bg-BG"/>
        </w:rPr>
        <w:t xml:space="preserve">предварително с представител  на Възложителя дата и час на извършване на огледа като се </w:t>
      </w:r>
      <w:r w:rsidRPr="00702E68">
        <w:rPr>
          <w:rFonts w:ascii="Times New Roman" w:hAnsi="Times New Roman"/>
          <w:szCs w:val="24"/>
          <w:lang w:val="bg-BG"/>
        </w:rPr>
        <w:t xml:space="preserve">свържат с </w:t>
      </w:r>
      <w:r w:rsidR="00D823B7" w:rsidRPr="00702E68">
        <w:rPr>
          <w:rFonts w:ascii="Times New Roman" w:hAnsi="Times New Roman"/>
          <w:szCs w:val="24"/>
          <w:lang w:val="bg-BG"/>
        </w:rPr>
        <w:t xml:space="preserve">отговорното лице на Възложителя, а именно: </w:t>
      </w:r>
    </w:p>
    <w:p w:rsidR="00D823B7" w:rsidRPr="00702E68" w:rsidRDefault="00D823B7" w:rsidP="00D823B7">
      <w:pPr>
        <w:spacing w:line="300" w:lineRule="auto"/>
        <w:ind w:firstLine="539"/>
        <w:jc w:val="both"/>
        <w:rPr>
          <w:rFonts w:ascii="Times New Roman" w:hAnsi="Times New Roman"/>
          <w:szCs w:val="24"/>
          <w:lang w:val="bg-BG"/>
        </w:rPr>
      </w:pPr>
      <w:r w:rsidRPr="00702E68">
        <w:rPr>
          <w:rFonts w:ascii="Times New Roman" w:hAnsi="Times New Roman"/>
          <w:szCs w:val="24"/>
          <w:lang w:val="bg-BG"/>
        </w:rPr>
        <w:t xml:space="preserve">Отговорно лице: </w:t>
      </w:r>
      <w:r w:rsidR="000A6042" w:rsidRPr="00702E68">
        <w:rPr>
          <w:rFonts w:ascii="Times New Roman" w:hAnsi="Times New Roman"/>
          <w:color w:val="000000"/>
          <w:szCs w:val="24"/>
          <w:shd w:val="clear" w:color="auto" w:fill="FFFFFF"/>
          <w:lang w:val="bg-BG"/>
        </w:rPr>
        <w:t>Румяна Драганова</w:t>
      </w:r>
    </w:p>
    <w:p w:rsidR="00D823B7" w:rsidRPr="00702E68" w:rsidRDefault="00D823B7" w:rsidP="00D823B7">
      <w:pPr>
        <w:spacing w:line="300" w:lineRule="auto"/>
        <w:ind w:firstLine="539"/>
        <w:jc w:val="both"/>
        <w:rPr>
          <w:rFonts w:ascii="Times New Roman" w:hAnsi="Times New Roman"/>
          <w:szCs w:val="24"/>
          <w:lang w:val="bg-BG"/>
        </w:rPr>
      </w:pPr>
      <w:r w:rsidRPr="00702E68">
        <w:rPr>
          <w:rFonts w:ascii="Times New Roman" w:hAnsi="Times New Roman"/>
          <w:szCs w:val="24"/>
          <w:lang w:val="bg-BG"/>
        </w:rPr>
        <w:t>Телефон за връзка: 04331 2260</w:t>
      </w:r>
    </w:p>
    <w:p w:rsidR="00B62AFB" w:rsidRPr="00702E68" w:rsidRDefault="00B62AFB" w:rsidP="00D823B7">
      <w:pPr>
        <w:spacing w:line="300" w:lineRule="auto"/>
        <w:ind w:firstLine="539"/>
        <w:jc w:val="both"/>
        <w:rPr>
          <w:rFonts w:ascii="Times New Roman" w:hAnsi="Times New Roman"/>
          <w:szCs w:val="24"/>
          <w:lang w:val="bg-BG"/>
        </w:rPr>
      </w:pPr>
      <w:r w:rsidRPr="00702E68">
        <w:rPr>
          <w:rFonts w:ascii="Times New Roman" w:hAnsi="Times New Roman"/>
          <w:szCs w:val="24"/>
          <w:lang w:val="bg-BG"/>
        </w:rPr>
        <w:t xml:space="preserve">За извършения оглед се подписва декларация по </w:t>
      </w:r>
      <w:r w:rsidR="00D823B7" w:rsidRPr="00702E68">
        <w:rPr>
          <w:rFonts w:ascii="Times New Roman" w:hAnsi="Times New Roman"/>
          <w:szCs w:val="24"/>
          <w:lang w:val="bg-BG"/>
        </w:rPr>
        <w:t>О</w:t>
      </w:r>
      <w:r w:rsidRPr="00702E68">
        <w:rPr>
          <w:rFonts w:ascii="Times New Roman" w:hAnsi="Times New Roman"/>
          <w:szCs w:val="24"/>
          <w:lang w:val="bg-BG"/>
        </w:rPr>
        <w:t xml:space="preserve">бразец </w:t>
      </w:r>
      <w:r w:rsidR="00D823B7" w:rsidRPr="00702E68">
        <w:rPr>
          <w:rFonts w:ascii="Times New Roman" w:hAnsi="Times New Roman"/>
          <w:szCs w:val="24"/>
          <w:lang w:val="bg-BG"/>
        </w:rPr>
        <w:t>към настоящата</w:t>
      </w:r>
      <w:r w:rsidRPr="00702E68">
        <w:rPr>
          <w:rFonts w:ascii="Times New Roman" w:hAnsi="Times New Roman"/>
          <w:szCs w:val="24"/>
          <w:lang w:val="bg-BG"/>
        </w:rPr>
        <w:t xml:space="preserve"> документация за възлагане на обществена</w:t>
      </w:r>
      <w:r w:rsidR="00D823B7" w:rsidRPr="00702E68">
        <w:rPr>
          <w:rFonts w:ascii="Times New Roman" w:hAnsi="Times New Roman"/>
          <w:szCs w:val="24"/>
          <w:lang w:val="bg-BG"/>
        </w:rPr>
        <w:t>та поръчка</w:t>
      </w:r>
      <w:r w:rsidRPr="00702E68">
        <w:rPr>
          <w:rFonts w:ascii="Times New Roman" w:hAnsi="Times New Roman"/>
          <w:szCs w:val="24"/>
          <w:lang w:val="bg-BG"/>
        </w:rPr>
        <w:t>.</w:t>
      </w:r>
    </w:p>
    <w:p w:rsidR="00D823B7" w:rsidRPr="00702E68" w:rsidRDefault="00D823B7" w:rsidP="00D4704D">
      <w:pPr>
        <w:spacing w:line="276" w:lineRule="auto"/>
        <w:ind w:firstLine="539"/>
        <w:jc w:val="both"/>
        <w:rPr>
          <w:rFonts w:ascii="Times New Roman" w:hAnsi="Times New Roman"/>
          <w:sz w:val="23"/>
          <w:szCs w:val="23"/>
          <w:lang w:val="bg-BG"/>
        </w:rPr>
      </w:pPr>
    </w:p>
    <w:p w:rsidR="00D4704D" w:rsidRPr="003B24D1" w:rsidRDefault="00D823B7" w:rsidP="00D4704D">
      <w:pPr>
        <w:spacing w:line="276" w:lineRule="auto"/>
        <w:ind w:firstLine="539"/>
        <w:jc w:val="both"/>
        <w:rPr>
          <w:rFonts w:ascii="Times New Roman" w:hAnsi="Times New Roman"/>
          <w:b/>
          <w:szCs w:val="24"/>
          <w:lang w:val="bg-BG"/>
        </w:rPr>
      </w:pPr>
      <w:r w:rsidRPr="00702E68">
        <w:rPr>
          <w:rFonts w:ascii="Times New Roman" w:hAnsi="Times New Roman"/>
          <w:b/>
          <w:szCs w:val="24"/>
          <w:lang w:val="bg-BG"/>
        </w:rPr>
        <w:t>10</w:t>
      </w:r>
      <w:r w:rsidR="00D4704D" w:rsidRPr="00702E68">
        <w:rPr>
          <w:rFonts w:ascii="Times New Roman" w:hAnsi="Times New Roman"/>
          <w:b/>
          <w:szCs w:val="24"/>
          <w:lang w:val="bg-BG"/>
        </w:rPr>
        <w:t>. ИЗИСКВАНИЯ КЪМ ИЗПЪЛНЕНИЕТО НА ОБЩЕСТВЕНАТА ПОРЪЧКА:</w:t>
      </w:r>
    </w:p>
    <w:p w:rsidR="00D4704D" w:rsidRPr="003B24D1" w:rsidRDefault="00D4704D" w:rsidP="00D4704D">
      <w:pPr>
        <w:spacing w:line="276" w:lineRule="auto"/>
        <w:ind w:firstLine="539"/>
        <w:jc w:val="both"/>
        <w:rPr>
          <w:rFonts w:ascii="Times New Roman" w:hAnsi="Times New Roman"/>
          <w:szCs w:val="24"/>
          <w:lang w:val="bg-BG"/>
        </w:rPr>
      </w:pPr>
      <w:r w:rsidRPr="003B24D1">
        <w:rPr>
          <w:rFonts w:ascii="Times New Roman" w:hAnsi="Times New Roman"/>
          <w:szCs w:val="24"/>
          <w:lang w:val="bg-BG"/>
        </w:rPr>
        <w:t>Пълният обхват на видовете дейности, дължими от изпълнителя, са разписани подробно в Техническата спецификация, както и в проекто договора - неразделна част от настоящата документация за участие в процедура</w:t>
      </w:r>
      <w:r w:rsidR="00002CF9">
        <w:rPr>
          <w:rFonts w:ascii="Times New Roman" w:hAnsi="Times New Roman"/>
          <w:szCs w:val="24"/>
          <w:lang w:val="bg-BG"/>
        </w:rPr>
        <w:t>та</w:t>
      </w:r>
      <w:r w:rsidRPr="003B24D1">
        <w:rPr>
          <w:rFonts w:ascii="Times New Roman" w:hAnsi="Times New Roman"/>
          <w:szCs w:val="24"/>
          <w:lang w:val="bg-BG"/>
        </w:rPr>
        <w:t xml:space="preserve">. </w:t>
      </w:r>
    </w:p>
    <w:p w:rsidR="00D4704D" w:rsidRPr="003B24D1" w:rsidRDefault="00D4704D" w:rsidP="00D4704D">
      <w:pPr>
        <w:spacing w:line="276" w:lineRule="auto"/>
        <w:ind w:firstLine="539"/>
        <w:jc w:val="both"/>
        <w:rPr>
          <w:rFonts w:ascii="Times New Roman" w:hAnsi="Times New Roman"/>
          <w:szCs w:val="24"/>
          <w:lang w:val="bg-BG"/>
        </w:rPr>
      </w:pPr>
    </w:p>
    <w:p w:rsidR="00D4704D" w:rsidRPr="003B24D1" w:rsidRDefault="002E2C76" w:rsidP="00D4704D">
      <w:pPr>
        <w:spacing w:line="276" w:lineRule="auto"/>
        <w:ind w:firstLine="539"/>
        <w:jc w:val="both"/>
        <w:outlineLvl w:val="2"/>
        <w:rPr>
          <w:rFonts w:ascii="Times New Roman" w:hAnsi="Times New Roman"/>
          <w:b/>
          <w:szCs w:val="24"/>
          <w:lang w:val="bg-BG" w:eastAsia="bg-BG"/>
        </w:rPr>
      </w:pPr>
      <w:bookmarkStart w:id="3" w:name="_Toc383788139"/>
      <w:bookmarkStart w:id="4" w:name="_Toc411333403"/>
      <w:r w:rsidRPr="003B24D1">
        <w:rPr>
          <w:rFonts w:ascii="Times New Roman" w:hAnsi="Times New Roman"/>
          <w:b/>
          <w:szCs w:val="24"/>
          <w:lang w:val="bg-BG" w:eastAsia="bg-BG"/>
        </w:rPr>
        <w:t>11</w:t>
      </w:r>
      <w:r w:rsidR="00D4704D" w:rsidRPr="003B24D1">
        <w:rPr>
          <w:rFonts w:ascii="Times New Roman" w:hAnsi="Times New Roman"/>
          <w:b/>
          <w:szCs w:val="24"/>
          <w:lang w:val="bg-BG" w:eastAsia="bg-BG"/>
        </w:rPr>
        <w:t>. СРОК НА ВАЛИДНОСТ НА ОФЕРТИТЕ</w:t>
      </w:r>
      <w:bookmarkEnd w:id="3"/>
      <w:bookmarkEnd w:id="4"/>
    </w:p>
    <w:p w:rsidR="00D4704D" w:rsidRPr="003B24D1" w:rsidRDefault="002E2C76" w:rsidP="002E2C76">
      <w:pPr>
        <w:spacing w:line="276" w:lineRule="auto"/>
        <w:ind w:firstLine="539"/>
        <w:jc w:val="both"/>
        <w:rPr>
          <w:rFonts w:ascii="Times New Roman" w:hAnsi="Times New Roman"/>
          <w:szCs w:val="24"/>
          <w:lang w:val="bg-BG" w:eastAsia="bg-BG"/>
        </w:rPr>
      </w:pPr>
      <w:r w:rsidRPr="003B24D1">
        <w:rPr>
          <w:rFonts w:ascii="Times New Roman" w:hAnsi="Times New Roman"/>
          <w:b/>
          <w:szCs w:val="24"/>
          <w:lang w:val="bg-BG" w:eastAsia="bg-BG"/>
        </w:rPr>
        <w:t>11</w:t>
      </w:r>
      <w:r w:rsidR="00D4704D" w:rsidRPr="003B24D1">
        <w:rPr>
          <w:rFonts w:ascii="Times New Roman" w:hAnsi="Times New Roman"/>
          <w:b/>
          <w:szCs w:val="24"/>
          <w:lang w:val="bg-BG" w:eastAsia="bg-BG"/>
        </w:rPr>
        <w:t>.1.</w:t>
      </w:r>
      <w:r w:rsidR="00D4704D" w:rsidRPr="003B24D1">
        <w:rPr>
          <w:rFonts w:ascii="Times New Roman" w:hAnsi="Times New Roman"/>
          <w:szCs w:val="24"/>
          <w:lang w:val="bg-BG" w:eastAsia="bg-BG"/>
        </w:rPr>
        <w:t xml:space="preserve"> Срокът на валидност на офертите </w:t>
      </w:r>
      <w:r w:rsidR="00B62AFB" w:rsidRPr="003B24D1">
        <w:rPr>
          <w:rFonts w:ascii="Times New Roman" w:hAnsi="Times New Roman"/>
          <w:b/>
          <w:szCs w:val="24"/>
          <w:lang w:val="bg-BG" w:eastAsia="bg-BG"/>
        </w:rPr>
        <w:t>трябва да бъде не по-малък от 180</w:t>
      </w:r>
      <w:r w:rsidR="00D4704D" w:rsidRPr="003B24D1">
        <w:rPr>
          <w:rFonts w:ascii="Times New Roman" w:hAnsi="Times New Roman"/>
          <w:b/>
          <w:szCs w:val="24"/>
          <w:lang w:val="bg-BG" w:eastAsia="bg-BG"/>
        </w:rPr>
        <w:t xml:space="preserve"> (</w:t>
      </w:r>
      <w:r w:rsidR="00B62AFB" w:rsidRPr="003B24D1">
        <w:rPr>
          <w:rFonts w:ascii="Times New Roman" w:hAnsi="Times New Roman"/>
          <w:b/>
          <w:szCs w:val="24"/>
          <w:lang w:val="bg-BG" w:eastAsia="bg-BG"/>
        </w:rPr>
        <w:t>сто и осемдесет</w:t>
      </w:r>
      <w:r w:rsidR="00D4704D" w:rsidRPr="003B24D1">
        <w:rPr>
          <w:rFonts w:ascii="Times New Roman" w:hAnsi="Times New Roman"/>
          <w:b/>
          <w:szCs w:val="24"/>
          <w:lang w:val="bg-BG" w:eastAsia="bg-BG"/>
        </w:rPr>
        <w:t xml:space="preserve">) </w:t>
      </w:r>
      <w:r w:rsidR="00B62AFB" w:rsidRPr="003B24D1">
        <w:rPr>
          <w:rFonts w:ascii="Times New Roman" w:hAnsi="Times New Roman"/>
          <w:b/>
          <w:szCs w:val="24"/>
          <w:lang w:val="bg-BG" w:eastAsia="bg-BG"/>
        </w:rPr>
        <w:t>календарни дни</w:t>
      </w:r>
      <w:r w:rsidR="00D4704D" w:rsidRPr="003B24D1">
        <w:rPr>
          <w:rFonts w:ascii="Times New Roman" w:hAnsi="Times New Roman"/>
          <w:b/>
          <w:szCs w:val="24"/>
          <w:lang w:val="bg-BG" w:eastAsia="bg-BG"/>
        </w:rPr>
        <w:t>,</w:t>
      </w:r>
      <w:r w:rsidR="00D4704D" w:rsidRPr="003B24D1">
        <w:rPr>
          <w:rFonts w:ascii="Times New Roman" w:hAnsi="Times New Roman"/>
          <w:szCs w:val="24"/>
          <w:lang w:val="bg-BG" w:eastAsia="bg-BG"/>
        </w:rPr>
        <w:t xml:space="preserve"> считано от крайния срок за получаване на офертите.</w:t>
      </w:r>
      <w:r w:rsidRPr="003B24D1">
        <w:rPr>
          <w:rFonts w:ascii="Times New Roman" w:hAnsi="Times New Roman"/>
          <w:szCs w:val="24"/>
          <w:lang w:val="bg-BG"/>
        </w:rPr>
        <w:t xml:space="preserve"> 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(чл. 39, ал. 1 от ППЗОП).</w:t>
      </w:r>
    </w:p>
    <w:p w:rsidR="00B62AFB" w:rsidRPr="003B24D1" w:rsidRDefault="002E2C76" w:rsidP="00B62AFB">
      <w:pPr>
        <w:spacing w:line="276" w:lineRule="auto"/>
        <w:ind w:firstLine="539"/>
        <w:jc w:val="both"/>
        <w:rPr>
          <w:rFonts w:ascii="Times New Roman" w:hAnsi="Times New Roman"/>
          <w:szCs w:val="24"/>
          <w:lang w:val="bg-BG" w:eastAsia="bg-BG"/>
        </w:rPr>
      </w:pPr>
      <w:r w:rsidRPr="003B24D1">
        <w:rPr>
          <w:rFonts w:ascii="Times New Roman" w:hAnsi="Times New Roman"/>
          <w:b/>
          <w:szCs w:val="24"/>
          <w:lang w:val="bg-BG" w:eastAsia="bg-BG"/>
        </w:rPr>
        <w:t>11</w:t>
      </w:r>
      <w:r w:rsidR="00D4704D" w:rsidRPr="003B24D1">
        <w:rPr>
          <w:rFonts w:ascii="Times New Roman" w:hAnsi="Times New Roman"/>
          <w:b/>
          <w:szCs w:val="24"/>
          <w:lang w:val="bg-BG" w:eastAsia="bg-BG"/>
        </w:rPr>
        <w:t xml:space="preserve">.2. </w:t>
      </w:r>
      <w:r w:rsidR="00B62AFB" w:rsidRPr="003B24D1">
        <w:rPr>
          <w:rFonts w:ascii="Times New Roman" w:hAnsi="Times New Roman"/>
          <w:szCs w:val="24"/>
          <w:lang w:val="bg-BG" w:eastAsia="bg-BG"/>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B62AFB" w:rsidRPr="003B24D1" w:rsidRDefault="00B62AFB" w:rsidP="00B62AFB">
      <w:pPr>
        <w:widowControl w:val="0"/>
        <w:autoSpaceDE w:val="0"/>
        <w:autoSpaceDN w:val="0"/>
        <w:adjustRightInd w:val="0"/>
        <w:ind w:firstLine="480"/>
        <w:jc w:val="both"/>
        <w:rPr>
          <w:rFonts w:ascii="Times New Roman" w:hAnsi="Times New Roman"/>
          <w:szCs w:val="24"/>
          <w:lang w:val="bg-BG"/>
        </w:rPr>
      </w:pPr>
      <w:r w:rsidRPr="003B24D1">
        <w:rPr>
          <w:rFonts w:ascii="Times New Roman" w:hAnsi="Times New Roman"/>
          <w:b/>
          <w:i/>
          <w:szCs w:val="24"/>
          <w:lang w:val="bg-BG" w:eastAsia="bg-BG"/>
        </w:rPr>
        <w:t>ВАЖНО: Участник, който не удължи или не потвърди срока на валидност на офертата си, се отстранява от участиена основание чл. 107, т. 5 от ЗОП.</w:t>
      </w:r>
    </w:p>
    <w:p w:rsidR="00B62AFB" w:rsidRPr="003B24D1" w:rsidRDefault="00B62AFB" w:rsidP="00B62AFB">
      <w:pPr>
        <w:tabs>
          <w:tab w:val="left" w:pos="0"/>
        </w:tabs>
        <w:jc w:val="both"/>
        <w:rPr>
          <w:rFonts w:ascii="Times New Roman" w:hAnsi="Times New Roman"/>
          <w:szCs w:val="24"/>
          <w:lang w:val="bg-BG"/>
        </w:rPr>
      </w:pPr>
    </w:p>
    <w:p w:rsidR="002E2C76" w:rsidRPr="003B24D1" w:rsidRDefault="002E2C76" w:rsidP="002E2C76">
      <w:pPr>
        <w:tabs>
          <w:tab w:val="left" w:pos="2052"/>
        </w:tabs>
        <w:spacing w:line="276" w:lineRule="auto"/>
        <w:ind w:firstLine="539"/>
        <w:jc w:val="both"/>
        <w:rPr>
          <w:rFonts w:ascii="Times New Roman" w:hAnsi="Times New Roman"/>
          <w:b/>
          <w:szCs w:val="24"/>
          <w:lang w:val="bg-BG"/>
        </w:rPr>
      </w:pPr>
      <w:r w:rsidRPr="003B24D1">
        <w:rPr>
          <w:rFonts w:ascii="Times New Roman" w:hAnsi="Times New Roman"/>
          <w:szCs w:val="24"/>
          <w:lang w:val="bg-BG" w:eastAsia="bg-BG"/>
        </w:rPr>
        <w:t xml:space="preserve">12. </w:t>
      </w:r>
      <w:r w:rsidRPr="003B24D1">
        <w:rPr>
          <w:rFonts w:ascii="Times New Roman" w:hAnsi="Times New Roman"/>
          <w:b/>
          <w:szCs w:val="24"/>
          <w:lang w:val="bg-BG"/>
        </w:rPr>
        <w:t>ИНВЕСТИЦИОННИ ПРОЕКТИ</w:t>
      </w:r>
    </w:p>
    <w:p w:rsidR="002E2C76" w:rsidRPr="003B24D1" w:rsidRDefault="002E2C76" w:rsidP="002E2C76">
      <w:pPr>
        <w:tabs>
          <w:tab w:val="left" w:pos="0"/>
        </w:tabs>
        <w:jc w:val="both"/>
        <w:rPr>
          <w:rFonts w:ascii="Times New Roman" w:hAnsi="Times New Roman"/>
          <w:szCs w:val="24"/>
          <w:highlight w:val="yellow"/>
          <w:lang w:val="bg-BG"/>
        </w:rPr>
      </w:pPr>
      <w:r w:rsidRPr="003B24D1">
        <w:rPr>
          <w:rFonts w:ascii="Times New Roman" w:hAnsi="Times New Roman"/>
          <w:szCs w:val="24"/>
          <w:lang w:val="bg-BG"/>
        </w:rPr>
        <w:tab/>
        <w:t>С оглед осигуряване на максимално точна и реалистична оферта, Възложителят осигурява на заинтересованите лица електронен достъп до Инвестиционните проекти на Профила на купувача, в електронната преписка на настояща поръчка.</w:t>
      </w:r>
    </w:p>
    <w:p w:rsidR="002E2C76" w:rsidRPr="003B24D1" w:rsidRDefault="002E2C76" w:rsidP="002E2C76">
      <w:pPr>
        <w:tabs>
          <w:tab w:val="left" w:pos="0"/>
        </w:tabs>
        <w:jc w:val="both"/>
        <w:rPr>
          <w:rFonts w:ascii="Times New Roman" w:hAnsi="Times New Roman"/>
          <w:szCs w:val="24"/>
          <w:highlight w:val="yellow"/>
          <w:lang w:val="bg-BG"/>
        </w:rPr>
      </w:pPr>
    </w:p>
    <w:p w:rsidR="00D4704D" w:rsidRPr="003B24D1" w:rsidRDefault="002E2C76" w:rsidP="00D4704D">
      <w:pPr>
        <w:pStyle w:val="Heading2"/>
        <w:spacing w:line="276" w:lineRule="auto"/>
        <w:ind w:left="0" w:firstLine="539"/>
        <w:jc w:val="both"/>
        <w:rPr>
          <w:rFonts w:eastAsia="Calibri"/>
          <w:bCs/>
          <w:caps/>
          <w:sz w:val="24"/>
          <w:szCs w:val="24"/>
        </w:rPr>
      </w:pPr>
      <w:bookmarkStart w:id="5" w:name="_Toc454358328"/>
      <w:r w:rsidRPr="003B24D1">
        <w:rPr>
          <w:rFonts w:eastAsia="Calibri"/>
          <w:caps/>
          <w:sz w:val="24"/>
          <w:szCs w:val="24"/>
        </w:rPr>
        <w:t>13</w:t>
      </w:r>
      <w:r w:rsidR="00D4704D" w:rsidRPr="003B24D1">
        <w:rPr>
          <w:rFonts w:eastAsia="Calibri"/>
          <w:caps/>
          <w:sz w:val="24"/>
          <w:szCs w:val="24"/>
        </w:rPr>
        <w:t>. обособени позиции</w:t>
      </w:r>
      <w:bookmarkEnd w:id="5"/>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Настоящата обществена поръчка не е разделена на обособени позиции:</w:t>
      </w:r>
    </w:p>
    <w:p w:rsidR="00D4704D" w:rsidRPr="003B24D1" w:rsidRDefault="00D4704D" w:rsidP="00D4704D">
      <w:pPr>
        <w:widowControl w:val="0"/>
        <w:spacing w:line="276" w:lineRule="auto"/>
        <w:jc w:val="both"/>
        <w:rPr>
          <w:rFonts w:ascii="Times New Roman" w:hAnsi="Times New Roman"/>
          <w:szCs w:val="24"/>
          <w:lang w:val="bg-BG"/>
        </w:rPr>
      </w:pPr>
      <w:r w:rsidRPr="003B24D1">
        <w:rPr>
          <w:rFonts w:ascii="Times New Roman" w:hAnsi="Times New Roman"/>
          <w:szCs w:val="24"/>
          <w:lang w:val="bg-BG"/>
        </w:rPr>
        <w:t xml:space="preserve">Дейностите предмет на поръчката са неделими. В тази връзка за качественото изпълнение </w:t>
      </w:r>
      <w:r w:rsidRPr="003B24D1">
        <w:rPr>
          <w:rFonts w:ascii="Times New Roman" w:hAnsi="Times New Roman"/>
          <w:szCs w:val="24"/>
          <w:lang w:val="bg-BG"/>
        </w:rPr>
        <w:lastRenderedPageBreak/>
        <w:t>на поръчката дейностите предмет на поръчката трябва да бъдат изпълнени от един икономически оператор. Като се е съобразил с разпоредбата на чл. 46, ал. 1 от ЗОП, възложителят е взел мотивирано решение да не разделя поръчката на обособени позиции. Това се обуславя от факта, че всички дейности, които следва да се реализират в рамките на изпълнение на договора, са от такова естество и са взаимосвързани по начин и в степен, които при разделяне на позиции биха довели до съществени затруднения за постигане на желания краен резултат. На първо място, с оглед специфичния характер на възлаганите дейности по строително-монтажни работи, множеството изисквания към тяхното реализиране, част от които произтичат от големия брой от възможни подходи на изпълнение, може да се направи обосновано предположение, че при разделяне на обособени позиции има опасност изпълнението на поръчката прекомерно да се затрудни технически или да се оскъпи, поради необходимостта от сложна координация между отделните изпълнители. Наред с това, евентуално предвиждане на обособени позиции би увеличило и вероятността от забавяне на изпълнението, което може да изложи на прекалено висок риск приключването на проекта качествено и в срок. Предвид горните съображения и с оглед основната цел на закона за постигане на ефективност при разходване на публичните средства, в случая се приема, че разделянето на обществената поръчка на обособени позиции не е целесъобразно.</w:t>
      </w:r>
    </w:p>
    <w:p w:rsidR="00D4704D" w:rsidRPr="003B24D1" w:rsidRDefault="00D4704D" w:rsidP="00D4704D">
      <w:pPr>
        <w:widowControl w:val="0"/>
        <w:spacing w:line="276" w:lineRule="auto"/>
        <w:ind w:firstLine="540"/>
        <w:jc w:val="both"/>
        <w:rPr>
          <w:rFonts w:ascii="Times New Roman" w:hAnsi="Times New Roman"/>
          <w:szCs w:val="24"/>
          <w:lang w:val="bg-BG"/>
        </w:rPr>
      </w:pPr>
    </w:p>
    <w:p w:rsidR="00D4704D" w:rsidRPr="003B24D1" w:rsidRDefault="00D4704D" w:rsidP="00D4704D">
      <w:pPr>
        <w:spacing w:line="276" w:lineRule="auto"/>
        <w:ind w:firstLine="720"/>
        <w:jc w:val="both"/>
        <w:rPr>
          <w:rFonts w:ascii="Times New Roman" w:hAnsi="Times New Roman"/>
          <w:b/>
          <w:caps/>
          <w:szCs w:val="24"/>
          <w:u w:val="single"/>
          <w:lang w:val="bg-BG"/>
        </w:rPr>
      </w:pPr>
      <w:r w:rsidRPr="003B24D1">
        <w:rPr>
          <w:rFonts w:ascii="Times New Roman" w:hAnsi="Times New Roman"/>
          <w:b/>
          <w:caps/>
          <w:szCs w:val="24"/>
          <w:lang w:val="bg-BG"/>
        </w:rPr>
        <w:t xml:space="preserve">ІІ. КРИТЕРИЙ ЗА  ВЪЗЛАГАНЕ. </w:t>
      </w:r>
      <w:r w:rsidRPr="003B24D1">
        <w:rPr>
          <w:rFonts w:ascii="Times New Roman" w:hAnsi="Times New Roman"/>
          <w:b/>
          <w:szCs w:val="24"/>
          <w:lang w:val="bg-BG"/>
        </w:rPr>
        <w:t xml:space="preserve">РАЗГЛЕЖДАНЕ И </w:t>
      </w:r>
      <w:r w:rsidRPr="003B24D1">
        <w:rPr>
          <w:rFonts w:ascii="Times New Roman" w:hAnsi="Times New Roman"/>
          <w:b/>
          <w:caps/>
          <w:szCs w:val="24"/>
          <w:lang w:val="bg-BG"/>
        </w:rPr>
        <w:t>ОЦЕНяване на ПОСТЪПИЛИТЕ ОФЕРТИТЕ</w:t>
      </w:r>
      <w:r w:rsidRPr="003B24D1">
        <w:rPr>
          <w:rFonts w:ascii="Times New Roman" w:hAnsi="Times New Roman"/>
          <w:caps/>
          <w:szCs w:val="24"/>
          <w:lang w:val="bg-BG"/>
        </w:rPr>
        <w:t>.</w:t>
      </w:r>
    </w:p>
    <w:p w:rsidR="00D4704D" w:rsidRPr="003B24D1" w:rsidRDefault="00D4704D" w:rsidP="00D4704D">
      <w:pPr>
        <w:spacing w:line="276" w:lineRule="auto"/>
        <w:ind w:firstLine="720"/>
        <w:jc w:val="both"/>
        <w:textAlignment w:val="center"/>
        <w:rPr>
          <w:rFonts w:ascii="Times New Roman" w:hAnsi="Times New Roman"/>
          <w:b/>
          <w:i/>
          <w:szCs w:val="24"/>
          <w:lang w:val="bg-BG"/>
        </w:rPr>
      </w:pPr>
      <w:r w:rsidRPr="003B24D1">
        <w:rPr>
          <w:rFonts w:ascii="Times New Roman" w:hAnsi="Times New Roman"/>
          <w:i/>
          <w:szCs w:val="24"/>
          <w:lang w:val="bg-BG"/>
        </w:rPr>
        <w:t xml:space="preserve">Съгласно чл. 70, ал. 1 и ал. 2 от ЗОП, обществените поръчки се възлагат въз основа на икономически най-изгодната оферта, като в настоящата обществена поръчка класирането на офертите се извършва по критерий за възлагане </w:t>
      </w:r>
      <w:r w:rsidRPr="003B24D1">
        <w:rPr>
          <w:rFonts w:ascii="Times New Roman" w:hAnsi="Times New Roman"/>
          <w:b/>
          <w:bCs/>
          <w:i/>
          <w:szCs w:val="24"/>
          <w:lang w:val="bg-BG"/>
        </w:rPr>
        <w:t>„</w:t>
      </w:r>
      <w:r w:rsidRPr="003B24D1">
        <w:rPr>
          <w:rFonts w:ascii="Times New Roman" w:hAnsi="Times New Roman"/>
          <w:b/>
          <w:bCs/>
          <w:i/>
          <w:iCs/>
          <w:szCs w:val="24"/>
          <w:lang w:val="bg-BG"/>
        </w:rPr>
        <w:t>оптимално съотношение качество/цена”</w:t>
      </w:r>
      <w:r w:rsidRPr="003B24D1">
        <w:rPr>
          <w:rFonts w:ascii="Times New Roman" w:hAnsi="Times New Roman"/>
          <w:b/>
          <w:i/>
          <w:szCs w:val="24"/>
          <w:lang w:val="bg-BG"/>
        </w:rPr>
        <w:t>(чл. 70, ал. 2, т. 3 от ЗОП).</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p>
    <w:p w:rsidR="00D4704D" w:rsidRPr="003B24D1" w:rsidRDefault="00D4704D" w:rsidP="00D4704D">
      <w:pPr>
        <w:spacing w:line="276" w:lineRule="auto"/>
        <w:ind w:firstLine="720"/>
        <w:jc w:val="both"/>
        <w:rPr>
          <w:rFonts w:ascii="Times New Roman" w:hAnsi="Times New Roman"/>
          <w:b/>
          <w:szCs w:val="24"/>
          <w:lang w:val="bg-BG"/>
        </w:rPr>
      </w:pPr>
    </w:p>
    <w:p w:rsidR="00D4704D" w:rsidRPr="003B24D1" w:rsidRDefault="00D4704D" w:rsidP="00D4704D">
      <w:pPr>
        <w:spacing w:line="276" w:lineRule="auto"/>
        <w:ind w:firstLine="720"/>
        <w:jc w:val="both"/>
        <w:rPr>
          <w:rFonts w:ascii="Times New Roman" w:hAnsi="Times New Roman"/>
          <w:b/>
          <w:caps/>
          <w:szCs w:val="24"/>
          <w:u w:val="single"/>
          <w:lang w:val="bg-BG"/>
        </w:rPr>
      </w:pPr>
      <w:r w:rsidRPr="003B24D1">
        <w:rPr>
          <w:rFonts w:ascii="Times New Roman" w:hAnsi="Times New Roman"/>
          <w:b/>
          <w:szCs w:val="24"/>
          <w:lang w:val="bg-BG"/>
        </w:rPr>
        <w:t xml:space="preserve">РАЗГЛЕЖДАНЕ И </w:t>
      </w:r>
      <w:r w:rsidRPr="003B24D1">
        <w:rPr>
          <w:rFonts w:ascii="Times New Roman" w:hAnsi="Times New Roman"/>
          <w:b/>
          <w:caps/>
          <w:szCs w:val="24"/>
          <w:lang w:val="bg-BG"/>
        </w:rPr>
        <w:t>ОЦЕНяване на ПОСТЪПИЛИТЕ ОФЕРТИТЕ</w:t>
      </w:r>
      <w:r w:rsidRPr="00002CF9">
        <w:rPr>
          <w:rFonts w:ascii="Times New Roman" w:hAnsi="Times New Roman"/>
          <w:b/>
          <w:caps/>
          <w:szCs w:val="24"/>
          <w:lang w:val="bg-BG"/>
        </w:rPr>
        <w:t>.</w:t>
      </w:r>
    </w:p>
    <w:p w:rsidR="00D4704D" w:rsidRPr="003B24D1" w:rsidRDefault="00D4704D" w:rsidP="00D4704D">
      <w:pPr>
        <w:numPr>
          <w:ilvl w:val="0"/>
          <w:numId w:val="3"/>
        </w:numPr>
        <w:tabs>
          <w:tab w:val="left" w:pos="1134"/>
        </w:tabs>
        <w:spacing w:line="276" w:lineRule="auto"/>
        <w:ind w:left="0" w:firstLine="710"/>
        <w:jc w:val="both"/>
        <w:rPr>
          <w:rFonts w:ascii="Times New Roman" w:eastAsia="MS Mincho" w:hAnsi="Times New Roman"/>
          <w:spacing w:val="-3"/>
          <w:szCs w:val="24"/>
          <w:lang w:val="bg-BG"/>
        </w:rPr>
      </w:pPr>
      <w:r w:rsidRPr="003B24D1">
        <w:rPr>
          <w:rFonts w:ascii="Times New Roman" w:hAnsi="Times New Roman"/>
          <w:szCs w:val="24"/>
          <w:lang w:val="bg-BG"/>
        </w:rPr>
        <w:t xml:space="preserve">Възложителят назначава със заповед комисия за извършване на подбор на участниците и разглеждане и оценка на офертите </w:t>
      </w:r>
      <w:r w:rsidRPr="003B24D1">
        <w:rPr>
          <w:rFonts w:ascii="Times New Roman" w:eastAsia="MS Mincho" w:hAnsi="Times New Roman"/>
          <w:spacing w:val="-3"/>
          <w:szCs w:val="24"/>
          <w:lang w:val="bg-BG"/>
        </w:rPr>
        <w:t>по реда на чл. 103, ал. 1 от ЗОП като определя поименния състав и лицето, определено за председател.</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eastAsia="MS Mincho" w:hAnsi="Times New Roman"/>
          <w:spacing w:val="-3"/>
          <w:szCs w:val="24"/>
          <w:lang w:val="bg-BG"/>
        </w:rPr>
        <w:t>Комисията</w:t>
      </w:r>
      <w:r w:rsidRPr="003B24D1">
        <w:rPr>
          <w:rFonts w:ascii="Times New Roman" w:hAnsi="Times New Roman"/>
          <w:szCs w:val="24"/>
          <w:lang w:val="bg-BG"/>
        </w:rPr>
        <w:t xml:space="preserve"> се </w:t>
      </w:r>
      <w:r w:rsidRPr="003B24D1">
        <w:rPr>
          <w:rFonts w:ascii="Times New Roman" w:eastAsia="MS Mincho" w:hAnsi="Times New Roman"/>
          <w:spacing w:val="-3"/>
          <w:szCs w:val="24"/>
          <w:lang w:val="bg-BG"/>
        </w:rPr>
        <w:t xml:space="preserve">състои от нечетен </w:t>
      </w:r>
      <w:r w:rsidRPr="003B24D1">
        <w:rPr>
          <w:rFonts w:ascii="Times New Roman" w:hAnsi="Times New Roman"/>
          <w:szCs w:val="24"/>
          <w:lang w:val="bg-BG"/>
        </w:rPr>
        <w:t>брой членове.</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Комисията</w:t>
      </w:r>
      <w:r w:rsidRPr="003B24D1">
        <w:rPr>
          <w:rFonts w:ascii="Times New Roman" w:eastAsia="MS Mincho" w:hAnsi="Times New Roman"/>
          <w:spacing w:val="-3"/>
          <w:szCs w:val="24"/>
          <w:lang w:val="bg-BG"/>
        </w:rPr>
        <w:t xml:space="preserve"> се назначава от Възложителя след изтичане на срока за получаване на офертите.</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6" w:name="OLE_LINK201"/>
      <w:bookmarkStart w:id="7" w:name="OLE_LINK202"/>
      <w:r w:rsidRPr="003B24D1">
        <w:rPr>
          <w:rFonts w:ascii="Times New Roman" w:hAnsi="Times New Roman"/>
          <w:szCs w:val="24"/>
          <w:lang w:val="bg-BG"/>
        </w:rPr>
        <w:t>Възложителят</w:t>
      </w:r>
      <w:r w:rsidRPr="003B24D1">
        <w:rPr>
          <w:rFonts w:ascii="Times New Roman" w:eastAsia="MS Mincho" w:hAnsi="Times New Roman"/>
          <w:spacing w:val="-3"/>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6"/>
    <w:bookmarkEnd w:id="7"/>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Възложителятопределя и мястото на съхранение на документите, свързани с обществената поръчка, до приключване работата на комисията.</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lastRenderedPageBreak/>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eastAsia="bg-BG"/>
        </w:rPr>
      </w:pPr>
      <w:r w:rsidRPr="003B24D1">
        <w:rPr>
          <w:rFonts w:ascii="Times New Roman" w:hAnsi="Times New Roman"/>
          <w:szCs w:val="24"/>
          <w:lang w:val="bg-BG" w:eastAsia="bg-BG"/>
        </w:rPr>
        <w:t xml:space="preserve">Обществената поръчка се възлага въз основа на </w:t>
      </w:r>
      <w:r w:rsidRPr="003B24D1">
        <w:rPr>
          <w:rFonts w:ascii="Times New Roman" w:hAnsi="Times New Roman"/>
          <w:b/>
          <w:szCs w:val="24"/>
          <w:lang w:val="bg-BG"/>
        </w:rPr>
        <w:t>икономически най-изгодна оферта</w:t>
      </w:r>
      <w:r w:rsidRPr="003B24D1">
        <w:rPr>
          <w:rFonts w:ascii="Times New Roman" w:hAnsi="Times New Roman"/>
          <w:szCs w:val="24"/>
          <w:lang w:val="bg-BG" w:eastAsia="bg-BG"/>
        </w:rPr>
        <w:t>. Икономически най-изгодната оферта се определя въз основа на следния критерии за възлагане:</w:t>
      </w:r>
    </w:p>
    <w:p w:rsidR="00D4704D" w:rsidRPr="003B24D1" w:rsidRDefault="00D4704D" w:rsidP="005527E4">
      <w:pPr>
        <w:pStyle w:val="ListParagraph"/>
        <w:numPr>
          <w:ilvl w:val="0"/>
          <w:numId w:val="28"/>
        </w:numPr>
        <w:tabs>
          <w:tab w:val="left" w:pos="993"/>
        </w:tabs>
        <w:spacing w:line="276" w:lineRule="auto"/>
        <w:ind w:left="0" w:right="-2" w:firstLine="710"/>
        <w:jc w:val="both"/>
        <w:rPr>
          <w:szCs w:val="24"/>
          <w:lang w:val="bg-BG"/>
        </w:rPr>
      </w:pPr>
      <w:r w:rsidRPr="003B24D1">
        <w:rPr>
          <w:szCs w:val="24"/>
          <w:lang w:val="bg-BG"/>
        </w:rPr>
        <w:t xml:space="preserve">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 </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8" w:name="OLE_LINK230"/>
      <w:bookmarkStart w:id="9" w:name="OLE_LINK231"/>
      <w:bookmarkStart w:id="10" w:name="OLE_LINK232"/>
      <w:bookmarkStart w:id="11" w:name="OLE_LINK233"/>
      <w:r w:rsidRPr="003B24D1">
        <w:rPr>
          <w:rFonts w:ascii="Times New Roman" w:hAnsi="Times New Roman"/>
          <w:szCs w:val="24"/>
          <w:lang w:val="bg-BG"/>
        </w:rPr>
        <w:t xml:space="preserve">чл. 55, ал. 1, т. 1, т. 4 и т. 5 </w:t>
      </w:r>
      <w:bookmarkEnd w:id="8"/>
      <w:bookmarkEnd w:id="9"/>
      <w:bookmarkEnd w:id="10"/>
      <w:bookmarkEnd w:id="11"/>
      <w:r w:rsidRPr="003B24D1">
        <w:rPr>
          <w:rFonts w:ascii="Times New Roman" w:hAnsi="Times New Roman"/>
          <w:szCs w:val="24"/>
          <w:lang w:val="bg-BG"/>
        </w:rPr>
        <w:t xml:space="preserve">от ЗОП и които отговарят на </w:t>
      </w:r>
      <w:r w:rsidRPr="003B24D1">
        <w:rPr>
          <w:rFonts w:ascii="Times New Roman" w:eastAsia="MS Mincho" w:hAnsi="Times New Roman"/>
          <w:spacing w:val="-3"/>
          <w:szCs w:val="24"/>
          <w:lang w:val="bg-BG"/>
        </w:rPr>
        <w:t>критериите за подбор, определени от възложителя</w:t>
      </w:r>
      <w:r w:rsidRPr="003B24D1">
        <w:rPr>
          <w:rFonts w:ascii="Times New Roman" w:hAnsi="Times New Roman"/>
          <w:szCs w:val="24"/>
          <w:lang w:val="bg-BG"/>
        </w:rPr>
        <w:t>.</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D4704D" w:rsidRPr="00A36A98"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12" w:name="OLE_LINK219"/>
      <w:bookmarkStart w:id="13" w:name="OLE_LINK220"/>
      <w:r w:rsidRPr="003B24D1">
        <w:rPr>
          <w:rFonts w:ascii="Times New Roman" w:hAnsi="Times New Roman"/>
          <w:szCs w:val="24"/>
          <w:lang w:val="bg-BG"/>
        </w:rPr>
        <w:t xml:space="preserve">При промяна в датата, часа или мястото за отваряне на офертите, участниците се уведомяват чрез профила на купувача </w:t>
      </w:r>
      <w:r w:rsidRPr="00A36A98">
        <w:rPr>
          <w:rFonts w:ascii="Times New Roman" w:hAnsi="Times New Roman"/>
          <w:szCs w:val="24"/>
          <w:lang w:val="bg-BG"/>
        </w:rPr>
        <w:t>най-малко 48 часа преди новоопределения час</w:t>
      </w:r>
      <w:bookmarkEnd w:id="12"/>
      <w:bookmarkEnd w:id="13"/>
      <w:r w:rsidRPr="00A36A98">
        <w:rPr>
          <w:rFonts w:ascii="Times New Roman" w:hAnsi="Times New Roman"/>
          <w:szCs w:val="24"/>
          <w:lang w:val="bg-BG"/>
        </w:rPr>
        <w:t>.</w:t>
      </w:r>
    </w:p>
    <w:p w:rsidR="003648E7" w:rsidRPr="00A36A98" w:rsidRDefault="00D4704D" w:rsidP="00511CDB">
      <w:pPr>
        <w:numPr>
          <w:ilvl w:val="0"/>
          <w:numId w:val="3"/>
        </w:numPr>
        <w:tabs>
          <w:tab w:val="left" w:pos="1134"/>
        </w:tabs>
        <w:spacing w:line="276" w:lineRule="auto"/>
        <w:ind w:left="0" w:firstLine="710"/>
        <w:jc w:val="both"/>
        <w:rPr>
          <w:rFonts w:ascii="Times New Roman" w:hAnsi="Times New Roman"/>
          <w:szCs w:val="24"/>
          <w:lang w:val="bg-BG"/>
        </w:rPr>
      </w:pPr>
      <w:bookmarkStart w:id="14" w:name="OLE_LINK253"/>
      <w:bookmarkStart w:id="15" w:name="OLE_LINK254"/>
      <w:bookmarkStart w:id="16" w:name="OLE_LINK255"/>
      <w:r w:rsidRPr="00A36A98">
        <w:rPr>
          <w:rFonts w:ascii="Times New Roman" w:hAnsi="Times New Roman"/>
          <w:szCs w:val="24"/>
          <w:lang w:val="bg-BG"/>
        </w:rPr>
        <w:t xml:space="preserve">Съгласно чл. 54, ал. </w:t>
      </w:r>
      <w:r w:rsidR="00A72861" w:rsidRPr="00A36A98">
        <w:rPr>
          <w:rFonts w:ascii="Times New Roman" w:hAnsi="Times New Roman"/>
          <w:szCs w:val="24"/>
          <w:lang w:val="bg-BG"/>
        </w:rPr>
        <w:t>1</w:t>
      </w:r>
      <w:r w:rsidRPr="00A36A98">
        <w:rPr>
          <w:rFonts w:ascii="Times New Roman" w:hAnsi="Times New Roman"/>
          <w:szCs w:val="24"/>
          <w:lang w:val="bg-BG"/>
        </w:rPr>
        <w:t xml:space="preserve"> от ППЗОП, </w:t>
      </w:r>
      <w:bookmarkStart w:id="17" w:name="OLE_LINK225"/>
      <w:bookmarkStart w:id="18" w:name="OLE_LINK226"/>
      <w:r w:rsidRPr="00A36A98">
        <w:rPr>
          <w:rFonts w:ascii="Times New Roman" w:hAnsi="Times New Roman"/>
          <w:szCs w:val="24"/>
          <w:lang w:val="bg-BG"/>
        </w:rPr>
        <w:t xml:space="preserve">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bookmarkEnd w:id="14"/>
      <w:bookmarkEnd w:id="15"/>
      <w:bookmarkEnd w:id="16"/>
      <w:bookmarkEnd w:id="17"/>
      <w:bookmarkEnd w:id="18"/>
      <w:r w:rsidR="003648E7" w:rsidRPr="00A36A98">
        <w:rPr>
          <w:rFonts w:ascii="Times New Roman" w:hAnsi="Times New Roman"/>
          <w:szCs w:val="24"/>
          <w:lang w:val="bg-BG"/>
        </w:rPr>
        <w:t xml:space="preserve">Община Гурково. </w:t>
      </w:r>
    </w:p>
    <w:p w:rsidR="00D4704D" w:rsidRPr="003B24D1" w:rsidRDefault="00D4704D" w:rsidP="00511CDB">
      <w:pPr>
        <w:numPr>
          <w:ilvl w:val="0"/>
          <w:numId w:val="3"/>
        </w:numPr>
        <w:tabs>
          <w:tab w:val="left" w:pos="1134"/>
        </w:tabs>
        <w:spacing w:line="276" w:lineRule="auto"/>
        <w:ind w:left="0" w:firstLine="710"/>
        <w:jc w:val="both"/>
        <w:rPr>
          <w:rFonts w:ascii="Times New Roman" w:hAnsi="Times New Roman"/>
          <w:szCs w:val="24"/>
          <w:lang w:val="bg-BG"/>
        </w:rPr>
      </w:pPr>
      <w:r w:rsidRPr="00A36A98">
        <w:rPr>
          <w:rFonts w:ascii="Times New Roman" w:hAnsi="Times New Roman"/>
          <w:szCs w:val="24"/>
          <w:lang w:val="bg-BG"/>
        </w:rPr>
        <w:t xml:space="preserve">Съгласно чл. 54, ал. </w:t>
      </w:r>
      <w:r w:rsidR="00A72861" w:rsidRPr="00A36A98">
        <w:rPr>
          <w:rFonts w:ascii="Times New Roman" w:hAnsi="Times New Roman"/>
          <w:szCs w:val="24"/>
          <w:lang w:val="bg-BG"/>
        </w:rPr>
        <w:t>4</w:t>
      </w:r>
      <w:r w:rsidRPr="00A36A98">
        <w:rPr>
          <w:rFonts w:ascii="Times New Roman" w:hAnsi="Times New Roman"/>
          <w:szCs w:val="24"/>
          <w:lang w:val="bg-BG"/>
        </w:rPr>
        <w:t xml:space="preserve"> от ППЗОП, комисията отваря по реда на тяхното постъпване запечатаните непрозрачни опаковки и оповестява тяхното</w:t>
      </w:r>
      <w:r w:rsidRPr="003B24D1">
        <w:rPr>
          <w:rFonts w:ascii="Times New Roman" w:hAnsi="Times New Roman"/>
          <w:szCs w:val="24"/>
          <w:lang w:val="bg-BG"/>
        </w:rPr>
        <w:t xml:space="preserve"> съдържание и проверява за наличието на отделни запечатани пликове с надпис "Предлагани ценови параметри".</w:t>
      </w:r>
    </w:p>
    <w:p w:rsidR="00D4704D" w:rsidRPr="00A36A98"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w:t>
      </w:r>
      <w:r w:rsidRPr="00A36A98">
        <w:rPr>
          <w:rFonts w:ascii="Times New Roman" w:hAnsi="Times New Roman"/>
          <w:szCs w:val="24"/>
          <w:lang w:val="bg-BG"/>
        </w:rPr>
        <w:t xml:space="preserve">Предлагани ценови параметри". </w:t>
      </w:r>
    </w:p>
    <w:p w:rsidR="00D4704D" w:rsidRPr="00A36A98"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A36A98">
        <w:rPr>
          <w:rFonts w:ascii="Times New Roman" w:hAnsi="Times New Roman"/>
          <w:szCs w:val="24"/>
          <w:lang w:val="bg-BG"/>
        </w:rPr>
        <w:t xml:space="preserve">Съгласно чл. 54, ал. </w:t>
      </w:r>
      <w:r w:rsidR="00BA64B6" w:rsidRPr="00A36A98">
        <w:rPr>
          <w:rFonts w:ascii="Times New Roman" w:hAnsi="Times New Roman"/>
          <w:szCs w:val="24"/>
          <w:lang w:val="bg-BG"/>
        </w:rPr>
        <w:t>4</w:t>
      </w:r>
      <w:r w:rsidRPr="00A36A98">
        <w:rPr>
          <w:rFonts w:ascii="Times New Roman" w:hAnsi="Times New Roman"/>
          <w:szCs w:val="24"/>
          <w:lang w:val="bg-BG"/>
        </w:rPr>
        <w:t xml:space="preserve"> от ППЗОП, след извършването на действията по чл. 54, ал. </w:t>
      </w:r>
      <w:r w:rsidR="00BA64B6" w:rsidRPr="00A36A98">
        <w:rPr>
          <w:rFonts w:ascii="Times New Roman" w:hAnsi="Times New Roman"/>
          <w:szCs w:val="24"/>
          <w:lang w:val="bg-BG"/>
        </w:rPr>
        <w:t>1</w:t>
      </w:r>
      <w:r w:rsidR="00A72861" w:rsidRPr="00A36A98">
        <w:rPr>
          <w:rFonts w:ascii="Times New Roman" w:hAnsi="Times New Roman"/>
          <w:szCs w:val="24"/>
          <w:lang w:val="bg-BG"/>
        </w:rPr>
        <w:t xml:space="preserve"> и </w:t>
      </w:r>
      <w:r w:rsidR="00BA64B6" w:rsidRPr="00A36A98">
        <w:rPr>
          <w:rFonts w:ascii="Times New Roman" w:hAnsi="Times New Roman"/>
          <w:szCs w:val="24"/>
          <w:lang w:val="bg-BG"/>
        </w:rPr>
        <w:t>4</w:t>
      </w:r>
      <w:r w:rsidRPr="00A36A98">
        <w:rPr>
          <w:rFonts w:ascii="Times New Roman" w:hAnsi="Times New Roman"/>
          <w:szCs w:val="24"/>
          <w:lang w:val="bg-BG"/>
        </w:rPr>
        <w:t xml:space="preserve"> от ППЗОП приключва публичната част от заседанието на комисията.</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Комисията продължава своята работа в закрито заседание.</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19" w:name="OLE_LINK234"/>
      <w:bookmarkStart w:id="20" w:name="OLE_LINK235"/>
      <w:bookmarkStart w:id="21" w:name="OLE_LINK236"/>
      <w:r w:rsidRPr="003B24D1">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22" w:name="OLE_LINK328"/>
      <w:bookmarkStart w:id="23" w:name="OLE_LINK329"/>
      <w:bookmarkStart w:id="24" w:name="OLE_LINK330"/>
      <w:r w:rsidRPr="003B24D1">
        <w:rPr>
          <w:rFonts w:ascii="Times New Roman" w:hAnsi="Times New Roman"/>
          <w:szCs w:val="24"/>
          <w:lang w:val="bg-BG"/>
        </w:rPr>
        <w:t>тях</w:t>
      </w:r>
      <w:bookmarkEnd w:id="22"/>
      <w:bookmarkEnd w:id="23"/>
      <w:bookmarkEnd w:id="24"/>
      <w:r w:rsidRPr="003B24D1">
        <w:rPr>
          <w:rFonts w:ascii="Times New Roman" w:hAnsi="Times New Roman"/>
          <w:szCs w:val="24"/>
          <w:lang w:val="bg-BG"/>
        </w:rPr>
        <w:t>, поставени от възложителя, и съставя протокол.</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lastRenderedPageBreak/>
        <w:t xml:space="preserve">Съгласно чл. 54, ал. 9, 1-во изр. от ППЗОП в срок </w:t>
      </w:r>
      <w:r w:rsidRPr="003B24D1">
        <w:rPr>
          <w:rFonts w:ascii="Times New Roman" w:hAnsi="Times New Roman"/>
          <w:b/>
          <w:i/>
          <w:szCs w:val="24"/>
          <w:lang w:val="bg-BG"/>
        </w:rPr>
        <w:t>до 5 работни дни</w:t>
      </w:r>
      <w:r w:rsidRPr="003B24D1">
        <w:rPr>
          <w:rFonts w:ascii="Times New Roman" w:hAnsi="Times New Roman"/>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25" w:name="OLE_LINK241"/>
      <w:bookmarkStart w:id="26" w:name="OLE_LINK242"/>
      <w:bookmarkStart w:id="27" w:name="OLE_LINK243"/>
      <w:r w:rsidRPr="003B24D1">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5"/>
      <w:bookmarkEnd w:id="26"/>
      <w:bookmarkEnd w:id="27"/>
      <w:r w:rsidRPr="003B24D1">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9"/>
    <w:bookmarkEnd w:id="20"/>
    <w:bookmarkEnd w:id="21"/>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28" w:name="to_paragraph_id29453786"/>
      <w:bookmarkEnd w:id="28"/>
      <w:r w:rsidRPr="003B24D1">
        <w:rPr>
          <w:rFonts w:ascii="Times New Roman" w:hAnsi="Times New Roman"/>
          <w:szCs w:val="24"/>
          <w:lang w:val="bg-BG"/>
        </w:rPr>
        <w:t>Комисията предлага за отстраняване от процедурата участник:</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който е представил оферта, която не отговаря на:</w:t>
      </w:r>
    </w:p>
    <w:p w:rsidR="00D4704D" w:rsidRPr="003B24D1" w:rsidRDefault="00D4704D" w:rsidP="00D4704D">
      <w:pPr>
        <w:tabs>
          <w:tab w:val="left" w:pos="0"/>
          <w:tab w:val="left" w:pos="1134"/>
        </w:tabs>
        <w:spacing w:line="276" w:lineRule="auto"/>
        <w:ind w:left="710"/>
        <w:jc w:val="both"/>
        <w:rPr>
          <w:rFonts w:ascii="Times New Roman" w:hAnsi="Times New Roman"/>
          <w:szCs w:val="24"/>
          <w:lang w:val="bg-BG"/>
        </w:rPr>
      </w:pPr>
      <w:r w:rsidRPr="003B24D1">
        <w:rPr>
          <w:rFonts w:ascii="Times New Roman" w:hAnsi="Times New Roman"/>
          <w:szCs w:val="24"/>
          <w:lang w:val="bg-BG"/>
        </w:rPr>
        <w:t>- предварително обявените условия на поръчката;</w:t>
      </w:r>
    </w:p>
    <w:p w:rsidR="00D4704D" w:rsidRPr="003B24D1" w:rsidRDefault="00D4704D" w:rsidP="00D4704D">
      <w:pPr>
        <w:tabs>
          <w:tab w:val="left" w:pos="0"/>
          <w:tab w:val="left" w:pos="1134"/>
        </w:tabs>
        <w:spacing w:line="276" w:lineRule="auto"/>
        <w:ind w:left="710"/>
        <w:jc w:val="both"/>
        <w:rPr>
          <w:rFonts w:ascii="Times New Roman" w:hAnsi="Times New Roman"/>
          <w:szCs w:val="24"/>
          <w:u w:val="single"/>
          <w:lang w:val="bg-BG"/>
        </w:rPr>
      </w:pPr>
      <w:r w:rsidRPr="003B24D1">
        <w:rPr>
          <w:rFonts w:ascii="Times New Roman" w:hAnsi="Times New Roman"/>
          <w:szCs w:val="24"/>
          <w:lang w:val="bg-BG"/>
        </w:rPr>
        <w:t xml:space="preserve">- </w:t>
      </w:r>
      <w:r w:rsidRPr="003B24D1">
        <w:rPr>
          <w:rStyle w:val="alb"/>
          <w:rFonts w:ascii="Times New Roman" w:hAnsi="Times New Roman"/>
          <w:szCs w:val="24"/>
          <w:shd w:val="clear" w:color="auto" w:fill="FFFFFF"/>
          <w:lang w:val="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r w:rsidRPr="003B24D1">
        <w:rPr>
          <w:rStyle w:val="alb"/>
          <w:rFonts w:ascii="Times New Roman" w:hAnsi="Times New Roman"/>
          <w:szCs w:val="24"/>
          <w:lang w:val="bg-BG"/>
        </w:rPr>
        <w:t>приложение № 10</w:t>
      </w:r>
      <w:r w:rsidRPr="00BA64B6">
        <w:rPr>
          <w:rFonts w:ascii="Times New Roman" w:hAnsi="Times New Roman"/>
          <w:szCs w:val="24"/>
          <w:lang w:val="bg-BG"/>
        </w:rPr>
        <w:t>.</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участници, които са свързани лица.</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Style w:val="alt"/>
          <w:rFonts w:ascii="Times New Roman" w:hAnsi="Times New Roman"/>
          <w:szCs w:val="24"/>
          <w:lang w:val="bg-BG"/>
        </w:rPr>
      </w:pPr>
      <w:r w:rsidRPr="003B24D1">
        <w:rPr>
          <w:rStyle w:val="alt"/>
          <w:rFonts w:ascii="Times New Roman" w:hAnsi="Times New Roman"/>
          <w:szCs w:val="24"/>
          <w:shd w:val="clear" w:color="auto" w:fill="FFFFFF"/>
          <w:lang w:val="bg-BG"/>
        </w:rPr>
        <w:t>участник, подал заявление за участие или оферта, които не отговарят на условията за представяне, включително за форма, начин, срок и валидност;</w:t>
      </w:r>
    </w:p>
    <w:p w:rsidR="00D4704D" w:rsidRPr="003B24D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B24D1">
        <w:rPr>
          <w:rStyle w:val="alt"/>
          <w:rFonts w:ascii="Times New Roman" w:hAnsi="Times New Roman"/>
          <w:szCs w:val="24"/>
          <w:shd w:val="clear" w:color="auto" w:fill="FFFFFF"/>
          <w:lang w:val="bg-BG"/>
        </w:rPr>
        <w:t xml:space="preserve"> лице, което е нарушило забрана </w:t>
      </w:r>
      <w:r w:rsidRPr="00BA64B6">
        <w:rPr>
          <w:rStyle w:val="alt"/>
          <w:rFonts w:ascii="Times New Roman" w:hAnsi="Times New Roman"/>
          <w:szCs w:val="24"/>
          <w:shd w:val="clear" w:color="auto" w:fill="FFFFFF"/>
          <w:lang w:val="bg-BG"/>
        </w:rPr>
        <w:t>по </w:t>
      </w:r>
      <w:hyperlink r:id="rId9" w:history="1">
        <w:r w:rsidRPr="00BA64B6">
          <w:rPr>
            <w:rStyle w:val="Hyperlink"/>
            <w:rFonts w:ascii="Times New Roman" w:hAnsi="Times New Roman"/>
            <w:color w:val="auto"/>
            <w:szCs w:val="24"/>
            <w:u w:val="none"/>
            <w:shd w:val="clear" w:color="auto" w:fill="FFFFFF"/>
            <w:lang w:val="bg-BG"/>
          </w:rPr>
          <w:t>чл. 101, ал. 9</w:t>
        </w:r>
      </w:hyperlink>
      <w:r w:rsidRPr="00BA64B6">
        <w:rPr>
          <w:rStyle w:val="alt"/>
          <w:rFonts w:ascii="Times New Roman" w:hAnsi="Times New Roman"/>
          <w:szCs w:val="24"/>
          <w:shd w:val="clear" w:color="auto" w:fill="FFFFFF"/>
          <w:lang w:val="bg-BG"/>
        </w:rPr>
        <w:t> или </w:t>
      </w:r>
      <w:hyperlink r:id="rId10" w:history="1">
        <w:r w:rsidRPr="00BA64B6">
          <w:rPr>
            <w:rStyle w:val="Hyperlink"/>
            <w:rFonts w:ascii="Times New Roman" w:hAnsi="Times New Roman"/>
            <w:color w:val="auto"/>
            <w:szCs w:val="24"/>
            <w:u w:val="none"/>
            <w:shd w:val="clear" w:color="auto" w:fill="FFFFFF"/>
            <w:lang w:val="bg-BG"/>
          </w:rPr>
          <w:t>10</w:t>
        </w:r>
      </w:hyperlink>
      <w:r w:rsidRPr="00BA64B6">
        <w:rPr>
          <w:rStyle w:val="alt"/>
          <w:rFonts w:ascii="Times New Roman" w:hAnsi="Times New Roman"/>
          <w:szCs w:val="24"/>
          <w:shd w:val="clear" w:color="auto" w:fill="FFFFFF"/>
          <w:lang w:val="bg-BG"/>
        </w:rPr>
        <w:t>.</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w:t>
      </w:r>
      <w:r w:rsidRPr="003B24D1">
        <w:rPr>
          <w:rFonts w:ascii="Times New Roman" w:hAnsi="Times New Roman"/>
          <w:szCs w:val="24"/>
          <w:lang w:val="bg-BG"/>
        </w:rPr>
        <w:lastRenderedPageBreak/>
        <w:t xml:space="preserve">за масово осведомяване при спазване на установения режим за достъп до сградата на </w:t>
      </w:r>
      <w:r w:rsidR="000A513E" w:rsidRPr="003B24D1">
        <w:rPr>
          <w:rFonts w:ascii="Times New Roman" w:hAnsi="Times New Roman"/>
          <w:szCs w:val="24"/>
          <w:lang w:val="bg-BG"/>
        </w:rPr>
        <w:t>Община Гургово.</w:t>
      </w:r>
    </w:p>
    <w:p w:rsidR="00D4704D" w:rsidRPr="003B24D1" w:rsidRDefault="00D4704D" w:rsidP="00D4704D">
      <w:pPr>
        <w:pStyle w:val="ListParagraph"/>
        <w:numPr>
          <w:ilvl w:val="0"/>
          <w:numId w:val="3"/>
        </w:numPr>
        <w:tabs>
          <w:tab w:val="left" w:pos="993"/>
          <w:tab w:val="left" w:pos="1134"/>
        </w:tabs>
        <w:spacing w:line="276" w:lineRule="auto"/>
        <w:ind w:left="0" w:right="-2" w:firstLine="710"/>
        <w:jc w:val="both"/>
        <w:rPr>
          <w:szCs w:val="24"/>
          <w:lang w:val="bg-BG"/>
        </w:rPr>
      </w:pPr>
      <w:r w:rsidRPr="003B24D1">
        <w:rPr>
          <w:szCs w:val="24"/>
          <w:lang w:val="bg-BG"/>
        </w:rPr>
        <w:t xml:space="preserve">Съгласно чл. 72, ал. 1 от ЗОП, при обявения критерий </w:t>
      </w:r>
      <w:r w:rsidRPr="003B24D1">
        <w:rPr>
          <w:spacing w:val="-3"/>
          <w:szCs w:val="24"/>
          <w:lang w:val="bg-BG"/>
        </w:rPr>
        <w:t>за определяне на икономически най-изгодната оферта - о</w:t>
      </w:r>
      <w:r w:rsidRPr="003B24D1">
        <w:rPr>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Комисията оценява получената обосновка съгласно разпоредбите на чл. 72, ал. 3 – 5 от ЗОП.</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Съгласно обявения критерий </w:t>
      </w:r>
      <w:r w:rsidRPr="003B24D1">
        <w:rPr>
          <w:rFonts w:ascii="Times New Roman" w:hAnsi="Times New Roman"/>
          <w:spacing w:val="-3"/>
          <w:szCs w:val="24"/>
          <w:lang w:val="bg-BG"/>
        </w:rPr>
        <w:t>за определяне на икономически най-изгодната оферта - о</w:t>
      </w:r>
      <w:r w:rsidRPr="003B24D1">
        <w:rPr>
          <w:rFonts w:ascii="Times New Roman" w:hAnsi="Times New Roman"/>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pacing w:val="-3"/>
          <w:szCs w:val="24"/>
          <w:lang w:val="bg-BG"/>
        </w:rPr>
      </w:pPr>
      <w:r w:rsidRPr="003B24D1">
        <w:rPr>
          <w:rFonts w:ascii="Times New Roman" w:hAnsi="Times New Roman"/>
          <w:spacing w:val="-3"/>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9" w:name="OLE_LINK259"/>
      <w:bookmarkStart w:id="30" w:name="OLE_LINK260"/>
      <w:bookmarkStart w:id="31" w:name="OLE_LINK261"/>
      <w:r w:rsidRPr="003B24D1">
        <w:rPr>
          <w:rFonts w:ascii="Times New Roman" w:hAnsi="Times New Roman"/>
          <w:spacing w:val="-3"/>
          <w:szCs w:val="24"/>
          <w:lang w:val="bg-BG"/>
        </w:rPr>
        <w:t>за определяне на изпълнител между класираните на първо място оферти</w:t>
      </w:r>
      <w:bookmarkEnd w:id="29"/>
      <w:bookmarkEnd w:id="30"/>
      <w:bookmarkEnd w:id="31"/>
      <w:r w:rsidRPr="003B24D1">
        <w:rPr>
          <w:rFonts w:ascii="Times New Roman" w:hAnsi="Times New Roman"/>
          <w:spacing w:val="-3"/>
          <w:szCs w:val="24"/>
          <w:lang w:val="bg-BG"/>
        </w:rPr>
        <w:t>.</w:t>
      </w:r>
    </w:p>
    <w:p w:rsidR="00D4704D" w:rsidRPr="003B24D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състав на комисията, включително промените, настъпили в хода на работа на комисията;</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номер и дата на заповедта за назначаване на комисията, както и заповедите, с които се изменят сроковете, задачите и съставът й;</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кратко описание на работния процес;</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участницитев процедурата;</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действията, свързани с отваряне, разглеждане и оценяване на всяка от офертите;</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класиране на </w:t>
      </w:r>
      <w:bookmarkStart w:id="32" w:name="OLE_LINK272"/>
      <w:bookmarkStart w:id="33" w:name="OLE_LINK273"/>
      <w:bookmarkStart w:id="34" w:name="OLE_LINK274"/>
      <w:r w:rsidRPr="003B24D1">
        <w:rPr>
          <w:rFonts w:ascii="Times New Roman" w:hAnsi="Times New Roman"/>
          <w:szCs w:val="24"/>
          <w:lang w:val="bg-BG"/>
        </w:rPr>
        <w:t>участниците</w:t>
      </w:r>
      <w:bookmarkEnd w:id="32"/>
      <w:bookmarkEnd w:id="33"/>
      <w:bookmarkEnd w:id="34"/>
      <w:r w:rsidRPr="003B24D1">
        <w:rPr>
          <w:rFonts w:ascii="Times New Roman" w:hAnsi="Times New Roman"/>
          <w:szCs w:val="24"/>
          <w:lang w:val="bg-BG"/>
        </w:rPr>
        <w:t>;</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предложение за отстраняване на участници;</w:t>
      </w:r>
    </w:p>
    <w:p w:rsidR="00D4704D" w:rsidRPr="003B24D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мотивите за допускане или отстраняване на всеки участник;</w:t>
      </w:r>
    </w:p>
    <w:p w:rsidR="00D4704D" w:rsidRPr="00A36A98" w:rsidRDefault="00D4704D" w:rsidP="00D4704D">
      <w:pPr>
        <w:numPr>
          <w:ilvl w:val="1"/>
          <w:numId w:val="17"/>
        </w:numPr>
        <w:tabs>
          <w:tab w:val="left" w:pos="-5670"/>
        </w:tabs>
        <w:spacing w:line="276" w:lineRule="auto"/>
        <w:ind w:left="0" w:firstLine="710"/>
        <w:jc w:val="both"/>
        <w:rPr>
          <w:rFonts w:ascii="Times New Roman" w:hAnsi="Times New Roman"/>
          <w:szCs w:val="24"/>
          <w:lang w:val="bg-BG"/>
        </w:rPr>
      </w:pPr>
      <w:r w:rsidRPr="003B24D1">
        <w:rPr>
          <w:rFonts w:ascii="Times New Roman" w:hAnsi="Times New Roman"/>
          <w:szCs w:val="24"/>
          <w:lang w:val="bg-BG"/>
        </w:rPr>
        <w:t xml:space="preserve"> предложение за сключване на договор с класирания на първо място участник </w:t>
      </w:r>
      <w:r w:rsidRPr="00A36A98">
        <w:rPr>
          <w:rFonts w:ascii="Times New Roman" w:hAnsi="Times New Roman"/>
          <w:szCs w:val="24"/>
          <w:lang w:val="bg-BG"/>
        </w:rPr>
        <w:t>или за прекратяване на процедурата със съответното правно основание;</w:t>
      </w:r>
    </w:p>
    <w:p w:rsidR="00D4704D" w:rsidRPr="00A36A98" w:rsidRDefault="00D4704D" w:rsidP="00D4704D">
      <w:pPr>
        <w:numPr>
          <w:ilvl w:val="1"/>
          <w:numId w:val="17"/>
        </w:numPr>
        <w:tabs>
          <w:tab w:val="left" w:pos="-5670"/>
        </w:tabs>
        <w:spacing w:line="276" w:lineRule="auto"/>
        <w:ind w:left="0" w:firstLine="710"/>
        <w:jc w:val="both"/>
        <w:rPr>
          <w:rFonts w:ascii="Times New Roman" w:hAnsi="Times New Roman"/>
          <w:szCs w:val="24"/>
          <w:lang w:val="bg-BG"/>
        </w:rPr>
      </w:pPr>
      <w:r w:rsidRPr="00A36A98">
        <w:rPr>
          <w:rFonts w:ascii="Times New Roman" w:hAnsi="Times New Roman"/>
          <w:szCs w:val="24"/>
          <w:lang w:val="bg-BG"/>
        </w:rPr>
        <w:t>дата на съставяне на протокола.</w:t>
      </w:r>
    </w:p>
    <w:p w:rsidR="00122776" w:rsidRPr="00A36A98" w:rsidRDefault="00122776" w:rsidP="00122776">
      <w:pPr>
        <w:numPr>
          <w:ilvl w:val="0"/>
          <w:numId w:val="3"/>
        </w:numPr>
        <w:tabs>
          <w:tab w:val="left" w:pos="1134"/>
        </w:tabs>
        <w:spacing w:line="276" w:lineRule="auto"/>
        <w:ind w:left="0" w:firstLine="710"/>
        <w:jc w:val="both"/>
        <w:rPr>
          <w:rFonts w:ascii="Times New Roman" w:hAnsi="Times New Roman"/>
          <w:szCs w:val="24"/>
          <w:lang w:val="bg-BG"/>
        </w:rPr>
      </w:pPr>
      <w:r w:rsidRPr="00A36A98">
        <w:rPr>
          <w:rFonts w:ascii="Times New Roman" w:hAnsi="Times New Roman"/>
          <w:szCs w:val="24"/>
          <w:lang w:val="bg-BG"/>
        </w:rPr>
        <w:t xml:space="preserve">Протоколът на комисията се подписва от всички членове и се представя на възложителя за </w:t>
      </w:r>
      <w:bookmarkStart w:id="35" w:name="OLE_LINK288"/>
      <w:bookmarkStart w:id="36" w:name="OLE_LINK289"/>
      <w:bookmarkStart w:id="37" w:name="OLE_LINK290"/>
      <w:bookmarkStart w:id="38" w:name="OLE_LINK291"/>
      <w:r w:rsidRPr="00A36A98">
        <w:rPr>
          <w:rFonts w:ascii="Times New Roman" w:hAnsi="Times New Roman"/>
          <w:szCs w:val="24"/>
          <w:lang w:val="bg-BG"/>
        </w:rPr>
        <w:t>утвърждаване</w:t>
      </w:r>
      <w:bookmarkEnd w:id="35"/>
      <w:bookmarkEnd w:id="36"/>
      <w:bookmarkEnd w:id="37"/>
      <w:bookmarkEnd w:id="38"/>
      <w:r w:rsidRPr="00A36A98">
        <w:rPr>
          <w:rFonts w:ascii="Times New Roman" w:hAnsi="Times New Roman"/>
          <w:szCs w:val="24"/>
          <w:lang w:val="bg-BG"/>
        </w:rPr>
        <w:t xml:space="preserve">. Протоколът на комисията се предава на възложителя заедно с цялата документация. </w:t>
      </w:r>
    </w:p>
    <w:p w:rsidR="00122776" w:rsidRPr="00A36A98" w:rsidRDefault="00122776" w:rsidP="00122776">
      <w:pPr>
        <w:numPr>
          <w:ilvl w:val="0"/>
          <w:numId w:val="3"/>
        </w:numPr>
        <w:tabs>
          <w:tab w:val="left" w:pos="1134"/>
        </w:tabs>
        <w:spacing w:line="276" w:lineRule="auto"/>
        <w:ind w:left="0" w:firstLine="710"/>
        <w:jc w:val="both"/>
        <w:rPr>
          <w:rFonts w:ascii="Times New Roman" w:hAnsi="Times New Roman"/>
          <w:szCs w:val="24"/>
          <w:lang w:val="bg-BG"/>
        </w:rPr>
      </w:pPr>
      <w:r w:rsidRPr="00A36A98">
        <w:rPr>
          <w:rFonts w:ascii="Times New Roman" w:hAnsi="Times New Roman"/>
          <w:szCs w:val="24"/>
          <w:lang w:val="bg-BG"/>
        </w:rPr>
        <w:t>В 10-дневен срок от получаването на протокола възложителят го утвърждава или го връща на комисията с писмени указания, когато:</w:t>
      </w:r>
      <w:bookmarkStart w:id="39" w:name="OLE_LINK186"/>
      <w:bookmarkStart w:id="40" w:name="OLE_LINK187"/>
    </w:p>
    <w:p w:rsidR="00122776" w:rsidRPr="00A36A98" w:rsidRDefault="00122776" w:rsidP="00122776">
      <w:pPr>
        <w:tabs>
          <w:tab w:val="left" w:pos="1134"/>
        </w:tabs>
        <w:spacing w:line="276" w:lineRule="auto"/>
        <w:ind w:left="710"/>
        <w:jc w:val="both"/>
        <w:rPr>
          <w:rFonts w:ascii="Times New Roman" w:hAnsi="Times New Roman"/>
          <w:szCs w:val="24"/>
          <w:lang w:val="bg-BG"/>
        </w:rPr>
      </w:pPr>
      <w:r w:rsidRPr="00A36A98">
        <w:rPr>
          <w:rFonts w:ascii="Times New Roman" w:hAnsi="Times New Roman"/>
          <w:szCs w:val="24"/>
          <w:lang w:val="bg-BG"/>
        </w:rPr>
        <w:t xml:space="preserve">37.1. </w:t>
      </w:r>
      <w:r w:rsidR="00D4704D" w:rsidRPr="00A36A98">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9"/>
      <w:bookmarkEnd w:id="40"/>
      <w:r w:rsidR="00D4704D" w:rsidRPr="00A36A98">
        <w:rPr>
          <w:rFonts w:ascii="Times New Roman" w:hAnsi="Times New Roman"/>
          <w:szCs w:val="24"/>
          <w:lang w:val="bg-BG"/>
        </w:rPr>
        <w:t>, и/или</w:t>
      </w:r>
    </w:p>
    <w:p w:rsidR="00D4704D" w:rsidRPr="00A36A98" w:rsidRDefault="00122776" w:rsidP="00122776">
      <w:pPr>
        <w:tabs>
          <w:tab w:val="left" w:pos="1134"/>
        </w:tabs>
        <w:spacing w:line="276" w:lineRule="auto"/>
        <w:ind w:left="710"/>
        <w:jc w:val="both"/>
        <w:rPr>
          <w:rFonts w:ascii="Times New Roman" w:hAnsi="Times New Roman"/>
          <w:szCs w:val="24"/>
          <w:lang w:val="bg-BG"/>
        </w:rPr>
      </w:pPr>
      <w:r w:rsidRPr="00A36A98">
        <w:rPr>
          <w:rFonts w:ascii="Times New Roman" w:hAnsi="Times New Roman"/>
          <w:szCs w:val="24"/>
          <w:lang w:val="bg-BG"/>
        </w:rPr>
        <w:t xml:space="preserve">37.2. </w:t>
      </w:r>
      <w:r w:rsidR="00D4704D" w:rsidRPr="00A36A98">
        <w:rPr>
          <w:rFonts w:ascii="Times New Roman" w:hAnsi="Times New Roman"/>
          <w:szCs w:val="24"/>
          <w:lang w:val="bg-BG"/>
        </w:rPr>
        <w:t xml:space="preserve">констатира нарушение в работата на комисията, което </w:t>
      </w:r>
      <w:bookmarkStart w:id="41" w:name="OLE_LINK188"/>
      <w:bookmarkStart w:id="42" w:name="OLE_LINK189"/>
      <w:bookmarkStart w:id="43" w:name="OLE_LINK190"/>
      <w:r w:rsidR="00D4704D" w:rsidRPr="00A36A98">
        <w:rPr>
          <w:rFonts w:ascii="Times New Roman" w:hAnsi="Times New Roman"/>
          <w:szCs w:val="24"/>
          <w:lang w:val="bg-BG"/>
        </w:rPr>
        <w:t>може да бъде отстранено, без това да налага прекратяване на процедурата.</w:t>
      </w:r>
      <w:bookmarkEnd w:id="41"/>
      <w:bookmarkEnd w:id="42"/>
      <w:bookmarkEnd w:id="43"/>
    </w:p>
    <w:p w:rsidR="00D4704D" w:rsidRPr="00A36A98"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A36A98">
        <w:rPr>
          <w:rFonts w:ascii="Times New Roman" w:hAnsi="Times New Roman"/>
          <w:szCs w:val="24"/>
          <w:lang w:val="bg-BG"/>
        </w:rPr>
        <w:lastRenderedPageBreak/>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122776" w:rsidRPr="00A36A98" w:rsidRDefault="00122776" w:rsidP="00122776">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A36A98">
        <w:rPr>
          <w:rFonts w:ascii="Times New Roman" w:hAnsi="Times New Roman"/>
          <w:szCs w:val="24"/>
          <w:lang w:val="bg-BG"/>
        </w:rPr>
        <w:t xml:space="preserve">38.1. </w:t>
      </w:r>
      <w:r w:rsidR="00D4704D" w:rsidRPr="00A36A98">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w:t>
      </w:r>
      <w:r w:rsidRPr="00A36A98">
        <w:rPr>
          <w:rFonts w:ascii="Times New Roman" w:hAnsi="Times New Roman"/>
          <w:szCs w:val="24"/>
          <w:lang w:val="bg-BG"/>
        </w:rPr>
        <w:t xml:space="preserve"> за приключване на процедурата;</w:t>
      </w:r>
    </w:p>
    <w:p w:rsidR="00D4704D" w:rsidRPr="00A36A98" w:rsidRDefault="00122776" w:rsidP="00122776">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A36A98">
        <w:rPr>
          <w:rFonts w:ascii="Times New Roman" w:hAnsi="Times New Roman"/>
          <w:szCs w:val="24"/>
          <w:lang w:val="bg-BG"/>
        </w:rPr>
        <w:t xml:space="preserve">38.2. </w:t>
      </w:r>
      <w:r w:rsidR="00D4704D" w:rsidRPr="00A36A98">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122776" w:rsidRPr="00A36A98" w:rsidRDefault="00122776" w:rsidP="00122776">
      <w:pPr>
        <w:widowControl w:val="0"/>
        <w:autoSpaceDE w:val="0"/>
        <w:autoSpaceDN w:val="0"/>
        <w:adjustRightInd w:val="0"/>
        <w:ind w:firstLine="710"/>
        <w:jc w:val="both"/>
        <w:rPr>
          <w:rFonts w:ascii="Times New Roman" w:hAnsi="Times New Roman"/>
          <w:szCs w:val="24"/>
          <w:lang w:val="bg-BG"/>
        </w:rPr>
      </w:pPr>
      <w:r w:rsidRPr="00A36A98">
        <w:rPr>
          <w:rFonts w:ascii="Times New Roman" w:hAnsi="Times New Roman"/>
          <w:szCs w:val="24"/>
          <w:lang w:val="bg-BG"/>
        </w:rPr>
        <w:t>39. Комисията представя на възложителя нов протокол, който съдържа резултатите от преразглеждането на действията й.</w:t>
      </w:r>
    </w:p>
    <w:p w:rsidR="003B24D1" w:rsidRPr="00A36A98" w:rsidRDefault="00122776" w:rsidP="003B24D1">
      <w:pPr>
        <w:widowControl w:val="0"/>
        <w:autoSpaceDE w:val="0"/>
        <w:autoSpaceDN w:val="0"/>
        <w:adjustRightInd w:val="0"/>
        <w:ind w:firstLine="710"/>
        <w:jc w:val="both"/>
        <w:rPr>
          <w:rFonts w:ascii="Times New Roman" w:hAnsi="Times New Roman"/>
          <w:szCs w:val="24"/>
          <w:lang w:val="bg-BG"/>
        </w:rPr>
      </w:pPr>
      <w:r w:rsidRPr="00A36A98">
        <w:rPr>
          <w:rFonts w:ascii="Times New Roman" w:hAnsi="Times New Roman"/>
          <w:szCs w:val="24"/>
          <w:lang w:val="bg-BG"/>
        </w:rPr>
        <w:t>40. Комисията приключва своята работа с утвърждаването на протокола от Възложителя.</w:t>
      </w:r>
    </w:p>
    <w:p w:rsidR="003B24D1" w:rsidRDefault="00122776" w:rsidP="003B24D1">
      <w:pPr>
        <w:widowControl w:val="0"/>
        <w:autoSpaceDE w:val="0"/>
        <w:autoSpaceDN w:val="0"/>
        <w:adjustRightInd w:val="0"/>
        <w:ind w:firstLine="710"/>
        <w:jc w:val="both"/>
        <w:rPr>
          <w:rFonts w:ascii="Times New Roman" w:hAnsi="Times New Roman"/>
          <w:szCs w:val="24"/>
          <w:lang w:val="bg-BG"/>
        </w:rPr>
      </w:pPr>
      <w:r w:rsidRPr="00A36A98">
        <w:rPr>
          <w:rFonts w:ascii="Times New Roman" w:hAnsi="Times New Roman"/>
          <w:szCs w:val="24"/>
          <w:lang w:val="bg-BG"/>
        </w:rPr>
        <w:t>41. В 10-дневен срок от</w:t>
      </w:r>
      <w:r w:rsidRPr="003B24D1">
        <w:rPr>
          <w:rFonts w:ascii="Times New Roman" w:hAnsi="Times New Roman"/>
          <w:szCs w:val="24"/>
          <w:lang w:val="bg-BG"/>
        </w:rPr>
        <w:t xml:space="preserve"> утвърждаване на протокола възложителят издава решение за определяне на изпълнител или за прекратяване на процедурата.</w:t>
      </w:r>
    </w:p>
    <w:p w:rsidR="00122776" w:rsidRPr="003B24D1" w:rsidRDefault="00122776" w:rsidP="003B24D1">
      <w:pPr>
        <w:widowControl w:val="0"/>
        <w:autoSpaceDE w:val="0"/>
        <w:autoSpaceDN w:val="0"/>
        <w:adjustRightInd w:val="0"/>
        <w:ind w:firstLine="710"/>
        <w:jc w:val="both"/>
        <w:rPr>
          <w:rFonts w:ascii="Times New Roman" w:hAnsi="Times New Roman"/>
          <w:szCs w:val="24"/>
          <w:lang w:val="bg-BG"/>
        </w:rPr>
      </w:pPr>
      <w:r w:rsidRPr="003B24D1">
        <w:rPr>
          <w:rFonts w:ascii="Times New Roman" w:hAnsi="Times New Roman"/>
          <w:szCs w:val="24"/>
          <w:lang w:val="bg-BG"/>
        </w:rPr>
        <w:t>42. 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122776" w:rsidRPr="003B24D1" w:rsidRDefault="00122776" w:rsidP="00122776">
      <w:pPr>
        <w:widowControl w:val="0"/>
        <w:autoSpaceDE w:val="0"/>
        <w:autoSpaceDN w:val="0"/>
        <w:adjustRightInd w:val="0"/>
        <w:ind w:firstLine="710"/>
        <w:jc w:val="both"/>
        <w:rPr>
          <w:rFonts w:ascii="Times New Roman" w:hAnsi="Times New Roman"/>
          <w:szCs w:val="24"/>
          <w:lang w:val="bg-BG"/>
        </w:rPr>
      </w:pPr>
      <w:r w:rsidRPr="003B24D1">
        <w:rPr>
          <w:rFonts w:ascii="Times New Roman" w:hAnsi="Times New Roman"/>
          <w:szCs w:val="24"/>
          <w:lang w:val="bg-BG"/>
        </w:rPr>
        <w:t>43. Възложителят е длъжен да изпрати решението си на участниците в тридневен срок от издаването му съгл. чл. 43, ал. 1 от ЗОП.</w:t>
      </w:r>
    </w:p>
    <w:p w:rsidR="00D4704D" w:rsidRPr="003B24D1" w:rsidRDefault="00D4704D" w:rsidP="00D4704D">
      <w:pPr>
        <w:tabs>
          <w:tab w:val="left" w:pos="1935"/>
        </w:tabs>
        <w:spacing w:line="276" w:lineRule="auto"/>
        <w:jc w:val="both"/>
        <w:rPr>
          <w:rFonts w:ascii="Times New Roman" w:hAnsi="Times New Roman"/>
          <w:szCs w:val="24"/>
          <w:lang w:val="bg-BG"/>
        </w:rPr>
      </w:pPr>
      <w:r w:rsidRPr="003B24D1">
        <w:rPr>
          <w:rFonts w:ascii="Times New Roman" w:hAnsi="Times New Roman"/>
          <w:szCs w:val="24"/>
          <w:lang w:val="bg-BG"/>
        </w:rPr>
        <w:tab/>
      </w:r>
    </w:p>
    <w:p w:rsidR="00D4704D" w:rsidRPr="003B24D1" w:rsidRDefault="00D4704D" w:rsidP="00D4704D">
      <w:pPr>
        <w:spacing w:line="276" w:lineRule="auto"/>
        <w:jc w:val="center"/>
        <w:rPr>
          <w:rFonts w:ascii="Times New Roman" w:hAnsi="Times New Roman"/>
          <w:b/>
          <w:caps/>
          <w:szCs w:val="24"/>
          <w:lang w:val="bg-BG"/>
        </w:rPr>
      </w:pPr>
      <w:r w:rsidRPr="003B24D1">
        <w:rPr>
          <w:rFonts w:ascii="Times New Roman" w:hAnsi="Times New Roman"/>
          <w:b/>
          <w:caps/>
          <w:szCs w:val="24"/>
          <w:lang w:val="bg-BG"/>
        </w:rPr>
        <w:t>ІІІ. ОБЩИ ИЗИСКВАНИЯ. УСЛОВИЯ ЗА УЧАСТИЕ, ДОКУМЕНТАЦИЯ И ДРУГИ изисквания</w:t>
      </w:r>
    </w:p>
    <w:p w:rsidR="00D4704D" w:rsidRPr="003B24D1" w:rsidRDefault="00D4704D" w:rsidP="00D4704D">
      <w:pPr>
        <w:spacing w:line="276" w:lineRule="auto"/>
        <w:ind w:left="710"/>
        <w:jc w:val="center"/>
        <w:rPr>
          <w:rFonts w:ascii="Times New Roman" w:hAnsi="Times New Roman"/>
          <w:b/>
          <w:caps/>
          <w:szCs w:val="24"/>
          <w:lang w:val="bg-BG"/>
        </w:rPr>
      </w:pPr>
    </w:p>
    <w:p w:rsidR="00D4704D" w:rsidRPr="003B24D1" w:rsidRDefault="00D4704D" w:rsidP="00D4704D">
      <w:pPr>
        <w:numPr>
          <w:ilvl w:val="2"/>
          <w:numId w:val="4"/>
        </w:numPr>
        <w:tabs>
          <w:tab w:val="clear" w:pos="2912"/>
          <w:tab w:val="num" w:pos="993"/>
        </w:tabs>
        <w:spacing w:line="276" w:lineRule="auto"/>
        <w:ind w:left="2805" w:hanging="2057"/>
        <w:jc w:val="both"/>
        <w:rPr>
          <w:rFonts w:ascii="Times New Roman" w:hAnsi="Times New Roman"/>
          <w:b/>
          <w:szCs w:val="24"/>
          <w:lang w:val="bg-BG"/>
        </w:rPr>
      </w:pPr>
      <w:r w:rsidRPr="003B24D1">
        <w:rPr>
          <w:rFonts w:ascii="Times New Roman" w:hAnsi="Times New Roman"/>
          <w:b/>
          <w:szCs w:val="24"/>
          <w:lang w:val="bg-BG"/>
        </w:rPr>
        <w:t>УСЛОВИЯ ЗА УЧАСТИЕ</w:t>
      </w:r>
    </w:p>
    <w:p w:rsidR="00D4704D" w:rsidRPr="003B24D1" w:rsidRDefault="00D4704D" w:rsidP="00D4704D">
      <w:pPr>
        <w:pStyle w:val="Header"/>
        <w:numPr>
          <w:ilvl w:val="1"/>
          <w:numId w:val="6"/>
        </w:numPr>
        <w:tabs>
          <w:tab w:val="clear" w:pos="1863"/>
          <w:tab w:val="clear" w:pos="4153"/>
          <w:tab w:val="clear" w:pos="8306"/>
          <w:tab w:val="num" w:pos="1134"/>
          <w:tab w:val="num" w:pos="2999"/>
          <w:tab w:val="num" w:pos="8620"/>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rsidR="00D4704D" w:rsidRPr="003B24D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bookmarkStart w:id="44" w:name="_Hlk513039358"/>
      <w:r w:rsidRPr="003B24D1">
        <w:rPr>
          <w:rFonts w:ascii="Times New Roman" w:hAnsi="Times New Roman"/>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услугата съгласно законодателството на държа</w:t>
      </w:r>
      <w:r w:rsidR="00983FA2" w:rsidRPr="003B24D1">
        <w:rPr>
          <w:rFonts w:ascii="Times New Roman" w:hAnsi="Times New Roman"/>
          <w:szCs w:val="24"/>
          <w:lang w:val="bg-BG"/>
        </w:rPr>
        <w:t>вата, в която то е установено. „</w:t>
      </w:r>
      <w:r w:rsidRPr="003B24D1">
        <w:rPr>
          <w:rFonts w:ascii="Times New Roman"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p>
    <w:p w:rsidR="00D4704D" w:rsidRPr="003B24D1" w:rsidRDefault="00D4704D" w:rsidP="00D4704D">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rsidR="00D4704D" w:rsidRPr="003B24D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B24D1">
        <w:rPr>
          <w:rFonts w:ascii="Times New Roman" w:hAnsi="Times New Roman"/>
          <w:szCs w:val="24"/>
          <w:lang w:val="bg-BG"/>
        </w:rPr>
        <w:t>Участник не може да бъде отстранен от процедурата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D4704D" w:rsidRPr="003B24D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B24D1">
        <w:rPr>
          <w:rFonts w:ascii="Times New Roman" w:hAnsi="Times New Roman"/>
          <w:szCs w:val="24"/>
          <w:lang w:val="bg-BG"/>
        </w:rPr>
        <w:t>В процедурата не могат да участват свързани лица по чл. 101, ал. 11 от ЗОП, във връзка с § 2, т. 45 от ДР на ЗОП и във връзка с чл. 101, ал. 13 от ЗОП.</w:t>
      </w:r>
    </w:p>
    <w:p w:rsidR="00D4704D" w:rsidRPr="003B24D1" w:rsidRDefault="00D4704D" w:rsidP="00D4704D">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bookmarkStart w:id="45" w:name="OLE_LINK23"/>
      <w:bookmarkStart w:id="46" w:name="OLE_LINK27"/>
      <w:bookmarkEnd w:id="44"/>
      <w:r w:rsidRPr="003B24D1">
        <w:rPr>
          <w:rFonts w:ascii="Times New Roman" w:hAnsi="Times New Roman"/>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3B24D1">
        <w:rPr>
          <w:rFonts w:ascii="Times New Roman" w:eastAsia="SimSun" w:hAnsi="Times New Roman"/>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47" w:name="_Hlk513039378"/>
      <w:r w:rsidRPr="003B24D1">
        <w:rPr>
          <w:rFonts w:ascii="Times New Roman" w:hAnsi="Times New Roman"/>
          <w:szCs w:val="24"/>
          <w:lang w:val="bg-BG"/>
        </w:rPr>
        <w:t>(ЗИФОДРЮПДРКЛТДС).</w:t>
      </w:r>
      <w:bookmarkEnd w:id="47"/>
    </w:p>
    <w:p w:rsidR="00D4704D" w:rsidRPr="003B24D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B24D1">
        <w:rPr>
          <w:rFonts w:ascii="Times New Roman" w:hAnsi="Times New Roman"/>
          <w:szCs w:val="24"/>
          <w:lang w:val="bg-BG"/>
        </w:rPr>
        <w:lastRenderedPageBreak/>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rsidR="00D4704D" w:rsidRPr="003B24D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B24D1">
        <w:rPr>
          <w:rFonts w:ascii="Times New Roman" w:hAnsi="Times New Roman"/>
          <w:szCs w:val="24"/>
          <w:lang w:val="bg-BG"/>
        </w:rPr>
        <w:t>При подаване на оферта за участие обстоятелствата по подт. 1.5 - 1.7 се декларират в част ІІІ, раздел Г: Специфични национални о</w:t>
      </w:r>
      <w:r w:rsidRPr="003B24D1">
        <w:rPr>
          <w:rFonts w:ascii="Times New Roman" w:hAnsi="Times New Roman"/>
          <w:szCs w:val="24"/>
          <w:lang w:val="bg-BG" w:eastAsia="bg-BG"/>
        </w:rPr>
        <w:t>снования за изключване от еЕЕДОП (електронен</w:t>
      </w:r>
      <w:r w:rsidRPr="003B24D1">
        <w:rPr>
          <w:rFonts w:ascii="Times New Roman" w:hAnsi="Times New Roman"/>
          <w:szCs w:val="24"/>
          <w:lang w:val="bg-BG"/>
        </w:rPr>
        <w:t xml:space="preserve"> Единен европейски документ за обществени поръчки).</w:t>
      </w:r>
    </w:p>
    <w:bookmarkEnd w:id="45"/>
    <w:bookmarkEnd w:id="46"/>
    <w:p w:rsidR="00D4704D" w:rsidRPr="003B24D1" w:rsidRDefault="00D4704D" w:rsidP="00D4704D">
      <w:pPr>
        <w:pStyle w:val="Header"/>
        <w:numPr>
          <w:ilvl w:val="1"/>
          <w:numId w:val="6"/>
        </w:numPr>
        <w:tabs>
          <w:tab w:val="clear" w:pos="1863"/>
          <w:tab w:val="clear" w:pos="4153"/>
          <w:tab w:val="clear" w:pos="8306"/>
          <w:tab w:val="num" w:pos="1309"/>
          <w:tab w:val="num" w:pos="2999"/>
          <w:tab w:val="num" w:pos="8620"/>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 54, ал. 1, т. 1-7, чл. 55, ал. 1, т. 1, т. 4 и т. 5 и чл. 101, ал. 11 от ЗОП,</w:t>
      </w:r>
      <w:r w:rsidRPr="003B24D1">
        <w:rPr>
          <w:rFonts w:ascii="Times New Roman" w:eastAsia="SimSun" w:hAnsi="Times New Roman"/>
          <w:szCs w:val="24"/>
          <w:lang w:val="bg-BG"/>
        </w:rPr>
        <w:t xml:space="preserve"> чл. 3, т. 8 и чл. 4 от ЗИФОДРЮПДРКЛТДС и чл. 69 от </w:t>
      </w:r>
      <w:r w:rsidRPr="003B24D1">
        <w:rPr>
          <w:rFonts w:ascii="Times New Roman" w:hAnsi="Times New Roman"/>
          <w:szCs w:val="24"/>
          <w:lang w:val="bg-BG"/>
        </w:rPr>
        <w:t>ЗПКОНПИ в 3-дневен срок от настъпването им.</w:t>
      </w:r>
    </w:p>
    <w:p w:rsidR="00D4704D" w:rsidRPr="003B24D1" w:rsidRDefault="00D4704D" w:rsidP="00D4704D">
      <w:pPr>
        <w:pStyle w:val="Header"/>
        <w:tabs>
          <w:tab w:val="clear" w:pos="4153"/>
          <w:tab w:val="clear" w:pos="8306"/>
          <w:tab w:val="num" w:pos="2999"/>
        </w:tabs>
        <w:spacing w:line="276" w:lineRule="auto"/>
        <w:ind w:left="748"/>
        <w:jc w:val="both"/>
        <w:rPr>
          <w:rFonts w:ascii="Times New Roman" w:hAnsi="Times New Roman"/>
          <w:szCs w:val="24"/>
          <w:lang w:val="bg-BG"/>
        </w:rPr>
      </w:pPr>
    </w:p>
    <w:p w:rsidR="00D4704D" w:rsidRPr="003B24D1" w:rsidRDefault="00D4704D" w:rsidP="00D4704D">
      <w:pPr>
        <w:pStyle w:val="Header"/>
        <w:tabs>
          <w:tab w:val="clear" w:pos="4153"/>
          <w:tab w:val="clear" w:pos="8306"/>
        </w:tabs>
        <w:spacing w:line="276" w:lineRule="auto"/>
        <w:jc w:val="both"/>
        <w:rPr>
          <w:rFonts w:ascii="Times New Roman" w:hAnsi="Times New Roman"/>
          <w:szCs w:val="24"/>
          <w:lang w:val="bg-BG"/>
        </w:rPr>
      </w:pPr>
    </w:p>
    <w:p w:rsidR="00D4704D" w:rsidRPr="003B24D1"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r w:rsidRPr="003B24D1">
        <w:rPr>
          <w:rFonts w:ascii="Times New Roman" w:hAnsi="Times New Roman"/>
          <w:b/>
          <w:szCs w:val="24"/>
          <w:lang w:val="bg-BG"/>
        </w:rPr>
        <w:t>ДОКУМЕНТАЦИЯ ЗА УЧАСТИЕ. РАЗЯСНЕНИЯ ПО УСЛОВИЯТА НА ПРОЦЕДУРАТА. ПРОМЕНИ.</w:t>
      </w:r>
    </w:p>
    <w:p w:rsidR="003648E7" w:rsidRPr="003B24D1" w:rsidRDefault="00D4704D" w:rsidP="003648E7">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 xml:space="preserve">Възложителят </w:t>
      </w:r>
      <w:r w:rsidR="003648E7" w:rsidRPr="003B24D1">
        <w:rPr>
          <w:rFonts w:ascii="Times New Roman" w:hAnsi="Times New Roman"/>
          <w:szCs w:val="24"/>
          <w:lang w:val="bg-BG"/>
        </w:rPr>
        <w:t>предоставя неограничен, пълен, безплатен и пряк достъп до документацията за обществената поръчка чрез публикуване в профила на купувача от датата на публикуване на обявлението в Регистъра на обществените поръчки.</w:t>
      </w:r>
    </w:p>
    <w:p w:rsidR="003648E7" w:rsidRPr="003B24D1" w:rsidRDefault="003648E7" w:rsidP="003648E7">
      <w:pPr>
        <w:numPr>
          <w:ilvl w:val="1"/>
          <w:numId w:val="5"/>
        </w:numPr>
        <w:tabs>
          <w:tab w:val="clear" w:pos="8620"/>
          <w:tab w:val="num" w:pos="993"/>
          <w:tab w:val="num"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Участниците трябва да проучат всички указания и условия за участие, дадени в документацията за участие.</w:t>
      </w:r>
    </w:p>
    <w:p w:rsidR="003648E7" w:rsidRPr="003B24D1" w:rsidRDefault="003648E7" w:rsidP="003648E7">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Отговорността за правилното разучаване на документацията за участие се носи единствено от участниците.</w:t>
      </w:r>
    </w:p>
    <w:p w:rsidR="003648E7" w:rsidRPr="003B24D1" w:rsidRDefault="003648E7" w:rsidP="003648E7">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участие в обществената поръчка.</w:t>
      </w:r>
    </w:p>
    <w:p w:rsidR="003648E7" w:rsidRPr="003B24D1" w:rsidRDefault="003648E7" w:rsidP="003648E7">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Заинтересованите лица могат да правят предложения за промени в 3 -дневен срок от публикуването на обявлението в РОП, с което се оповестява откриването на процедурата.</w:t>
      </w:r>
    </w:p>
    <w:p w:rsidR="003648E7" w:rsidRPr="003B24D1" w:rsidRDefault="003648E7" w:rsidP="003648E7">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Възложителят изпраща за публикуване в РОП обявлението за изменение или допълнителна информация и решението, с което то се одобрява, в 7-дневен срок от публикуването в РОП на обявлението, с което се оповестява откриването на процедурата.</w:t>
      </w:r>
    </w:p>
    <w:p w:rsidR="003648E7" w:rsidRPr="003B24D1" w:rsidRDefault="003648E7" w:rsidP="003648E7">
      <w:pPr>
        <w:pStyle w:val="Header"/>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След изтичането на 7-дневния срок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3648E7" w:rsidRPr="003B24D1" w:rsidRDefault="003648E7" w:rsidP="003648E7">
      <w:pPr>
        <w:pStyle w:val="Header"/>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3B24D1">
        <w:rPr>
          <w:rFonts w:ascii="Times New Roman" w:hAnsi="Times New Roman"/>
          <w:szCs w:val="24"/>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rsidR="003648E7" w:rsidRPr="003B24D1" w:rsidRDefault="003648E7" w:rsidP="003648E7">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Възложителят предоставя разясненията в 3-дневен срок от получаване на искането. В разясненията не се посочва лицето, направило запитването.</w:t>
      </w:r>
    </w:p>
    <w:p w:rsidR="003648E7" w:rsidRPr="003B24D1" w:rsidRDefault="003648E7" w:rsidP="003648E7">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Възложителят не предоставя разяснения, ако искането е постъпило след срока по т. 2.8.</w:t>
      </w:r>
    </w:p>
    <w:p w:rsidR="003648E7" w:rsidRPr="003B24D1" w:rsidRDefault="003648E7" w:rsidP="003648E7">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Разясненията се предоставят чрез публикуване на профила на купувача.</w:t>
      </w:r>
    </w:p>
    <w:p w:rsidR="003648E7" w:rsidRPr="003B24D1" w:rsidRDefault="003648E7" w:rsidP="003648E7">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B24D1">
        <w:rPr>
          <w:rFonts w:ascii="Times New Roman" w:hAnsi="Times New Roman"/>
          <w:szCs w:val="24"/>
          <w:lang w:val="bg-BG"/>
        </w:rPr>
        <w:t>В случаите когато са поискани своевременно разяснения по условията на процедурата и те не могат да бъдат представени в 3-дневен срок от получаване на искането, възложителят е длъжен да удължи срока за получаване на оферти.</w:t>
      </w:r>
    </w:p>
    <w:p w:rsidR="003648E7" w:rsidRPr="003B24D1" w:rsidRDefault="003648E7" w:rsidP="003648E7">
      <w:pPr>
        <w:pStyle w:val="Header"/>
        <w:numPr>
          <w:ilvl w:val="1"/>
          <w:numId w:val="5"/>
        </w:numPr>
        <w:tabs>
          <w:tab w:val="clear" w:pos="4153"/>
          <w:tab w:val="clear" w:pos="8306"/>
          <w:tab w:val="clear" w:pos="8620"/>
          <w:tab w:val="left" w:pos="1276"/>
          <w:tab w:val="num" w:pos="158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rsidR="00D4704D" w:rsidRPr="003B24D1" w:rsidRDefault="00D4704D" w:rsidP="003648E7">
      <w:pPr>
        <w:pStyle w:val="Header"/>
        <w:tabs>
          <w:tab w:val="clear" w:pos="4153"/>
          <w:tab w:val="clear" w:pos="8306"/>
        </w:tabs>
        <w:spacing w:line="276" w:lineRule="auto"/>
        <w:ind w:left="748"/>
        <w:jc w:val="both"/>
        <w:rPr>
          <w:rFonts w:ascii="Times New Roman" w:hAnsi="Times New Roman"/>
          <w:szCs w:val="24"/>
          <w:lang w:val="bg-BG"/>
        </w:rPr>
      </w:pPr>
    </w:p>
    <w:p w:rsidR="00D4704D" w:rsidRPr="003B24D1"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r w:rsidRPr="003B24D1">
        <w:rPr>
          <w:rFonts w:ascii="Times New Roman" w:hAnsi="Times New Roman"/>
          <w:b/>
          <w:szCs w:val="24"/>
          <w:lang w:val="bg-BG"/>
        </w:rPr>
        <w:t>ОБМЕН НА ИНФОРМАЦИЯ</w:t>
      </w:r>
    </w:p>
    <w:p w:rsidR="00D4704D" w:rsidRPr="003B24D1"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B24D1">
        <w:rPr>
          <w:rFonts w:ascii="Times New Roman" w:hAnsi="Times New Roman"/>
          <w:szCs w:val="24"/>
          <w:lang w:val="bg-BG"/>
        </w:rPr>
        <w:t xml:space="preserve">Подготовката и провеждането на процедурата се извършва от Възложителя. Той отговаря за приемането и съхраняването на офертите за участие. </w:t>
      </w:r>
    </w:p>
    <w:p w:rsidR="00D4704D" w:rsidRPr="003B24D1"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B24D1">
        <w:rPr>
          <w:rFonts w:ascii="Times New Roman" w:hAnsi="Times New Roman"/>
          <w:szCs w:val="24"/>
          <w:lang w:val="bg-BG"/>
        </w:rPr>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D4704D" w:rsidRPr="003B24D1"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B24D1">
        <w:rPr>
          <w:rFonts w:ascii="Times New Roman" w:hAnsi="Times New Roman"/>
          <w:szCs w:val="24"/>
          <w:lang w:val="bg-BG"/>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D4704D" w:rsidRPr="003B24D1"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B24D1">
        <w:rPr>
          <w:rFonts w:ascii="Times New Roman" w:hAnsi="Times New Roman"/>
          <w:szCs w:val="24"/>
          <w:lang w:val="bg-BG"/>
        </w:rPr>
        <w:t>Всички действия на възложителя към участниците са в писмен вид.</w:t>
      </w:r>
    </w:p>
    <w:p w:rsidR="00D4704D" w:rsidRPr="003B24D1"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B24D1">
        <w:rPr>
          <w:rFonts w:ascii="Times New Roman" w:hAnsi="Times New Roman"/>
          <w:szCs w:val="24"/>
          <w:lang w:val="bg-BG"/>
        </w:rPr>
        <w:t xml:space="preserve">При промяна в посочени адрес или факс за </w:t>
      </w:r>
      <w:r w:rsidR="008D3D01" w:rsidRPr="003B24D1">
        <w:rPr>
          <w:rFonts w:ascii="Times New Roman" w:hAnsi="Times New Roman"/>
          <w:szCs w:val="24"/>
          <w:lang w:val="bg-BG"/>
        </w:rPr>
        <w:t>кореспонденция</w:t>
      </w:r>
      <w:r w:rsidRPr="003B24D1">
        <w:rPr>
          <w:rFonts w:ascii="Times New Roman" w:hAnsi="Times New Roman"/>
          <w:szCs w:val="24"/>
          <w:lang w:val="bg-BG"/>
        </w:rPr>
        <w:t>, лицата са длъжни надлежно да уведомят Възложителя.</w:t>
      </w:r>
    </w:p>
    <w:p w:rsidR="00D4704D" w:rsidRPr="003B24D1"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B24D1">
        <w:rPr>
          <w:rFonts w:ascii="Times New Roman" w:hAnsi="Times New Roman"/>
          <w:szCs w:val="24"/>
          <w:lang w:val="bg-BG"/>
        </w:rPr>
        <w:t>Когато решенията, които Възложителят е задължен да изпрати на участника, не са получени по някой от начините, посочени в т. 3.2, възложителят публикува съобщение до участника в профила на купувача. Решението се смята за връчено от датата на публикуване на съобщението.</w:t>
      </w:r>
    </w:p>
    <w:p w:rsidR="00D4704D" w:rsidRPr="003B24D1" w:rsidRDefault="00D4704D" w:rsidP="00D4704D">
      <w:pPr>
        <w:pStyle w:val="Header"/>
        <w:tabs>
          <w:tab w:val="clear" w:pos="4153"/>
          <w:tab w:val="clear" w:pos="8306"/>
          <w:tab w:val="num" w:pos="10060"/>
        </w:tabs>
        <w:spacing w:line="276" w:lineRule="auto"/>
        <w:jc w:val="both"/>
        <w:rPr>
          <w:rFonts w:ascii="Times New Roman" w:hAnsi="Times New Roman"/>
          <w:szCs w:val="24"/>
          <w:lang w:val="bg-BG"/>
        </w:rPr>
      </w:pPr>
    </w:p>
    <w:p w:rsidR="00D4704D" w:rsidRPr="0083756D"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bookmarkStart w:id="48" w:name="OLE_LINK136"/>
      <w:bookmarkStart w:id="49" w:name="OLE_LINK137"/>
      <w:bookmarkStart w:id="50" w:name="OLE_LINK138"/>
      <w:r w:rsidRPr="0083756D">
        <w:rPr>
          <w:rFonts w:ascii="Times New Roman" w:hAnsi="Times New Roman"/>
          <w:b/>
          <w:szCs w:val="24"/>
          <w:lang w:val="bg-BG"/>
        </w:rPr>
        <w:t>ГАРАНЦИИ</w:t>
      </w:r>
      <w:bookmarkEnd w:id="48"/>
      <w:bookmarkEnd w:id="49"/>
      <w:bookmarkEnd w:id="50"/>
    </w:p>
    <w:p w:rsidR="00651100" w:rsidRPr="0083756D" w:rsidRDefault="00D4704D" w:rsidP="00651100">
      <w:pPr>
        <w:numPr>
          <w:ilvl w:val="1"/>
          <w:numId w:val="20"/>
        </w:numPr>
        <w:tabs>
          <w:tab w:val="left" w:pos="1134"/>
        </w:tabs>
        <w:spacing w:line="276" w:lineRule="auto"/>
        <w:ind w:left="0" w:firstLine="710"/>
        <w:jc w:val="both"/>
        <w:rPr>
          <w:rFonts w:ascii="Times New Roman" w:hAnsi="Times New Roman"/>
          <w:szCs w:val="24"/>
          <w:lang w:val="bg-BG"/>
        </w:rPr>
      </w:pPr>
      <w:r w:rsidRPr="0083756D">
        <w:rPr>
          <w:rFonts w:ascii="Times New Roman" w:hAnsi="Times New Roman"/>
          <w:szCs w:val="24"/>
          <w:lang w:val="bg-BG"/>
        </w:rPr>
        <w:t>При сключване на договора, участникът, определен за изпълнител, представя гаранция за</w:t>
      </w:r>
      <w:r w:rsidR="00B62AFB" w:rsidRPr="0083756D">
        <w:rPr>
          <w:rFonts w:ascii="Times New Roman" w:hAnsi="Times New Roman"/>
          <w:szCs w:val="24"/>
          <w:lang w:val="bg-BG"/>
        </w:rPr>
        <w:t xml:space="preserve"> обезпечаване</w:t>
      </w:r>
      <w:r w:rsidRPr="0083756D">
        <w:rPr>
          <w:rFonts w:ascii="Times New Roman" w:hAnsi="Times New Roman"/>
          <w:szCs w:val="24"/>
          <w:lang w:val="bg-BG"/>
        </w:rPr>
        <w:t xml:space="preserve"> изпълнение</w:t>
      </w:r>
      <w:r w:rsidR="00B62AFB" w:rsidRPr="0083756D">
        <w:rPr>
          <w:rFonts w:ascii="Times New Roman" w:hAnsi="Times New Roman"/>
          <w:szCs w:val="24"/>
          <w:lang w:val="bg-BG"/>
        </w:rPr>
        <w:t>то</w:t>
      </w:r>
      <w:r w:rsidR="00122776" w:rsidRPr="0083756D">
        <w:rPr>
          <w:rFonts w:ascii="Times New Roman" w:hAnsi="Times New Roman"/>
          <w:szCs w:val="24"/>
          <w:lang w:val="bg-BG"/>
        </w:rPr>
        <w:t xml:space="preserve"> на договора в размер на 1</w:t>
      </w:r>
      <w:r w:rsidRPr="0083756D">
        <w:rPr>
          <w:rFonts w:ascii="Times New Roman" w:hAnsi="Times New Roman"/>
          <w:szCs w:val="24"/>
          <w:lang w:val="bg-BG"/>
        </w:rPr>
        <w:t xml:space="preserve"> % от стойността на договора без ДДС. </w:t>
      </w:r>
      <w:bookmarkStart w:id="51" w:name="OLE_LINK386"/>
      <w:bookmarkStart w:id="52" w:name="OLE_LINK387"/>
      <w:bookmarkStart w:id="53" w:name="OLE_LINK388"/>
      <w:r w:rsidR="008853C1" w:rsidRPr="0083756D">
        <w:rPr>
          <w:rFonts w:ascii="Times New Roman" w:hAnsi="Times New Roman"/>
          <w:lang w:val="bg-BG"/>
        </w:rPr>
        <w:t>След приемане на обекта Възложителят задържа 20 % от стойността на гаранцията за изпълнение, която да обезпечи гаранционния срок.</w:t>
      </w:r>
      <w:r w:rsidR="00651100" w:rsidRPr="0083756D">
        <w:rPr>
          <w:rFonts w:ascii="Times New Roman" w:hAnsi="Times New Roman"/>
          <w:bCs/>
          <w:szCs w:val="24"/>
          <w:lang w:val="bg-BG"/>
        </w:rPr>
        <w:t xml:space="preserve">Възложителя предвижда 20% (двадесет процента) от Гаранцията за изпълнение да бъде задържана за обезпечаване на гаранционното поддържане на изпълнените дейности. Гаранцията за обезпечаване на гаранционното поддържане се освобождава в срок до 30 дни след изтичане на последния от гаранционните срокове. </w:t>
      </w:r>
      <w:r w:rsidR="00651100" w:rsidRPr="0083756D">
        <w:rPr>
          <w:rFonts w:ascii="Times New Roman" w:hAnsi="Times New Roman"/>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D4704D" w:rsidRPr="0083756D" w:rsidRDefault="00D4704D" w:rsidP="00D4704D">
      <w:pPr>
        <w:numPr>
          <w:ilvl w:val="1"/>
          <w:numId w:val="20"/>
        </w:numPr>
        <w:tabs>
          <w:tab w:val="left" w:pos="1134"/>
        </w:tabs>
        <w:spacing w:line="276" w:lineRule="auto"/>
        <w:ind w:left="0" w:firstLine="710"/>
        <w:jc w:val="both"/>
        <w:rPr>
          <w:rFonts w:ascii="Times New Roman" w:hAnsi="Times New Roman"/>
          <w:szCs w:val="24"/>
          <w:lang w:val="bg-BG"/>
        </w:rPr>
      </w:pPr>
      <w:r w:rsidRPr="0083756D">
        <w:rPr>
          <w:rFonts w:ascii="Times New Roman" w:hAnsi="Times New Roman"/>
          <w:szCs w:val="24"/>
          <w:lang w:val="bg-BG"/>
        </w:rPr>
        <w:t xml:space="preserve">При изпълнение на договора, изпълнителят има право на авансово плащане в размер до </w:t>
      </w:r>
      <w:r w:rsidR="00122776" w:rsidRPr="0083756D">
        <w:rPr>
          <w:rFonts w:ascii="Times New Roman" w:hAnsi="Times New Roman"/>
          <w:szCs w:val="24"/>
          <w:lang w:val="bg-BG"/>
        </w:rPr>
        <w:t>5</w:t>
      </w:r>
      <w:r w:rsidRPr="0083756D">
        <w:rPr>
          <w:rFonts w:ascii="Times New Roman" w:hAnsi="Times New Roman"/>
          <w:szCs w:val="24"/>
          <w:lang w:val="bg-BG"/>
        </w:rPr>
        <w:t xml:space="preserve">0 % от договорната цена без ДДС за изпълнението на СМР срещу предоставяне на възложителя на гаранция за </w:t>
      </w:r>
      <w:r w:rsidR="00005420" w:rsidRPr="0083756D">
        <w:rPr>
          <w:rFonts w:ascii="Times New Roman" w:hAnsi="Times New Roman"/>
          <w:szCs w:val="24"/>
          <w:lang w:val="bg-BG"/>
        </w:rPr>
        <w:t xml:space="preserve">обезпечаване на </w:t>
      </w:r>
      <w:r w:rsidRPr="0083756D">
        <w:rPr>
          <w:rFonts w:ascii="Times New Roman" w:hAnsi="Times New Roman"/>
          <w:szCs w:val="24"/>
          <w:lang w:val="bg-BG"/>
        </w:rPr>
        <w:t xml:space="preserve">авансово плащане за обезпечаване на авансово предоставените средства, </w:t>
      </w:r>
      <w:r w:rsidRPr="0083756D">
        <w:rPr>
          <w:rFonts w:ascii="Times New Roman" w:hAnsi="Times New Roman"/>
          <w:bCs/>
          <w:spacing w:val="1"/>
          <w:szCs w:val="24"/>
          <w:lang w:val="bg-BG"/>
        </w:rPr>
        <w:t>покриваща 100 % размера на авансовото плащане</w:t>
      </w:r>
      <w:r w:rsidR="00005420" w:rsidRPr="0083756D">
        <w:rPr>
          <w:rFonts w:ascii="Times New Roman" w:hAnsi="Times New Roman"/>
          <w:bCs/>
          <w:spacing w:val="1"/>
          <w:szCs w:val="24"/>
          <w:lang w:val="bg-BG"/>
        </w:rPr>
        <w:t xml:space="preserve"> с ДДС</w:t>
      </w:r>
      <w:r w:rsidRPr="0083756D">
        <w:rPr>
          <w:rFonts w:ascii="Times New Roman" w:hAnsi="Times New Roman"/>
          <w:szCs w:val="24"/>
          <w:lang w:val="bg-BG"/>
        </w:rPr>
        <w:t xml:space="preserve"> и със срок на валидност до окончателното му възстановяване</w:t>
      </w:r>
      <w:bookmarkEnd w:id="51"/>
      <w:bookmarkEnd w:id="52"/>
      <w:bookmarkEnd w:id="53"/>
      <w:r w:rsidRPr="0083756D">
        <w:rPr>
          <w:rFonts w:ascii="Times New Roman" w:hAnsi="Times New Roman"/>
          <w:szCs w:val="24"/>
          <w:lang w:val="bg-BG"/>
        </w:rPr>
        <w:t>.</w:t>
      </w:r>
    </w:p>
    <w:p w:rsidR="00D4704D" w:rsidRPr="0083756D" w:rsidRDefault="00D4704D" w:rsidP="00D4704D">
      <w:pPr>
        <w:tabs>
          <w:tab w:val="left" w:pos="709"/>
        </w:tabs>
        <w:spacing w:line="276" w:lineRule="auto"/>
        <w:jc w:val="both"/>
        <w:rPr>
          <w:rFonts w:ascii="Times New Roman" w:hAnsi="Times New Roman"/>
          <w:szCs w:val="24"/>
          <w:lang w:val="bg-BG"/>
        </w:rPr>
      </w:pPr>
      <w:r w:rsidRPr="0083756D">
        <w:rPr>
          <w:rFonts w:ascii="Times New Roman" w:hAnsi="Times New Roman"/>
          <w:szCs w:val="24"/>
          <w:lang w:val="bg-BG"/>
        </w:rPr>
        <w:tab/>
        <w:t>4.3. Гаранциите по т. 4.1. и 4.2 се представят в една от следните форми:</w:t>
      </w:r>
    </w:p>
    <w:p w:rsidR="00D4704D" w:rsidRPr="0083756D" w:rsidRDefault="00D4704D" w:rsidP="00D4704D">
      <w:pPr>
        <w:pStyle w:val="Style"/>
        <w:spacing w:line="276" w:lineRule="auto"/>
        <w:ind w:left="0" w:firstLine="709"/>
        <w:rPr>
          <w:u w:val="single"/>
        </w:rPr>
      </w:pPr>
      <w:r w:rsidRPr="0083756D">
        <w:rPr>
          <w:u w:val="single"/>
        </w:rPr>
        <w:t xml:space="preserve">А) валидно издадена безусловна, неотменяема банкова гаранция, в оригинал или </w:t>
      </w:r>
    </w:p>
    <w:p w:rsidR="00D4704D" w:rsidRPr="0083756D" w:rsidRDefault="00D4704D" w:rsidP="003648E7">
      <w:pPr>
        <w:pStyle w:val="Style"/>
        <w:spacing w:line="276" w:lineRule="auto"/>
        <w:ind w:left="0" w:firstLine="709"/>
        <w:rPr>
          <w:rFonts w:eastAsiaTheme="minorHAnsi"/>
          <w:u w:val="single"/>
        </w:rPr>
      </w:pPr>
      <w:r w:rsidRPr="0083756D">
        <w:rPr>
          <w:u w:val="single"/>
        </w:rPr>
        <w:t xml:space="preserve">Б) постъпила парична сума внесена по разплащателна сметка на </w:t>
      </w:r>
      <w:r w:rsidR="003648E7" w:rsidRPr="0083756D">
        <w:rPr>
          <w:u w:val="single"/>
        </w:rPr>
        <w:t xml:space="preserve">Община Гурково </w:t>
      </w:r>
      <w:r w:rsidRPr="0083756D">
        <w:rPr>
          <w:u w:val="single"/>
        </w:rPr>
        <w:t xml:space="preserve">в лева: </w:t>
      </w:r>
      <w:r w:rsidR="003648E7" w:rsidRPr="0083756D">
        <w:rPr>
          <w:rFonts w:eastAsiaTheme="minorHAnsi"/>
          <w:u w:val="single"/>
        </w:rPr>
        <w:t xml:space="preserve"> Титуляр: Община Гурково; Банка: „ЦКБ“ АД, клон Стара Загора, офис: Гурково; IBAN - BG 75 CECB 9790 3363 6980 00; BIC – CECBBGSF</w:t>
      </w:r>
      <w:r w:rsidRPr="0083756D">
        <w:rPr>
          <w:u w:val="single"/>
        </w:rPr>
        <w:t>, удостоверено с платежно нареждане,  или</w:t>
      </w:r>
    </w:p>
    <w:p w:rsidR="00D4704D" w:rsidRPr="0083756D" w:rsidRDefault="00D4704D" w:rsidP="00D4704D">
      <w:pPr>
        <w:pStyle w:val="Style"/>
        <w:spacing w:line="276" w:lineRule="auto"/>
        <w:ind w:left="0" w:firstLine="708"/>
        <w:contextualSpacing/>
      </w:pPr>
      <w:r w:rsidRPr="0083756D">
        <w:rPr>
          <w:u w:val="single"/>
        </w:rPr>
        <w:t>В) застраховка, която обезпечава изпълнението или авансово предоставените средства</w:t>
      </w:r>
      <w:r w:rsidRPr="0083756D">
        <w:t xml:space="preserve"> чрез покритие на отговорността на изпълнителя, валидно издадена, във форма и съдържание, предварително съгласувани с възложителя, в оригинал.</w:t>
      </w:r>
    </w:p>
    <w:p w:rsidR="00D4704D" w:rsidRPr="0083756D" w:rsidRDefault="00D4704D" w:rsidP="00D4704D">
      <w:pPr>
        <w:spacing w:line="276" w:lineRule="auto"/>
        <w:ind w:firstLine="708"/>
        <w:jc w:val="both"/>
        <w:rPr>
          <w:rFonts w:ascii="Times New Roman" w:hAnsi="Times New Roman"/>
          <w:b/>
          <w:i/>
          <w:szCs w:val="24"/>
          <w:lang w:val="bg-BG" w:eastAsia="bg-BG"/>
        </w:rPr>
      </w:pPr>
      <w:r w:rsidRPr="0083756D">
        <w:rPr>
          <w:rFonts w:ascii="Times New Roman" w:hAnsi="Times New Roman"/>
          <w:szCs w:val="24"/>
          <w:lang w:val="bg-BG"/>
        </w:rPr>
        <w:t xml:space="preserve">В нареждането за плащане следва да бъде записан текстът: „Гаранция за </w:t>
      </w:r>
      <w:r w:rsidR="00005420" w:rsidRPr="0083756D">
        <w:rPr>
          <w:rFonts w:ascii="Times New Roman" w:hAnsi="Times New Roman"/>
          <w:szCs w:val="24"/>
          <w:lang w:val="bg-BG"/>
        </w:rPr>
        <w:t xml:space="preserve">обезпечаване </w:t>
      </w:r>
      <w:r w:rsidRPr="0083756D">
        <w:rPr>
          <w:rFonts w:ascii="Times New Roman" w:hAnsi="Times New Roman"/>
          <w:szCs w:val="24"/>
          <w:lang w:val="bg-BG"/>
        </w:rPr>
        <w:t>изпълнение</w:t>
      </w:r>
      <w:r w:rsidR="00005420" w:rsidRPr="0083756D">
        <w:rPr>
          <w:rFonts w:ascii="Times New Roman" w:hAnsi="Times New Roman"/>
          <w:szCs w:val="24"/>
          <w:lang w:val="bg-BG"/>
        </w:rPr>
        <w:t>то</w:t>
      </w:r>
      <w:r w:rsidRPr="0083756D">
        <w:rPr>
          <w:rFonts w:ascii="Times New Roman" w:hAnsi="Times New Roman"/>
          <w:szCs w:val="24"/>
          <w:lang w:val="bg-BG"/>
        </w:rPr>
        <w:t xml:space="preserve"> на ОП с предмет:</w:t>
      </w:r>
      <w:r w:rsidR="003648E7" w:rsidRPr="0083756D">
        <w:rPr>
          <w:rFonts w:ascii="Times New Roman" w:hAnsi="Times New Roman"/>
          <w:szCs w:val="24"/>
          <w:lang w:val="bg-BG"/>
        </w:rPr>
        <w:t>„</w:t>
      </w:r>
      <w:r w:rsidR="00E9525F" w:rsidRPr="00E9525F">
        <w:rPr>
          <w:rFonts w:ascii="Times New Roman" w:hAnsi="Times New Roman"/>
          <w:szCs w:val="24"/>
          <w:lang w:val="bg-BG"/>
        </w:rPr>
        <w:t xml:space="preserve">Изграждане на мост, при км.3+165 на път </w:t>
      </w:r>
      <w:r w:rsidR="00E9525F" w:rsidRPr="00E9525F">
        <w:rPr>
          <w:rFonts w:ascii="Times New Roman" w:hAnsi="Times New Roman"/>
          <w:szCs w:val="24"/>
          <w:lang w:val="bg-BG"/>
        </w:rPr>
        <w:lastRenderedPageBreak/>
        <w:t>„SZR 2101 / III-5007 / Николаево-Брестова-Дворище-Жълтопоп“ и реконструкция на подходите към моста</w:t>
      </w:r>
      <w:r w:rsidR="003648E7" w:rsidRPr="0083756D">
        <w:rPr>
          <w:rFonts w:ascii="Times New Roman" w:hAnsi="Times New Roman"/>
          <w:szCs w:val="24"/>
          <w:lang w:val="bg-BG"/>
        </w:rPr>
        <w:t>”.</w:t>
      </w:r>
    </w:p>
    <w:p w:rsidR="00D4704D" w:rsidRPr="0083756D" w:rsidRDefault="00D4704D" w:rsidP="00D4704D">
      <w:pPr>
        <w:pStyle w:val="Style"/>
        <w:spacing w:line="276" w:lineRule="auto"/>
        <w:ind w:left="0" w:firstLine="708"/>
        <w:contextualSpacing/>
      </w:pPr>
      <w:r w:rsidRPr="0083756D">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r w:rsidRPr="0083756D">
        <w:rPr>
          <w:lang w:eastAsia="en-US"/>
        </w:rPr>
        <w:t>деклариращо, че е налице неизпълнение на задължение на изпълнителя</w:t>
      </w:r>
      <w:r w:rsidRPr="0083756D">
        <w:t xml:space="preserve">. </w:t>
      </w:r>
    </w:p>
    <w:p w:rsidR="00D4704D" w:rsidRPr="0083756D" w:rsidRDefault="00D4704D" w:rsidP="00D4704D">
      <w:pPr>
        <w:pStyle w:val="Style"/>
        <w:spacing w:line="276" w:lineRule="auto"/>
        <w:ind w:left="0" w:firstLine="708"/>
        <w:rPr>
          <w:iCs/>
        </w:rPr>
      </w:pPr>
      <w:r w:rsidRPr="0083756D">
        <w:t xml:space="preserve">Застраховката, която обезпечава изпълнението или авансово предоставените средства, трябва да съдържа клаузи относно изплащането на застрахователното обезщетение при предявена писмена претенция на възложителя по предвидените в нея ред и условия. </w:t>
      </w:r>
      <w:r w:rsidRPr="0083756D">
        <w:rPr>
          <w:iCs/>
        </w:rPr>
        <w:t xml:space="preserve">Възложителят следва да е посочен като трето ползващо се лице – бенефициер по застраховката. </w:t>
      </w:r>
      <w:r w:rsidRPr="0083756D">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r w:rsidRPr="0083756D">
        <w:rPr>
          <w:iCs/>
        </w:rPr>
        <w:t>Не се допуска застраховката да съдържа клаузи за разсрочено плащане</w:t>
      </w:r>
      <w:r w:rsidRPr="0083756D">
        <w:t xml:space="preserve"> на застрахователните вноски.</w:t>
      </w:r>
    </w:p>
    <w:p w:rsidR="00D4704D" w:rsidRPr="0083756D" w:rsidRDefault="00D4704D" w:rsidP="00D4704D">
      <w:pPr>
        <w:pStyle w:val="Style"/>
        <w:spacing w:line="276" w:lineRule="auto"/>
        <w:ind w:left="0" w:firstLine="708"/>
        <w:contextualSpacing/>
        <w:rPr>
          <w:iCs/>
        </w:rPr>
      </w:pPr>
      <w:r w:rsidRPr="0083756D">
        <w:rPr>
          <w:iCs/>
        </w:rPr>
        <w:t>В документа за обе</w:t>
      </w:r>
      <w:r w:rsidRPr="0083756D">
        <w:t>зпечаване изпълнението на договора/авансово предоставените средства задължително</w:t>
      </w:r>
      <w:r w:rsidRPr="0083756D">
        <w:rPr>
          <w:iCs/>
        </w:rPr>
        <w:t xml:space="preserve"> следва да е посочен предмета на договора.</w:t>
      </w:r>
    </w:p>
    <w:p w:rsidR="00D4704D" w:rsidRPr="0083756D" w:rsidRDefault="00D4704D" w:rsidP="00D4704D">
      <w:pPr>
        <w:numPr>
          <w:ilvl w:val="1"/>
          <w:numId w:val="0"/>
        </w:numPr>
        <w:spacing w:line="276" w:lineRule="auto"/>
        <w:ind w:firstLine="709"/>
        <w:contextualSpacing/>
        <w:jc w:val="both"/>
        <w:rPr>
          <w:rFonts w:ascii="Times New Roman" w:hAnsi="Times New Roman"/>
          <w:szCs w:val="24"/>
          <w:lang w:val="bg-BG"/>
        </w:rPr>
      </w:pPr>
      <w:r w:rsidRPr="0083756D">
        <w:rPr>
          <w:rFonts w:ascii="Times New Roman" w:hAnsi="Times New Roman"/>
          <w:szCs w:val="24"/>
          <w:lang w:val="bg-BG"/>
        </w:rPr>
        <w:t>4.4. Когато гаранцията за</w:t>
      </w:r>
      <w:r w:rsidR="00005420" w:rsidRPr="0083756D">
        <w:rPr>
          <w:rFonts w:ascii="Times New Roman" w:hAnsi="Times New Roman"/>
          <w:szCs w:val="24"/>
          <w:lang w:val="bg-BG"/>
        </w:rPr>
        <w:t xml:space="preserve"> обезпечаване</w:t>
      </w:r>
      <w:r w:rsidRPr="0083756D">
        <w:rPr>
          <w:rFonts w:ascii="Times New Roman" w:hAnsi="Times New Roman"/>
          <w:szCs w:val="24"/>
          <w:lang w:val="bg-BG"/>
        </w:rPr>
        <w:t xml:space="preserve"> изпълнение</w:t>
      </w:r>
      <w:r w:rsidR="00005420" w:rsidRPr="0083756D">
        <w:rPr>
          <w:rFonts w:ascii="Times New Roman" w:hAnsi="Times New Roman"/>
          <w:szCs w:val="24"/>
          <w:lang w:val="bg-BG"/>
        </w:rPr>
        <w:t>то</w:t>
      </w:r>
      <w:r w:rsidRPr="0083756D">
        <w:rPr>
          <w:rFonts w:ascii="Times New Roman" w:hAnsi="Times New Roman"/>
          <w:szCs w:val="24"/>
          <w:lang w:val="bg-BG"/>
        </w:rPr>
        <w:t xml:space="preserve">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 като при необходимост срокът на валидност се удължава или се издава нова.</w:t>
      </w:r>
    </w:p>
    <w:p w:rsidR="00D4704D" w:rsidRPr="0083756D" w:rsidRDefault="00D4704D" w:rsidP="00D4704D">
      <w:pPr>
        <w:numPr>
          <w:ilvl w:val="1"/>
          <w:numId w:val="0"/>
        </w:numPr>
        <w:spacing w:line="276" w:lineRule="auto"/>
        <w:ind w:firstLine="708"/>
        <w:contextualSpacing/>
        <w:jc w:val="both"/>
        <w:rPr>
          <w:rFonts w:ascii="Times New Roman" w:hAnsi="Times New Roman"/>
          <w:szCs w:val="24"/>
          <w:lang w:val="bg-BG"/>
        </w:rPr>
      </w:pPr>
      <w:r w:rsidRPr="0083756D">
        <w:rPr>
          <w:rFonts w:ascii="Times New Roman" w:hAnsi="Times New Roman"/>
          <w:szCs w:val="24"/>
          <w:lang w:val="bg-BG"/>
        </w:rPr>
        <w:t>4.5. Когато гаранцията, която обезпечава авансово предоставените средства е предоставена под формата на банкова гаранция или застраховка, срокът на валидност е до датата на окончателно възстановяване на авансовото плащане плюс 30 (тридесет) дни, като при необходимост срокът на валидност се удължава или се издава нова и се освобождава до три дни след връщане или усвояване на аванса.</w:t>
      </w:r>
    </w:p>
    <w:p w:rsidR="00D4704D" w:rsidRPr="0083756D" w:rsidRDefault="00D4704D" w:rsidP="00D4704D">
      <w:pPr>
        <w:tabs>
          <w:tab w:val="left" w:pos="1134"/>
        </w:tabs>
        <w:spacing w:line="276" w:lineRule="auto"/>
        <w:ind w:firstLine="708"/>
        <w:jc w:val="both"/>
        <w:rPr>
          <w:rFonts w:ascii="Times New Roman" w:hAnsi="Times New Roman"/>
          <w:szCs w:val="24"/>
          <w:lang w:val="bg-BG"/>
        </w:rPr>
      </w:pPr>
      <w:r w:rsidRPr="0083756D">
        <w:rPr>
          <w:rFonts w:ascii="Times New Roman" w:hAnsi="Times New Roman"/>
          <w:szCs w:val="24"/>
          <w:lang w:val="bg-BG"/>
        </w:rPr>
        <w:t>4.6. Условията и сроковете за задържане и освобождаване на гаранцията за</w:t>
      </w:r>
      <w:r w:rsidR="00005420" w:rsidRPr="0083756D">
        <w:rPr>
          <w:rFonts w:ascii="Times New Roman" w:hAnsi="Times New Roman"/>
          <w:szCs w:val="24"/>
          <w:lang w:val="bg-BG"/>
        </w:rPr>
        <w:t xml:space="preserve"> обезпечаване </w:t>
      </w:r>
      <w:r w:rsidRPr="0083756D">
        <w:rPr>
          <w:rFonts w:ascii="Times New Roman" w:hAnsi="Times New Roman"/>
          <w:szCs w:val="24"/>
          <w:lang w:val="bg-BG"/>
        </w:rPr>
        <w:t>изпълнение</w:t>
      </w:r>
      <w:r w:rsidR="00005420" w:rsidRPr="0083756D">
        <w:rPr>
          <w:rFonts w:ascii="Times New Roman" w:hAnsi="Times New Roman"/>
          <w:szCs w:val="24"/>
          <w:lang w:val="bg-BG"/>
        </w:rPr>
        <w:t>то</w:t>
      </w:r>
      <w:r w:rsidRPr="0083756D">
        <w:rPr>
          <w:rFonts w:ascii="Times New Roman" w:hAnsi="Times New Roman"/>
          <w:szCs w:val="24"/>
          <w:lang w:val="bg-BG"/>
        </w:rPr>
        <w:t xml:space="preserve"> се уреждат в договора за възлагане на обществената поръчка. </w:t>
      </w:r>
    </w:p>
    <w:p w:rsidR="00D4704D" w:rsidRPr="0083756D" w:rsidRDefault="00D4704D" w:rsidP="00D4704D">
      <w:pPr>
        <w:tabs>
          <w:tab w:val="left" w:pos="1134"/>
        </w:tabs>
        <w:spacing w:line="276" w:lineRule="auto"/>
        <w:ind w:firstLine="708"/>
        <w:jc w:val="both"/>
        <w:rPr>
          <w:rFonts w:ascii="Times New Roman" w:hAnsi="Times New Roman"/>
          <w:szCs w:val="24"/>
          <w:lang w:val="bg-BG"/>
        </w:rPr>
      </w:pPr>
      <w:r w:rsidRPr="0083756D">
        <w:rPr>
          <w:rFonts w:ascii="Times New Roman" w:hAnsi="Times New Roman"/>
          <w:szCs w:val="24"/>
          <w:lang w:val="bg-BG"/>
        </w:rPr>
        <w:t>4.7.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704D" w:rsidRPr="0083756D" w:rsidRDefault="00D4704D" w:rsidP="00D4704D">
      <w:pPr>
        <w:tabs>
          <w:tab w:val="left" w:pos="1134"/>
        </w:tabs>
        <w:spacing w:line="276" w:lineRule="auto"/>
        <w:ind w:firstLine="708"/>
        <w:jc w:val="both"/>
        <w:rPr>
          <w:rFonts w:ascii="Times New Roman" w:hAnsi="Times New Roman"/>
          <w:szCs w:val="24"/>
          <w:lang w:val="bg-BG"/>
        </w:rPr>
      </w:pPr>
      <w:r w:rsidRPr="0083756D">
        <w:rPr>
          <w:rFonts w:ascii="Times New Roman" w:hAnsi="Times New Roman"/>
          <w:szCs w:val="24"/>
          <w:lang w:val="bg-BG"/>
        </w:rPr>
        <w:t>4.8 Гаранцията по т. 4.3. б. А и Б може да се предостави от името на изпълнителя за сметка на трето лице гарант. В такъв случай възложителят не носи отговорност към гаранта, нито последният има право на каквито и да било претенции към възложителя, а изпълнителят поема задължение да уреди отношенията си с гаранта и да държи възложителя овъзмезден във всеки случай на нарушаване на неговите интереси.</w:t>
      </w:r>
    </w:p>
    <w:p w:rsidR="00D4704D" w:rsidRPr="0083756D" w:rsidRDefault="00D4704D" w:rsidP="00D4704D">
      <w:pPr>
        <w:spacing w:line="276" w:lineRule="auto"/>
        <w:ind w:firstLine="708"/>
        <w:jc w:val="both"/>
        <w:rPr>
          <w:rFonts w:ascii="Times New Roman" w:hAnsi="Times New Roman"/>
          <w:szCs w:val="24"/>
          <w:lang w:val="bg-BG"/>
        </w:rPr>
      </w:pPr>
      <w:r w:rsidRPr="0083756D">
        <w:rPr>
          <w:rFonts w:ascii="Times New Roman" w:hAnsi="Times New Roman"/>
          <w:szCs w:val="24"/>
          <w:lang w:val="bg-BG"/>
        </w:rPr>
        <w:t>4.9. Разходите по откриването и поддържането на гаранцията са за сметка на изпълнителя.</w:t>
      </w:r>
    </w:p>
    <w:p w:rsidR="00D4704D" w:rsidRPr="0083756D" w:rsidRDefault="00D4704D" w:rsidP="00D4704D">
      <w:pPr>
        <w:spacing w:line="276" w:lineRule="auto"/>
        <w:ind w:firstLine="708"/>
        <w:jc w:val="both"/>
        <w:rPr>
          <w:rFonts w:ascii="Times New Roman" w:hAnsi="Times New Roman"/>
          <w:szCs w:val="24"/>
          <w:lang w:val="bg-BG"/>
        </w:rPr>
      </w:pPr>
      <w:r w:rsidRPr="0083756D">
        <w:rPr>
          <w:rFonts w:ascii="Times New Roman" w:hAnsi="Times New Roman"/>
          <w:szCs w:val="24"/>
          <w:lang w:val="bg-BG"/>
        </w:rPr>
        <w:t>4.10. Задържане и освобождаване на гаранцията за</w:t>
      </w:r>
      <w:r w:rsidR="00005420" w:rsidRPr="0083756D">
        <w:rPr>
          <w:rFonts w:ascii="Times New Roman" w:hAnsi="Times New Roman"/>
          <w:szCs w:val="24"/>
          <w:lang w:val="bg-BG"/>
        </w:rPr>
        <w:t xml:space="preserve"> обезпечаване </w:t>
      </w:r>
      <w:r w:rsidRPr="0083756D">
        <w:rPr>
          <w:rFonts w:ascii="Times New Roman" w:hAnsi="Times New Roman"/>
          <w:szCs w:val="24"/>
          <w:lang w:val="bg-BG"/>
        </w:rPr>
        <w:t>изпълнение</w:t>
      </w:r>
      <w:r w:rsidR="00005420" w:rsidRPr="0083756D">
        <w:rPr>
          <w:rFonts w:ascii="Times New Roman" w:hAnsi="Times New Roman"/>
          <w:szCs w:val="24"/>
          <w:lang w:val="bg-BG"/>
        </w:rPr>
        <w:t>то</w:t>
      </w:r>
      <w:r w:rsidRPr="0083756D">
        <w:rPr>
          <w:rFonts w:ascii="Times New Roman" w:hAnsi="Times New Roman"/>
          <w:szCs w:val="24"/>
          <w:lang w:val="bg-BG"/>
        </w:rPr>
        <w:t>.</w:t>
      </w:r>
    </w:p>
    <w:p w:rsidR="00D4704D" w:rsidRPr="0083756D" w:rsidRDefault="00D4704D" w:rsidP="00D4704D">
      <w:pPr>
        <w:spacing w:line="276" w:lineRule="auto"/>
        <w:ind w:firstLine="708"/>
        <w:jc w:val="both"/>
        <w:rPr>
          <w:rFonts w:ascii="Times New Roman" w:hAnsi="Times New Roman"/>
          <w:szCs w:val="24"/>
          <w:lang w:val="bg-BG"/>
        </w:rPr>
      </w:pPr>
      <w:r w:rsidRPr="0083756D">
        <w:rPr>
          <w:rFonts w:ascii="Times New Roman" w:hAnsi="Times New Roman"/>
          <w:szCs w:val="24"/>
          <w:lang w:val="bg-BG"/>
        </w:rPr>
        <w:t>Условията, при които гаранцията</w:t>
      </w:r>
      <w:r w:rsidR="00005420" w:rsidRPr="0083756D">
        <w:rPr>
          <w:rFonts w:ascii="Times New Roman" w:hAnsi="Times New Roman"/>
          <w:szCs w:val="24"/>
          <w:lang w:val="bg-BG"/>
        </w:rPr>
        <w:t xml:space="preserve"> за обезпечаване </w:t>
      </w:r>
      <w:r w:rsidRPr="0083756D">
        <w:rPr>
          <w:rFonts w:ascii="Times New Roman" w:hAnsi="Times New Roman"/>
          <w:szCs w:val="24"/>
          <w:lang w:val="bg-BG"/>
        </w:rPr>
        <w:t>изпълнение</w:t>
      </w:r>
      <w:r w:rsidR="00005420" w:rsidRPr="0083756D">
        <w:rPr>
          <w:rFonts w:ascii="Times New Roman" w:hAnsi="Times New Roman"/>
          <w:szCs w:val="24"/>
          <w:lang w:val="bg-BG"/>
        </w:rPr>
        <w:t>то</w:t>
      </w:r>
      <w:r w:rsidRPr="0083756D">
        <w:rPr>
          <w:rFonts w:ascii="Times New Roman" w:hAnsi="Times New Roman"/>
          <w:szCs w:val="24"/>
          <w:lang w:val="bg-BG"/>
        </w:rPr>
        <w:t xml:space="preserve"> се задържа или освобождава се уреждат с договора за възлагане на обществената поръчка между Възложителя и Изпълнителя.</w:t>
      </w:r>
    </w:p>
    <w:p w:rsidR="00D4704D" w:rsidRPr="0083756D" w:rsidRDefault="00D4704D" w:rsidP="00D4704D">
      <w:pPr>
        <w:spacing w:line="276" w:lineRule="auto"/>
        <w:ind w:firstLine="708"/>
        <w:jc w:val="both"/>
        <w:rPr>
          <w:rFonts w:ascii="Times New Roman" w:hAnsi="Times New Roman"/>
          <w:szCs w:val="24"/>
          <w:lang w:val="bg-BG"/>
        </w:rPr>
      </w:pPr>
      <w:r w:rsidRPr="0083756D">
        <w:rPr>
          <w:rFonts w:ascii="Times New Roman" w:hAnsi="Times New Roman"/>
          <w:szCs w:val="24"/>
          <w:lang w:val="bg-BG"/>
        </w:rPr>
        <w:t xml:space="preserve">Договорът за възлагане на обществената поръчка не се сключва преди спечелилият участник да представи документ за гаранция за изпълнение, съгласно обявените изисквания. </w:t>
      </w:r>
    </w:p>
    <w:p w:rsidR="00D4704D" w:rsidRPr="003B24D1" w:rsidRDefault="00D4704D" w:rsidP="00D4704D">
      <w:pPr>
        <w:spacing w:line="276" w:lineRule="auto"/>
        <w:ind w:firstLine="708"/>
        <w:jc w:val="both"/>
        <w:rPr>
          <w:rFonts w:ascii="Times New Roman" w:hAnsi="Times New Roman"/>
          <w:szCs w:val="24"/>
          <w:lang w:val="bg-BG"/>
        </w:rPr>
      </w:pPr>
      <w:r w:rsidRPr="0083756D">
        <w:rPr>
          <w:rFonts w:ascii="Times New Roman" w:hAnsi="Times New Roman"/>
          <w:szCs w:val="24"/>
          <w:lang w:val="bg-BG"/>
        </w:rPr>
        <w:t>Възложителят освобождава гаранциите за изпълнение, без да дължи лихви за периода, през който средствата законно са престояли при него</w:t>
      </w:r>
      <w:bookmarkStart w:id="54" w:name="_Toc205289332"/>
      <w:bookmarkStart w:id="55" w:name="_Toc205440107"/>
      <w:bookmarkEnd w:id="54"/>
      <w:bookmarkEnd w:id="55"/>
      <w:r w:rsidRPr="0083756D">
        <w:rPr>
          <w:rFonts w:ascii="Times New Roman" w:hAnsi="Times New Roman"/>
          <w:szCs w:val="24"/>
          <w:lang w:val="bg-BG"/>
        </w:rPr>
        <w:t>.</w:t>
      </w:r>
      <w:bookmarkStart w:id="56" w:name="_Toc200603420"/>
      <w:bookmarkStart w:id="57" w:name="_Toc201205139"/>
      <w:bookmarkEnd w:id="56"/>
      <w:bookmarkEnd w:id="57"/>
    </w:p>
    <w:p w:rsidR="00D4704D" w:rsidRPr="003B24D1" w:rsidRDefault="00D4704D" w:rsidP="00D4704D">
      <w:pPr>
        <w:spacing w:line="276" w:lineRule="auto"/>
        <w:ind w:firstLine="708"/>
        <w:jc w:val="both"/>
        <w:rPr>
          <w:rFonts w:ascii="Times New Roman" w:hAnsi="Times New Roman"/>
          <w:szCs w:val="24"/>
          <w:lang w:val="bg-BG"/>
        </w:rPr>
      </w:pPr>
    </w:p>
    <w:p w:rsidR="00D4704D" w:rsidRPr="003B24D1" w:rsidRDefault="00D4704D" w:rsidP="00D4704D">
      <w:pPr>
        <w:tabs>
          <w:tab w:val="left" w:pos="1134"/>
        </w:tabs>
        <w:spacing w:line="276" w:lineRule="auto"/>
        <w:ind w:left="710"/>
        <w:jc w:val="both"/>
        <w:rPr>
          <w:rFonts w:ascii="Times New Roman" w:hAnsi="Times New Roman"/>
          <w:szCs w:val="24"/>
          <w:lang w:val="bg-BG"/>
        </w:rPr>
      </w:pPr>
    </w:p>
    <w:p w:rsidR="00D4704D" w:rsidRPr="003B24D1" w:rsidRDefault="00D4704D" w:rsidP="00D4704D">
      <w:pPr>
        <w:pStyle w:val="Header"/>
        <w:tabs>
          <w:tab w:val="clear" w:pos="4153"/>
          <w:tab w:val="clear" w:pos="8306"/>
        </w:tabs>
        <w:spacing w:line="276" w:lineRule="auto"/>
        <w:jc w:val="center"/>
        <w:rPr>
          <w:rFonts w:ascii="Times New Roman" w:hAnsi="Times New Roman"/>
          <w:b/>
          <w:caps/>
          <w:szCs w:val="24"/>
          <w:lang w:val="bg-BG"/>
        </w:rPr>
      </w:pPr>
      <w:r w:rsidRPr="003B24D1">
        <w:rPr>
          <w:rFonts w:ascii="Times New Roman" w:hAnsi="Times New Roman"/>
          <w:b/>
          <w:caps/>
          <w:szCs w:val="24"/>
          <w:lang w:val="bg-BG"/>
        </w:rPr>
        <w:t>ІV. изисквания към участниците</w:t>
      </w:r>
    </w:p>
    <w:p w:rsidR="00D4704D" w:rsidRPr="003B24D1" w:rsidRDefault="00D4704D" w:rsidP="00D4704D">
      <w:pPr>
        <w:pStyle w:val="Header"/>
        <w:tabs>
          <w:tab w:val="clear" w:pos="4153"/>
          <w:tab w:val="clear" w:pos="8306"/>
        </w:tabs>
        <w:spacing w:line="276" w:lineRule="auto"/>
        <w:jc w:val="center"/>
        <w:rPr>
          <w:rFonts w:ascii="Times New Roman" w:hAnsi="Times New Roman"/>
          <w:b/>
          <w:szCs w:val="24"/>
          <w:lang w:val="bg-BG"/>
        </w:rPr>
      </w:pPr>
    </w:p>
    <w:p w:rsidR="00D4704D" w:rsidRPr="003B24D1" w:rsidRDefault="00D4704D" w:rsidP="00D4704D">
      <w:pPr>
        <w:numPr>
          <w:ilvl w:val="0"/>
          <w:numId w:val="19"/>
        </w:numPr>
        <w:tabs>
          <w:tab w:val="num" w:pos="993"/>
        </w:tabs>
        <w:spacing w:line="276" w:lineRule="auto"/>
        <w:ind w:firstLine="349"/>
        <w:jc w:val="both"/>
        <w:rPr>
          <w:rFonts w:ascii="Times New Roman" w:hAnsi="Times New Roman"/>
          <w:b/>
          <w:szCs w:val="24"/>
          <w:lang w:val="bg-BG"/>
        </w:rPr>
      </w:pPr>
      <w:r w:rsidRPr="003B24D1">
        <w:rPr>
          <w:rFonts w:ascii="Times New Roman" w:hAnsi="Times New Roman"/>
          <w:b/>
          <w:szCs w:val="24"/>
          <w:lang w:val="bg-BG"/>
        </w:rPr>
        <w:t>ЛИЧНО СЪСТОЯНИЕ НА УЧАСТНИЦИТЕ</w:t>
      </w:r>
    </w:p>
    <w:p w:rsidR="00D4704D" w:rsidRPr="003B24D1" w:rsidRDefault="00D4704D" w:rsidP="00D4704D">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58" w:name="OLE_LINK191"/>
      <w:bookmarkStart w:id="59" w:name="OLE_LINK192"/>
      <w:r w:rsidRPr="003B24D1">
        <w:rPr>
          <w:rFonts w:ascii="Times New Roman" w:hAnsi="Times New Roman"/>
          <w:b/>
          <w:szCs w:val="24"/>
          <w:lang w:val="bg-BG"/>
        </w:rPr>
        <w:t>Основания за задължително отстраняване</w:t>
      </w:r>
    </w:p>
    <w:bookmarkEnd w:id="58"/>
    <w:bookmarkEnd w:id="59"/>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Възложителят отстранява от участие в процедурата участник, съгласно </w:t>
      </w:r>
      <w:bookmarkStart w:id="60" w:name="OLE_LINK217"/>
      <w:bookmarkStart w:id="61" w:name="OLE_LINK222"/>
      <w:bookmarkStart w:id="62" w:name="OLE_LINK223"/>
      <w:r w:rsidRPr="003B24D1">
        <w:rPr>
          <w:rFonts w:ascii="Times New Roman" w:hAnsi="Times New Roman"/>
          <w:szCs w:val="24"/>
          <w:lang w:val="bg-BG"/>
        </w:rPr>
        <w:t>чл.54, ал.1, т.1-7 от ЗОП</w:t>
      </w:r>
      <w:bookmarkEnd w:id="60"/>
      <w:bookmarkEnd w:id="61"/>
      <w:bookmarkEnd w:id="62"/>
      <w:r w:rsidRPr="003B24D1">
        <w:rPr>
          <w:rFonts w:ascii="Times New Roman" w:hAnsi="Times New Roman"/>
          <w:szCs w:val="24"/>
          <w:lang w:val="bg-BG"/>
        </w:rPr>
        <w:t>, когато:</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shd w:val="clear" w:color="auto" w:fill="FFFFFF"/>
          <w:lang w:val="bg-BG"/>
        </w:rPr>
        <w:t>3. има задължения за данъци и задължителни осигурителни вноски по смисъла на </w:t>
      </w:r>
      <w:hyperlink r:id="rId11" w:anchor="%D1%87%D0%BB162_%D0%B0%D0%BB2_%D1%821');" w:history="1">
        <w:r w:rsidRPr="003B24D1">
          <w:rPr>
            <w:rStyle w:val="Hyperlink"/>
            <w:rFonts w:ascii="Times New Roman" w:hAnsi="Times New Roman"/>
            <w:color w:val="auto"/>
            <w:szCs w:val="24"/>
            <w:u w:val="none"/>
            <w:shd w:val="clear" w:color="auto" w:fill="FFFFFF"/>
            <w:lang w:val="bg-BG"/>
          </w:rPr>
          <w:t>чл. 162, ал. 2, т. 1</w:t>
        </w:r>
      </w:hyperlink>
      <w:r w:rsidRPr="003B24D1">
        <w:rPr>
          <w:rFonts w:ascii="Times New Roman" w:hAnsi="Times New Roman"/>
          <w:szCs w:val="24"/>
          <w:shd w:val="clear" w:color="auto" w:fill="FFFFFF"/>
          <w:lang w:val="bg-BG"/>
        </w:rPr>
        <w:t> от </w:t>
      </w:r>
      <w:hyperlink r:id="rId12" w:history="1">
        <w:r w:rsidRPr="003B24D1">
          <w:rPr>
            <w:rStyle w:val="Hyperlink"/>
            <w:rFonts w:ascii="Times New Roman" w:hAnsi="Times New Roman"/>
            <w:color w:val="auto"/>
            <w:szCs w:val="24"/>
            <w:u w:val="none"/>
            <w:shd w:val="clear" w:color="auto" w:fill="FFFFFF"/>
            <w:lang w:val="bg-BG"/>
          </w:rPr>
          <w:t>Данъчно-осигурителния процесуален кодекс</w:t>
        </w:r>
      </w:hyperlink>
      <w:r w:rsidRPr="003B24D1">
        <w:rPr>
          <w:rFonts w:ascii="Times New Roman" w:hAnsi="Times New Roman"/>
          <w:szCs w:val="24"/>
          <w:shd w:val="clear" w:color="auto" w:fill="FFFFFF"/>
          <w:lang w:val="bg-BG"/>
        </w:rPr>
        <w:t>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4. е налице неравнопоставеност в случаите по чл. 44, ал. 5 от ЗОП;</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5. е установено, че:</w:t>
      </w:r>
    </w:p>
    <w:p w:rsidR="00D4704D" w:rsidRPr="003B24D1" w:rsidRDefault="00D4704D" w:rsidP="00D4704D">
      <w:pPr>
        <w:pStyle w:val="Header"/>
        <w:tabs>
          <w:tab w:val="clear" w:pos="4153"/>
          <w:tab w:val="clear" w:pos="8306"/>
        </w:tabs>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а) </w:t>
      </w:r>
      <w:r w:rsidRPr="003B24D1">
        <w:rPr>
          <w:rFonts w:ascii="Times New Roman" w:hAnsi="Times New Roman"/>
          <w:szCs w:val="24"/>
          <w:shd w:val="clear" w:color="auto" w:fill="FFFFFF"/>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D4704D" w:rsidRPr="003B24D1" w:rsidRDefault="00D4704D" w:rsidP="00D4704D">
      <w:pPr>
        <w:pStyle w:val="Header"/>
        <w:tabs>
          <w:tab w:val="clear" w:pos="4153"/>
          <w:tab w:val="clear" w:pos="8306"/>
        </w:tabs>
        <w:spacing w:line="276" w:lineRule="auto"/>
        <w:ind w:firstLine="708"/>
        <w:jc w:val="both"/>
        <w:rPr>
          <w:rFonts w:ascii="Times New Roman" w:hAnsi="Times New Roman"/>
          <w:szCs w:val="24"/>
          <w:lang w:val="bg-BG"/>
        </w:rPr>
      </w:pPr>
      <w:r w:rsidRPr="003B24D1">
        <w:rPr>
          <w:rFonts w:ascii="Times New Roman" w:hAnsi="Times New Roman"/>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 xml:space="preserve">6. </w:t>
      </w:r>
      <w:r w:rsidRPr="003B24D1">
        <w:rPr>
          <w:rStyle w:val="alt"/>
          <w:rFonts w:ascii="Times New Roman" w:hAnsi="Times New Roman"/>
          <w:szCs w:val="24"/>
          <w:shd w:val="clear" w:color="auto" w:fill="FFFFFF"/>
          <w:lang w:val="bg-BG"/>
        </w:rPr>
        <w:t>е установено с влязло в сила наказателно постановление, или съдебно решение, нарушение на </w:t>
      </w:r>
      <w:hyperlink r:id="rId13" w:anchor="%D1%87%D0%BB61_%D0%B0%D0%BB1');" w:history="1">
        <w:r w:rsidRPr="003B24D1">
          <w:rPr>
            <w:rStyle w:val="Hyperlink"/>
            <w:rFonts w:ascii="Times New Roman" w:hAnsi="Times New Roman"/>
            <w:color w:val="auto"/>
            <w:szCs w:val="24"/>
            <w:u w:val="none"/>
            <w:shd w:val="clear" w:color="auto" w:fill="FFFFFF"/>
            <w:lang w:val="bg-BG"/>
          </w:rPr>
          <w:t>чл. 61, ал. 1</w:t>
        </w:r>
      </w:hyperlink>
      <w:r w:rsidRPr="003B24D1">
        <w:rPr>
          <w:rStyle w:val="alt"/>
          <w:rFonts w:ascii="Times New Roman" w:hAnsi="Times New Roman"/>
          <w:szCs w:val="24"/>
          <w:shd w:val="clear" w:color="auto" w:fill="FFFFFF"/>
          <w:lang w:val="bg-BG"/>
        </w:rPr>
        <w:t>, </w:t>
      </w:r>
      <w:hyperlink r:id="rId14" w:anchor="%D1%87%D0%BB62_%D0%B0%D0%BB1');" w:history="1">
        <w:r w:rsidRPr="003B24D1">
          <w:rPr>
            <w:rStyle w:val="Hyperlink"/>
            <w:rFonts w:ascii="Times New Roman" w:hAnsi="Times New Roman"/>
            <w:color w:val="auto"/>
            <w:szCs w:val="24"/>
            <w:u w:val="none"/>
            <w:shd w:val="clear" w:color="auto" w:fill="FFFFFF"/>
            <w:lang w:val="bg-BG"/>
          </w:rPr>
          <w:t>чл. 62, ал. 1</w:t>
        </w:r>
      </w:hyperlink>
      <w:r w:rsidRPr="003B24D1">
        <w:rPr>
          <w:rStyle w:val="alt"/>
          <w:rFonts w:ascii="Times New Roman" w:hAnsi="Times New Roman"/>
          <w:szCs w:val="24"/>
          <w:shd w:val="clear" w:color="auto" w:fill="FFFFFF"/>
          <w:lang w:val="bg-BG"/>
        </w:rPr>
        <w:t> или </w:t>
      </w:r>
      <w:hyperlink r:id="rId15" w:anchor="%D1%87%D0%BB62_%D0%B0%D0%BB3');" w:history="1">
        <w:r w:rsidRPr="003B24D1">
          <w:rPr>
            <w:rStyle w:val="Hyperlink"/>
            <w:rFonts w:ascii="Times New Roman" w:hAnsi="Times New Roman"/>
            <w:color w:val="auto"/>
            <w:szCs w:val="24"/>
            <w:u w:val="none"/>
            <w:shd w:val="clear" w:color="auto" w:fill="FFFFFF"/>
            <w:lang w:val="bg-BG"/>
          </w:rPr>
          <w:t>3</w:t>
        </w:r>
      </w:hyperlink>
      <w:r w:rsidRPr="003B24D1">
        <w:rPr>
          <w:rStyle w:val="alt"/>
          <w:rFonts w:ascii="Times New Roman" w:hAnsi="Times New Roman"/>
          <w:szCs w:val="24"/>
          <w:shd w:val="clear" w:color="auto" w:fill="FFFFFF"/>
          <w:lang w:val="bg-BG"/>
        </w:rPr>
        <w:t>, </w:t>
      </w:r>
      <w:hyperlink r:id="rId16" w:anchor="%D1%87%D0%BB63_%D0%B0%D0%BB1');" w:history="1">
        <w:r w:rsidRPr="003B24D1">
          <w:rPr>
            <w:rStyle w:val="Hyperlink"/>
            <w:rFonts w:ascii="Times New Roman" w:hAnsi="Times New Roman"/>
            <w:color w:val="auto"/>
            <w:szCs w:val="24"/>
            <w:u w:val="none"/>
            <w:shd w:val="clear" w:color="auto" w:fill="FFFFFF"/>
            <w:lang w:val="bg-BG"/>
          </w:rPr>
          <w:t>чл. 63, ал. 1</w:t>
        </w:r>
      </w:hyperlink>
      <w:r w:rsidRPr="003B24D1">
        <w:rPr>
          <w:rStyle w:val="alt"/>
          <w:rFonts w:ascii="Times New Roman" w:hAnsi="Times New Roman"/>
          <w:szCs w:val="24"/>
          <w:shd w:val="clear" w:color="auto" w:fill="FFFFFF"/>
          <w:lang w:val="bg-BG"/>
        </w:rPr>
        <w:t> или </w:t>
      </w:r>
      <w:hyperlink r:id="rId17" w:anchor="%D1%87%D0%BB63_%D0%B0%D0%BB2');" w:history="1">
        <w:r w:rsidRPr="003B24D1">
          <w:rPr>
            <w:rStyle w:val="Hyperlink"/>
            <w:rFonts w:ascii="Times New Roman" w:hAnsi="Times New Roman"/>
            <w:color w:val="auto"/>
            <w:szCs w:val="24"/>
            <w:u w:val="none"/>
            <w:shd w:val="clear" w:color="auto" w:fill="FFFFFF"/>
            <w:lang w:val="bg-BG"/>
          </w:rPr>
          <w:t>2</w:t>
        </w:r>
      </w:hyperlink>
      <w:r w:rsidRPr="003B24D1">
        <w:rPr>
          <w:rStyle w:val="alt"/>
          <w:rFonts w:ascii="Times New Roman" w:hAnsi="Times New Roman"/>
          <w:szCs w:val="24"/>
          <w:shd w:val="clear" w:color="auto" w:fill="FFFFFF"/>
          <w:lang w:val="bg-BG"/>
        </w:rPr>
        <w:t>, </w:t>
      </w:r>
      <w:hyperlink r:id="rId18" w:anchor="%D1%87%D0%BB118');" w:history="1">
        <w:r w:rsidRPr="003B24D1">
          <w:rPr>
            <w:rStyle w:val="Hyperlink"/>
            <w:rFonts w:ascii="Times New Roman" w:hAnsi="Times New Roman"/>
            <w:color w:val="auto"/>
            <w:szCs w:val="24"/>
            <w:u w:val="none"/>
            <w:shd w:val="clear" w:color="auto" w:fill="FFFFFF"/>
            <w:lang w:val="bg-BG"/>
          </w:rPr>
          <w:t>чл. 118</w:t>
        </w:r>
      </w:hyperlink>
      <w:r w:rsidRPr="003B24D1">
        <w:rPr>
          <w:rStyle w:val="alt"/>
          <w:rFonts w:ascii="Times New Roman" w:hAnsi="Times New Roman"/>
          <w:szCs w:val="24"/>
          <w:shd w:val="clear" w:color="auto" w:fill="FFFFFF"/>
          <w:lang w:val="bg-BG"/>
        </w:rPr>
        <w:t>, </w:t>
      </w:r>
      <w:hyperlink r:id="rId19" w:anchor="%D1%87%D0%BB128');" w:history="1">
        <w:r w:rsidRPr="003B24D1">
          <w:rPr>
            <w:rStyle w:val="Hyperlink"/>
            <w:rFonts w:ascii="Times New Roman" w:hAnsi="Times New Roman"/>
            <w:color w:val="auto"/>
            <w:szCs w:val="24"/>
            <w:u w:val="none"/>
            <w:shd w:val="clear" w:color="auto" w:fill="FFFFFF"/>
            <w:lang w:val="bg-BG"/>
          </w:rPr>
          <w:t>чл. 128</w:t>
        </w:r>
      </w:hyperlink>
      <w:r w:rsidRPr="003B24D1">
        <w:rPr>
          <w:rStyle w:val="alt"/>
          <w:rFonts w:ascii="Times New Roman" w:hAnsi="Times New Roman"/>
          <w:szCs w:val="24"/>
          <w:shd w:val="clear" w:color="auto" w:fill="FFFFFF"/>
          <w:lang w:val="bg-BG"/>
        </w:rPr>
        <w:t>, </w:t>
      </w:r>
      <w:hyperlink r:id="rId20" w:anchor="%D1%87%D0%BB228_%D0%B0%D0%BB3');" w:history="1">
        <w:r w:rsidRPr="003B24D1">
          <w:rPr>
            <w:rStyle w:val="Hyperlink"/>
            <w:rFonts w:ascii="Times New Roman" w:hAnsi="Times New Roman"/>
            <w:color w:val="auto"/>
            <w:szCs w:val="24"/>
            <w:u w:val="none"/>
            <w:shd w:val="clear" w:color="auto" w:fill="FFFFFF"/>
            <w:lang w:val="bg-BG"/>
          </w:rPr>
          <w:t>чл. 228, ал. 3</w:t>
        </w:r>
      </w:hyperlink>
      <w:r w:rsidRPr="003B24D1">
        <w:rPr>
          <w:rStyle w:val="alt"/>
          <w:rFonts w:ascii="Times New Roman" w:hAnsi="Times New Roman"/>
          <w:szCs w:val="24"/>
          <w:shd w:val="clear" w:color="auto" w:fill="FFFFFF"/>
          <w:lang w:val="bg-BG"/>
        </w:rPr>
        <w:t>, </w:t>
      </w:r>
      <w:hyperlink r:id="rId21" w:anchor="%D1%87%D0%BB245');" w:history="1">
        <w:r w:rsidRPr="003B24D1">
          <w:rPr>
            <w:rStyle w:val="Hyperlink"/>
            <w:rFonts w:ascii="Times New Roman" w:hAnsi="Times New Roman"/>
            <w:color w:val="auto"/>
            <w:szCs w:val="24"/>
            <w:u w:val="none"/>
            <w:shd w:val="clear" w:color="auto" w:fill="FFFFFF"/>
            <w:lang w:val="bg-BG"/>
          </w:rPr>
          <w:t>чл. 245</w:t>
        </w:r>
      </w:hyperlink>
      <w:r w:rsidRPr="003B24D1">
        <w:rPr>
          <w:rStyle w:val="alt"/>
          <w:rFonts w:ascii="Times New Roman" w:hAnsi="Times New Roman"/>
          <w:szCs w:val="24"/>
          <w:shd w:val="clear" w:color="auto" w:fill="FFFFFF"/>
          <w:lang w:val="bg-BG"/>
        </w:rPr>
        <w:t> и </w:t>
      </w:r>
      <w:hyperlink r:id="rId22" w:anchor="%D1%87%D0%BB301-305');" w:history="1">
        <w:r w:rsidRPr="003B24D1">
          <w:rPr>
            <w:rStyle w:val="Hyperlink"/>
            <w:rFonts w:ascii="Times New Roman" w:hAnsi="Times New Roman"/>
            <w:color w:val="auto"/>
            <w:szCs w:val="24"/>
            <w:u w:val="none"/>
            <w:shd w:val="clear" w:color="auto" w:fill="FFFFFF"/>
            <w:lang w:val="bg-BG"/>
          </w:rPr>
          <w:t>чл. 301 - 305</w:t>
        </w:r>
      </w:hyperlink>
      <w:r w:rsidRPr="003B24D1">
        <w:rPr>
          <w:rStyle w:val="alt"/>
          <w:rFonts w:ascii="Times New Roman" w:hAnsi="Times New Roman"/>
          <w:szCs w:val="24"/>
          <w:shd w:val="clear" w:color="auto" w:fill="FFFFFF"/>
          <w:lang w:val="bg-BG"/>
        </w:rPr>
        <w:t> от </w:t>
      </w:r>
      <w:hyperlink r:id="rId23" w:history="1">
        <w:r w:rsidRPr="003B24D1">
          <w:rPr>
            <w:rStyle w:val="Hyperlink"/>
            <w:rFonts w:ascii="Times New Roman" w:hAnsi="Times New Roman"/>
            <w:color w:val="auto"/>
            <w:szCs w:val="24"/>
            <w:u w:val="none"/>
            <w:shd w:val="clear" w:color="auto" w:fill="FFFFFF"/>
            <w:lang w:val="bg-BG"/>
          </w:rPr>
          <w:t>Кодекса на труда</w:t>
        </w:r>
      </w:hyperlink>
      <w:r w:rsidRPr="003B24D1">
        <w:rPr>
          <w:rStyle w:val="alt"/>
          <w:rFonts w:ascii="Times New Roman" w:hAnsi="Times New Roman"/>
          <w:szCs w:val="24"/>
          <w:shd w:val="clear" w:color="auto" w:fill="FFFFFF"/>
          <w:lang w:val="bg-BG"/>
        </w:rPr>
        <w:t> или </w:t>
      </w:r>
      <w:hyperlink r:id="rId24" w:anchor="%D1%87%D0%BB13_%D0%B0%D0%BB1');" w:history="1">
        <w:r w:rsidRPr="003B24D1">
          <w:rPr>
            <w:rStyle w:val="Hyperlink"/>
            <w:rFonts w:ascii="Times New Roman" w:hAnsi="Times New Roman"/>
            <w:color w:val="auto"/>
            <w:szCs w:val="24"/>
            <w:u w:val="none"/>
            <w:shd w:val="clear" w:color="auto" w:fill="FFFFFF"/>
            <w:lang w:val="bg-BG"/>
          </w:rPr>
          <w:t>чл. 13, ал. 1</w:t>
        </w:r>
      </w:hyperlink>
      <w:r w:rsidRPr="003B24D1">
        <w:rPr>
          <w:rStyle w:val="alt"/>
          <w:rFonts w:ascii="Times New Roman" w:hAnsi="Times New Roman"/>
          <w:szCs w:val="24"/>
          <w:shd w:val="clear" w:color="auto" w:fill="FFFFFF"/>
          <w:lang w:val="bg-BG"/>
        </w:rPr>
        <w:t> от </w:t>
      </w:r>
      <w:hyperlink r:id="rId25" w:history="1">
        <w:r w:rsidRPr="003B24D1">
          <w:rPr>
            <w:rStyle w:val="Hyperlink"/>
            <w:rFonts w:ascii="Times New Roman" w:hAnsi="Times New Roman"/>
            <w:color w:val="auto"/>
            <w:szCs w:val="24"/>
            <w:u w:val="none"/>
            <w:shd w:val="clear" w:color="auto" w:fill="FFFFFF"/>
            <w:lang w:val="bg-BG"/>
          </w:rPr>
          <w:t>Закона за трудовата миграция и трудовата мобилност</w:t>
        </w:r>
      </w:hyperlink>
      <w:r w:rsidRPr="003B24D1">
        <w:rPr>
          <w:rStyle w:val="alt"/>
          <w:rFonts w:ascii="Times New Roman" w:hAnsi="Times New Roman"/>
          <w:szCs w:val="24"/>
          <w:shd w:val="clear" w:color="auto" w:fill="FFFFFF"/>
          <w:lang w:val="bg-BG"/>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7. е налице конфликт на интереси, който не може да бъде отстранен.</w:t>
      </w:r>
      <w:bookmarkStart w:id="63" w:name="OLE_LINK218"/>
      <w:bookmarkStart w:id="64" w:name="OLE_LINK221"/>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b/>
          <w:szCs w:val="24"/>
          <w:lang w:val="bg-BG"/>
        </w:rPr>
        <w:t>1.1.2</w:t>
      </w:r>
      <w:r w:rsidRPr="003B24D1">
        <w:rPr>
          <w:rFonts w:ascii="Times New Roman" w:hAnsi="Times New Roman"/>
          <w:szCs w:val="24"/>
          <w:lang w:val="bg-BG"/>
        </w:rPr>
        <w:t>.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не се прилага.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1.1.3. Когато участникът е обединение от физически и/или юридически лица, изискванията по чл. 54, ал. 1, т. 1-7 от ЗОП, се прилагат за всеки член на обединението.</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1.1.4. Когато участникът е посочил, че ще използва подизпълнители при изпълнение на поръчката, изискванията по чл. 54, ал. 1, т. 1-7 от ЗОП се прилагат за всеки от тях.</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1.1.5. Когато участникът е посочил, че ще използва капацитета на трети лица за доказване на съответствието с критериите за подбор, изискванията по чл. 54, ал. 1, т. 1-7 от ЗОП се прилагат за всяко от тези лица.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 xml:space="preserve">1.1.6. Съгласно чл. 54, ал. 2 от ЗОП, основанията по чл. 54, ал. 1, т. 1, т. 2 и т. 7 от ЗОП се отнасят за лицата, които представляват участника, членовете на неговите управителни и надзорни органи 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w:t>
      </w:r>
      <w:r w:rsidRPr="003B24D1">
        <w:rPr>
          <w:rFonts w:ascii="Times New Roman" w:hAnsi="Times New Roman"/>
          <w:szCs w:val="24"/>
          <w:lang w:val="bg-BG"/>
        </w:rPr>
        <w:lastRenderedPageBreak/>
        <w:t>представляват съгласно регистъра, в който е вписано юридическото лице, ако има такъв, или документите, удостоверяващи правосубектността му.</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u w:val="single"/>
          <w:lang w:val="bg-BG"/>
        </w:rPr>
      </w:pPr>
      <w:r w:rsidRPr="003B24D1">
        <w:rPr>
          <w:rFonts w:ascii="Times New Roman" w:hAnsi="Times New Roman"/>
          <w:szCs w:val="24"/>
          <w:lang w:val="bg-BG"/>
        </w:rPr>
        <w:t>1.1.8. Разпоредбите на чл. 54, ал. 2 от ЗОП се прилагат и за участници обединения от физически и/или юридически лица, за подизпълнители или трети лица, ако има такива.</w:t>
      </w:r>
    </w:p>
    <w:p w:rsidR="00D4704D" w:rsidRPr="00E9525F" w:rsidRDefault="00D4704D" w:rsidP="00E9525F">
      <w:pPr>
        <w:tabs>
          <w:tab w:val="left" w:pos="1134"/>
        </w:tabs>
        <w:spacing w:line="276" w:lineRule="auto"/>
        <w:ind w:firstLine="567"/>
        <w:jc w:val="both"/>
        <w:rPr>
          <w:rFonts w:ascii="Times New Roman" w:hAnsi="Times New Roman"/>
          <w:b/>
          <w:szCs w:val="24"/>
          <w:u w:val="single"/>
          <w:lang w:val="bg-BG" w:eastAsia="bg-BG"/>
        </w:rPr>
      </w:pPr>
      <w:r w:rsidRPr="003B24D1">
        <w:rPr>
          <w:rFonts w:ascii="Times New Roman" w:hAnsi="Times New Roman"/>
          <w:b/>
          <w:szCs w:val="24"/>
          <w:u w:val="single"/>
          <w:lang w:val="bg-BG"/>
        </w:rPr>
        <w:t>1.1.9. Информацията относно основанията за задължително отстраняване се посочва в раздели А, Б и В на Част III: Основания за изключване от ЕЕДОП. А Информацията относно основанията за задължително отстраняване, свързани с националното законодателство, а именно липсата на обстоятелства по чл. 108а, чл. 159а – 159г, чл. 172, чл. 192а, чл. 194 – 217, чл. 219 – 252, чл. 253 – 260, чл. 301 – 307, чл. 321, 321а и чл. 352 – 353е от Наказателния кодекс, се посочва в ЕЕДОП, част III “Основания за изключване”, раздел Г</w:t>
      </w:r>
      <w:r w:rsidRPr="003B24D1">
        <w:rPr>
          <w:rFonts w:ascii="Times New Roman" w:hAnsi="Times New Roman"/>
          <w:b/>
          <w:szCs w:val="24"/>
          <w:u w:val="single"/>
          <w:lang w:val="bg-BG" w:eastAsia="bg-BG"/>
        </w:rPr>
        <w:t xml:space="preserve">. </w:t>
      </w:r>
    </w:p>
    <w:p w:rsidR="00D4704D" w:rsidRPr="003B24D1" w:rsidRDefault="00D4704D" w:rsidP="00D4704D">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65" w:name="OLE_LINK193"/>
      <w:bookmarkStart w:id="66" w:name="OLE_LINK194"/>
      <w:bookmarkEnd w:id="63"/>
      <w:bookmarkEnd w:id="64"/>
      <w:r w:rsidRPr="003B24D1">
        <w:rPr>
          <w:rFonts w:ascii="Times New Roman" w:hAnsi="Times New Roman"/>
          <w:b/>
          <w:szCs w:val="24"/>
          <w:lang w:val="bg-BG"/>
        </w:rPr>
        <w:t>Основания за отстраняване</w:t>
      </w:r>
      <w:r w:rsidR="008D3D01" w:rsidRPr="003B24D1">
        <w:rPr>
          <w:rFonts w:ascii="Times New Roman" w:hAnsi="Times New Roman"/>
          <w:b/>
          <w:szCs w:val="24"/>
          <w:lang w:val="bg-BG"/>
        </w:rPr>
        <w:t xml:space="preserve"> по чл. 55 от ЗОП</w:t>
      </w:r>
    </w:p>
    <w:bookmarkEnd w:id="65"/>
    <w:bookmarkEnd w:id="66"/>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Възложителят може да отстрани от участие в процедурата участник, съгласно </w:t>
      </w:r>
      <w:bookmarkStart w:id="67" w:name="OLE_LINK258"/>
      <w:bookmarkStart w:id="68" w:name="OLE_LINK262"/>
      <w:bookmarkStart w:id="69" w:name="OLE_LINK263"/>
      <w:bookmarkStart w:id="70" w:name="OLE_LINK264"/>
      <w:bookmarkStart w:id="71" w:name="OLE_LINK265"/>
      <w:r w:rsidRPr="003B24D1">
        <w:rPr>
          <w:rFonts w:ascii="Times New Roman" w:hAnsi="Times New Roman"/>
          <w:szCs w:val="24"/>
          <w:lang w:val="bg-BG"/>
        </w:rPr>
        <w:t>чл. 55, ал. 1, т. 1, т. 4 и т. 5 от ЗОП</w:t>
      </w:r>
      <w:bookmarkEnd w:id="67"/>
      <w:bookmarkEnd w:id="68"/>
      <w:bookmarkEnd w:id="69"/>
      <w:bookmarkEnd w:id="70"/>
      <w:bookmarkEnd w:id="71"/>
      <w:r w:rsidRPr="003B24D1">
        <w:rPr>
          <w:rFonts w:ascii="Times New Roman" w:hAnsi="Times New Roman"/>
          <w:szCs w:val="24"/>
          <w:lang w:val="bg-BG"/>
        </w:rPr>
        <w:t>, за когото е налице някое от следните обстоятелства: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trike/>
          <w:szCs w:val="24"/>
          <w:lang w:val="bg-BG"/>
        </w:rPr>
      </w:pPr>
      <w:r w:rsidRPr="003B24D1">
        <w:rPr>
          <w:rFonts w:ascii="Times New Roman" w:hAnsi="Times New Roman"/>
          <w:szCs w:val="24"/>
          <w:shd w:val="clear" w:color="auto" w:fill="FFFFFF"/>
          <w:lang w:val="bg-BG"/>
        </w:rPr>
        <w:t>2.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3. опитал е да: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б) получи информация, която може да му даде неоснователно предимство в процедурата за възлагане на обществена поръчка.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Съгласно чл. 55, ал. 2 от ЗОП, Възложителят е посочил в обявлението, с което се оповестява откриването на процедуратаобстоятелствата по </w:t>
      </w:r>
      <w:bookmarkStart w:id="72" w:name="OLE_LINK238"/>
      <w:bookmarkStart w:id="73" w:name="OLE_LINK239"/>
      <w:bookmarkStart w:id="74" w:name="OLE_LINK247"/>
      <w:bookmarkStart w:id="75" w:name="OLE_LINK248"/>
      <w:bookmarkStart w:id="76" w:name="OLE_LINK249"/>
      <w:bookmarkStart w:id="77" w:name="OLE_LINK266"/>
      <w:bookmarkStart w:id="78" w:name="OLE_LINK267"/>
      <w:bookmarkStart w:id="79" w:name="OLE_LINK268"/>
      <w:bookmarkStart w:id="80" w:name="OLE_LINK269"/>
      <w:bookmarkStart w:id="81" w:name="OLE_LINK270"/>
      <w:bookmarkStart w:id="82" w:name="OLE_LINK271"/>
      <w:bookmarkStart w:id="83" w:name="OLE_LINK318"/>
      <w:bookmarkStart w:id="84" w:name="OLE_LINK319"/>
      <w:bookmarkStart w:id="85" w:name="OLE_LINK320"/>
      <w:r w:rsidRPr="003B24D1">
        <w:rPr>
          <w:rFonts w:ascii="Times New Roman" w:hAnsi="Times New Roman"/>
          <w:szCs w:val="24"/>
          <w:lang w:val="bg-BG"/>
        </w:rPr>
        <w:t xml:space="preserve">чл. 55, ал. 1, т. 1, т. 4 и т. 5 </w:t>
      </w:r>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3B24D1">
        <w:rPr>
          <w:rFonts w:ascii="Times New Roman" w:hAnsi="Times New Roman"/>
          <w:szCs w:val="24"/>
          <w:lang w:val="bg-BG"/>
        </w:rPr>
        <w:t>от ЗОП, наличието на които води до незадължи</w:t>
      </w:r>
      <w:r w:rsidR="00A50868">
        <w:rPr>
          <w:rFonts w:ascii="Times New Roman" w:hAnsi="Times New Roman"/>
          <w:szCs w:val="24"/>
          <w:lang w:val="bg-BG"/>
        </w:rPr>
        <w:t xml:space="preserve">телно отстраняване </w:t>
      </w:r>
      <w:r w:rsidRPr="003B24D1">
        <w:rPr>
          <w:rFonts w:ascii="Times New Roman" w:hAnsi="Times New Roman"/>
          <w:szCs w:val="24"/>
          <w:lang w:val="bg-BG"/>
        </w:rPr>
        <w:t>на участника.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Когато участникът е обединение от физически и/или юридически лица, изискванията по чл. 55, ал. 1, т. 1, т. 4 и т. 5 от ЗОП се прилагат за всеки член на обединението.</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Когато участникът </w:t>
      </w:r>
      <w:bookmarkStart w:id="86" w:name="OLE_LINK276"/>
      <w:bookmarkStart w:id="87" w:name="OLE_LINK277"/>
      <w:bookmarkStart w:id="88" w:name="OLE_LINK278"/>
      <w:r w:rsidRPr="003B24D1">
        <w:rPr>
          <w:rFonts w:ascii="Times New Roman" w:hAnsi="Times New Roman"/>
          <w:szCs w:val="24"/>
          <w:lang w:val="bg-BG"/>
        </w:rPr>
        <w:t>е посочил, че ще използва подизпълнители при изпълнение на поръчката</w:t>
      </w:r>
      <w:bookmarkEnd w:id="86"/>
      <w:bookmarkEnd w:id="87"/>
      <w:bookmarkEnd w:id="88"/>
      <w:r w:rsidRPr="003B24D1">
        <w:rPr>
          <w:rFonts w:ascii="Times New Roman" w:hAnsi="Times New Roman"/>
          <w:szCs w:val="24"/>
          <w:lang w:val="bg-BG"/>
        </w:rPr>
        <w:t>, изискванията по чл. 55, ал. 1, т. 1, т. 4 и т. 5 от ЗОП се прилагат за всеки от тях.</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lastRenderedPageBreak/>
        <w:t xml:space="preserve">Когато участникът е посочил, че </w:t>
      </w:r>
      <w:bookmarkStart w:id="89" w:name="OLE_LINK282"/>
      <w:bookmarkStart w:id="90" w:name="OLE_LINK283"/>
      <w:bookmarkStart w:id="91" w:name="OLE_LINK284"/>
      <w:r w:rsidRPr="003B24D1">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89"/>
      <w:bookmarkEnd w:id="90"/>
      <w:bookmarkEnd w:id="91"/>
      <w:r w:rsidRPr="003B24D1">
        <w:rPr>
          <w:rFonts w:ascii="Times New Roman" w:hAnsi="Times New Roman"/>
          <w:szCs w:val="24"/>
          <w:lang w:val="bg-BG"/>
        </w:rPr>
        <w:t xml:space="preserve"> изискванията по чл. 55, ал. 1, т. 1, т. 4 и т. 5 от ЗОП се прилагат за всяко от тези лица.</w:t>
      </w:r>
    </w:p>
    <w:p w:rsidR="00D4704D" w:rsidRPr="003B24D1" w:rsidRDefault="00D4704D" w:rsidP="00D4704D">
      <w:pPr>
        <w:pStyle w:val="Header"/>
        <w:tabs>
          <w:tab w:val="clear" w:pos="4153"/>
          <w:tab w:val="clear" w:pos="8306"/>
        </w:tabs>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Съгласно чл. 55, ал. 3 от ЗОП, основанията по чл. 55, ал. 1, т. 5 от ЗОП се отнасят за лицата, 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eastAsia="bg-BG"/>
        </w:rPr>
      </w:pPr>
      <w:r w:rsidRPr="003B24D1">
        <w:rPr>
          <w:rFonts w:ascii="Times New Roman" w:hAnsi="Times New Roman"/>
          <w:b/>
          <w:szCs w:val="24"/>
          <w:u w:val="single"/>
          <w:lang w:val="bg-BG"/>
        </w:rPr>
        <w:t>Информацията</w:t>
      </w:r>
      <w:r w:rsidRPr="003B24D1">
        <w:rPr>
          <w:rFonts w:ascii="Times New Roman" w:hAnsi="Times New Roman"/>
          <w:b/>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D4704D" w:rsidRPr="003B24D1" w:rsidRDefault="00D4704D" w:rsidP="00D4704D">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eastAsia="bg-BG"/>
        </w:rPr>
      </w:pPr>
      <w:r w:rsidRPr="003B24D1">
        <w:rPr>
          <w:rFonts w:ascii="Times New Roman" w:hAnsi="Times New Roman"/>
          <w:b/>
          <w:szCs w:val="24"/>
          <w:lang w:val="bg-BG"/>
        </w:rPr>
        <w:t>Освен</w:t>
      </w:r>
      <w:r w:rsidRPr="003B24D1">
        <w:rPr>
          <w:rFonts w:ascii="Times New Roman" w:hAnsi="Times New Roman"/>
          <w:b/>
          <w:szCs w:val="24"/>
          <w:lang w:val="bg-BG" w:eastAsia="bg-BG"/>
        </w:rPr>
        <w:t xml:space="preserve"> на основанията по чл. 54 и 55 от ЗОП, Възложителя отстранява от процедурата: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3B24D1">
        <w:rPr>
          <w:rFonts w:ascii="Times New Roman" w:hAnsi="Times New Roman"/>
          <w:szCs w:val="24"/>
          <w:lang w:val="bg-BG" w:eastAsia="bg-BG"/>
        </w:rPr>
        <w:t>Кандидат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3B24D1">
        <w:rPr>
          <w:rFonts w:ascii="Times New Roman" w:hAnsi="Times New Roman"/>
          <w:szCs w:val="24"/>
          <w:lang w:val="bg-BG" w:eastAsia="bg-BG"/>
        </w:rPr>
        <w:t>Участник, който е представил оферта, която не отговаря на:</w:t>
      </w:r>
    </w:p>
    <w:p w:rsidR="00D4704D" w:rsidRPr="003B24D1" w:rsidRDefault="00D4704D" w:rsidP="00D4704D">
      <w:pPr>
        <w:spacing w:line="276" w:lineRule="auto"/>
        <w:ind w:firstLine="708"/>
        <w:jc w:val="both"/>
        <w:rPr>
          <w:rFonts w:ascii="Times New Roman" w:hAnsi="Times New Roman"/>
          <w:szCs w:val="24"/>
          <w:lang w:val="bg-BG" w:eastAsia="bg-BG"/>
        </w:rPr>
      </w:pPr>
      <w:r w:rsidRPr="003B24D1">
        <w:rPr>
          <w:rFonts w:ascii="Times New Roman" w:hAnsi="Times New Roman"/>
          <w:szCs w:val="24"/>
          <w:lang w:val="bg-BG" w:eastAsia="bg-BG"/>
        </w:rPr>
        <w:t>а) предварително обявените условия на поръчката;</w:t>
      </w:r>
    </w:p>
    <w:p w:rsidR="00D4704D" w:rsidRPr="003B24D1" w:rsidRDefault="00D4704D" w:rsidP="00D4704D">
      <w:pPr>
        <w:spacing w:line="276" w:lineRule="auto"/>
        <w:ind w:firstLine="708"/>
        <w:jc w:val="both"/>
        <w:rPr>
          <w:rFonts w:ascii="Times New Roman" w:hAnsi="Times New Roman"/>
          <w:szCs w:val="24"/>
          <w:lang w:val="bg-BG" w:eastAsia="bg-BG"/>
        </w:rPr>
      </w:pPr>
      <w:r w:rsidRPr="003B24D1">
        <w:rPr>
          <w:rFonts w:ascii="Times New Roman" w:hAnsi="Times New Roman"/>
          <w:szCs w:val="24"/>
          <w:lang w:val="bg-BG" w:eastAsia="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rsidR="00D4704D" w:rsidRPr="003B24D1" w:rsidRDefault="00D4704D" w:rsidP="00D4704D">
      <w:pPr>
        <w:spacing w:line="276" w:lineRule="auto"/>
        <w:ind w:firstLine="708"/>
        <w:jc w:val="both"/>
        <w:rPr>
          <w:rFonts w:ascii="Times New Roman" w:hAnsi="Times New Roman"/>
          <w:szCs w:val="24"/>
          <w:lang w:val="bg-BG" w:eastAsia="bg-BG"/>
        </w:rPr>
      </w:pPr>
      <w:r w:rsidRPr="003B24D1">
        <w:rPr>
          <w:rFonts w:ascii="Times New Roman" w:hAnsi="Times New Roman"/>
          <w:b/>
          <w:szCs w:val="24"/>
          <w:lang w:val="bg-BG" w:eastAsia="bg-BG"/>
        </w:rPr>
        <w:t>1.3.3</w:t>
      </w:r>
      <w:r w:rsidRPr="003B24D1">
        <w:rPr>
          <w:rFonts w:ascii="Times New Roman" w:hAnsi="Times New Roman"/>
          <w:szCs w:val="24"/>
          <w:lang w:val="bg-BG" w:eastAsia="bg-BG"/>
        </w:rPr>
        <w:t>. участник, който не е представил в срок обосновката по чл. 72, ал. 1 от ЗОП или чиято оферта не е приета съгласно чл. 72, ал. 3 – 5 от ЗОП;</w:t>
      </w:r>
    </w:p>
    <w:p w:rsidR="00D4704D" w:rsidRPr="003B24D1" w:rsidRDefault="00D4704D" w:rsidP="00D4704D">
      <w:pPr>
        <w:spacing w:line="276" w:lineRule="auto"/>
        <w:ind w:firstLine="708"/>
        <w:jc w:val="both"/>
        <w:rPr>
          <w:rFonts w:ascii="Times New Roman" w:hAnsi="Times New Roman"/>
          <w:b/>
          <w:i/>
          <w:szCs w:val="24"/>
          <w:lang w:val="bg-BG"/>
        </w:rPr>
      </w:pPr>
      <w:r w:rsidRPr="003B24D1">
        <w:rPr>
          <w:rFonts w:ascii="Times New Roman" w:hAnsi="Times New Roman"/>
          <w:b/>
          <w:szCs w:val="24"/>
          <w:lang w:val="bg-BG" w:eastAsia="bg-BG"/>
        </w:rPr>
        <w:t>1.3.4.</w:t>
      </w:r>
      <w:r w:rsidRPr="003B24D1">
        <w:rPr>
          <w:rFonts w:ascii="Times New Roman" w:hAnsi="Times New Roman"/>
          <w:szCs w:val="24"/>
          <w:lang w:val="bg-BG" w:eastAsia="bg-BG"/>
        </w:rPr>
        <w:t xml:space="preserve"> кандидати или участници, които са свързани лица</w:t>
      </w:r>
      <w:r w:rsidRPr="003B24D1">
        <w:rPr>
          <w:rFonts w:ascii="Times New Roman" w:hAnsi="Times New Roman"/>
          <w:b/>
          <w:i/>
          <w:szCs w:val="24"/>
          <w:lang w:val="bg-BG"/>
        </w:rPr>
        <w:t>(по смисъла на чл. 101, ал.11 от ЗОП, във връзка с чл. 107, т. 4 от ЗОП).</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 xml:space="preserve">1.3.5. </w:t>
      </w:r>
      <w:r w:rsidRPr="003B24D1">
        <w:rPr>
          <w:rFonts w:ascii="Times New Roman" w:hAnsi="Times New Roman"/>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 xml:space="preserve">1.3.6. </w:t>
      </w:r>
      <w:r w:rsidRPr="003B24D1">
        <w:rPr>
          <w:rFonts w:ascii="Times New Roman" w:hAnsi="Times New Roman"/>
          <w:szCs w:val="24"/>
          <w:lang w:val="bg-BG"/>
        </w:rPr>
        <w:t>лице, което е нарушило забраната по чл. 101, ал. 9 или 10 от ЗОП;</w:t>
      </w:r>
    </w:p>
    <w:p w:rsidR="00D4704D" w:rsidRPr="003B24D1" w:rsidRDefault="00D4704D" w:rsidP="00D4704D">
      <w:pPr>
        <w:spacing w:line="276" w:lineRule="auto"/>
        <w:jc w:val="both"/>
        <w:rPr>
          <w:rFonts w:ascii="Times New Roman" w:hAnsi="Times New Roman"/>
          <w:b/>
          <w:i/>
          <w:szCs w:val="24"/>
          <w:u w:val="single"/>
          <w:lang w:val="bg-BG"/>
        </w:rPr>
      </w:pPr>
      <w:r w:rsidRPr="003B24D1">
        <w:rPr>
          <w:rFonts w:ascii="Times New Roman" w:hAnsi="Times New Roman"/>
          <w:b/>
          <w:i/>
          <w:szCs w:val="24"/>
          <w:lang w:val="bg-BG"/>
        </w:rPr>
        <w:tab/>
      </w:r>
      <w:r w:rsidRPr="003B24D1">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 1, т. 13  „Свързани лица“ са:</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а) лицата, едното от които контролира другото лице или негово дъщерно дружество;</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б) лицата, чиято дейност се контролира от трето лице;</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в) лицата, които съвместно контролират трето лице;</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 1, т. 14  „Контрол“ е налице, когато едно лице:</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rsidR="00D4704D" w:rsidRPr="003B24D1" w:rsidRDefault="00D4704D" w:rsidP="00D4704D">
      <w:pPr>
        <w:spacing w:line="276" w:lineRule="auto"/>
        <w:jc w:val="both"/>
        <w:rPr>
          <w:rFonts w:ascii="Times New Roman" w:hAnsi="Times New Roman"/>
          <w:i/>
          <w:szCs w:val="24"/>
          <w:lang w:val="bg-BG"/>
        </w:rPr>
      </w:pPr>
      <w:r w:rsidRPr="003B24D1">
        <w:rPr>
          <w:rFonts w:ascii="Times New Roman" w:hAnsi="Times New Roman"/>
          <w:i/>
          <w:szCs w:val="24"/>
          <w:lang w:val="bg-BG"/>
        </w:rPr>
        <w:t>в) може по друг начин да упражнява решаващо влияние върху вземането на решения във връзка с дейността на юридическо лице.</w:t>
      </w:r>
    </w:p>
    <w:p w:rsidR="00D4704D" w:rsidRPr="003B24D1" w:rsidRDefault="00D4704D" w:rsidP="00D4704D">
      <w:pPr>
        <w:tabs>
          <w:tab w:val="left" w:pos="426"/>
          <w:tab w:val="left" w:pos="1276"/>
        </w:tabs>
        <w:spacing w:line="276" w:lineRule="auto"/>
        <w:ind w:firstLine="11"/>
        <w:jc w:val="both"/>
        <w:rPr>
          <w:rFonts w:ascii="Times New Roman" w:hAnsi="Times New Roman"/>
          <w:szCs w:val="24"/>
          <w:lang w:val="bg-BG"/>
        </w:rPr>
      </w:pPr>
      <w:r w:rsidRPr="003B24D1">
        <w:rPr>
          <w:rFonts w:ascii="Times New Roman" w:hAnsi="Times New Roman"/>
          <w:b/>
          <w:szCs w:val="24"/>
          <w:lang w:val="bg-BG"/>
        </w:rPr>
        <w:t>1.3.7.</w:t>
      </w:r>
      <w:r w:rsidRPr="00ED76D0">
        <w:rPr>
          <w:rFonts w:ascii="Times New Roman" w:hAnsi="Times New Roman"/>
          <w:bCs/>
          <w:szCs w:val="24"/>
          <w:lang w:val="bg-BG"/>
        </w:rPr>
        <w:t xml:space="preserve"> Участник</w:t>
      </w:r>
      <w:r w:rsidRPr="003B24D1">
        <w:rPr>
          <w:rFonts w:ascii="Times New Roman" w:hAnsi="Times New Roman"/>
          <w:szCs w:val="24"/>
          <w:lang w:val="bg-BG"/>
        </w:rPr>
        <w:t xml:space="preserve">,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4704D" w:rsidRPr="003B24D1" w:rsidRDefault="00D4704D" w:rsidP="00D4704D">
      <w:pPr>
        <w:spacing w:line="276" w:lineRule="auto"/>
        <w:jc w:val="both"/>
        <w:rPr>
          <w:rFonts w:ascii="Times New Roman" w:hAnsi="Times New Roman"/>
          <w:b/>
          <w:szCs w:val="24"/>
          <w:u w:val="single"/>
          <w:lang w:val="bg-BG"/>
        </w:rPr>
      </w:pPr>
      <w:r w:rsidRPr="003B24D1">
        <w:rPr>
          <w:rFonts w:ascii="Times New Roman" w:hAnsi="Times New Roman"/>
          <w:b/>
          <w:szCs w:val="24"/>
          <w:lang w:val="bg-BG"/>
        </w:rPr>
        <w:t xml:space="preserve">1.3.8. </w:t>
      </w:r>
      <w:r w:rsidRPr="003B24D1">
        <w:rPr>
          <w:rFonts w:ascii="Times New Roman" w:hAnsi="Times New Roman"/>
          <w:szCs w:val="24"/>
          <w:lang w:val="bg-BG"/>
        </w:rPr>
        <w:t xml:space="preserve">Участник, за когото са налице обстоятелствата по </w:t>
      </w:r>
      <w:r w:rsidRPr="003B24D1">
        <w:rPr>
          <w:rFonts w:ascii="Times New Roman" w:hAnsi="Times New Roman"/>
          <w:szCs w:val="24"/>
          <w:lang w:val="bg-BG" w:eastAsia="bg-BG"/>
        </w:rPr>
        <w:t>чл. 69 от З</w:t>
      </w:r>
      <w:r w:rsidR="00ED76D0">
        <w:rPr>
          <w:rFonts w:ascii="Times New Roman" w:hAnsi="Times New Roman"/>
          <w:szCs w:val="24"/>
          <w:lang w:val="bg-BG" w:eastAsia="bg-BG"/>
        </w:rPr>
        <w:t>акона</w:t>
      </w:r>
      <w:r w:rsidRPr="003B24D1">
        <w:rPr>
          <w:rFonts w:ascii="Times New Roman" w:hAnsi="Times New Roman"/>
          <w:szCs w:val="24"/>
          <w:lang w:val="bg-BG" w:eastAsia="bg-BG"/>
        </w:rPr>
        <w:t xml:space="preserve"> за противодействие на корупцията и за отнемане на незаконно придобитото имущество.</w:t>
      </w:r>
    </w:p>
    <w:p w:rsidR="00D4704D" w:rsidRPr="00E9525F" w:rsidRDefault="00D4704D" w:rsidP="00E9525F">
      <w:pPr>
        <w:spacing w:line="276" w:lineRule="auto"/>
        <w:ind w:firstLine="709"/>
        <w:jc w:val="both"/>
        <w:rPr>
          <w:rFonts w:ascii="Times New Roman" w:hAnsi="Times New Roman"/>
          <w:b/>
          <w:szCs w:val="24"/>
          <w:u w:val="single"/>
          <w:lang w:val="bg-BG"/>
        </w:rPr>
      </w:pPr>
      <w:r w:rsidRPr="003B24D1">
        <w:rPr>
          <w:rFonts w:ascii="Times New Roman" w:hAnsi="Times New Roman"/>
          <w:b/>
          <w:szCs w:val="24"/>
          <w:u w:val="single"/>
          <w:lang w:val="bg-BG"/>
        </w:rPr>
        <w:t>ВАЖНО: За удостоверяване на това обстоятелство участникът следва да попълни част III “Основания за изключване”, раздел Г от ЕЕДОП.</w:t>
      </w:r>
    </w:p>
    <w:p w:rsidR="00D4704D" w:rsidRPr="003B24D1" w:rsidRDefault="00D4704D" w:rsidP="00D4704D">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r w:rsidRPr="003B24D1">
        <w:rPr>
          <w:rFonts w:ascii="Times New Roman" w:hAnsi="Times New Roman"/>
          <w:b/>
          <w:szCs w:val="24"/>
          <w:lang w:val="bg-BG"/>
        </w:rPr>
        <w:t xml:space="preserve">Мерки за доказване на </w:t>
      </w:r>
      <w:r w:rsidR="008D3D01" w:rsidRPr="003B24D1">
        <w:rPr>
          <w:rFonts w:ascii="Times New Roman" w:hAnsi="Times New Roman"/>
          <w:b/>
          <w:szCs w:val="24"/>
          <w:lang w:val="bg-BG"/>
        </w:rPr>
        <w:t>надеждност</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Участник, за когото са налице основания по </w:t>
      </w:r>
      <w:bookmarkStart w:id="92" w:name="OLE_LINK203"/>
      <w:bookmarkStart w:id="93" w:name="OLE_LINK204"/>
      <w:bookmarkStart w:id="94" w:name="OLE_LINK205"/>
      <w:r w:rsidRPr="003B24D1">
        <w:rPr>
          <w:rFonts w:ascii="Times New Roman" w:hAnsi="Times New Roman"/>
          <w:szCs w:val="24"/>
          <w:lang w:val="bg-BG"/>
        </w:rPr>
        <w:t>чл. 54, ал. 1, т. 1-7 от ЗОП и посочените в обявлението обстоятелства по чл. 55, ал. 1, т. 1, т. 4 и т. 5 от ЗОП</w:t>
      </w:r>
      <w:bookmarkEnd w:id="92"/>
      <w:bookmarkEnd w:id="93"/>
      <w:bookmarkEnd w:id="94"/>
      <w:r w:rsidRPr="003B24D1">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 е погасил задълженията си по чл. 54, ал. 1, т.3 от ЗОП, включително начислените лихви и/или глоби или че те са разсрочени, отсрочени или обезпечени;</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4. e платил изцяло дължимото вземане по чл. 128, чл. 228, ал. 3 или чл. 245 от Кодекса на труда.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4704D" w:rsidRPr="003B24D1" w:rsidRDefault="00D4704D" w:rsidP="00D4704D">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3B24D1">
        <w:rPr>
          <w:rFonts w:ascii="Times New Roman" w:hAnsi="Times New Roman"/>
          <w:b/>
          <w:szCs w:val="24"/>
          <w:lang w:val="bg-BG"/>
        </w:rPr>
        <w:t>Прилагане на основанията за отстраняване</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5" w:name="OLE_LINK208"/>
      <w:bookmarkStart w:id="96" w:name="OLE_LINK209"/>
      <w:bookmarkStart w:id="97" w:name="OLE_LINK210"/>
      <w:bookmarkStart w:id="98" w:name="OLE_LINK211"/>
      <w:r w:rsidRPr="003B24D1">
        <w:rPr>
          <w:rFonts w:ascii="Times New Roman" w:hAnsi="Times New Roman"/>
          <w:szCs w:val="24"/>
          <w:lang w:val="bg-BG"/>
        </w:rPr>
        <w:t>Възложителят отстранява от процедурата участник, за когото са налице основанията по чл. 54, ал. 1, т. 1-7 от ЗОП и посочените в обявлението обстоятелства по чл. 55, ал. 1, т. 1, т. 4 и т. 5 от ЗОП</w:t>
      </w:r>
      <w:bookmarkEnd w:id="95"/>
      <w:bookmarkEnd w:id="96"/>
      <w:bookmarkEnd w:id="97"/>
      <w:bookmarkEnd w:id="98"/>
      <w:r w:rsidRPr="003B24D1">
        <w:rPr>
          <w:rFonts w:ascii="Times New Roman" w:hAnsi="Times New Roman"/>
          <w:szCs w:val="24"/>
          <w:lang w:val="bg-BG"/>
        </w:rPr>
        <w:t>, възникнали преди или по време на процедурата.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9" w:name="OLE_LINK275"/>
      <w:r w:rsidRPr="003B24D1">
        <w:rPr>
          <w:rFonts w:ascii="Times New Roman" w:hAnsi="Times New Roman"/>
          <w:szCs w:val="24"/>
          <w:lang w:val="bg-BG"/>
        </w:rPr>
        <w:t xml:space="preserve">Възложителят отстранява от процедурата участник, когато той </w:t>
      </w:r>
      <w:bookmarkStart w:id="100" w:name="OLE_LINK250"/>
      <w:bookmarkStart w:id="101" w:name="OLE_LINK251"/>
      <w:bookmarkStart w:id="102" w:name="OLE_LINK252"/>
      <w:r w:rsidRPr="003B24D1">
        <w:rPr>
          <w:rFonts w:ascii="Times New Roman" w:hAnsi="Times New Roman"/>
          <w:szCs w:val="24"/>
          <w:lang w:val="bg-BG"/>
        </w:rPr>
        <w:t>е обединение от физически и/или юридически лица</w:t>
      </w:r>
      <w:bookmarkEnd w:id="100"/>
      <w:bookmarkEnd w:id="101"/>
      <w:bookmarkEnd w:id="102"/>
      <w:r w:rsidRPr="003B24D1">
        <w:rPr>
          <w:rFonts w:ascii="Times New Roman" w:hAnsi="Times New Roman"/>
          <w:szCs w:val="24"/>
          <w:lang w:val="bg-BG"/>
        </w:rPr>
        <w:t>, и за член на обединението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bookmarkEnd w:id="99"/>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Възложителят отстранява от процедурата </w:t>
      </w:r>
      <w:bookmarkStart w:id="103" w:name="OLE_LINK459"/>
      <w:bookmarkStart w:id="104" w:name="OLE_LINK460"/>
      <w:bookmarkStart w:id="105" w:name="OLE_LINK461"/>
      <w:bookmarkStart w:id="106" w:name="OLE_LINK462"/>
      <w:r w:rsidRPr="003B24D1">
        <w:rPr>
          <w:rFonts w:ascii="Times New Roman" w:hAnsi="Times New Roman"/>
          <w:szCs w:val="24"/>
          <w:lang w:val="bg-BG"/>
        </w:rPr>
        <w:t xml:space="preserve">участник, </w:t>
      </w:r>
      <w:bookmarkStart w:id="107" w:name="OLE_LINK279"/>
      <w:bookmarkStart w:id="108" w:name="OLE_LINK280"/>
      <w:bookmarkStart w:id="109" w:name="OLE_LINK281"/>
      <w:r w:rsidRPr="003B24D1">
        <w:rPr>
          <w:rFonts w:ascii="Times New Roman" w:hAnsi="Times New Roman"/>
          <w:szCs w:val="24"/>
          <w:lang w:val="bg-BG"/>
        </w:rPr>
        <w:t xml:space="preserve">който е посочил, че ще използва </w:t>
      </w:r>
      <w:bookmarkEnd w:id="107"/>
      <w:bookmarkEnd w:id="108"/>
      <w:bookmarkEnd w:id="109"/>
      <w:r w:rsidRPr="003B24D1">
        <w:rPr>
          <w:rFonts w:ascii="Times New Roman" w:hAnsi="Times New Roman"/>
          <w:szCs w:val="24"/>
          <w:lang w:val="bg-BG"/>
        </w:rPr>
        <w:t>подизпълнители</w:t>
      </w:r>
      <w:bookmarkEnd w:id="103"/>
      <w:bookmarkEnd w:id="104"/>
      <w:bookmarkEnd w:id="105"/>
      <w:bookmarkEnd w:id="106"/>
      <w:r w:rsidRPr="003B24D1">
        <w:rPr>
          <w:rFonts w:ascii="Times New Roman" w:hAnsi="Times New Roman"/>
          <w:szCs w:val="24"/>
          <w:lang w:val="bg-BG"/>
        </w:rPr>
        <w:t xml:space="preserve"> при изпълнение на поръчката, </w:t>
      </w:r>
      <w:bookmarkStart w:id="110" w:name="OLE_LINK285"/>
      <w:bookmarkStart w:id="111" w:name="OLE_LINK286"/>
      <w:r w:rsidRPr="003B24D1">
        <w:rPr>
          <w:rFonts w:ascii="Times New Roman" w:hAnsi="Times New Roman"/>
          <w:szCs w:val="24"/>
          <w:lang w:val="bg-BG"/>
        </w:rPr>
        <w:t>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bookmarkEnd w:id="110"/>
      <w:bookmarkEnd w:id="111"/>
      <w:r w:rsidRPr="003B24D1">
        <w:rPr>
          <w:rFonts w:ascii="Times New Roman" w:hAnsi="Times New Roman"/>
          <w:szCs w:val="24"/>
          <w:lang w:val="bg-BG"/>
        </w:rPr>
        <w:t>.</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Възложителят отстранява от процедурата участник, който е посочил, че ще използва капацитета на трети лица за доказване на съответствието с критериите за подбор, и за тях е налице някое от основанията за отстраняване по чл. 54, ал. 1, т. 1-7 от ЗОП и </w:t>
      </w:r>
      <w:r w:rsidRPr="003B24D1">
        <w:rPr>
          <w:rFonts w:ascii="Times New Roman" w:hAnsi="Times New Roman"/>
          <w:szCs w:val="24"/>
          <w:lang w:val="bg-BG"/>
        </w:rPr>
        <w:lastRenderedPageBreak/>
        <w:t>посочените в обявлението и настоящата документация обстоятелства по чл. 55, ал. 1, т. 1, т. 4 и т. 5 от ЗОП.</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изисква замяна на подизпълнител или трето лице, който/което не отговаря на условията на предходната т. 1.5.3/т. 1.5.4, поради промяна на обстоятелствата преди сключване на договора за обществена поръчка.</w:t>
      </w:r>
    </w:p>
    <w:p w:rsidR="00D4704D" w:rsidRPr="003B24D1" w:rsidRDefault="00D4704D" w:rsidP="00D4704D">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3B24D1">
        <w:rPr>
          <w:rFonts w:ascii="Times New Roman" w:hAnsi="Times New Roman"/>
          <w:b/>
          <w:szCs w:val="24"/>
          <w:lang w:val="bg-BG"/>
        </w:rPr>
        <w:t>Доказване липсата на основания за отстраняване</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rPr>
      </w:pPr>
      <w:bookmarkStart w:id="112" w:name="OLE_LINK21"/>
      <w:bookmarkStart w:id="113" w:name="OLE_LINK33"/>
      <w:r w:rsidRPr="003B24D1">
        <w:rPr>
          <w:rFonts w:ascii="Times New Roman" w:hAnsi="Times New Roman"/>
          <w:szCs w:val="24"/>
          <w:lang w:val="bg-BG"/>
        </w:rPr>
        <w:t xml:space="preserve">За </w:t>
      </w:r>
      <w:bookmarkStart w:id="114" w:name="OLE_LINK331"/>
      <w:bookmarkStart w:id="115" w:name="OLE_LINK332"/>
      <w:bookmarkStart w:id="116" w:name="OLE_LINK333"/>
      <w:r w:rsidRPr="003B24D1">
        <w:rPr>
          <w:rFonts w:ascii="Times New Roman" w:hAnsi="Times New Roman"/>
          <w:szCs w:val="24"/>
          <w:lang w:val="bg-BG"/>
        </w:rPr>
        <w:t xml:space="preserve">доказване на липсата на основания </w:t>
      </w:r>
      <w:bookmarkEnd w:id="114"/>
      <w:bookmarkEnd w:id="115"/>
      <w:bookmarkEnd w:id="116"/>
      <w:r w:rsidRPr="003B24D1">
        <w:rPr>
          <w:rFonts w:ascii="Times New Roman" w:hAnsi="Times New Roman"/>
          <w:szCs w:val="24"/>
          <w:lang w:val="bg-BG"/>
        </w:rPr>
        <w:t xml:space="preserve">за отстраняване </w:t>
      </w:r>
      <w:r w:rsidRPr="003B24D1">
        <w:rPr>
          <w:rFonts w:ascii="Times New Roman" w:hAnsi="Times New Roman"/>
          <w:b/>
          <w:szCs w:val="24"/>
          <w:u w:val="single"/>
          <w:lang w:val="bg-BG"/>
        </w:rPr>
        <w:t>участникът, избран за изпълнител представя:</w:t>
      </w:r>
      <w:bookmarkEnd w:id="112"/>
      <w:bookmarkEnd w:id="113"/>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1. за обстоятелствата по чл. 54, ал. 1, т. 1 от ЗОП – свидетелство за съдимост;</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2. за обстоятелството по чл. 54, ал. 1, т. 3 от ЗОП – удостоверение от органите по приходите (възложителят служебно изисква документът от НАП, и изпълнителя няма задължение да го представя) и удостоверение от общината по седалището на възложителя и на участника;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 xml:space="preserve">3. за обстоятелството по чл. 54, ал. 1, т. 6 и по чл. 56, ал. 1, т. 4 от ЗОП – удостоверение от органите на Изпълнителна агенция "Главна </w:t>
      </w:r>
      <w:r w:rsidR="001F7709">
        <w:rPr>
          <w:rFonts w:ascii="Times New Roman" w:hAnsi="Times New Roman"/>
          <w:szCs w:val="24"/>
          <w:lang w:val="bg-BG"/>
        </w:rPr>
        <w:t>авто</w:t>
      </w:r>
      <w:r w:rsidRPr="003B24D1">
        <w:rPr>
          <w:rFonts w:ascii="Times New Roman" w:hAnsi="Times New Roman"/>
          <w:szCs w:val="24"/>
          <w:lang w:val="bg-BG"/>
        </w:rPr>
        <w:t>ция по труда";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3B24D1">
        <w:rPr>
          <w:rFonts w:ascii="Times New Roman" w:hAnsi="Times New Roman"/>
          <w:szCs w:val="24"/>
          <w:lang w:val="bg-BG"/>
        </w:rPr>
        <w:t>4. за обстоятелствата по чл. 55, ал. 1, т. 1 от ЗОП – удостоверение, издадено от Агенцията по вписванията;</w:t>
      </w:r>
    </w:p>
    <w:p w:rsidR="00D4704D" w:rsidRPr="003B24D1" w:rsidRDefault="00D4704D" w:rsidP="00D4704D">
      <w:pPr>
        <w:tabs>
          <w:tab w:val="center" w:pos="4153"/>
          <w:tab w:val="right" w:pos="8306"/>
        </w:tabs>
        <w:ind w:firstLine="709"/>
        <w:jc w:val="both"/>
        <w:rPr>
          <w:rFonts w:ascii="Times New Roman" w:hAnsi="Times New Roman"/>
          <w:szCs w:val="24"/>
          <w:lang w:val="bg-BG"/>
        </w:rPr>
      </w:pPr>
      <w:r w:rsidRPr="003B24D1">
        <w:rPr>
          <w:rFonts w:ascii="Times New Roman" w:hAnsi="Times New Roman"/>
          <w:szCs w:val="24"/>
          <w:lang w:val="bg-BG"/>
        </w:rPr>
        <w:t>5. за обстоятелствата по чл. 54, ал. 1, т. 2, т. 4, т. 5 и т. 7 и чл. 55, ал. 1, т. 4 и т. 5 от ЗОП – декларация в свободен текст.</w:t>
      </w:r>
    </w:p>
    <w:p w:rsidR="00D4704D" w:rsidRPr="003B24D1" w:rsidRDefault="00D4704D" w:rsidP="00D4704D">
      <w:pPr>
        <w:tabs>
          <w:tab w:val="center" w:pos="4153"/>
          <w:tab w:val="right" w:pos="8306"/>
        </w:tabs>
        <w:ind w:firstLine="709"/>
        <w:jc w:val="both"/>
        <w:rPr>
          <w:rFonts w:ascii="Times New Roman" w:hAnsi="Times New Roman"/>
          <w:szCs w:val="24"/>
          <w:lang w:val="bg-BG"/>
        </w:rPr>
      </w:pPr>
      <w:bookmarkStart w:id="117" w:name="_Hlk3901844"/>
      <w:r w:rsidRPr="003B24D1">
        <w:rPr>
          <w:rFonts w:ascii="Times New Roman" w:hAnsi="Times New Roman"/>
          <w:szCs w:val="24"/>
          <w:lang w:val="bg-BG"/>
        </w:rPr>
        <w:t xml:space="preserve">6. декларация по чл. 66, ал. 2 от Закона за мерките срещу изпирането на пари (ЗМИП) - (Образец № </w:t>
      </w:r>
      <w:r w:rsidR="000B5B3C" w:rsidRPr="003B24D1">
        <w:rPr>
          <w:rFonts w:ascii="Times New Roman" w:hAnsi="Times New Roman"/>
          <w:szCs w:val="24"/>
          <w:lang w:val="bg-BG"/>
        </w:rPr>
        <w:t>8</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D4704D">
      <w:pPr>
        <w:tabs>
          <w:tab w:val="center" w:pos="4153"/>
          <w:tab w:val="right" w:pos="8306"/>
        </w:tabs>
        <w:ind w:firstLine="709"/>
        <w:jc w:val="both"/>
        <w:rPr>
          <w:rFonts w:ascii="Times New Roman" w:hAnsi="Times New Roman"/>
          <w:szCs w:val="24"/>
          <w:lang w:val="bg-BG"/>
        </w:rPr>
      </w:pPr>
      <w:r w:rsidRPr="003B24D1">
        <w:rPr>
          <w:rFonts w:ascii="Times New Roman" w:hAnsi="Times New Roman"/>
          <w:szCs w:val="24"/>
          <w:lang w:val="bg-BG"/>
        </w:rPr>
        <w:t xml:space="preserve">7. декларация по чл. 59, ал. 1, т. 3 от Закона за мерките срещу изпирането на пари (ЗМИП) - (Образец № </w:t>
      </w:r>
      <w:r w:rsidR="000B5B3C" w:rsidRPr="003B24D1">
        <w:rPr>
          <w:rFonts w:ascii="Times New Roman" w:hAnsi="Times New Roman"/>
          <w:szCs w:val="24"/>
          <w:lang w:val="bg-BG"/>
        </w:rPr>
        <w:t>9</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D4704D">
      <w:pPr>
        <w:tabs>
          <w:tab w:val="center" w:pos="4153"/>
          <w:tab w:val="right" w:pos="8306"/>
        </w:tabs>
        <w:ind w:firstLine="709"/>
        <w:jc w:val="both"/>
        <w:rPr>
          <w:rFonts w:ascii="Times New Roman" w:hAnsi="Times New Roman"/>
          <w:szCs w:val="24"/>
          <w:lang w:val="bg-BG"/>
        </w:rPr>
      </w:pPr>
      <w:r w:rsidRPr="003B24D1">
        <w:rPr>
          <w:rFonts w:ascii="Times New Roman" w:hAnsi="Times New Roman"/>
          <w:szCs w:val="24"/>
          <w:lang w:val="bg-BG"/>
        </w:rPr>
        <w:t xml:space="preserve">8.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0B5B3C" w:rsidRPr="003B24D1">
        <w:rPr>
          <w:rFonts w:ascii="Times New Roman" w:hAnsi="Times New Roman"/>
          <w:szCs w:val="24"/>
          <w:lang w:val="bg-BG"/>
        </w:rPr>
        <w:t>10</w:t>
      </w:r>
      <w:r w:rsidRPr="003B24D1">
        <w:rPr>
          <w:rFonts w:ascii="Times New Roman" w:hAnsi="Times New Roman"/>
          <w:szCs w:val="24"/>
          <w:lang w:val="bg-BG"/>
        </w:rPr>
        <w:t xml:space="preserve"> от документацията за обществена поръчка).</w:t>
      </w:r>
    </w:p>
    <w:bookmarkEnd w:id="117"/>
    <w:p w:rsidR="00D4704D" w:rsidRPr="003B24D1" w:rsidRDefault="00D4704D" w:rsidP="00D4704D">
      <w:pPr>
        <w:ind w:firstLine="709"/>
        <w:jc w:val="both"/>
        <w:rPr>
          <w:rFonts w:ascii="Times New Roman" w:hAnsi="Times New Roman"/>
          <w:szCs w:val="24"/>
          <w:lang w:val="bg-BG"/>
        </w:rPr>
      </w:pPr>
      <w:r w:rsidRPr="003B24D1">
        <w:rPr>
          <w:rFonts w:ascii="Times New Roman" w:hAnsi="Times New Roman"/>
          <w:szCs w:val="24"/>
          <w:lang w:val="bg-BG"/>
        </w:rPr>
        <w:t xml:space="preserve">9. декларация по чл. </w:t>
      </w:r>
      <w:r w:rsidRPr="003B24D1">
        <w:rPr>
          <w:rFonts w:ascii="Times New Roman" w:hAnsi="Times New Roman"/>
          <w:szCs w:val="24"/>
          <w:lang w:val="bg-BG" w:eastAsia="bg-BG"/>
        </w:rPr>
        <w:t xml:space="preserve">69 от Закона за противодействие на корупцията и за отнемане на незаконно придобитото имущество </w:t>
      </w:r>
      <w:r w:rsidRPr="003B24D1">
        <w:rPr>
          <w:rFonts w:ascii="Times New Roman" w:hAnsi="Times New Roman"/>
          <w:szCs w:val="24"/>
          <w:lang w:val="bg-BG"/>
        </w:rPr>
        <w:t>(Образец № 1</w:t>
      </w:r>
      <w:r w:rsidR="000B5B3C" w:rsidRPr="003B24D1">
        <w:rPr>
          <w:rFonts w:ascii="Times New Roman" w:hAnsi="Times New Roman"/>
          <w:szCs w:val="24"/>
          <w:lang w:val="bg-BG"/>
        </w:rPr>
        <w:t>2</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D4704D">
      <w:pPr>
        <w:ind w:firstLine="709"/>
        <w:jc w:val="both"/>
        <w:rPr>
          <w:rFonts w:ascii="Times New Roman" w:hAnsi="Times New Roman"/>
          <w:i/>
          <w:szCs w:val="24"/>
          <w:lang w:val="bg-BG"/>
        </w:rPr>
      </w:pPr>
      <w:r w:rsidRPr="003B24D1">
        <w:rPr>
          <w:rFonts w:ascii="Times New Roman" w:hAnsi="Times New Roman"/>
          <w:szCs w:val="24"/>
          <w:lang w:val="bg-BG"/>
        </w:rPr>
        <w:t>10. д</w:t>
      </w:r>
      <w:r w:rsidRPr="003B24D1">
        <w:rPr>
          <w:rFonts w:ascii="Times New Roman" w:hAnsi="Times New Roman"/>
          <w:bCs/>
          <w:szCs w:val="24"/>
          <w:lang w:val="bg-BG"/>
        </w:rPr>
        <w:t>екларация по чл. 101, ал. 11 от Закона за обществените поръчки (</w:t>
      </w:r>
      <w:r w:rsidRPr="003B24D1">
        <w:rPr>
          <w:rFonts w:ascii="Times New Roman" w:hAnsi="Times New Roman"/>
          <w:szCs w:val="24"/>
          <w:lang w:val="bg-BG"/>
        </w:rPr>
        <w:t xml:space="preserve">Образец № </w:t>
      </w:r>
      <w:r w:rsidR="000B5B3C" w:rsidRPr="003B24D1">
        <w:rPr>
          <w:rFonts w:ascii="Times New Roman" w:hAnsi="Times New Roman"/>
          <w:szCs w:val="24"/>
          <w:lang w:val="bg-BG"/>
        </w:rPr>
        <w:t>11</w:t>
      </w:r>
      <w:r w:rsidRPr="003B24D1">
        <w:rPr>
          <w:rFonts w:ascii="Times New Roman" w:hAnsi="Times New Roman"/>
          <w:szCs w:val="24"/>
          <w:lang w:val="bg-BG"/>
        </w:rPr>
        <w:t xml:space="preserve"> от документацията за обществена поръчка)</w:t>
      </w:r>
      <w:r w:rsidRPr="003B24D1">
        <w:rPr>
          <w:rFonts w:ascii="Times New Roman" w:hAnsi="Times New Roman"/>
          <w:bCs/>
          <w:szCs w:val="24"/>
          <w:lang w:val="bg-BG"/>
        </w:rPr>
        <w:t>.</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Когато участникът, избран за изпълнител, е чуждестранно лице, той представя съответния документ по </w:t>
      </w:r>
      <w:bookmarkStart w:id="118" w:name="_Hlk513039864"/>
      <w:r w:rsidRPr="003B24D1">
        <w:rPr>
          <w:rFonts w:ascii="Times New Roman" w:hAnsi="Times New Roman"/>
          <w:szCs w:val="24"/>
          <w:lang w:val="bg-BG"/>
        </w:rPr>
        <w:t>т. 1.6.1, подточки</w:t>
      </w:r>
      <w:bookmarkEnd w:id="118"/>
      <w:r w:rsidRPr="003B24D1">
        <w:rPr>
          <w:rFonts w:ascii="Times New Roman" w:hAnsi="Times New Roman"/>
          <w:szCs w:val="24"/>
          <w:lang w:val="bg-BG"/>
        </w:rPr>
        <w:t xml:space="preserve"> 1-4, издаден от компетентен орган, съгласно законодателството на държавата, в която участникът е установен. </w:t>
      </w:r>
      <w:bookmarkStart w:id="119" w:name="_Hlk513039879"/>
      <w:r w:rsidRPr="003B24D1">
        <w:rPr>
          <w:rFonts w:ascii="Times New Roman" w:eastAsia="Calibri"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bookmarkEnd w:id="119"/>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lastRenderedPageBreak/>
        <w:t>Документите се представят и за членовете на обединението, за подизпълнителите и третите лица, ако има такива.</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Документите се представят при поискване в хода на процедурата в случаите на чл. 67, ал. 5 от ЗОП и съгласно чл. 112, ал. 1 от ЗОП от участника, определен за изпълнител.</w:t>
      </w:r>
    </w:p>
    <w:p w:rsidR="00D4704D" w:rsidRPr="003B24D1"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няма право да изисква представянето на документите за 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D4704D" w:rsidRPr="003B24D1" w:rsidRDefault="00D4704D" w:rsidP="000B5B3C">
      <w:pPr>
        <w:spacing w:line="276" w:lineRule="auto"/>
        <w:ind w:firstLine="709"/>
        <w:contextualSpacing/>
        <w:jc w:val="both"/>
        <w:rPr>
          <w:rFonts w:ascii="Times New Roman" w:hAnsi="Times New Roman"/>
          <w:b/>
          <w:szCs w:val="24"/>
          <w:lang w:val="bg-BG"/>
        </w:rPr>
      </w:pPr>
      <w:r w:rsidRPr="003B24D1">
        <w:rPr>
          <w:rFonts w:ascii="Times New Roman" w:hAnsi="Times New Roman"/>
          <w:b/>
          <w:szCs w:val="24"/>
          <w:lang w:val="bg-BG"/>
        </w:rPr>
        <w:t>1.7.Специфични национални основания за отстраняване</w:t>
      </w:r>
    </w:p>
    <w:p w:rsidR="00D4704D" w:rsidRPr="003B24D1" w:rsidRDefault="00D4704D" w:rsidP="000B5B3C">
      <w:pPr>
        <w:spacing w:line="276" w:lineRule="auto"/>
        <w:ind w:firstLine="709"/>
        <w:contextualSpacing/>
        <w:jc w:val="both"/>
        <w:rPr>
          <w:rFonts w:ascii="Times New Roman" w:hAnsi="Times New Roman"/>
          <w:szCs w:val="24"/>
          <w:lang w:val="bg-BG"/>
        </w:rPr>
      </w:pPr>
      <w:r w:rsidRPr="003B24D1">
        <w:rPr>
          <w:rFonts w:ascii="Times New Roman" w:hAnsi="Times New Roman"/>
          <w:szCs w:val="24"/>
          <w:lang w:val="bg-BG"/>
        </w:rPr>
        <w:t>1.7.1. 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8D3D01" w:rsidRPr="003B24D1" w:rsidRDefault="008D3D01" w:rsidP="008D3D01">
      <w:pPr>
        <w:pStyle w:val="toggle-items"/>
        <w:shd w:val="clear" w:color="auto" w:fill="FFFFFF"/>
        <w:spacing w:before="0" w:beforeAutospacing="0" w:after="300" w:afterAutospacing="0"/>
        <w:jc w:val="both"/>
        <w:rPr>
          <w:i/>
          <w:lang w:val="bg-BG"/>
        </w:rPr>
      </w:pPr>
      <w:r w:rsidRPr="003B24D1">
        <w:rPr>
          <w:i/>
          <w:lang w:val="bg-BG"/>
        </w:rPr>
        <w:tab/>
        <w:t>– осъден е за престъпления по чл. 194 – 208, чл. 213а – 217, чл. 219 – 252 и чл. 254а – 255а и чл. 256 – 260 НК (чл. 54, ал. 1, т. 1 от ЗОП);</w:t>
      </w:r>
    </w:p>
    <w:p w:rsidR="008D3D01" w:rsidRPr="003B24D1" w:rsidRDefault="008D3D01" w:rsidP="00A50868">
      <w:pPr>
        <w:pStyle w:val="toggle-items"/>
        <w:shd w:val="clear" w:color="auto" w:fill="FFFFFF"/>
        <w:spacing w:before="0" w:beforeAutospacing="0" w:after="0" w:afterAutospacing="0"/>
        <w:ind w:firstLine="720"/>
        <w:jc w:val="both"/>
        <w:rPr>
          <w:i/>
          <w:lang w:val="bg-BG"/>
        </w:rPr>
      </w:pPr>
      <w:r w:rsidRPr="003B24D1">
        <w:rPr>
          <w:i/>
          <w:lang w:val="bg-BG"/>
        </w:rPr>
        <w:t>- установено е  нарушение по чл. 61, ал. 1, чл. 62, ал. 1 или 3, чл. 63, ал. 1 или 2, чл. 228, ал. 3 от Кодекса на труда (чл. 54, ал. 1, т. 6 от ЗОП);</w:t>
      </w:r>
    </w:p>
    <w:p w:rsidR="008D3D01" w:rsidRPr="003B24D1" w:rsidRDefault="008D3D01" w:rsidP="00A50868">
      <w:pPr>
        <w:pStyle w:val="toggle-items"/>
        <w:shd w:val="clear" w:color="auto" w:fill="FFFFFF"/>
        <w:spacing w:before="0" w:beforeAutospacing="0" w:after="0" w:afterAutospacing="0"/>
        <w:ind w:firstLine="720"/>
        <w:jc w:val="both"/>
        <w:rPr>
          <w:i/>
          <w:lang w:val="bg-BG"/>
        </w:rPr>
      </w:pPr>
      <w:r w:rsidRPr="003B24D1">
        <w:rPr>
          <w:i/>
          <w:lang w:val="bg-BG"/>
        </w:rPr>
        <w:t>- установено е нарушение по чл. 13, ал. 1 от Закона за трудовата миграция и трудовата мобилност в сила от 23.05.2018 г. (чл. 54, ал. 1, т. 6 от ЗОП);</w:t>
      </w:r>
    </w:p>
    <w:p w:rsidR="008D3D01" w:rsidRPr="003B24D1" w:rsidRDefault="008D3D01" w:rsidP="00A50868">
      <w:pPr>
        <w:pStyle w:val="toggle-items"/>
        <w:shd w:val="clear" w:color="auto" w:fill="FFFFFF"/>
        <w:spacing w:before="0" w:beforeAutospacing="0" w:after="0" w:afterAutospacing="0"/>
        <w:ind w:firstLine="720"/>
        <w:jc w:val="both"/>
        <w:rPr>
          <w:i/>
          <w:lang w:val="bg-BG"/>
        </w:rPr>
      </w:pPr>
      <w:r w:rsidRPr="003B24D1">
        <w:rPr>
          <w:i/>
          <w:lang w:val="bg-BG"/>
        </w:rPr>
        <w:t>- наличие на свързаност по смисъла на пар. 2, т. 45 от ДР на ЗОП между кандидати/ участници в конкретна процедура (чл. 107, т. 4 от ЗОП);</w:t>
      </w:r>
    </w:p>
    <w:p w:rsidR="008D3D01" w:rsidRPr="003B24D1" w:rsidRDefault="008D3D01" w:rsidP="00A50868">
      <w:pPr>
        <w:pStyle w:val="toggle-items"/>
        <w:shd w:val="clear" w:color="auto" w:fill="FFFFFF"/>
        <w:spacing w:before="0" w:beforeAutospacing="0" w:after="0" w:afterAutospacing="0"/>
        <w:ind w:firstLine="720"/>
        <w:jc w:val="both"/>
        <w:rPr>
          <w:i/>
          <w:lang w:val="bg-BG"/>
        </w:rPr>
      </w:pPr>
      <w:r w:rsidRPr="003B24D1">
        <w:rPr>
          <w:i/>
          <w:lang w:val="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D3D01" w:rsidRPr="003B24D1" w:rsidRDefault="008D3D01" w:rsidP="00A50868">
      <w:pPr>
        <w:pStyle w:val="toggle-items"/>
        <w:shd w:val="clear" w:color="auto" w:fill="FFFFFF"/>
        <w:spacing w:before="0" w:beforeAutospacing="0" w:after="0" w:afterAutospacing="0"/>
        <w:ind w:firstLine="720"/>
        <w:jc w:val="both"/>
        <w:rPr>
          <w:i/>
          <w:lang w:val="bg-BG"/>
        </w:rPr>
      </w:pPr>
      <w:r w:rsidRPr="003B24D1">
        <w:rPr>
          <w:i/>
          <w:lang w:val="bg-BG"/>
        </w:rPr>
        <w:t>- наличие на обстоятелство по чл. 69 от Закона за противодействие на корупцията и за отнемане на незаконно придобитото имущество.</w:t>
      </w:r>
    </w:p>
    <w:p w:rsidR="00A50868" w:rsidRDefault="00D4704D" w:rsidP="00A50868">
      <w:pPr>
        <w:pStyle w:val="toggle-items"/>
        <w:shd w:val="clear" w:color="auto" w:fill="FFFFFF"/>
        <w:spacing w:before="0" w:beforeAutospacing="0" w:after="0" w:afterAutospacing="0"/>
        <w:ind w:firstLine="720"/>
        <w:jc w:val="both"/>
        <w:rPr>
          <w:lang w:val="bg-BG"/>
        </w:rPr>
      </w:pPr>
      <w:r w:rsidRPr="003B24D1">
        <w:rPr>
          <w:lang w:val="bg-BG"/>
        </w:rPr>
        <w:t xml:space="preserve">1.7.2. Когато участникът е обединение от физически и/или юридически лица, изискванията по </w:t>
      </w:r>
      <w:r w:rsidRPr="003B24D1">
        <w:rPr>
          <w:rFonts w:eastAsia="Calibri"/>
          <w:lang w:val="bg-BG"/>
        </w:rPr>
        <w:t xml:space="preserve">т. 1.7.1 </w:t>
      </w:r>
      <w:r w:rsidRPr="003B24D1">
        <w:rPr>
          <w:lang w:val="bg-BG"/>
        </w:rPr>
        <w:t>се прилагат за всеки член на обединен</w:t>
      </w:r>
      <w:r w:rsidR="00A50868">
        <w:rPr>
          <w:lang w:val="bg-BG"/>
        </w:rPr>
        <w:t>ието.</w:t>
      </w:r>
    </w:p>
    <w:p w:rsidR="00A50868" w:rsidRDefault="00D4704D" w:rsidP="00A50868">
      <w:pPr>
        <w:pStyle w:val="toggle-items"/>
        <w:shd w:val="clear" w:color="auto" w:fill="FFFFFF"/>
        <w:spacing w:before="0" w:beforeAutospacing="0" w:after="0" w:afterAutospacing="0"/>
        <w:ind w:firstLine="720"/>
        <w:jc w:val="both"/>
        <w:rPr>
          <w:lang w:val="bg-BG"/>
        </w:rPr>
      </w:pPr>
      <w:r w:rsidRPr="003B24D1">
        <w:rPr>
          <w:lang w:val="bg-BG"/>
        </w:rPr>
        <w:t xml:space="preserve">1.7.3. Когато участникът е посочил, че ще използва подизпълнители при изпълнение на поръчката, изискванията по </w:t>
      </w:r>
      <w:r w:rsidRPr="003B24D1">
        <w:rPr>
          <w:rFonts w:eastAsia="Calibri"/>
          <w:lang w:val="bg-BG"/>
        </w:rPr>
        <w:t xml:space="preserve">т. 1.7.1 </w:t>
      </w:r>
      <w:r w:rsidRPr="003B24D1">
        <w:rPr>
          <w:lang w:val="bg-BG"/>
        </w:rPr>
        <w:t>се прилагат за всеки от тях.</w:t>
      </w:r>
    </w:p>
    <w:p w:rsidR="00A50868" w:rsidRDefault="00D4704D" w:rsidP="00A50868">
      <w:pPr>
        <w:pStyle w:val="toggle-items"/>
        <w:shd w:val="clear" w:color="auto" w:fill="FFFFFF"/>
        <w:spacing w:before="0" w:beforeAutospacing="0" w:after="0" w:afterAutospacing="0"/>
        <w:ind w:firstLine="720"/>
        <w:jc w:val="both"/>
        <w:rPr>
          <w:lang w:val="bg-BG"/>
        </w:rPr>
      </w:pPr>
      <w:r w:rsidRPr="003B24D1">
        <w:rPr>
          <w:lang w:val="bg-BG"/>
        </w:rPr>
        <w:t xml:space="preserve">1.7.4. Когато участникът е посочил, че ще използва капацитета на трети лица за доказване на съответствието с критериите за подбор, изискванията по </w:t>
      </w:r>
      <w:r w:rsidRPr="003B24D1">
        <w:rPr>
          <w:rFonts w:eastAsia="Calibri"/>
          <w:lang w:val="bg-BG"/>
        </w:rPr>
        <w:t xml:space="preserve">т. 1.7.1 </w:t>
      </w:r>
      <w:r w:rsidRPr="003B24D1">
        <w:rPr>
          <w:lang w:val="bg-BG"/>
        </w:rPr>
        <w:t>се прилагат за всяко от тези лица.</w:t>
      </w:r>
    </w:p>
    <w:p w:rsidR="00A50868" w:rsidRDefault="00D4704D" w:rsidP="00A50868">
      <w:pPr>
        <w:pStyle w:val="toggle-items"/>
        <w:shd w:val="clear" w:color="auto" w:fill="FFFFFF"/>
        <w:spacing w:before="0" w:beforeAutospacing="0" w:after="0" w:afterAutospacing="0"/>
        <w:ind w:firstLine="720"/>
        <w:jc w:val="both"/>
        <w:rPr>
          <w:rFonts w:eastAsia="Calibri"/>
          <w:lang w:val="bg-BG"/>
        </w:rPr>
      </w:pPr>
      <w:r w:rsidRPr="003B24D1">
        <w:rPr>
          <w:rFonts w:eastAsia="Calibri"/>
          <w:lang w:val="bg-BG"/>
        </w:rPr>
        <w:t>1.7.5.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A50868" w:rsidRDefault="00D4704D" w:rsidP="00A50868">
      <w:pPr>
        <w:pStyle w:val="toggle-items"/>
        <w:shd w:val="clear" w:color="auto" w:fill="FFFFFF"/>
        <w:spacing w:before="0" w:beforeAutospacing="0" w:after="0" w:afterAutospacing="0"/>
        <w:ind w:firstLine="720"/>
        <w:jc w:val="both"/>
        <w:rPr>
          <w:lang w:val="bg-BG" w:eastAsia="bg-BG"/>
        </w:rPr>
      </w:pPr>
      <w:r w:rsidRPr="003B24D1">
        <w:rPr>
          <w:lang w:val="bg-BG"/>
        </w:rPr>
        <w:t>1.7.6. При подаване на офертата информацията</w:t>
      </w:r>
      <w:r w:rsidRPr="003B24D1">
        <w:rPr>
          <w:lang w:val="bg-BG" w:eastAsia="bg-BG"/>
        </w:rPr>
        <w:t xml:space="preserve"> относно специфичните национални основания за отстраняване се посочва в Част III, раздел Г: </w:t>
      </w:r>
      <w:r w:rsidRPr="003B24D1">
        <w:rPr>
          <w:lang w:val="bg-BG"/>
        </w:rPr>
        <w:t>Специфични национални о</w:t>
      </w:r>
      <w:r w:rsidRPr="003B24D1">
        <w:rPr>
          <w:lang w:val="bg-BG" w:eastAsia="bg-BG"/>
        </w:rPr>
        <w:t>снования за изключване от ЕЕДОП, както следва:</w:t>
      </w:r>
    </w:p>
    <w:p w:rsidR="00A50868" w:rsidRDefault="00D4704D" w:rsidP="00A50868">
      <w:pPr>
        <w:pStyle w:val="toggle-items"/>
        <w:shd w:val="clear" w:color="auto" w:fill="FFFFFF"/>
        <w:spacing w:before="0" w:beforeAutospacing="0" w:after="0" w:afterAutospacing="0"/>
        <w:ind w:firstLine="720"/>
        <w:jc w:val="both"/>
        <w:rPr>
          <w:i/>
          <w:lang w:val="bg-BG"/>
        </w:rPr>
      </w:pPr>
      <w:r w:rsidRPr="003B24D1">
        <w:rPr>
          <w:i/>
          <w:lang w:val="bg-BG"/>
        </w:rPr>
        <w:t>1. 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т.1.7.1. Посочените национални основания за изключване не е необходимо да бъдат описвани;</w:t>
      </w:r>
    </w:p>
    <w:p w:rsidR="00D4704D" w:rsidRPr="003B24D1" w:rsidRDefault="00D4704D" w:rsidP="00A50868">
      <w:pPr>
        <w:pStyle w:val="toggle-items"/>
        <w:shd w:val="clear" w:color="auto" w:fill="FFFFFF"/>
        <w:spacing w:before="0" w:beforeAutospacing="0" w:after="0" w:afterAutospacing="0"/>
        <w:ind w:firstLine="720"/>
        <w:jc w:val="both"/>
        <w:rPr>
          <w:lang w:val="bg-BG"/>
        </w:rPr>
      </w:pPr>
      <w:r w:rsidRPr="003B24D1">
        <w:rPr>
          <w:i/>
          <w:lang w:val="bg-BG"/>
        </w:rPr>
        <w:t>2. 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т.1.7.1., което е налице, както и евентуално предприетите мерки за надеждност.</w:t>
      </w:r>
    </w:p>
    <w:p w:rsidR="00D4704D" w:rsidRPr="003B24D1" w:rsidRDefault="00D4704D" w:rsidP="00A50868">
      <w:pPr>
        <w:pStyle w:val="Header"/>
        <w:tabs>
          <w:tab w:val="clear" w:pos="4153"/>
          <w:tab w:val="clear" w:pos="8306"/>
        </w:tabs>
        <w:ind w:left="709"/>
        <w:jc w:val="both"/>
        <w:rPr>
          <w:rFonts w:ascii="Times New Roman" w:hAnsi="Times New Roman"/>
          <w:szCs w:val="24"/>
          <w:lang w:val="bg-BG"/>
        </w:rPr>
      </w:pPr>
    </w:p>
    <w:p w:rsidR="00D4704D" w:rsidRPr="003B24D1" w:rsidRDefault="00D4704D" w:rsidP="00D4704D">
      <w:pPr>
        <w:numPr>
          <w:ilvl w:val="0"/>
          <w:numId w:val="19"/>
        </w:numPr>
        <w:tabs>
          <w:tab w:val="left" w:pos="851"/>
        </w:tabs>
        <w:spacing w:line="276" w:lineRule="auto"/>
        <w:ind w:left="0" w:firstLine="567"/>
        <w:jc w:val="both"/>
        <w:rPr>
          <w:rFonts w:ascii="Times New Roman" w:hAnsi="Times New Roman"/>
          <w:b/>
          <w:szCs w:val="24"/>
          <w:lang w:val="bg-BG"/>
        </w:rPr>
      </w:pPr>
      <w:bookmarkStart w:id="120" w:name="OLE_LINK481"/>
      <w:bookmarkStart w:id="121" w:name="OLE_LINK482"/>
      <w:r w:rsidRPr="003B24D1">
        <w:rPr>
          <w:rFonts w:ascii="Times New Roman" w:hAnsi="Times New Roman"/>
          <w:b/>
          <w:szCs w:val="24"/>
          <w:lang w:val="bg-BG"/>
        </w:rPr>
        <w:t>КРИТЕРИИ ЗА ПОДБОР</w:t>
      </w:r>
    </w:p>
    <w:bookmarkEnd w:id="120"/>
    <w:bookmarkEnd w:id="121"/>
    <w:p w:rsidR="00D4704D" w:rsidRPr="003B24D1" w:rsidRDefault="00D4704D" w:rsidP="00D4704D">
      <w:pPr>
        <w:widowControl w:val="0"/>
        <w:numPr>
          <w:ilvl w:val="1"/>
          <w:numId w:val="19"/>
        </w:numPr>
        <w:tabs>
          <w:tab w:val="left" w:pos="993"/>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b/>
          <w:szCs w:val="24"/>
          <w:lang w:val="bg-BG"/>
        </w:rPr>
        <w:t>Годност (правоспособност) за упражняване на професионална дейност:</w:t>
      </w:r>
    </w:p>
    <w:p w:rsidR="00D4704D" w:rsidRPr="003B24D1" w:rsidRDefault="00D4704D" w:rsidP="00E9525F">
      <w:pPr>
        <w:shd w:val="clear" w:color="auto" w:fill="FFFFFF"/>
        <w:tabs>
          <w:tab w:val="left" w:pos="567"/>
        </w:tabs>
        <w:spacing w:line="276" w:lineRule="auto"/>
        <w:jc w:val="both"/>
        <w:rPr>
          <w:rFonts w:ascii="Times New Roman" w:hAnsi="Times New Roman"/>
          <w:bCs/>
          <w:iCs/>
          <w:szCs w:val="24"/>
          <w:lang w:val="bg-BG"/>
        </w:rPr>
      </w:pPr>
      <w:r w:rsidRPr="003B24D1">
        <w:rPr>
          <w:rFonts w:ascii="Times New Roman" w:hAnsi="Times New Roman"/>
          <w:szCs w:val="24"/>
          <w:lang w:val="bg-BG"/>
        </w:rPr>
        <w:tab/>
      </w:r>
      <w:r w:rsidRPr="003B24D1">
        <w:rPr>
          <w:rFonts w:ascii="Times New Roman" w:hAnsi="Times New Roman"/>
          <w:b/>
          <w:szCs w:val="24"/>
          <w:lang w:val="bg-BG"/>
        </w:rPr>
        <w:t>2.1.1</w:t>
      </w:r>
      <w:r w:rsidRPr="003B24D1">
        <w:rPr>
          <w:rFonts w:ascii="Times New Roman" w:hAnsi="Times New Roman"/>
          <w:szCs w:val="24"/>
          <w:lang w:val="bg-BG"/>
        </w:rPr>
        <w:t xml:space="preserve">. </w:t>
      </w:r>
      <w:r w:rsidRPr="003B24D1">
        <w:rPr>
          <w:rFonts w:ascii="Times New Roman" w:hAnsi="Times New Roman"/>
          <w:b/>
          <w:szCs w:val="24"/>
          <w:u w:val="single"/>
          <w:lang w:val="bg-BG"/>
        </w:rPr>
        <w:t>Изисквано минимално ниво:</w:t>
      </w:r>
      <w:r w:rsidRPr="003B24D1">
        <w:rPr>
          <w:rFonts w:ascii="Times New Roman" w:hAnsi="Times New Roman"/>
          <w:szCs w:val="24"/>
          <w:lang w:val="bg-BG"/>
        </w:rPr>
        <w:t xml:space="preserve"> Участникът и/или третото лице и/или неговия подизпълнител, ангажиран в строително-монтажните работи на поръчката, трябва да бъде вписан в Централния професионален регистър на строителя (ЦПРС)</w:t>
      </w:r>
      <w:r w:rsidRPr="003B24D1">
        <w:rPr>
          <w:rFonts w:ascii="Times New Roman" w:hAnsi="Times New Roman"/>
          <w:szCs w:val="24"/>
          <w:lang w:val="bg-BG" w:eastAsia="zh-CN"/>
        </w:rPr>
        <w:t xml:space="preserve"> към Камарата на строителите в България</w:t>
      </w:r>
      <w:r w:rsidR="004016AD" w:rsidRPr="003B24D1">
        <w:rPr>
          <w:rFonts w:ascii="Times New Roman" w:eastAsia="Noto Sans CJK SC Regular" w:hAnsi="Times New Roman"/>
          <w:kern w:val="1"/>
          <w:szCs w:val="24"/>
          <w:lang w:val="bg-BG" w:eastAsia="zh-CN" w:bidi="hi-IN"/>
        </w:rPr>
        <w:t xml:space="preserve">за изпълнение на строежи от </w:t>
      </w:r>
      <w:r w:rsidR="00B269E5">
        <w:rPr>
          <w:rFonts w:ascii="Times New Roman" w:eastAsia="Noto Sans CJK SC Regular" w:hAnsi="Times New Roman"/>
          <w:b/>
          <w:kern w:val="1"/>
          <w:szCs w:val="24"/>
          <w:u w:val="single"/>
          <w:lang w:val="bg-BG" w:eastAsia="zh-CN" w:bidi="hi-IN"/>
        </w:rPr>
        <w:t>втора</w:t>
      </w:r>
      <w:r w:rsidR="004016AD" w:rsidRPr="003B24D1">
        <w:rPr>
          <w:rFonts w:ascii="Times New Roman" w:eastAsia="Noto Sans CJK SC Regular" w:hAnsi="Times New Roman"/>
          <w:b/>
          <w:kern w:val="1"/>
          <w:szCs w:val="24"/>
          <w:u w:val="single"/>
          <w:lang w:val="bg-BG" w:eastAsia="zh-CN" w:bidi="hi-IN"/>
        </w:rPr>
        <w:t xml:space="preserve"> група, трета категория</w:t>
      </w:r>
      <w:r w:rsidR="004016AD" w:rsidRPr="003B24D1">
        <w:rPr>
          <w:rFonts w:ascii="Times New Roman" w:eastAsia="Noto Sans CJK SC Regular" w:hAnsi="Times New Roman"/>
          <w:kern w:val="1"/>
          <w:szCs w:val="24"/>
          <w:lang w:val="bg-BG" w:eastAsia="zh-CN" w:bidi="hi-IN"/>
        </w:rPr>
        <w:t xml:space="preserve">, </w:t>
      </w:r>
      <w:r w:rsidRPr="003B24D1">
        <w:rPr>
          <w:rFonts w:ascii="Times New Roman" w:hAnsi="Times New Roman"/>
          <w:bCs/>
          <w:szCs w:val="24"/>
          <w:lang w:val="bg-BG"/>
        </w:rPr>
        <w:t xml:space="preserve">съгласно чл. 5, ал. 1, т. </w:t>
      </w:r>
      <w:r w:rsidR="00FE631E">
        <w:rPr>
          <w:rFonts w:ascii="Times New Roman" w:hAnsi="Times New Roman"/>
          <w:bCs/>
          <w:szCs w:val="24"/>
          <w:lang w:val="bg-BG"/>
        </w:rPr>
        <w:t>2</w:t>
      </w:r>
      <w:r w:rsidRPr="003B24D1">
        <w:rPr>
          <w:rFonts w:ascii="Times New Roman" w:hAnsi="Times New Roman"/>
          <w:bCs/>
          <w:szCs w:val="24"/>
          <w:lang w:val="bg-BG"/>
        </w:rPr>
        <w:t xml:space="preserve"> от Правилника за реда за вписване и водене на Централния </w:t>
      </w:r>
      <w:r w:rsidRPr="00C86C87">
        <w:rPr>
          <w:rFonts w:ascii="Times New Roman" w:hAnsi="Times New Roman"/>
          <w:bCs/>
          <w:szCs w:val="24"/>
          <w:lang w:val="bg-BG"/>
        </w:rPr>
        <w:t xml:space="preserve">професионален регистър на строителя (ПРВВЦПРС), </w:t>
      </w:r>
      <w:r w:rsidR="004016AD" w:rsidRPr="00C86C87">
        <w:rPr>
          <w:rFonts w:ascii="Times New Roman" w:hAnsi="Times New Roman"/>
          <w:bCs/>
          <w:szCs w:val="24"/>
          <w:lang w:val="bg-BG"/>
        </w:rPr>
        <w:t>трета</w:t>
      </w:r>
      <w:r w:rsidRPr="00C86C87">
        <w:rPr>
          <w:rFonts w:ascii="Times New Roman" w:hAnsi="Times New Roman"/>
          <w:bCs/>
          <w:szCs w:val="24"/>
          <w:lang w:val="bg-BG"/>
        </w:rPr>
        <w:t xml:space="preserve"> категория строежи, съгласно чл. </w:t>
      </w:r>
      <w:r w:rsidR="000B5B3C" w:rsidRPr="00C86C87">
        <w:rPr>
          <w:rFonts w:ascii="Times New Roman" w:hAnsi="Times New Roman"/>
          <w:bCs/>
          <w:szCs w:val="24"/>
          <w:lang w:val="bg-BG"/>
        </w:rPr>
        <w:t>5, ал. 6</w:t>
      </w:r>
      <w:r w:rsidR="00FE631E">
        <w:rPr>
          <w:rFonts w:ascii="Times New Roman" w:hAnsi="Times New Roman"/>
          <w:bCs/>
          <w:szCs w:val="24"/>
          <w:lang w:val="bg-BG"/>
        </w:rPr>
        <w:t>, т. 2.</w:t>
      </w:r>
      <w:r w:rsidR="000B5B3C" w:rsidRPr="00C86C87">
        <w:rPr>
          <w:rFonts w:ascii="Times New Roman" w:hAnsi="Times New Roman"/>
          <w:bCs/>
          <w:szCs w:val="24"/>
          <w:lang w:val="bg-BG"/>
        </w:rPr>
        <w:t>3</w:t>
      </w:r>
      <w:r w:rsidRPr="00C86C87">
        <w:rPr>
          <w:rFonts w:ascii="Times New Roman" w:hAnsi="Times New Roman"/>
          <w:bCs/>
          <w:szCs w:val="24"/>
          <w:lang w:val="bg-BG"/>
        </w:rPr>
        <w:t xml:space="preserve"> от ПРВВЦПРС</w:t>
      </w:r>
      <w:r w:rsidRPr="00C86C87">
        <w:rPr>
          <w:rFonts w:ascii="Times New Roman" w:hAnsi="Times New Roman"/>
          <w:szCs w:val="24"/>
          <w:lang w:val="bg-BG"/>
        </w:rPr>
        <w:t>, а за чуждестранен участник в аналогичен регистър съгласно законодателството</w:t>
      </w:r>
      <w:r w:rsidRPr="003B24D1">
        <w:rPr>
          <w:rFonts w:ascii="Times New Roman" w:hAnsi="Times New Roman"/>
          <w:szCs w:val="24"/>
          <w:lang w:val="bg-BG"/>
        </w:rPr>
        <w:t xml:space="preserve"> на държавата членка в която е установен или на друга държава страна по Споразумението за Европейското икономическо пространство. </w:t>
      </w:r>
      <w:r w:rsidRPr="003B24D1">
        <w:rPr>
          <w:rFonts w:ascii="Times New Roman" w:hAnsi="Times New Roman"/>
          <w:bCs/>
          <w:iCs/>
          <w:szCs w:val="24"/>
          <w:lang w:val="bg-BG"/>
        </w:rPr>
        <w:t xml:space="preserve">Регистрацията следва да отговаря на предмета на поръчката – </w:t>
      </w:r>
      <w:r w:rsidR="00B269E5">
        <w:rPr>
          <w:rFonts w:ascii="Times New Roman" w:hAnsi="Times New Roman"/>
          <w:bCs/>
          <w:iCs/>
          <w:szCs w:val="24"/>
          <w:lang w:val="bg-BG"/>
        </w:rPr>
        <w:t>втора</w:t>
      </w:r>
      <w:r w:rsidRPr="003B24D1">
        <w:rPr>
          <w:rFonts w:ascii="Times New Roman" w:hAnsi="Times New Roman"/>
          <w:bCs/>
          <w:iCs/>
          <w:szCs w:val="24"/>
          <w:lang w:val="bg-BG"/>
        </w:rPr>
        <w:t xml:space="preserve"> група, </w:t>
      </w:r>
      <w:r w:rsidR="004016AD" w:rsidRPr="003B24D1">
        <w:rPr>
          <w:rFonts w:ascii="Times New Roman" w:hAnsi="Times New Roman"/>
          <w:bCs/>
          <w:iCs/>
          <w:szCs w:val="24"/>
          <w:lang w:val="bg-BG"/>
        </w:rPr>
        <w:t>трета</w:t>
      </w:r>
      <w:r w:rsidRPr="003B24D1">
        <w:rPr>
          <w:rFonts w:ascii="Times New Roman" w:hAnsi="Times New Roman"/>
          <w:bCs/>
          <w:iCs/>
          <w:szCs w:val="24"/>
          <w:lang w:val="bg-BG"/>
        </w:rPr>
        <w:t xml:space="preserve"> категория.</w:t>
      </w:r>
    </w:p>
    <w:p w:rsidR="00D4704D" w:rsidRPr="003B24D1" w:rsidRDefault="00D4704D" w:rsidP="00D4704D">
      <w:pPr>
        <w:spacing w:line="276" w:lineRule="auto"/>
        <w:ind w:firstLine="567"/>
        <w:jc w:val="both"/>
        <w:rPr>
          <w:rFonts w:ascii="Times New Roman" w:hAnsi="Times New Roman"/>
          <w:szCs w:val="24"/>
          <w:lang w:val="bg-BG"/>
        </w:rPr>
      </w:pPr>
      <w:r w:rsidRPr="003B24D1">
        <w:rPr>
          <w:rFonts w:ascii="Times New Roman" w:hAnsi="Times New Roman"/>
          <w:b/>
          <w:szCs w:val="24"/>
          <w:lang w:val="bg-BG"/>
        </w:rPr>
        <w:t>Удостоверяване:</w:t>
      </w:r>
      <w:r w:rsidRPr="003B24D1">
        <w:rPr>
          <w:rFonts w:ascii="Times New Roman" w:hAnsi="Times New Roman"/>
          <w:szCs w:val="24"/>
          <w:lang w:val="bg-BG"/>
        </w:rPr>
        <w:t>за удостоверяване на поставеното изискване, участниците декларират в ЕЕДОП- в електронен вид, Част IV: Критерии за подбор, раздел А: Годност, данните за вписване в ЦПРС, посочваща уеб адрес, орган или служба, издаващи документа, точно позоваване на документа, а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съответния професионален регистър  на държавата-членка,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предмет на настоящата обществена поръчка, придружен с превод на български език.</w:t>
      </w:r>
    </w:p>
    <w:p w:rsidR="00D4704D" w:rsidRPr="003B24D1" w:rsidRDefault="00D4704D" w:rsidP="00D4704D">
      <w:pPr>
        <w:spacing w:line="276" w:lineRule="auto"/>
        <w:ind w:firstLine="567"/>
        <w:jc w:val="both"/>
        <w:rPr>
          <w:rFonts w:ascii="Times New Roman" w:hAnsi="Times New Roman"/>
          <w:szCs w:val="24"/>
          <w:lang w:val="bg-BG" w:eastAsia="zh-CN"/>
        </w:rPr>
      </w:pPr>
      <w:r w:rsidRPr="003B24D1">
        <w:rPr>
          <w:rFonts w:ascii="Times New Roman" w:hAnsi="Times New Roman"/>
          <w:b/>
          <w:szCs w:val="24"/>
          <w:lang w:val="bg-BG"/>
        </w:rPr>
        <w:t xml:space="preserve">Доказване: </w:t>
      </w:r>
      <w:r w:rsidRPr="003B24D1">
        <w:rPr>
          <w:rFonts w:ascii="Times New Roman" w:hAnsi="Times New Roman"/>
          <w:szCs w:val="24"/>
          <w:lang w:val="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60, ал. 1 от ЗОП: Заверено копие на </w:t>
      </w:r>
      <w:r w:rsidRPr="003B24D1">
        <w:rPr>
          <w:rFonts w:ascii="Times New Roman" w:hAnsi="Times New Roman"/>
          <w:b/>
          <w:i/>
          <w:szCs w:val="24"/>
          <w:lang w:val="bg-BG"/>
        </w:rPr>
        <w:t xml:space="preserve">Удостоверение </w:t>
      </w:r>
      <w:r w:rsidRPr="003B24D1">
        <w:rPr>
          <w:rFonts w:ascii="Times New Roman" w:hAnsi="Times New Roman"/>
          <w:szCs w:val="24"/>
          <w:lang w:val="bg-BG"/>
        </w:rPr>
        <w:t xml:space="preserve">за вписване в </w:t>
      </w:r>
      <w:r w:rsidRPr="003B24D1">
        <w:rPr>
          <w:rFonts w:ascii="Times New Roman" w:hAnsi="Times New Roman"/>
          <w:szCs w:val="24"/>
          <w:lang w:val="bg-BG" w:eastAsia="zh-CN"/>
        </w:rPr>
        <w:t>Централния професионален регистър на строителя (</w:t>
      </w:r>
      <w:r w:rsidRPr="003B24D1">
        <w:rPr>
          <w:rFonts w:ascii="Times New Roman" w:hAnsi="Times New Roman"/>
          <w:szCs w:val="24"/>
          <w:lang w:val="bg-BG"/>
        </w:rPr>
        <w:t>ЦПРС)</w:t>
      </w:r>
      <w:r w:rsidRPr="003B24D1">
        <w:rPr>
          <w:rFonts w:ascii="Times New Roman" w:hAnsi="Times New Roman"/>
          <w:szCs w:val="24"/>
          <w:lang w:val="bg-BG" w:eastAsia="zh-CN"/>
        </w:rPr>
        <w:t xml:space="preserve"> към Камарата на строителите в България</w:t>
      </w:r>
      <w:r w:rsidRPr="003B24D1">
        <w:rPr>
          <w:rFonts w:ascii="Times New Roman" w:hAnsi="Times New Roman"/>
          <w:szCs w:val="24"/>
          <w:lang w:val="bg-BG"/>
        </w:rPr>
        <w:t xml:space="preserve">, за изпълнение на строежи </w:t>
      </w:r>
      <w:r w:rsidRPr="003B24D1">
        <w:rPr>
          <w:rFonts w:ascii="Times New Roman" w:hAnsi="Times New Roman"/>
          <w:szCs w:val="24"/>
          <w:lang w:val="bg-BG" w:eastAsia="zh-CN"/>
        </w:rPr>
        <w:t xml:space="preserve">от </w:t>
      </w:r>
      <w:r w:rsidR="00462FCB">
        <w:rPr>
          <w:rFonts w:ascii="Times New Roman" w:hAnsi="Times New Roman"/>
          <w:szCs w:val="24"/>
          <w:lang w:val="bg-BG" w:eastAsia="zh-CN"/>
        </w:rPr>
        <w:t>втора</w:t>
      </w:r>
      <w:r w:rsidRPr="003B24D1">
        <w:rPr>
          <w:rFonts w:ascii="Times New Roman" w:hAnsi="Times New Roman"/>
          <w:szCs w:val="24"/>
          <w:lang w:val="bg-BG" w:eastAsia="zh-CN"/>
        </w:rPr>
        <w:t xml:space="preserve"> група, </w:t>
      </w:r>
      <w:r w:rsidR="00462FCB">
        <w:rPr>
          <w:rFonts w:ascii="Times New Roman" w:hAnsi="Times New Roman"/>
          <w:szCs w:val="24"/>
          <w:lang w:val="bg-BG" w:eastAsia="zh-CN"/>
        </w:rPr>
        <w:t>трета</w:t>
      </w:r>
      <w:r w:rsidRPr="003B24D1">
        <w:rPr>
          <w:rFonts w:ascii="Times New Roman" w:hAnsi="Times New Roman"/>
          <w:szCs w:val="24"/>
          <w:lang w:val="bg-BG" w:eastAsia="zh-CN"/>
        </w:rPr>
        <w:t xml:space="preserve"> категория</w:t>
      </w:r>
      <w:r w:rsidRPr="003B24D1">
        <w:rPr>
          <w:rFonts w:ascii="Times New Roman" w:eastAsia="Noto Sans CJK SC Regular" w:hAnsi="Times New Roman"/>
          <w:kern w:val="1"/>
          <w:szCs w:val="24"/>
          <w:lang w:val="bg-BG" w:eastAsia="zh-CN" w:bidi="hi-IN"/>
        </w:rPr>
        <w:t xml:space="preserve">, </w:t>
      </w:r>
      <w:r w:rsidRPr="003B24D1">
        <w:rPr>
          <w:rFonts w:ascii="Times New Roman" w:hAnsi="Times New Roman"/>
          <w:bCs/>
          <w:szCs w:val="24"/>
          <w:lang w:val="bg-BG"/>
        </w:rPr>
        <w:t>съгласно Правилника за реда за вписване и водене на Централния професионален регистър на строителя (ПРВВЦПРС)</w:t>
      </w:r>
      <w:r w:rsidRPr="003B24D1">
        <w:rPr>
          <w:rFonts w:ascii="Times New Roman" w:hAnsi="Times New Roman"/>
          <w:szCs w:val="24"/>
          <w:lang w:val="bg-BG" w:eastAsia="zh-CN"/>
        </w:rPr>
        <w:t>. За чуждестранните лица, които попадат в обхвата на чл. 25а от Закона за Камарата на строителите (ЗКС) се представя документа по чл. 25а, ал. 2, т.1 от ЗКС.</w:t>
      </w:r>
    </w:p>
    <w:p w:rsidR="00D4704D" w:rsidRPr="003B24D1" w:rsidRDefault="00D4704D" w:rsidP="00D4704D">
      <w:pPr>
        <w:spacing w:line="276" w:lineRule="auto"/>
        <w:ind w:firstLine="567"/>
        <w:jc w:val="both"/>
        <w:rPr>
          <w:rFonts w:ascii="Times New Roman" w:hAnsi="Times New Roman"/>
          <w:szCs w:val="24"/>
          <w:lang w:val="bg-BG"/>
        </w:rPr>
      </w:pPr>
      <w:r w:rsidRPr="003B24D1">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w:t>
      </w:r>
      <w:r w:rsidR="008D3D01" w:rsidRPr="003B24D1">
        <w:rPr>
          <w:rFonts w:ascii="Times New Roman" w:eastAsia="MS ??" w:hAnsi="Times New Roman"/>
          <w:b/>
          <w:szCs w:val="24"/>
          <w:lang w:val="bg-BG"/>
        </w:rPr>
        <w:t>, ал. 1, т. 2 от</w:t>
      </w:r>
      <w:r w:rsidRPr="003B24D1">
        <w:rPr>
          <w:rFonts w:ascii="Times New Roman" w:eastAsia="MS ??" w:hAnsi="Times New Roman"/>
          <w:b/>
          <w:szCs w:val="24"/>
          <w:lang w:val="bg-BG"/>
        </w:rPr>
        <w:t xml:space="preserve"> ЗОП.</w:t>
      </w:r>
      <w:r w:rsidRPr="003B24D1">
        <w:rPr>
          <w:rFonts w:ascii="Times New Roman" w:eastAsia="MS Mincho" w:hAnsi="Times New Roman"/>
          <w:b/>
          <w:szCs w:val="24"/>
          <w:lang w:val="bg-BG"/>
        </w:rPr>
        <w:t xml:space="preserve"> Документите се представят и за подизпълнителите и третите лица, ако има такива.</w:t>
      </w:r>
    </w:p>
    <w:p w:rsidR="00D4704D" w:rsidRPr="003B24D1" w:rsidRDefault="00D4704D" w:rsidP="00D4704D">
      <w:pPr>
        <w:keepNext/>
        <w:tabs>
          <w:tab w:val="left" w:pos="567"/>
        </w:tabs>
        <w:spacing w:line="276" w:lineRule="auto"/>
        <w:ind w:firstLine="567"/>
        <w:jc w:val="both"/>
        <w:rPr>
          <w:rFonts w:ascii="Times New Roman" w:hAnsi="Times New Roman"/>
          <w:i/>
          <w:iCs/>
          <w:szCs w:val="24"/>
          <w:lang w:val="bg-BG" w:eastAsia="zh-CN"/>
        </w:rPr>
      </w:pPr>
      <w:bookmarkStart w:id="122" w:name="OLE_LINK114"/>
      <w:bookmarkEnd w:id="122"/>
      <w:r w:rsidRPr="003B24D1">
        <w:rPr>
          <w:rFonts w:ascii="Times New Roman" w:hAnsi="Times New Roman"/>
          <w:i/>
          <w:iCs/>
          <w:szCs w:val="24"/>
          <w:lang w:val="bg-B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rsidR="00D4704D" w:rsidRPr="003B24D1" w:rsidRDefault="00D4704D" w:rsidP="00D4704D">
      <w:pPr>
        <w:pStyle w:val="Header"/>
        <w:tabs>
          <w:tab w:val="clear" w:pos="4153"/>
          <w:tab w:val="clear" w:pos="8306"/>
        </w:tabs>
        <w:spacing w:line="276" w:lineRule="auto"/>
        <w:ind w:firstLine="567"/>
        <w:contextualSpacing/>
        <w:jc w:val="both"/>
        <w:rPr>
          <w:rFonts w:ascii="Times New Roman" w:hAnsi="Times New Roman"/>
          <w:i/>
          <w:szCs w:val="24"/>
          <w:lang w:val="bg-BG"/>
        </w:rPr>
      </w:pPr>
      <w:r w:rsidRPr="003B24D1">
        <w:rPr>
          <w:rFonts w:ascii="Times New Roman" w:hAnsi="Times New Roman"/>
          <w:i/>
          <w:iCs/>
          <w:szCs w:val="24"/>
          <w:lang w:val="bg-BG" w:eastAsia="zh-CN"/>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r w:rsidRPr="003B24D1">
        <w:rPr>
          <w:rFonts w:ascii="Times New Roman" w:hAnsi="Times New Roman"/>
          <w:i/>
          <w:szCs w:val="24"/>
          <w:lang w:val="bg-BG"/>
        </w:rPr>
        <w:t>и за тях да не са налице основанията за отстраняване от процедурата.</w:t>
      </w:r>
    </w:p>
    <w:p w:rsidR="00D4704D" w:rsidRPr="003B24D1" w:rsidRDefault="00D4704D" w:rsidP="00D4704D">
      <w:pPr>
        <w:shd w:val="clear" w:color="auto" w:fill="FFFFFF"/>
        <w:tabs>
          <w:tab w:val="left" w:pos="567"/>
        </w:tabs>
        <w:spacing w:line="276" w:lineRule="auto"/>
        <w:jc w:val="both"/>
        <w:rPr>
          <w:rFonts w:ascii="Times New Roman" w:hAnsi="Times New Roman"/>
          <w:b/>
          <w:szCs w:val="24"/>
          <w:lang w:val="bg-BG"/>
        </w:rPr>
      </w:pPr>
      <w:r w:rsidRPr="003B24D1">
        <w:rPr>
          <w:rFonts w:ascii="Times New Roman" w:hAnsi="Times New Roman"/>
          <w:b/>
          <w:szCs w:val="24"/>
          <w:lang w:val="bg-BG"/>
        </w:rPr>
        <w:tab/>
      </w:r>
    </w:p>
    <w:p w:rsidR="00D4704D" w:rsidRPr="003B24D1" w:rsidRDefault="00D4704D" w:rsidP="00D4704D">
      <w:pPr>
        <w:shd w:val="clear" w:color="auto" w:fill="FFFFFF"/>
        <w:tabs>
          <w:tab w:val="left" w:pos="567"/>
        </w:tabs>
        <w:spacing w:line="276" w:lineRule="auto"/>
        <w:jc w:val="both"/>
        <w:rPr>
          <w:rFonts w:ascii="Times New Roman" w:hAnsi="Times New Roman"/>
          <w:b/>
          <w:szCs w:val="24"/>
          <w:lang w:val="bg-BG" w:eastAsia="bg-BG"/>
        </w:rPr>
      </w:pPr>
      <w:bookmarkStart w:id="123" w:name="OLE_LINK450"/>
      <w:bookmarkStart w:id="124" w:name="OLE_LINK451"/>
      <w:bookmarkStart w:id="125" w:name="OLE_LINK452"/>
      <w:r w:rsidRPr="003B24D1">
        <w:rPr>
          <w:rFonts w:ascii="Times New Roman" w:hAnsi="Times New Roman"/>
          <w:b/>
          <w:szCs w:val="24"/>
          <w:lang w:val="bg-BG"/>
        </w:rPr>
        <w:tab/>
        <w:t>2.2. Икономическо и финансово състояние</w:t>
      </w:r>
      <w:bookmarkEnd w:id="123"/>
      <w:bookmarkEnd w:id="124"/>
      <w:bookmarkEnd w:id="125"/>
      <w:r w:rsidRPr="003B24D1">
        <w:rPr>
          <w:rFonts w:ascii="Times New Roman" w:hAnsi="Times New Roman"/>
          <w:b/>
          <w:szCs w:val="24"/>
          <w:lang w:val="bg-BG"/>
        </w:rPr>
        <w:t xml:space="preserve"> на участниците</w:t>
      </w:r>
      <w:bookmarkStart w:id="126" w:name="OLE_LINK453"/>
      <w:bookmarkStart w:id="127" w:name="OLE_LINK454"/>
      <w:bookmarkStart w:id="128" w:name="OLE_LINK455"/>
      <w:r w:rsidRPr="003B24D1">
        <w:rPr>
          <w:rFonts w:ascii="Times New Roman" w:hAnsi="Times New Roman"/>
          <w:b/>
          <w:szCs w:val="24"/>
          <w:lang w:val="bg-BG"/>
        </w:rPr>
        <w:t>.</w:t>
      </w:r>
    </w:p>
    <w:p w:rsidR="005F1415" w:rsidRPr="003B24D1" w:rsidRDefault="00D4704D" w:rsidP="00E9525F">
      <w:pPr>
        <w:pStyle w:val="Header"/>
        <w:numPr>
          <w:ilvl w:val="3"/>
          <w:numId w:val="0"/>
        </w:numPr>
        <w:tabs>
          <w:tab w:val="clear" w:pos="4153"/>
          <w:tab w:val="clear" w:pos="8306"/>
        </w:tabs>
        <w:spacing w:line="276" w:lineRule="auto"/>
        <w:ind w:firstLine="567"/>
        <w:contextualSpacing/>
        <w:jc w:val="both"/>
        <w:rPr>
          <w:rFonts w:ascii="Times New Roman" w:hAnsi="Times New Roman"/>
          <w:szCs w:val="24"/>
          <w:lang w:val="bg-BG"/>
        </w:rPr>
      </w:pPr>
      <w:r w:rsidRPr="003B24D1">
        <w:rPr>
          <w:rFonts w:ascii="Times New Roman" w:hAnsi="Times New Roman"/>
          <w:b/>
          <w:szCs w:val="24"/>
          <w:lang w:val="bg-BG"/>
        </w:rPr>
        <w:t>2.2.1.</w:t>
      </w:r>
      <w:r w:rsidRPr="003B24D1">
        <w:rPr>
          <w:rFonts w:ascii="Times New Roman" w:hAnsi="Times New Roman"/>
          <w:szCs w:val="24"/>
          <w:lang w:val="bg-BG"/>
        </w:rPr>
        <w:t xml:space="preserve"> Участникът </w:t>
      </w:r>
      <w:r w:rsidRPr="003B24D1">
        <w:rPr>
          <w:rFonts w:ascii="Times New Roman" w:eastAsia="Calibri" w:hAnsi="Times New Roman"/>
          <w:szCs w:val="24"/>
          <w:lang w:val="bg-BG"/>
        </w:rPr>
        <w:t>трябва</w:t>
      </w:r>
      <w:r w:rsidRPr="003B24D1">
        <w:rPr>
          <w:rFonts w:ascii="Times New Roman" w:hAnsi="Times New Roman"/>
          <w:szCs w:val="24"/>
          <w:lang w:val="bg-BG"/>
        </w:rPr>
        <w:t xml:space="preserve"> да има </w:t>
      </w:r>
      <w:r w:rsidR="00F40554">
        <w:rPr>
          <w:rFonts w:ascii="Times New Roman" w:hAnsi="Times New Roman"/>
          <w:szCs w:val="24"/>
          <w:lang w:val="bg-BG"/>
        </w:rPr>
        <w:t xml:space="preserve">валидна </w:t>
      </w:r>
      <w:r w:rsidRPr="003B24D1">
        <w:rPr>
          <w:rFonts w:ascii="Times New Roman" w:hAnsi="Times New Roman"/>
          <w:szCs w:val="24"/>
          <w:lang w:val="bg-BG"/>
        </w:rPr>
        <w:t>застраховка „Професионална отговорност“</w:t>
      </w:r>
      <w:r w:rsidRPr="003B24D1">
        <w:rPr>
          <w:rFonts w:ascii="Times New Roman" w:hAnsi="Times New Roman"/>
          <w:szCs w:val="24"/>
          <w:lang w:val="bg-BG" w:eastAsia="bg-BG"/>
        </w:rPr>
        <w:t xml:space="preserve"> за строителство, съгласно чл. 171 от Закона за устройство на територията (ЗУТ)</w:t>
      </w:r>
      <w:r w:rsidRPr="003B24D1">
        <w:rPr>
          <w:rFonts w:ascii="Times New Roman" w:hAnsi="Times New Roman"/>
          <w:szCs w:val="24"/>
          <w:lang w:val="bg-BG"/>
        </w:rPr>
        <w:t xml:space="preserve">. </w:t>
      </w:r>
      <w:r w:rsidRPr="003B24D1">
        <w:rPr>
          <w:rFonts w:ascii="Times New Roman" w:hAnsi="Times New Roman"/>
          <w:szCs w:val="24"/>
          <w:lang w:val="bg-BG"/>
        </w:rPr>
        <w:lastRenderedPageBreak/>
        <w:t xml:space="preserve">Чуждестранните участници в процедурата представят еквивалентен документ съобразно действащото законодателство в държавата, в която са регистрирани. </w:t>
      </w:r>
    </w:p>
    <w:p w:rsidR="00D4704D" w:rsidRPr="003B24D1" w:rsidRDefault="00D4704D" w:rsidP="00D4704D">
      <w:pPr>
        <w:pStyle w:val="Header"/>
        <w:numPr>
          <w:ilvl w:val="3"/>
          <w:numId w:val="0"/>
        </w:numPr>
        <w:tabs>
          <w:tab w:val="clear" w:pos="4153"/>
          <w:tab w:val="clear" w:pos="8306"/>
        </w:tabs>
        <w:spacing w:line="276" w:lineRule="auto"/>
        <w:ind w:firstLine="709"/>
        <w:contextualSpacing/>
        <w:jc w:val="both"/>
        <w:rPr>
          <w:rFonts w:ascii="Times New Roman" w:hAnsi="Times New Roman"/>
          <w:i/>
          <w:szCs w:val="24"/>
          <w:lang w:val="bg-BG"/>
        </w:rPr>
      </w:pPr>
      <w:r w:rsidRPr="003B24D1">
        <w:rPr>
          <w:rFonts w:ascii="Times New Roman" w:hAnsi="Times New Roman"/>
          <w:i/>
          <w:szCs w:val="24"/>
          <w:lang w:val="bg-BG"/>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rsidR="00D4704D" w:rsidRPr="003B24D1" w:rsidRDefault="00D4704D" w:rsidP="00D4704D">
      <w:pPr>
        <w:pStyle w:val="Header"/>
        <w:tabs>
          <w:tab w:val="clear" w:pos="4153"/>
          <w:tab w:val="clear" w:pos="8306"/>
        </w:tabs>
        <w:spacing w:line="276" w:lineRule="auto"/>
        <w:ind w:firstLine="709"/>
        <w:contextualSpacing/>
        <w:jc w:val="both"/>
        <w:rPr>
          <w:rFonts w:ascii="Times New Roman" w:hAnsi="Times New Roman"/>
          <w:i/>
          <w:szCs w:val="24"/>
          <w:lang w:val="bg-BG"/>
        </w:rPr>
      </w:pPr>
      <w:r w:rsidRPr="003B24D1">
        <w:rPr>
          <w:rFonts w:ascii="Times New Roman" w:hAnsi="Times New Roman"/>
          <w:i/>
          <w:szCs w:val="24"/>
          <w:lang w:val="bg-BG"/>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rsidR="00D4704D" w:rsidRPr="003B24D1" w:rsidRDefault="00D4704D" w:rsidP="00D4704D">
      <w:pPr>
        <w:pStyle w:val="Header"/>
        <w:tabs>
          <w:tab w:val="clear" w:pos="4153"/>
          <w:tab w:val="clear" w:pos="8306"/>
        </w:tabs>
        <w:spacing w:line="276" w:lineRule="auto"/>
        <w:ind w:firstLine="709"/>
        <w:jc w:val="both"/>
        <w:rPr>
          <w:rFonts w:ascii="Times New Roman" w:hAnsi="Times New Roman"/>
          <w:i/>
          <w:szCs w:val="24"/>
          <w:lang w:val="bg-BG"/>
        </w:rPr>
      </w:pPr>
      <w:r w:rsidRPr="003B24D1">
        <w:rPr>
          <w:rFonts w:ascii="Times New Roman" w:hAnsi="Times New Roman"/>
          <w:i/>
          <w:szCs w:val="24"/>
          <w:lang w:val="bg-BG"/>
        </w:rPr>
        <w:t>Когато участникът предвижда участие на трети лица, те трябва да отговарят на съответните изисквания на критерия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D4704D" w:rsidRPr="003B24D1" w:rsidRDefault="00D4704D" w:rsidP="00D4704D">
      <w:pPr>
        <w:pStyle w:val="m"/>
        <w:numPr>
          <w:ilvl w:val="3"/>
          <w:numId w:val="0"/>
        </w:numPr>
        <w:spacing w:line="276" w:lineRule="auto"/>
        <w:ind w:firstLine="709"/>
        <w:rPr>
          <w:color w:val="auto"/>
        </w:rPr>
      </w:pPr>
      <w:r w:rsidRPr="003B24D1">
        <w:rPr>
          <w:b/>
          <w:color w:val="auto"/>
        </w:rPr>
        <w:t>Изисквано минимално ниво:</w:t>
      </w:r>
      <w:r w:rsidRPr="003B24D1">
        <w:rPr>
          <w:color w:val="auto"/>
        </w:rPr>
        <w:t xml:space="preserve"> Участникът трябва да има </w:t>
      </w:r>
      <w:r w:rsidR="00F40554">
        <w:rPr>
          <w:color w:val="auto"/>
        </w:rPr>
        <w:t xml:space="preserve">валидна </w:t>
      </w:r>
      <w:r w:rsidRPr="003B24D1">
        <w:rPr>
          <w:color w:val="auto"/>
        </w:rPr>
        <w:t xml:space="preserve">застраховка „Професионална отговорност“ за </w:t>
      </w:r>
      <w:r w:rsidR="00F40554">
        <w:rPr>
          <w:color w:val="auto"/>
        </w:rPr>
        <w:t>с</w:t>
      </w:r>
      <w:r w:rsidRPr="003B24D1">
        <w:rPr>
          <w:color w:val="auto"/>
        </w:rPr>
        <w:t xml:space="preserve">троителство, съгласно чл. 171 от Закона за устройство на територията (ЗУТ), с </w:t>
      </w:r>
      <w:r w:rsidRPr="003B24D1">
        <w:rPr>
          <w:color w:val="auto"/>
          <w:spacing w:val="-3"/>
        </w:rPr>
        <w:t>минимална застрахователна сума</w:t>
      </w:r>
      <w:r w:rsidR="004016AD" w:rsidRPr="003B24D1">
        <w:rPr>
          <w:color w:val="auto"/>
          <w:spacing w:val="-3"/>
        </w:rPr>
        <w:t xml:space="preserve"> за строител за строежи трета категория съгласно чл. 137, ал. 1, т. 3 о</w:t>
      </w:r>
      <w:r w:rsidR="00F40554">
        <w:rPr>
          <w:color w:val="auto"/>
          <w:spacing w:val="-3"/>
        </w:rPr>
        <w:t>т ЗУТ в размер на 200 000,00 лев</w:t>
      </w:r>
      <w:r w:rsidR="004016AD" w:rsidRPr="003B24D1">
        <w:rPr>
          <w:color w:val="auto"/>
          <w:spacing w:val="-3"/>
        </w:rPr>
        <w:t xml:space="preserve">а, </w:t>
      </w:r>
      <w:r w:rsidRPr="003B24D1">
        <w:rPr>
          <w:color w:val="auto"/>
        </w:rPr>
        <w:t>съгласно чл.5, ал.2</w:t>
      </w:r>
      <w:r w:rsidR="004016AD" w:rsidRPr="003B24D1">
        <w:rPr>
          <w:color w:val="auto"/>
        </w:rPr>
        <w:t>, т. 3</w:t>
      </w:r>
      <w:r w:rsidRPr="003B24D1">
        <w:rPr>
          <w:color w:val="auto"/>
        </w:rPr>
        <w:t xml:space="preserve"> от Наредбата за условията и реда за задължително застраховане в проектирането и строителството</w:t>
      </w:r>
      <w:bookmarkStart w:id="129" w:name="to_paragraph_id656656"/>
      <w:bookmarkEnd w:id="129"/>
      <w:r w:rsidRPr="003B24D1">
        <w:rPr>
          <w:color w:val="auto"/>
        </w:rPr>
        <w:t xml:space="preserve"> (приета с ПМС № 38 от 24.02.2004 г., обн., ДВ, бр. 17 от 2.03.2004 г.):</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szCs w:val="24"/>
          <w:lang w:val="bg-BG"/>
        </w:rPr>
        <w:t>За участник, установен/регистриран в Република България, застраховката за професионална отговорност следва да бъде съгласно чл.171, ал.1 от Закона за устройство на територията (ЗУТ). За участник, установен/регистриран извън Република България застраховката за професионална отговорност следва да бъде еквивалента на тази по чл.171а, ал.1 от ЗУТ, но направена съгласно законодателството на държавата където е установен/ регистриран участника.</w:t>
      </w:r>
    </w:p>
    <w:p w:rsidR="00D4704D" w:rsidRPr="003B24D1" w:rsidRDefault="00D4704D" w:rsidP="00D4704D">
      <w:pPr>
        <w:keepNext/>
        <w:tabs>
          <w:tab w:val="left" w:pos="567"/>
        </w:tabs>
        <w:spacing w:line="276" w:lineRule="auto"/>
        <w:jc w:val="both"/>
        <w:rPr>
          <w:rFonts w:ascii="Times New Roman" w:hAnsi="Times New Roman"/>
          <w:szCs w:val="24"/>
          <w:lang w:val="bg-BG"/>
        </w:rPr>
      </w:pPr>
      <w:r w:rsidRPr="003B24D1">
        <w:rPr>
          <w:rFonts w:ascii="Times New Roman" w:hAnsi="Times New Roman"/>
          <w:b/>
          <w:szCs w:val="24"/>
          <w:lang w:val="bg-BG"/>
        </w:rPr>
        <w:tab/>
        <w:t>Удостоверяване:</w:t>
      </w:r>
      <w:r w:rsidRPr="003B24D1">
        <w:rPr>
          <w:rFonts w:ascii="Times New Roman" w:hAnsi="Times New Roman"/>
          <w:szCs w:val="24"/>
          <w:lang w:val="bg-BG"/>
        </w:rPr>
        <w:t xml:space="preserve"> за удостоверяване на поставеното изискване участниците попълват данни (застрахователна сума, уеб адрес, орган или служба, издаващи документа, точно позоваване на документа) в ЕЕДОП- в електронен вид, Част IV: Критерии за подбор, раздел Б: Икономическо и финансово състояние, за наличие на Валидна застраховка „Професионална отговорност“, по чл.171, ал.1 от ЗУТ или еквивалент, при лимит на отговорността, съгласно чл.5, ал.2 от Наредбата за условията и реда за задължителното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w:t>
      </w:r>
    </w:p>
    <w:p w:rsidR="00D4704D" w:rsidRPr="003B24D1" w:rsidRDefault="00D4704D" w:rsidP="00D4704D">
      <w:pPr>
        <w:spacing w:line="276" w:lineRule="auto"/>
        <w:jc w:val="both"/>
        <w:rPr>
          <w:rFonts w:ascii="Times New Roman" w:hAnsi="Times New Roman"/>
          <w:spacing w:val="2"/>
          <w:position w:val="2"/>
          <w:szCs w:val="24"/>
          <w:lang w:val="bg-BG"/>
        </w:rPr>
      </w:pPr>
      <w:r w:rsidRPr="003B24D1">
        <w:rPr>
          <w:rFonts w:ascii="Times New Roman" w:hAnsi="Times New Roman"/>
          <w:b/>
          <w:szCs w:val="24"/>
          <w:lang w:val="bg-BG" w:eastAsia="bg-BG"/>
        </w:rPr>
        <w:t xml:space="preserve">Доказване: </w:t>
      </w:r>
      <w:r w:rsidRPr="003B24D1">
        <w:rPr>
          <w:rFonts w:ascii="Times New Roman" w:hAnsi="Times New Roman"/>
          <w:szCs w:val="24"/>
          <w:lang w:val="bg-BG" w:eastAsia="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62, ал.1, т. 2 от ЗОП </w:t>
      </w:r>
      <w:r w:rsidRPr="003B24D1">
        <w:rPr>
          <w:rFonts w:ascii="Times New Roman" w:hAnsi="Times New Roman"/>
          <w:spacing w:val="2"/>
          <w:position w:val="2"/>
          <w:szCs w:val="24"/>
          <w:lang w:val="bg-BG"/>
        </w:rPr>
        <w:t>(за доказване на икономическото и финансово състояние):</w:t>
      </w:r>
    </w:p>
    <w:p w:rsidR="00D4704D" w:rsidRPr="00A67516" w:rsidRDefault="00D4704D" w:rsidP="00582A8F">
      <w:pPr>
        <w:pStyle w:val="m"/>
        <w:numPr>
          <w:ilvl w:val="0"/>
          <w:numId w:val="29"/>
        </w:numPr>
        <w:spacing w:line="276" w:lineRule="auto"/>
        <w:ind w:left="0" w:firstLine="567"/>
        <w:rPr>
          <w:color w:val="auto"/>
        </w:rPr>
      </w:pPr>
      <w:r w:rsidRPr="003B24D1">
        <w:rPr>
          <w:color w:val="auto"/>
        </w:rPr>
        <w:t xml:space="preserve">Доказателства за наличие на застраховка „Професионална отговорност“, придружена от декларация от участника в свободен текст, че за целия срок на изпълнение на договора ще осигури валидна застрахователна полица, отговаряща на групата и категорията на предмета на настоящата поръчка. </w:t>
      </w:r>
      <w:r w:rsidR="00A67516">
        <w:rPr>
          <w:color w:val="auto"/>
        </w:rPr>
        <w:t xml:space="preserve">В случай, че данните са достъпни чрез пряк и безплатен достъп до съответната национална база данни, участникът не следва да представя доказателства за наличието на застраховка „Професионална отговорност“. </w:t>
      </w:r>
      <w:r w:rsidRPr="00A67516">
        <w:rPr>
          <w:color w:val="auto"/>
        </w:rPr>
        <w:t xml:space="preserve">Чуждестранните участници в процедурата представят еквивалентен документ съобразно действащото законодателство в държавата, в която са регистрирани. В случай на участие на </w:t>
      </w:r>
      <w:r w:rsidRPr="00A67516">
        <w:rPr>
          <w:color w:val="auto"/>
        </w:rPr>
        <w:lastRenderedPageBreak/>
        <w:t>обединение, което не е регистрирано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създаване на обединението, както и за всеки един от подизпълнителите и/или  третите лица, които ще изпълняват дейности свързани спроектирането и строителството.</w:t>
      </w:r>
    </w:p>
    <w:p w:rsidR="00D4704D" w:rsidRPr="003B24D1" w:rsidRDefault="00D4704D" w:rsidP="00D4704D">
      <w:pPr>
        <w:spacing w:line="276" w:lineRule="auto"/>
        <w:ind w:firstLine="567"/>
        <w:jc w:val="both"/>
        <w:rPr>
          <w:rFonts w:ascii="Times New Roman" w:hAnsi="Times New Roman"/>
          <w:b/>
          <w:szCs w:val="24"/>
          <w:u w:val="single"/>
          <w:lang w:val="bg-BG"/>
        </w:rPr>
      </w:pPr>
      <w:r w:rsidRPr="003B24D1">
        <w:rPr>
          <w:rFonts w:ascii="Times New Roman" w:hAnsi="Times New Roman"/>
          <w:b/>
          <w:szCs w:val="24"/>
          <w:u w:val="single"/>
          <w:lang w:val="bg-BG"/>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D4704D" w:rsidRPr="00E9525F" w:rsidRDefault="00D4704D" w:rsidP="00E9525F">
      <w:pPr>
        <w:pStyle w:val="firstline"/>
        <w:spacing w:line="276" w:lineRule="auto"/>
        <w:rPr>
          <w:color w:val="auto"/>
        </w:rPr>
      </w:pPr>
      <w:r w:rsidRPr="003B24D1">
        <w:rPr>
          <w:color w:val="auto"/>
        </w:rPr>
        <w:t>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Доказателства за наличие на застраховка „Професионална отговорност“, когато това е необходимо за законосъобразното провеждане на процедурата.</w:t>
      </w:r>
    </w:p>
    <w:p w:rsidR="00D4704D" w:rsidRPr="003B24D1" w:rsidRDefault="00D4704D" w:rsidP="00D4704D">
      <w:pPr>
        <w:spacing w:line="276" w:lineRule="auto"/>
        <w:ind w:left="360"/>
        <w:jc w:val="both"/>
        <w:rPr>
          <w:rFonts w:ascii="Times New Roman" w:hAnsi="Times New Roman"/>
          <w:b/>
          <w:szCs w:val="24"/>
          <w:u w:val="single"/>
          <w:lang w:val="bg-BG"/>
        </w:rPr>
      </w:pPr>
    </w:p>
    <w:p w:rsidR="00D4704D" w:rsidRPr="003B24D1" w:rsidRDefault="00D4704D" w:rsidP="00D4704D">
      <w:pPr>
        <w:shd w:val="clear" w:color="auto" w:fill="FFFFFF"/>
        <w:spacing w:line="276" w:lineRule="auto"/>
        <w:ind w:firstLine="567"/>
        <w:jc w:val="both"/>
        <w:rPr>
          <w:rFonts w:ascii="Times New Roman" w:hAnsi="Times New Roman"/>
          <w:b/>
          <w:bCs/>
          <w:szCs w:val="24"/>
          <w:lang w:val="bg-BG" w:eastAsia="bg-BG"/>
        </w:rPr>
      </w:pPr>
      <w:r w:rsidRPr="003B24D1">
        <w:rPr>
          <w:rFonts w:ascii="Times New Roman" w:hAnsi="Times New Roman"/>
          <w:b/>
          <w:szCs w:val="24"/>
          <w:lang w:val="bg-BG"/>
        </w:rPr>
        <w:t>2.3. Технически и професионални способности</w:t>
      </w:r>
      <w:bookmarkEnd w:id="126"/>
      <w:bookmarkEnd w:id="127"/>
      <w:bookmarkEnd w:id="128"/>
      <w:r w:rsidRPr="003B24D1">
        <w:rPr>
          <w:rFonts w:ascii="Times New Roman" w:hAnsi="Times New Roman"/>
          <w:b/>
          <w:szCs w:val="24"/>
          <w:lang w:val="bg-BG"/>
        </w:rPr>
        <w:t xml:space="preserve">: </w:t>
      </w:r>
    </w:p>
    <w:p w:rsidR="00062E16" w:rsidRPr="003B24D1" w:rsidRDefault="00D4704D" w:rsidP="00062E16">
      <w:pPr>
        <w:spacing w:line="300" w:lineRule="auto"/>
        <w:ind w:firstLine="567"/>
        <w:jc w:val="both"/>
        <w:rPr>
          <w:rFonts w:ascii="Times New Roman" w:hAnsi="Times New Roman"/>
          <w:b/>
          <w:szCs w:val="24"/>
          <w:lang w:val="bg-BG" w:eastAsia="bg-BG"/>
        </w:rPr>
      </w:pPr>
      <w:r w:rsidRPr="003B24D1">
        <w:rPr>
          <w:rStyle w:val="inputvalue"/>
          <w:rFonts w:ascii="Times New Roman" w:hAnsi="Times New Roman"/>
          <w:b/>
          <w:szCs w:val="24"/>
          <w:lang w:val="bg-BG"/>
        </w:rPr>
        <w:t xml:space="preserve">2.3.1. </w:t>
      </w:r>
      <w:r w:rsidR="00062E16" w:rsidRPr="003B24D1">
        <w:rPr>
          <w:rFonts w:ascii="Times New Roman" w:hAnsi="Times New Roman"/>
          <w:b/>
          <w:szCs w:val="24"/>
          <w:lang w:val="bg-BG" w:eastAsia="bg-BG"/>
        </w:rPr>
        <w:t xml:space="preserve">Участникът следва да разполага с ръководен състав-квалифициран и опитен инженерно-технически екип с определена професионална компетентност за изпълнение на поръчката, включващ най-малко: </w:t>
      </w:r>
    </w:p>
    <w:p w:rsidR="00062E16" w:rsidRPr="003B24D1" w:rsidRDefault="00062E16" w:rsidP="00062E16">
      <w:pPr>
        <w:spacing w:line="300" w:lineRule="auto"/>
        <w:ind w:firstLine="567"/>
        <w:jc w:val="both"/>
        <w:rPr>
          <w:rFonts w:ascii="Times New Roman" w:hAnsi="Times New Roman"/>
          <w:b/>
          <w:szCs w:val="24"/>
          <w:lang w:val="bg-BG" w:eastAsia="bg-BG"/>
        </w:rPr>
      </w:pPr>
      <w:r w:rsidRPr="003B24D1">
        <w:rPr>
          <w:rFonts w:ascii="Times New Roman" w:eastAsiaTheme="minorHAnsi" w:hAnsi="Times New Roman"/>
          <w:b/>
          <w:bCs/>
          <w:szCs w:val="24"/>
          <w:lang w:val="bg-BG"/>
        </w:rPr>
        <w:t xml:space="preserve">Ръководител обект </w:t>
      </w:r>
      <w:r w:rsidR="001F2E75">
        <w:rPr>
          <w:rFonts w:ascii="Times New Roman" w:eastAsiaTheme="minorHAnsi" w:hAnsi="Times New Roman"/>
          <w:b/>
          <w:bCs/>
          <w:szCs w:val="24"/>
          <w:lang w:val="en-GB"/>
        </w:rPr>
        <w:t>(</w:t>
      </w:r>
      <w:r w:rsidR="001F2E75">
        <w:rPr>
          <w:rFonts w:ascii="Times New Roman" w:eastAsiaTheme="minorHAnsi" w:hAnsi="Times New Roman"/>
          <w:b/>
          <w:bCs/>
          <w:szCs w:val="24"/>
          <w:lang w:val="bg-BG"/>
        </w:rPr>
        <w:t>1 брой</w:t>
      </w:r>
      <w:r w:rsidR="001F2E75">
        <w:rPr>
          <w:rFonts w:ascii="Times New Roman" w:eastAsiaTheme="minorHAnsi" w:hAnsi="Times New Roman"/>
          <w:b/>
          <w:bCs/>
          <w:szCs w:val="24"/>
          <w:lang w:val="en-GB"/>
        </w:rPr>
        <w:t>)</w:t>
      </w:r>
      <w:r w:rsidRPr="003B24D1">
        <w:rPr>
          <w:rFonts w:ascii="Times New Roman" w:eastAsiaTheme="minorHAnsi" w:hAnsi="Times New Roman"/>
          <w:szCs w:val="24"/>
          <w:lang w:val="bg-BG"/>
        </w:rPr>
        <w:t xml:space="preserve">- квалификация строителен инженер, отговарящ на изискванията на чл.163а от ЗУТ или за чуждестранни лица еквивалентно съгласно законодателството на държавата, в която са установени; </w:t>
      </w:r>
      <w:r w:rsidR="001F2E75">
        <w:rPr>
          <w:rFonts w:ascii="Times New Roman" w:eastAsiaTheme="minorHAnsi" w:hAnsi="Times New Roman"/>
          <w:szCs w:val="24"/>
          <w:lang w:val="bg-BG"/>
        </w:rPr>
        <w:t xml:space="preserve">професионален </w:t>
      </w:r>
      <w:r w:rsidRPr="003B24D1">
        <w:rPr>
          <w:rFonts w:ascii="Times New Roman" w:eastAsiaTheme="minorHAnsi" w:hAnsi="Times New Roman"/>
          <w:szCs w:val="24"/>
          <w:lang w:val="bg-BG"/>
        </w:rPr>
        <w:t xml:space="preserve">опит в областта на строителството на обекти, сходни с предмета на </w:t>
      </w:r>
      <w:r w:rsidR="00A67516">
        <w:rPr>
          <w:rFonts w:ascii="Times New Roman" w:eastAsiaTheme="minorHAnsi" w:hAnsi="Times New Roman"/>
          <w:szCs w:val="24"/>
          <w:lang w:val="bg-BG"/>
        </w:rPr>
        <w:t xml:space="preserve">обществената поръчка </w:t>
      </w:r>
      <w:r w:rsidRPr="003B24D1">
        <w:rPr>
          <w:rFonts w:ascii="Times New Roman" w:eastAsiaTheme="minorHAnsi" w:hAnsi="Times New Roman"/>
          <w:szCs w:val="24"/>
          <w:lang w:val="bg-BG"/>
        </w:rPr>
        <w:t xml:space="preserve">- минимум 3 г. </w:t>
      </w:r>
    </w:p>
    <w:p w:rsidR="00062E16" w:rsidRPr="003B24D1" w:rsidRDefault="00062E16" w:rsidP="00062E16">
      <w:pPr>
        <w:spacing w:line="300" w:lineRule="auto"/>
        <w:ind w:firstLine="567"/>
        <w:jc w:val="both"/>
        <w:rPr>
          <w:rFonts w:ascii="Times New Roman" w:eastAsiaTheme="minorHAnsi" w:hAnsi="Times New Roman"/>
          <w:szCs w:val="24"/>
          <w:lang w:val="bg-BG"/>
        </w:rPr>
      </w:pPr>
      <w:r w:rsidRPr="003B24D1">
        <w:rPr>
          <w:rFonts w:ascii="Times New Roman" w:eastAsiaTheme="minorHAnsi" w:hAnsi="Times New Roman"/>
          <w:b/>
          <w:bCs/>
          <w:szCs w:val="24"/>
          <w:lang w:val="bg-BG"/>
        </w:rPr>
        <w:t xml:space="preserve">Технически ръководител </w:t>
      </w:r>
      <w:r w:rsidR="001F2E75">
        <w:rPr>
          <w:rFonts w:ascii="Times New Roman" w:eastAsiaTheme="minorHAnsi" w:hAnsi="Times New Roman"/>
          <w:b/>
          <w:bCs/>
          <w:szCs w:val="24"/>
          <w:lang w:val="en-GB"/>
        </w:rPr>
        <w:t>(</w:t>
      </w:r>
      <w:r w:rsidR="001F2E75">
        <w:rPr>
          <w:rFonts w:ascii="Times New Roman" w:eastAsiaTheme="minorHAnsi" w:hAnsi="Times New Roman"/>
          <w:b/>
          <w:bCs/>
          <w:szCs w:val="24"/>
          <w:lang w:val="bg-BG"/>
        </w:rPr>
        <w:t>1 брой</w:t>
      </w:r>
      <w:r w:rsidR="001F2E75">
        <w:rPr>
          <w:rFonts w:ascii="Times New Roman" w:eastAsiaTheme="minorHAnsi" w:hAnsi="Times New Roman"/>
          <w:b/>
          <w:bCs/>
          <w:szCs w:val="24"/>
          <w:lang w:val="en-GB"/>
        </w:rPr>
        <w:t>)</w:t>
      </w:r>
      <w:r w:rsidRPr="003B24D1">
        <w:rPr>
          <w:rFonts w:ascii="Times New Roman" w:eastAsiaTheme="minorHAnsi" w:hAnsi="Times New Roman"/>
          <w:szCs w:val="24"/>
          <w:lang w:val="bg-BG"/>
        </w:rPr>
        <w:t xml:space="preserve">– технически правоспособно лице съгласно чл.163а от ЗУТ, с </w:t>
      </w:r>
      <w:r w:rsidR="001F2E75">
        <w:rPr>
          <w:rFonts w:ascii="Times New Roman" w:eastAsiaTheme="minorHAnsi" w:hAnsi="Times New Roman"/>
          <w:szCs w:val="24"/>
          <w:lang w:val="bg-BG"/>
        </w:rPr>
        <w:t xml:space="preserve">професионален </w:t>
      </w:r>
      <w:r w:rsidRPr="003B24D1">
        <w:rPr>
          <w:rFonts w:ascii="Times New Roman" w:eastAsiaTheme="minorHAnsi" w:hAnsi="Times New Roman"/>
          <w:szCs w:val="24"/>
          <w:lang w:val="bg-BG"/>
        </w:rPr>
        <w:t>опит в областта на строителството – минимум 1 г.</w:t>
      </w:r>
    </w:p>
    <w:p w:rsidR="00062E16" w:rsidRPr="003B24D1" w:rsidRDefault="00062E16" w:rsidP="00062E16">
      <w:pPr>
        <w:spacing w:line="300" w:lineRule="auto"/>
        <w:ind w:firstLine="567"/>
        <w:jc w:val="both"/>
        <w:rPr>
          <w:rFonts w:ascii="Times New Roman" w:eastAsiaTheme="minorHAnsi" w:hAnsi="Times New Roman"/>
          <w:szCs w:val="24"/>
          <w:lang w:val="bg-BG"/>
        </w:rPr>
      </w:pPr>
      <w:r w:rsidRPr="003B24D1">
        <w:rPr>
          <w:rFonts w:ascii="Times New Roman" w:eastAsiaTheme="minorHAnsi" w:hAnsi="Times New Roman"/>
          <w:b/>
          <w:bCs/>
          <w:szCs w:val="24"/>
          <w:lang w:val="bg-BG"/>
        </w:rPr>
        <w:t>Специалист – контрол на качеството</w:t>
      </w:r>
      <w:r w:rsidR="001F2E75">
        <w:rPr>
          <w:rFonts w:ascii="Times New Roman" w:eastAsiaTheme="minorHAnsi" w:hAnsi="Times New Roman"/>
          <w:b/>
          <w:bCs/>
          <w:szCs w:val="24"/>
          <w:lang w:val="en-GB"/>
        </w:rPr>
        <w:t>(</w:t>
      </w:r>
      <w:r w:rsidR="001F2E75">
        <w:rPr>
          <w:rFonts w:ascii="Times New Roman" w:eastAsiaTheme="minorHAnsi" w:hAnsi="Times New Roman"/>
          <w:b/>
          <w:bCs/>
          <w:szCs w:val="24"/>
          <w:lang w:val="bg-BG"/>
        </w:rPr>
        <w:t>1 брой</w:t>
      </w:r>
      <w:r w:rsidR="001F2E75">
        <w:rPr>
          <w:rFonts w:ascii="Times New Roman" w:eastAsiaTheme="minorHAnsi" w:hAnsi="Times New Roman"/>
          <w:b/>
          <w:bCs/>
          <w:szCs w:val="24"/>
          <w:lang w:val="en-GB"/>
        </w:rPr>
        <w:t>)</w:t>
      </w:r>
      <w:r w:rsidRPr="003B24D1">
        <w:rPr>
          <w:rFonts w:ascii="Times New Roman" w:eastAsiaTheme="minorHAnsi" w:hAnsi="Times New Roman"/>
          <w:szCs w:val="24"/>
          <w:lang w:val="bg-BG"/>
        </w:rPr>
        <w:t>, притежаващ Удостоверение за преминато обучение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w:t>
      </w:r>
      <w:r w:rsidR="001F2E75">
        <w:rPr>
          <w:rFonts w:ascii="Times New Roman" w:eastAsiaTheme="minorHAnsi" w:hAnsi="Times New Roman"/>
          <w:szCs w:val="24"/>
          <w:lang w:val="bg-BG"/>
        </w:rPr>
        <w:t>ност или еквивалентен документ.</w:t>
      </w:r>
    </w:p>
    <w:p w:rsidR="001F2E75" w:rsidRPr="001F2E75" w:rsidRDefault="00062E16" w:rsidP="001F2E75">
      <w:pPr>
        <w:spacing w:line="300" w:lineRule="auto"/>
        <w:ind w:firstLine="567"/>
        <w:jc w:val="both"/>
        <w:rPr>
          <w:rFonts w:ascii="Times New Roman" w:hAnsi="Times New Roman"/>
          <w:b/>
          <w:szCs w:val="24"/>
          <w:lang w:val="bg-BG" w:eastAsia="bg-BG"/>
        </w:rPr>
      </w:pPr>
      <w:r w:rsidRPr="003B24D1">
        <w:rPr>
          <w:rFonts w:ascii="Times New Roman" w:eastAsiaTheme="minorHAnsi" w:hAnsi="Times New Roman"/>
          <w:b/>
          <w:bCs/>
          <w:szCs w:val="24"/>
          <w:lang w:val="bg-BG"/>
        </w:rPr>
        <w:t>Специалист – координатор по безопасност и здраве (КБЗ)</w:t>
      </w:r>
      <w:r w:rsidR="001F2E75">
        <w:rPr>
          <w:rFonts w:ascii="Times New Roman" w:eastAsiaTheme="minorHAnsi" w:hAnsi="Times New Roman"/>
          <w:b/>
          <w:bCs/>
          <w:szCs w:val="24"/>
          <w:lang w:val="en-GB"/>
        </w:rPr>
        <w:t>(</w:t>
      </w:r>
      <w:r w:rsidR="001F2E75">
        <w:rPr>
          <w:rFonts w:ascii="Times New Roman" w:eastAsiaTheme="minorHAnsi" w:hAnsi="Times New Roman"/>
          <w:b/>
          <w:bCs/>
          <w:szCs w:val="24"/>
          <w:lang w:val="bg-BG"/>
        </w:rPr>
        <w:t>1 брой</w:t>
      </w:r>
      <w:r w:rsidR="001F2E75">
        <w:rPr>
          <w:rFonts w:ascii="Times New Roman" w:eastAsiaTheme="minorHAnsi" w:hAnsi="Times New Roman"/>
          <w:b/>
          <w:bCs/>
          <w:szCs w:val="24"/>
          <w:lang w:val="en-GB"/>
        </w:rPr>
        <w:t>)</w:t>
      </w:r>
      <w:r w:rsidR="001F2E75">
        <w:rPr>
          <w:rFonts w:ascii="Times New Roman" w:eastAsiaTheme="minorHAnsi" w:hAnsi="Times New Roman"/>
          <w:szCs w:val="24"/>
          <w:lang w:val="bg-BG"/>
        </w:rPr>
        <w:t xml:space="preserve"> -</w:t>
      </w:r>
      <w:r w:rsidR="001F2E75" w:rsidRPr="001F2E75">
        <w:rPr>
          <w:rFonts w:ascii="Times New Roman" w:hAnsi="Times New Roman"/>
          <w:szCs w:val="24"/>
          <w:lang w:val="bg-BG"/>
        </w:rPr>
        <w:t xml:space="preserve">Да отговаря на изискванията по чл. 5, ал. 2 от Наредба № 2/22.03.2004 г. за минималните изисквания за здравословни и безопасни условия на труд при извършване на СМР и да притежава валидно удостоверение за КБЗ в строителството, съгласно Наредба № 2/22.03.2004г. или еквивалентно. </w:t>
      </w:r>
    </w:p>
    <w:p w:rsidR="00062E16" w:rsidRPr="003B24D1" w:rsidRDefault="00062E16" w:rsidP="00062E16">
      <w:pPr>
        <w:pStyle w:val="Default"/>
        <w:spacing w:line="300" w:lineRule="auto"/>
        <w:jc w:val="both"/>
        <w:rPr>
          <w:rFonts w:ascii="Times New Roman" w:hAnsi="Times New Roman" w:cs="Times New Roman"/>
          <w:b/>
          <w:bCs/>
          <w:i/>
          <w:iCs/>
          <w:color w:val="auto"/>
        </w:rPr>
      </w:pPr>
      <w:r w:rsidRPr="00A67516">
        <w:rPr>
          <w:rFonts w:ascii="Times New Roman" w:hAnsi="Times New Roman" w:cs="Times New Roman"/>
          <w:b/>
          <w:color w:val="auto"/>
          <w:u w:val="single"/>
        </w:rPr>
        <w:t>Забележка:</w:t>
      </w:r>
      <w:r w:rsidRPr="00A67516">
        <w:rPr>
          <w:rFonts w:ascii="Times New Roman" w:hAnsi="Times New Roman" w:cs="Times New Roman"/>
          <w:b/>
          <w:bCs/>
          <w:i/>
          <w:iCs/>
          <w:color w:val="auto"/>
        </w:rPr>
        <w:t xml:space="preserve">Едно лице не може да съвместява две и повече длъжности. </w:t>
      </w:r>
    </w:p>
    <w:p w:rsidR="00D4704D" w:rsidRPr="003B24D1" w:rsidRDefault="00D4704D" w:rsidP="00062E16">
      <w:pPr>
        <w:tabs>
          <w:tab w:val="left" w:pos="851"/>
        </w:tabs>
        <w:spacing w:line="276" w:lineRule="auto"/>
        <w:jc w:val="both"/>
        <w:rPr>
          <w:rFonts w:ascii="Times New Roman" w:hAnsi="Times New Roman"/>
          <w:szCs w:val="24"/>
          <w:lang w:val="bg-BG" w:eastAsia="bg-BG"/>
        </w:rPr>
      </w:pPr>
      <w:r w:rsidRPr="003B24D1">
        <w:rPr>
          <w:rFonts w:ascii="Times New Roman" w:hAnsi="Times New Roman"/>
          <w:b/>
          <w:szCs w:val="24"/>
          <w:lang w:val="bg-BG" w:eastAsia="bg-BG"/>
        </w:rPr>
        <w:t>Удостоверяване:</w:t>
      </w:r>
    </w:p>
    <w:p w:rsidR="00D4704D" w:rsidRPr="003B24D1" w:rsidRDefault="00D4704D" w:rsidP="00D4704D">
      <w:pPr>
        <w:spacing w:line="276" w:lineRule="auto"/>
        <w:ind w:right="1" w:firstLine="567"/>
        <w:jc w:val="both"/>
        <w:rPr>
          <w:rFonts w:ascii="Times New Roman" w:hAnsi="Times New Roman"/>
          <w:i/>
          <w:szCs w:val="24"/>
          <w:lang w:val="bg-BG"/>
        </w:rPr>
      </w:pPr>
      <w:r w:rsidRPr="003B24D1">
        <w:rPr>
          <w:rFonts w:ascii="Times New Roman" w:hAnsi="Times New Roman"/>
          <w:szCs w:val="24"/>
          <w:lang w:val="bg-BG"/>
        </w:rPr>
        <w:t>Участникът декларира съответствието си с така поставеното минимално и</w:t>
      </w:r>
      <w:r w:rsidR="00A67516">
        <w:rPr>
          <w:rFonts w:ascii="Times New Roman" w:hAnsi="Times New Roman"/>
          <w:szCs w:val="24"/>
          <w:lang w:val="bg-BG"/>
        </w:rPr>
        <w:t xml:space="preserve">зискване по т. 2.3.1 </w:t>
      </w:r>
      <w:r w:rsidRPr="003B24D1">
        <w:rPr>
          <w:rFonts w:ascii="Times New Roman" w:hAnsi="Times New Roman"/>
          <w:szCs w:val="24"/>
          <w:lang w:val="bg-BG"/>
        </w:rPr>
        <w:t>за технически и професионални способности, само посредством попълване на изискуемата информация в Част IV „Критерии за подбор“, Раздел В „</w:t>
      </w:r>
      <w:r w:rsidRPr="003B24D1">
        <w:rPr>
          <w:rFonts w:ascii="Times New Roman" w:hAnsi="Times New Roman"/>
          <w:bCs/>
          <w:szCs w:val="24"/>
          <w:lang w:val="bg-BG"/>
        </w:rPr>
        <w:t>Технически и</w:t>
      </w:r>
      <w:r w:rsidR="007E2EE7">
        <w:rPr>
          <w:rFonts w:ascii="Times New Roman" w:hAnsi="Times New Roman"/>
          <w:bCs/>
          <w:szCs w:val="24"/>
          <w:lang w:val="bg-BG"/>
        </w:rPr>
        <w:t xml:space="preserve"> професионални способности“ от </w:t>
      </w:r>
      <w:r w:rsidRPr="003B24D1">
        <w:rPr>
          <w:rFonts w:ascii="Times New Roman" w:hAnsi="Times New Roman"/>
          <w:bCs/>
          <w:szCs w:val="24"/>
          <w:lang w:val="bg-BG"/>
        </w:rPr>
        <w:t>ЕЕДОП</w:t>
      </w:r>
      <w:r w:rsidR="007E2EE7">
        <w:rPr>
          <w:rFonts w:ascii="Times New Roman" w:hAnsi="Times New Roman"/>
          <w:bCs/>
          <w:szCs w:val="24"/>
          <w:lang w:val="bg-BG"/>
        </w:rPr>
        <w:t xml:space="preserve"> – в електронен вид</w:t>
      </w:r>
      <w:r w:rsidRPr="003B24D1">
        <w:rPr>
          <w:rFonts w:ascii="Times New Roman" w:hAnsi="Times New Roman"/>
          <w:szCs w:val="24"/>
          <w:lang w:val="bg-BG"/>
        </w:rPr>
        <w:t xml:space="preserve">,като предостави данни и </w:t>
      </w:r>
      <w:r w:rsidRPr="003B24D1">
        <w:rPr>
          <w:rFonts w:ascii="Times New Roman" w:hAnsi="Times New Roman"/>
          <w:bCs/>
          <w:kern w:val="32"/>
          <w:szCs w:val="24"/>
          <w:lang w:val="bg-BG"/>
        </w:rPr>
        <w:t xml:space="preserve">информация относно: </w:t>
      </w:r>
      <w:r w:rsidRPr="003B24D1">
        <w:rPr>
          <w:rFonts w:ascii="Times New Roman" w:hAnsi="Times New Roman"/>
          <w:b/>
          <w:bCs/>
          <w:i/>
          <w:kern w:val="32"/>
          <w:szCs w:val="24"/>
          <w:lang w:val="bg-BG"/>
        </w:rPr>
        <w:t xml:space="preserve">(1) три имена </w:t>
      </w:r>
      <w:r w:rsidRPr="003B24D1">
        <w:rPr>
          <w:rFonts w:ascii="Times New Roman" w:hAnsi="Times New Roman"/>
          <w:bCs/>
          <w:i/>
          <w:kern w:val="32"/>
          <w:szCs w:val="24"/>
          <w:lang w:val="bg-BG"/>
        </w:rPr>
        <w:t xml:space="preserve">на </w:t>
      </w:r>
      <w:r w:rsidRPr="003B24D1">
        <w:rPr>
          <w:rFonts w:ascii="Times New Roman" w:hAnsi="Times New Roman"/>
          <w:i/>
          <w:szCs w:val="24"/>
          <w:lang w:val="bg-BG"/>
        </w:rPr>
        <w:t xml:space="preserve">всяко едно от предложените от него </w:t>
      </w:r>
      <w:r w:rsidRPr="003B24D1">
        <w:rPr>
          <w:rFonts w:ascii="Times New Roman" w:hAnsi="Times New Roman"/>
          <w:bCs/>
          <w:i/>
          <w:kern w:val="32"/>
          <w:szCs w:val="24"/>
          <w:lang w:val="bg-BG"/>
        </w:rPr>
        <w:t>лица от изискуемия ръководно-експертния състав, който ще изпълнява строи</w:t>
      </w:r>
      <w:r w:rsidR="00692707">
        <w:rPr>
          <w:rFonts w:ascii="Times New Roman" w:hAnsi="Times New Roman"/>
          <w:bCs/>
          <w:i/>
          <w:kern w:val="32"/>
          <w:szCs w:val="24"/>
          <w:lang w:val="bg-BG"/>
        </w:rPr>
        <w:t>телството;</w:t>
      </w:r>
      <w:r w:rsidRPr="003B24D1">
        <w:rPr>
          <w:rFonts w:ascii="Times New Roman" w:hAnsi="Times New Roman"/>
          <w:b/>
          <w:bCs/>
          <w:i/>
          <w:kern w:val="32"/>
          <w:szCs w:val="24"/>
          <w:lang w:val="bg-BG"/>
        </w:rPr>
        <w:t>(2) позиция</w:t>
      </w:r>
      <w:r w:rsidRPr="003B24D1">
        <w:rPr>
          <w:rFonts w:ascii="Times New Roman" w:hAnsi="Times New Roman"/>
          <w:bCs/>
          <w:i/>
          <w:kern w:val="32"/>
          <w:szCs w:val="24"/>
          <w:lang w:val="bg-BG"/>
        </w:rPr>
        <w:t xml:space="preserve">, за която е предложено всяко едно от лицата, членове на ръководния екипа, съобразно минималните изисквания на Възложителя, посочени по-горе; </w:t>
      </w:r>
      <w:r w:rsidRPr="003B24D1">
        <w:rPr>
          <w:rFonts w:ascii="Times New Roman" w:hAnsi="Times New Roman"/>
          <w:b/>
          <w:bCs/>
          <w:i/>
          <w:kern w:val="32"/>
          <w:szCs w:val="24"/>
          <w:lang w:val="bg-BG"/>
        </w:rPr>
        <w:t xml:space="preserve">(3) </w:t>
      </w:r>
      <w:r w:rsidRPr="003B24D1">
        <w:rPr>
          <w:rFonts w:ascii="Times New Roman" w:hAnsi="Times New Roman"/>
          <w:b/>
          <w:i/>
          <w:szCs w:val="24"/>
          <w:lang w:val="bg-BG"/>
        </w:rPr>
        <w:t xml:space="preserve">професионална </w:t>
      </w:r>
      <w:r w:rsidRPr="003B24D1">
        <w:rPr>
          <w:rFonts w:ascii="Times New Roman" w:hAnsi="Times New Roman"/>
          <w:b/>
          <w:i/>
          <w:szCs w:val="24"/>
          <w:lang w:val="bg-BG"/>
        </w:rPr>
        <w:lastRenderedPageBreak/>
        <w:t>квалификация</w:t>
      </w:r>
      <w:r w:rsidRPr="003B24D1">
        <w:rPr>
          <w:rFonts w:ascii="Times New Roman" w:hAnsi="Times New Roman"/>
          <w:i/>
          <w:szCs w:val="24"/>
          <w:lang w:val="bg-BG"/>
        </w:rPr>
        <w:t xml:space="preserve">, съгласно информацията, съдържаща се в притежаваната от съответното лице диплома за придобито образование - номер и дата на издаване, наименование на учебното заведение, издало дипломата; професионалната квалификация, записана в дипломата; образование – вид образование/образователно-квалификационна степен и специалност; </w:t>
      </w:r>
      <w:r w:rsidRPr="003B24D1">
        <w:rPr>
          <w:rFonts w:ascii="Times New Roman" w:hAnsi="Times New Roman"/>
          <w:b/>
          <w:i/>
          <w:szCs w:val="24"/>
          <w:lang w:val="bg-BG"/>
        </w:rPr>
        <w:t>(4) допълнителна професионална квалификация</w:t>
      </w:r>
      <w:r w:rsidRPr="003B24D1">
        <w:rPr>
          <w:rFonts w:ascii="Times New Roman" w:hAnsi="Times New Roman"/>
          <w:i/>
          <w:szCs w:val="24"/>
          <w:lang w:val="bg-BG"/>
        </w:rPr>
        <w:t xml:space="preserve"> – сертификат, валидно удостоверение или друг еквивалентен документ – индивидуализира се наименованието на документа; номер и дата на издаването му; издател на документа, обхват (когато е приложимо); </w:t>
      </w:r>
      <w:r w:rsidRPr="003B24D1">
        <w:rPr>
          <w:rFonts w:ascii="Times New Roman" w:hAnsi="Times New Roman"/>
          <w:b/>
          <w:i/>
          <w:szCs w:val="24"/>
          <w:lang w:val="bg-BG"/>
        </w:rPr>
        <w:t>(</w:t>
      </w:r>
      <w:r w:rsidR="001F2E75">
        <w:rPr>
          <w:rFonts w:ascii="Times New Roman" w:hAnsi="Times New Roman"/>
          <w:b/>
          <w:i/>
          <w:szCs w:val="24"/>
          <w:lang w:val="bg-BG"/>
        </w:rPr>
        <w:t>5</w:t>
      </w:r>
      <w:r w:rsidRPr="003B24D1">
        <w:rPr>
          <w:rFonts w:ascii="Times New Roman" w:hAnsi="Times New Roman"/>
          <w:b/>
          <w:i/>
          <w:szCs w:val="24"/>
          <w:lang w:val="bg-BG"/>
        </w:rPr>
        <w:t>) професионален опит</w:t>
      </w:r>
      <w:r w:rsidRPr="003B24D1">
        <w:rPr>
          <w:rFonts w:ascii="Times New Roman" w:hAnsi="Times New Roman"/>
          <w:i/>
          <w:szCs w:val="24"/>
          <w:lang w:val="bg-BG"/>
        </w:rPr>
        <w:t xml:space="preserve"> – конкретен период в изпълнение на съответната професионална дейност (от конкретна дата до конкретна дата), заемана длъжност или изпълнявани функции, работодател.</w:t>
      </w:r>
    </w:p>
    <w:p w:rsidR="00D4704D" w:rsidRPr="003B24D1" w:rsidRDefault="00D4704D" w:rsidP="00D4704D">
      <w:pPr>
        <w:spacing w:line="276" w:lineRule="auto"/>
        <w:jc w:val="both"/>
        <w:rPr>
          <w:rFonts w:ascii="Times New Roman" w:hAnsi="Times New Roman"/>
          <w:szCs w:val="24"/>
          <w:lang w:val="bg-BG"/>
        </w:rPr>
      </w:pPr>
      <w:r w:rsidRPr="003B24D1">
        <w:rPr>
          <w:rFonts w:ascii="Times New Roman" w:eastAsia="Calibri" w:hAnsi="Times New Roman"/>
          <w:i/>
          <w:szCs w:val="24"/>
          <w:lang w:val="bg-BG"/>
        </w:rPr>
        <w:t xml:space="preserve">Съгласно </w:t>
      </w:r>
      <w:r w:rsidRPr="003B24D1">
        <w:rPr>
          <w:rFonts w:ascii="Times New Roman" w:eastAsia="Calibri" w:hAnsi="Times New Roman"/>
          <w:bCs/>
          <w:i/>
          <w:szCs w:val="24"/>
          <w:lang w:val="bg-BG"/>
        </w:rPr>
        <w:t xml:space="preserve">§ 2, </w:t>
      </w:r>
      <w:r w:rsidRPr="003B24D1">
        <w:rPr>
          <w:rFonts w:ascii="Times New Roman" w:eastAsia="Calibri" w:hAnsi="Times New Roman"/>
          <w:i/>
          <w:szCs w:val="24"/>
          <w:lang w:val="bg-BG"/>
        </w:rPr>
        <w:t>т</w:t>
      </w:r>
      <w:r w:rsidRPr="003B24D1">
        <w:rPr>
          <w:rFonts w:ascii="Times New Roman" w:eastAsia="Calibri" w:hAnsi="Times New Roman"/>
          <w:b/>
          <w:i/>
          <w:szCs w:val="24"/>
          <w:lang w:val="bg-BG"/>
        </w:rPr>
        <w:t>.</w:t>
      </w:r>
      <w:r w:rsidRPr="003B24D1">
        <w:rPr>
          <w:rFonts w:ascii="Times New Roman" w:eastAsia="Calibri" w:hAnsi="Times New Roman"/>
          <w:i/>
          <w:szCs w:val="24"/>
          <w:lang w:val="bg-BG"/>
        </w:rPr>
        <w:t xml:space="preserve">41от ЗОП: "Професионална компетентност" </w:t>
      </w:r>
      <w:bookmarkStart w:id="130" w:name="to_paragraph_id28983226"/>
      <w:bookmarkEnd w:id="130"/>
      <w:r w:rsidRPr="003B24D1">
        <w:rPr>
          <w:rFonts w:ascii="Times New Roman" w:eastAsia="Calibri" w:hAnsi="Times New Roman"/>
          <w:i/>
          <w:szCs w:val="24"/>
          <w:lang w:val="bg-BG"/>
        </w:rPr>
        <w:t>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p>
    <w:p w:rsidR="00D4704D" w:rsidRPr="003B24D1" w:rsidRDefault="00D4704D" w:rsidP="00D4704D">
      <w:pPr>
        <w:spacing w:line="276" w:lineRule="auto"/>
        <w:jc w:val="both"/>
        <w:rPr>
          <w:rFonts w:ascii="Times New Roman" w:hAnsi="Times New Roman"/>
          <w:szCs w:val="24"/>
          <w:lang w:val="bg-BG"/>
        </w:rPr>
      </w:pPr>
      <w:r w:rsidRPr="003B24D1">
        <w:rPr>
          <w:rFonts w:ascii="Times New Roman" w:hAnsi="Times New Roman"/>
          <w:szCs w:val="24"/>
          <w:lang w:val="bg-BG"/>
        </w:rPr>
        <w:t>При участие на обединения, които не са юридически лица, съответствието с критерия з</w:t>
      </w:r>
      <w:r w:rsidR="00692707">
        <w:rPr>
          <w:rFonts w:ascii="Times New Roman" w:hAnsi="Times New Roman"/>
          <w:szCs w:val="24"/>
          <w:lang w:val="bg-BG"/>
        </w:rPr>
        <w:t>а подбор по т. 2.3.1</w:t>
      </w:r>
      <w:r w:rsidRPr="003B24D1">
        <w:rPr>
          <w:rFonts w:ascii="Times New Roman" w:hAnsi="Times New Roman"/>
          <w:szCs w:val="24"/>
          <w:lang w:val="bg-BG"/>
        </w:rPr>
        <w:t xml:space="preserve"> се доказва от обединението участник, а не от всяко от лицата, включени в него.</w:t>
      </w:r>
    </w:p>
    <w:p w:rsidR="00D4704D" w:rsidRPr="003B24D1" w:rsidRDefault="00D4704D" w:rsidP="00D4704D">
      <w:pPr>
        <w:spacing w:line="276" w:lineRule="auto"/>
        <w:ind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597374"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b/>
          <w:szCs w:val="24"/>
          <w:lang w:val="bg-BG" w:eastAsia="bg-BG"/>
        </w:rPr>
        <w:t xml:space="preserve">Доказване: </w:t>
      </w:r>
      <w:r w:rsidRPr="003B24D1">
        <w:rPr>
          <w:rFonts w:ascii="Times New Roman" w:hAnsi="Times New Roman"/>
          <w:szCs w:val="24"/>
          <w:lang w:val="bg-BG" w:eastAsia="bg-BG"/>
        </w:rPr>
        <w:t xml:space="preserve">Преди сключване на договор за обществена поръчка, възложителят изисква от участника, определен за изпълнител, да представи документи по чл. 64, ал. 1, т. </w:t>
      </w:r>
      <w:r w:rsidR="00597374" w:rsidRPr="003B24D1">
        <w:rPr>
          <w:rFonts w:ascii="Times New Roman" w:hAnsi="Times New Roman"/>
          <w:szCs w:val="24"/>
          <w:lang w:val="bg-BG" w:eastAsia="bg-BG"/>
        </w:rPr>
        <w:t>6</w:t>
      </w:r>
      <w:r w:rsidRPr="003B24D1">
        <w:rPr>
          <w:rFonts w:ascii="Times New Roman" w:hAnsi="Times New Roman"/>
          <w:szCs w:val="24"/>
          <w:lang w:val="bg-BG" w:eastAsia="bg-BG"/>
        </w:rPr>
        <w:t xml:space="preserve"> от ЗОП </w:t>
      </w:r>
      <w:r w:rsidR="00597374" w:rsidRPr="003B24D1">
        <w:rPr>
          <w:rFonts w:ascii="Times New Roman" w:hAnsi="Times New Roman"/>
          <w:szCs w:val="24"/>
          <w:lang w:val="bg-BG" w:eastAsia="bg-BG"/>
        </w:rPr>
        <w:t>–</w:t>
      </w:r>
    </w:p>
    <w:p w:rsidR="00597374" w:rsidRPr="003B24D1" w:rsidRDefault="00597374" w:rsidP="00D4704D">
      <w:pPr>
        <w:spacing w:line="276" w:lineRule="auto"/>
        <w:jc w:val="both"/>
        <w:rPr>
          <w:rFonts w:ascii="Times New Roman" w:hAnsi="Times New Roman"/>
          <w:szCs w:val="24"/>
          <w:lang w:val="bg-BG" w:eastAsia="bg-BG"/>
        </w:rPr>
      </w:pPr>
      <w:r w:rsidRPr="003B24D1">
        <w:rPr>
          <w:rFonts w:ascii="Times New Roman" w:hAnsi="Times New Roman"/>
          <w:szCs w:val="24"/>
          <w:shd w:val="clear" w:color="auto" w:fill="FFFFFF"/>
          <w:lang w:val="bg-BG"/>
        </w:rPr>
        <w:t>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Изпълнителят може да предложи смяна на експерт в следните случаи:</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при смърт на експерт;</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при невъзможност на експерта да изпълнява възложената му работа повече от 1 (един) месец;</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при осъждане на експерта на лишаване от свобода за умишлено престъпление от общ характер;</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при необходимост от замяна на експерта поради причини, които не зависят от Изпълнителя.</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В тези случаи Изпълнителят уведомява Възложителя в писмен вид, като мотивира предложението си за смяна на експерт и прилага доказателства за наличието на някое от описаните основания. С уведомлението Изпълнителят предлага експерт, който да замени досегашния експерт, като посочва квалификацията и професионалния му опит и прилага информация за това. Новият експерт трябва да притежава квалификация, умения и опит, еквивалентни на тези или по-високи от тези на заменения експерт.</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описаната по-горе информация и доказателства.</w:t>
      </w:r>
    </w:p>
    <w:p w:rsidR="00D4704D" w:rsidRPr="003B24D1" w:rsidRDefault="00D4704D" w:rsidP="00D4704D">
      <w:pPr>
        <w:spacing w:line="276" w:lineRule="auto"/>
        <w:ind w:firstLine="567"/>
        <w:jc w:val="both"/>
        <w:rPr>
          <w:rFonts w:ascii="Times New Roman" w:hAnsi="Times New Roman"/>
          <w:b/>
          <w:i/>
          <w:szCs w:val="24"/>
          <w:lang w:val="bg-BG"/>
        </w:rPr>
      </w:pPr>
    </w:p>
    <w:p w:rsidR="00D4704D" w:rsidRPr="003B24D1" w:rsidRDefault="00D4704D" w:rsidP="00D4704D">
      <w:pPr>
        <w:pStyle w:val="ListParagraph"/>
        <w:widowControl w:val="0"/>
        <w:autoSpaceDE w:val="0"/>
        <w:autoSpaceDN w:val="0"/>
        <w:adjustRightInd w:val="0"/>
        <w:spacing w:line="276" w:lineRule="auto"/>
        <w:ind w:left="0" w:firstLine="567"/>
        <w:jc w:val="both"/>
        <w:rPr>
          <w:szCs w:val="24"/>
          <w:lang w:val="bg-BG"/>
        </w:rPr>
      </w:pPr>
      <w:r w:rsidRPr="003B24D1">
        <w:rPr>
          <w:b/>
          <w:szCs w:val="24"/>
          <w:lang w:val="bg-BG"/>
        </w:rPr>
        <w:t>2.3.</w:t>
      </w:r>
      <w:r w:rsidR="00902246" w:rsidRPr="003B24D1">
        <w:rPr>
          <w:b/>
          <w:szCs w:val="24"/>
          <w:lang w:val="bg-BG"/>
        </w:rPr>
        <w:t>2</w:t>
      </w:r>
      <w:r w:rsidRPr="003B24D1">
        <w:rPr>
          <w:b/>
          <w:szCs w:val="24"/>
          <w:lang w:val="bg-BG"/>
        </w:rPr>
        <w:t>.</w:t>
      </w:r>
      <w:r w:rsidRPr="003B24D1">
        <w:rPr>
          <w:szCs w:val="24"/>
          <w:lang w:val="bg-BG" w:eastAsia="bg-BG"/>
        </w:rPr>
        <w:t xml:space="preserve">Участниците следва да притежават следните валидни сертификати: </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rPr>
        <w:t xml:space="preserve">- Изисква се участника да има внедрена система за управление на качеството </w:t>
      </w:r>
      <w:r w:rsidR="00597374" w:rsidRPr="003B24D1">
        <w:rPr>
          <w:rFonts w:ascii="Times New Roman" w:hAnsi="Times New Roman"/>
          <w:b/>
          <w:szCs w:val="24"/>
          <w:lang w:val="bg-BG"/>
        </w:rPr>
        <w:t xml:space="preserve">БДС EN </w:t>
      </w:r>
      <w:r w:rsidRPr="003B24D1">
        <w:rPr>
          <w:rFonts w:ascii="Times New Roman" w:hAnsi="Times New Roman"/>
          <w:b/>
          <w:szCs w:val="24"/>
          <w:lang w:val="bg-BG"/>
        </w:rPr>
        <w:t>ISO 9001:2015</w:t>
      </w:r>
      <w:r w:rsidRPr="003B24D1">
        <w:rPr>
          <w:rFonts w:ascii="Times New Roman" w:hAnsi="Times New Roman"/>
          <w:szCs w:val="24"/>
          <w:lang w:val="bg-BG"/>
        </w:rPr>
        <w:t xml:space="preserve"> или еквивалент с минимален обхват строителство. Сертификатът трябва да е издаден от независими лица съгласно чл. 64, ал. 5 от ЗОП</w:t>
      </w:r>
      <w:r w:rsidRPr="003B24D1">
        <w:rPr>
          <w:rFonts w:ascii="Times New Roman" w:hAnsi="Times New Roman"/>
          <w:b/>
          <w:szCs w:val="24"/>
          <w:lang w:val="bg-BG"/>
        </w:rPr>
        <w:t>.</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rPr>
        <w:t xml:space="preserve">- Изисква се участника да има внедрена система за управление на околната среда  </w:t>
      </w:r>
      <w:r w:rsidR="00597374" w:rsidRPr="003B24D1">
        <w:rPr>
          <w:rFonts w:ascii="Times New Roman" w:hAnsi="Times New Roman"/>
          <w:b/>
          <w:szCs w:val="24"/>
          <w:lang w:val="bg-BG"/>
        </w:rPr>
        <w:t xml:space="preserve">БДС EN </w:t>
      </w:r>
      <w:r w:rsidRPr="003B24D1">
        <w:rPr>
          <w:rFonts w:ascii="Times New Roman" w:hAnsi="Times New Roman"/>
          <w:b/>
          <w:szCs w:val="24"/>
          <w:lang w:val="bg-BG"/>
        </w:rPr>
        <w:t>ISO 14001:2015</w:t>
      </w:r>
      <w:r w:rsidRPr="003B24D1">
        <w:rPr>
          <w:rFonts w:ascii="Times New Roman" w:hAnsi="Times New Roman"/>
          <w:szCs w:val="24"/>
          <w:lang w:val="bg-BG"/>
        </w:rPr>
        <w:t xml:space="preserve"> или еквивалент с минимален обхват строителство. Сертификатът трябва да е издаден от независими лица съгласно чл. 64, ал. 5 от ЗОП.</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b/>
          <w:szCs w:val="24"/>
          <w:lang w:val="bg-BG" w:eastAsia="bg-BG"/>
        </w:rPr>
        <w:t>Удостоверяване</w:t>
      </w:r>
      <w:r w:rsidRPr="003B24D1">
        <w:rPr>
          <w:rFonts w:ascii="Times New Roman" w:hAnsi="Times New Roman"/>
          <w:szCs w:val="24"/>
          <w:lang w:val="bg-BG" w:eastAsia="bg-BG"/>
        </w:rPr>
        <w:t>: При подаване на оферта, съответствието с изискването по т. 2.3.</w:t>
      </w:r>
      <w:r w:rsidR="007E2EE7">
        <w:rPr>
          <w:rFonts w:ascii="Times New Roman" w:hAnsi="Times New Roman"/>
          <w:szCs w:val="24"/>
          <w:lang w:val="bg-BG" w:eastAsia="bg-BG"/>
        </w:rPr>
        <w:t>2</w:t>
      </w:r>
      <w:r w:rsidRPr="003B24D1">
        <w:rPr>
          <w:rFonts w:ascii="Times New Roman" w:hAnsi="Times New Roman"/>
          <w:szCs w:val="24"/>
          <w:lang w:val="bg-BG" w:eastAsia="bg-BG"/>
        </w:rPr>
        <w:t>. се декл</w:t>
      </w:r>
      <w:r w:rsidR="007E2EE7">
        <w:rPr>
          <w:rFonts w:ascii="Times New Roman" w:hAnsi="Times New Roman"/>
          <w:szCs w:val="24"/>
          <w:lang w:val="bg-BG" w:eastAsia="bg-BG"/>
        </w:rPr>
        <w:t xml:space="preserve">арира в Част IV, Раздел „Г“ от </w:t>
      </w:r>
      <w:r w:rsidRPr="003B24D1">
        <w:rPr>
          <w:rFonts w:ascii="Times New Roman" w:hAnsi="Times New Roman"/>
          <w:szCs w:val="24"/>
          <w:lang w:val="bg-BG" w:eastAsia="bg-BG"/>
        </w:rPr>
        <w:t>ЕЕДОП</w:t>
      </w:r>
      <w:r w:rsidR="007E2EE7">
        <w:rPr>
          <w:rFonts w:ascii="Times New Roman" w:hAnsi="Times New Roman"/>
          <w:szCs w:val="24"/>
          <w:lang w:val="bg-BG" w:eastAsia="bg-BG"/>
        </w:rPr>
        <w:t xml:space="preserve"> – в електронен вид</w:t>
      </w:r>
      <w:r w:rsidRPr="003B24D1">
        <w:rPr>
          <w:rFonts w:ascii="Times New Roman" w:hAnsi="Times New Roman"/>
          <w:szCs w:val="24"/>
          <w:lang w:val="bg-BG" w:eastAsia="bg-BG"/>
        </w:rPr>
        <w:t>, който се подава от всеки от участниците, членовете на обединения, подизпълнителите или третите лица.</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Съгласно чл. 67, ал. 5 от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Съгласно чл. 64, ал. 7 от ЗОП ще бъдат приемани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 В тези случаи, кандидатът или участникът трябва да е в състояние да докаже, че предлаганите мерки са еквивалентни на изискваните.</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w:t>
      </w:r>
      <w:hyperlink r:id="rId26" w:anchor="%D1%87%D0%BB5%D0%B0_%D0%B0%D0%BB2');" w:history="1">
        <w:r w:rsidRPr="003B24D1">
          <w:rPr>
            <w:rFonts w:ascii="Times New Roman" w:hAnsi="Times New Roman"/>
            <w:szCs w:val="24"/>
            <w:lang w:val="bg-BG" w:eastAsia="bg-BG"/>
          </w:rPr>
          <w:t>чл.</w:t>
        </w:r>
      </w:hyperlink>
      <w:hyperlink r:id="rId27" w:anchor="%D1%87%D0%BB5%D0%B0_%D0%B0%D0%BB2');" w:history="1">
        <w:r w:rsidRPr="003B24D1">
          <w:rPr>
            <w:rFonts w:ascii="Times New Roman" w:hAnsi="Times New Roman"/>
            <w:szCs w:val="24"/>
            <w:lang w:val="bg-BG" w:eastAsia="bg-BG"/>
          </w:rPr>
          <w:t xml:space="preserve">5а, ал. 2 </w:t>
        </w:r>
      </w:hyperlink>
      <w:r w:rsidRPr="003B24D1">
        <w:rPr>
          <w:rFonts w:ascii="Times New Roman" w:hAnsi="Times New Roman"/>
          <w:szCs w:val="24"/>
          <w:lang w:val="bg-BG" w:eastAsia="bg-BG"/>
        </w:rPr>
        <w:t xml:space="preserve">от </w:t>
      </w:r>
      <w:hyperlink r:id="rId28" w:history="1">
        <w:r w:rsidRPr="003B24D1">
          <w:rPr>
            <w:rFonts w:ascii="Times New Roman" w:hAnsi="Times New Roman"/>
            <w:szCs w:val="24"/>
            <w:lang w:val="bg-BG" w:eastAsia="bg-BG"/>
          </w:rPr>
          <w:t>Закона за националната акредитация на органи за оценяване на съответствието.</w:t>
        </w:r>
      </w:hyperlink>
      <w:r w:rsidRPr="003B24D1">
        <w:rPr>
          <w:rFonts w:ascii="Times New Roman" w:hAnsi="Times New Roman"/>
          <w:szCs w:val="24"/>
          <w:lang w:val="bg-BG" w:eastAsia="bg-BG"/>
        </w:rPr>
        <w:t xml:space="preserve"> За отговарящи на изискванията се приемат и еквивалентни сертификати, издадени от органи, установени в други държави членки.</w:t>
      </w:r>
    </w:p>
    <w:p w:rsidR="00D4704D" w:rsidRPr="003B24D1" w:rsidRDefault="00D4704D" w:rsidP="00D4704D">
      <w:pPr>
        <w:spacing w:line="276" w:lineRule="auto"/>
        <w:jc w:val="both"/>
        <w:rPr>
          <w:rFonts w:ascii="Times New Roman" w:hAnsi="Times New Roman"/>
          <w:szCs w:val="24"/>
          <w:lang w:val="bg-BG" w:eastAsia="bg-BG"/>
        </w:rPr>
      </w:pPr>
      <w:r w:rsidRPr="003B24D1">
        <w:rPr>
          <w:rFonts w:ascii="Times New Roman" w:hAnsi="Times New Roman"/>
          <w:b/>
          <w:szCs w:val="24"/>
          <w:lang w:val="bg-BG" w:eastAsia="bg-BG"/>
        </w:rPr>
        <w:t>Доказване:</w:t>
      </w:r>
      <w:r w:rsidRPr="003B24D1">
        <w:rPr>
          <w:rFonts w:ascii="Times New Roman" w:hAnsi="Times New Roman"/>
          <w:szCs w:val="24"/>
          <w:lang w:val="bg-BG" w:eastAsia="bg-BG"/>
        </w:rPr>
        <w:t xml:space="preserve"> За дока</w:t>
      </w:r>
      <w:r w:rsidR="007E2EE7">
        <w:rPr>
          <w:rFonts w:ascii="Times New Roman" w:hAnsi="Times New Roman"/>
          <w:szCs w:val="24"/>
          <w:lang w:val="bg-BG" w:eastAsia="bg-BG"/>
        </w:rPr>
        <w:t>зване на изискването по т. 2.3.2</w:t>
      </w:r>
      <w:r w:rsidRPr="003B24D1">
        <w:rPr>
          <w:rFonts w:ascii="Times New Roman" w:hAnsi="Times New Roman"/>
          <w:szCs w:val="24"/>
          <w:lang w:val="bg-BG" w:eastAsia="bg-BG"/>
        </w:rPr>
        <w:t>. участникът, определен за изпълнител представя копие на посочените сертификати, заверени „Вярно с оригинала“ и подпис на лице с представителни функции.</w:t>
      </w:r>
    </w:p>
    <w:p w:rsidR="00902246" w:rsidRPr="003B24D1" w:rsidRDefault="00D4704D" w:rsidP="00902246">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Всяко от лицата, изпълняващо строителство, трябва да имат съответните сертификати.</w:t>
      </w:r>
    </w:p>
    <w:p w:rsidR="00902246" w:rsidRPr="007E2EE7" w:rsidRDefault="00902246" w:rsidP="00902246">
      <w:pPr>
        <w:spacing w:line="276" w:lineRule="auto"/>
        <w:jc w:val="both"/>
        <w:rPr>
          <w:rFonts w:ascii="Times New Roman" w:hAnsi="Times New Roman"/>
          <w:szCs w:val="24"/>
          <w:lang w:val="bg-BG" w:eastAsia="bg-BG"/>
        </w:rPr>
      </w:pPr>
      <w:r w:rsidRPr="003B24D1">
        <w:rPr>
          <w:rFonts w:ascii="Times New Roman" w:hAnsi="Times New Roman"/>
          <w:b/>
          <w:szCs w:val="24"/>
          <w:lang w:val="bg-BG"/>
        </w:rPr>
        <w:t>2.3.3</w:t>
      </w:r>
      <w:r w:rsidR="00D4704D" w:rsidRPr="003B24D1">
        <w:rPr>
          <w:rFonts w:ascii="Times New Roman" w:hAnsi="Times New Roman"/>
          <w:b/>
          <w:szCs w:val="24"/>
          <w:lang w:val="bg-BG"/>
        </w:rPr>
        <w:t>.</w:t>
      </w:r>
      <w:r w:rsidRPr="003B24D1">
        <w:rPr>
          <w:rFonts w:ascii="Times New Roman" w:hAnsi="Times New Roman"/>
          <w:szCs w:val="24"/>
          <w:lang w:val="bg-BG" w:eastAsia="bg-BG"/>
        </w:rPr>
        <w:t xml:space="preserve">Участникът следва през последните 5 години, считано от датата на подаване на офертата да е изпълнил поне едно строителство с предмет и обем, идентичен или сходен с </w:t>
      </w:r>
      <w:r w:rsidRPr="007E2EE7">
        <w:rPr>
          <w:rFonts w:ascii="Times New Roman" w:hAnsi="Times New Roman"/>
          <w:szCs w:val="24"/>
          <w:lang w:val="bg-BG" w:eastAsia="bg-BG"/>
        </w:rPr>
        <w:t>този на настоящата обществена поръчка.</w:t>
      </w:r>
    </w:p>
    <w:p w:rsidR="00902246" w:rsidRPr="00462FCB" w:rsidRDefault="00902246" w:rsidP="00462FCB">
      <w:pPr>
        <w:spacing w:line="276" w:lineRule="auto"/>
        <w:jc w:val="both"/>
        <w:rPr>
          <w:rFonts w:ascii="Times New Roman" w:hAnsi="Times New Roman"/>
          <w:szCs w:val="24"/>
          <w:lang w:val="bg-BG" w:eastAsia="bg-BG"/>
        </w:rPr>
      </w:pPr>
      <w:r w:rsidRPr="007E2EE7">
        <w:rPr>
          <w:rFonts w:ascii="Times New Roman" w:hAnsi="Times New Roman"/>
          <w:szCs w:val="24"/>
          <w:lang w:val="bg-BG"/>
        </w:rPr>
        <w:t xml:space="preserve">Под „строителство с предмет, идентичен или </w:t>
      </w:r>
      <w:r w:rsidR="007E2EE7" w:rsidRPr="007E2EE7">
        <w:rPr>
          <w:rFonts w:ascii="Times New Roman" w:hAnsi="Times New Roman"/>
          <w:szCs w:val="24"/>
          <w:lang w:val="bg-BG"/>
        </w:rPr>
        <w:t xml:space="preserve">сходен“ следва да се разбира: </w:t>
      </w:r>
      <w:r w:rsidR="00462FCB" w:rsidRPr="00462FCB">
        <w:rPr>
          <w:rFonts w:ascii="Times New Roman" w:hAnsi="Times New Roman"/>
          <w:szCs w:val="24"/>
          <w:lang w:val="bg-BG"/>
        </w:rPr>
        <w:t xml:space="preserve">Извършване на строителни дейности по изграждане и/или </w:t>
      </w:r>
      <w:r w:rsidR="00FE631E" w:rsidRPr="00462FCB">
        <w:rPr>
          <w:rFonts w:ascii="Times New Roman" w:hAnsi="Times New Roman"/>
          <w:szCs w:val="24"/>
          <w:lang w:val="bg-BG"/>
        </w:rPr>
        <w:t>реконструкция</w:t>
      </w:r>
      <w:r w:rsidR="00462FCB" w:rsidRPr="00462FCB">
        <w:rPr>
          <w:rFonts w:ascii="Times New Roman" w:hAnsi="Times New Roman"/>
          <w:szCs w:val="24"/>
          <w:lang w:val="bg-BG"/>
        </w:rPr>
        <w:t xml:space="preserve"> и/или рехабилитация и/или основен ремонт на мост и/или реконструкция и/или рехабилитация и/или основен ремонт на подходи към мост</w:t>
      </w:r>
      <w:r w:rsidRPr="00462FCB">
        <w:rPr>
          <w:rFonts w:ascii="Times New Roman" w:hAnsi="Times New Roman"/>
          <w:szCs w:val="24"/>
          <w:lang w:val="bg-BG" w:eastAsia="bg-BG"/>
        </w:rPr>
        <w:t xml:space="preserve">. </w:t>
      </w:r>
    </w:p>
    <w:p w:rsidR="002246E5" w:rsidRPr="007E2EE7" w:rsidRDefault="00902246" w:rsidP="002246E5">
      <w:pPr>
        <w:spacing w:line="276" w:lineRule="auto"/>
        <w:jc w:val="both"/>
        <w:rPr>
          <w:rFonts w:ascii="Times New Roman" w:hAnsi="Times New Roman"/>
          <w:szCs w:val="24"/>
          <w:lang w:val="bg-BG" w:eastAsia="bg-BG"/>
        </w:rPr>
      </w:pPr>
      <w:r w:rsidRPr="007E2EE7">
        <w:rPr>
          <w:rFonts w:ascii="Times New Roman" w:hAnsi="Times New Roman"/>
          <w:szCs w:val="24"/>
          <w:lang w:val="bg-BG"/>
        </w:rPr>
        <w:lastRenderedPageBreak/>
        <w:t xml:space="preserve">Възложителят няма изискване за минимален обем за идентичност или сходни дейности. Изпълнената идентичност или сходна дейност, независимо от нейния обем, ще се приеме за достатъчен опит. </w:t>
      </w:r>
    </w:p>
    <w:p w:rsidR="002246E5" w:rsidRPr="003B24D1" w:rsidRDefault="00902246" w:rsidP="002246E5">
      <w:pPr>
        <w:spacing w:line="276" w:lineRule="auto"/>
        <w:jc w:val="both"/>
        <w:rPr>
          <w:rFonts w:ascii="Times New Roman" w:hAnsi="Times New Roman"/>
          <w:szCs w:val="24"/>
          <w:lang w:val="bg-BG" w:eastAsia="bg-BG"/>
        </w:rPr>
      </w:pPr>
      <w:r w:rsidRPr="007E2EE7">
        <w:rPr>
          <w:rFonts w:ascii="Times New Roman" w:hAnsi="Times New Roman"/>
          <w:b/>
          <w:szCs w:val="24"/>
          <w:lang w:val="bg-BG" w:eastAsia="bg-BG"/>
        </w:rPr>
        <w:t xml:space="preserve">Удостоверяване: </w:t>
      </w:r>
      <w:r w:rsidRPr="007E2EE7">
        <w:rPr>
          <w:rFonts w:ascii="Times New Roman" w:hAnsi="Times New Roman"/>
          <w:szCs w:val="24"/>
          <w:lang w:val="bg-BG" w:eastAsia="bg-BG"/>
        </w:rPr>
        <w:t>Участникът декларира съответствие с поставеното изискване посредством попълване на изискуемата информация в ЕЕДОП-в електронен вид, Част IV, раздел В: „Технически и професионални способности“, 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Списък на строителството, идентично или сходно с предмета на поръчката, най-много за</w:t>
      </w:r>
      <w:r w:rsidRPr="003B24D1">
        <w:rPr>
          <w:rFonts w:ascii="Times New Roman" w:hAnsi="Times New Roman"/>
          <w:szCs w:val="24"/>
          <w:lang w:val="bg-BG" w:eastAsia="bg-BG"/>
        </w:rPr>
        <w:t xml:space="preserve"> последните 5 (пет) години, считано от датата на подаване на офертата,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когато това е необходимо за законосъобразното провеждане на процедурата. </w:t>
      </w:r>
    </w:p>
    <w:p w:rsidR="002246E5" w:rsidRPr="003B24D1" w:rsidRDefault="00902246" w:rsidP="002246E5">
      <w:pPr>
        <w:spacing w:line="276" w:lineRule="auto"/>
        <w:jc w:val="both"/>
        <w:rPr>
          <w:rFonts w:ascii="Times New Roman" w:hAnsi="Times New Roman"/>
          <w:szCs w:val="24"/>
          <w:lang w:val="bg-BG" w:eastAsia="bg-BG"/>
        </w:rPr>
      </w:pPr>
      <w:r w:rsidRPr="003B24D1">
        <w:rPr>
          <w:rFonts w:ascii="Times New Roman" w:hAnsi="Times New Roman"/>
          <w:b/>
          <w:szCs w:val="24"/>
          <w:lang w:val="bg-BG" w:eastAsia="bg-BG"/>
        </w:rPr>
        <w:t xml:space="preserve">Доказване: </w:t>
      </w:r>
      <w:r w:rsidRPr="003B24D1">
        <w:rPr>
          <w:rFonts w:ascii="Times New Roman" w:hAnsi="Times New Roman"/>
          <w:szCs w:val="24"/>
          <w:lang w:val="bg-BG" w:eastAsia="bg-BG"/>
        </w:rPr>
        <w:t>Преди сключване на договор за обществена поръчка, възложителят изисква от участника, определен за изпълнител, да представи документи по чл. 64, ал. 1, т. 1 от ЗОП –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удостоверения за добро изпълнение, които съдържа стойността, датата, на която е приключило изпълнението, мястото, вида и обема, както и дали е изпълнено в съответствие с нормативните изисквания.</w:t>
      </w:r>
    </w:p>
    <w:p w:rsidR="00D4704D" w:rsidRPr="003B24D1" w:rsidRDefault="00D4704D" w:rsidP="002246E5">
      <w:pPr>
        <w:spacing w:line="276" w:lineRule="auto"/>
        <w:jc w:val="both"/>
        <w:rPr>
          <w:rFonts w:ascii="Times New Roman" w:hAnsi="Times New Roman"/>
          <w:szCs w:val="24"/>
          <w:lang w:val="bg-BG" w:eastAsia="bg-BG"/>
        </w:rPr>
      </w:pPr>
      <w:r w:rsidRPr="003B24D1">
        <w:rPr>
          <w:rFonts w:ascii="Times New Roman" w:hAnsi="Times New Roman"/>
          <w:b/>
          <w:i/>
          <w:szCs w:val="24"/>
          <w:lang w:val="bg-BG"/>
        </w:rPr>
        <w:t>Забележка:</w:t>
      </w:r>
      <w:r w:rsidRPr="003B24D1">
        <w:rPr>
          <w:rFonts w:ascii="Times New Roman" w:hAnsi="Times New Roman"/>
          <w:i/>
          <w:szCs w:val="24"/>
          <w:lang w:val="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Pr="003B24D1">
        <w:rPr>
          <w:rFonts w:ascii="Times New Roman" w:hAnsi="Times New Roman"/>
          <w:i/>
          <w:spacing w:val="-2"/>
          <w:szCs w:val="24"/>
          <w:lang w:val="bg-BG"/>
        </w:rPr>
        <w:t>чл. 54 от Закона за противодействие на корупцията и за отнемане на незаконно придобитото имущество</w:t>
      </w:r>
      <w:r w:rsidRPr="003B24D1">
        <w:rPr>
          <w:rFonts w:ascii="Times New Roman" w:hAnsi="Times New Roman"/>
          <w:szCs w:val="24"/>
          <w:lang w:val="bg-BG"/>
        </w:rPr>
        <w:t xml:space="preserve">. </w:t>
      </w:r>
    </w:p>
    <w:p w:rsidR="002246E5" w:rsidRPr="003B24D1" w:rsidRDefault="002246E5" w:rsidP="002246E5">
      <w:pPr>
        <w:widowControl w:val="0"/>
        <w:tabs>
          <w:tab w:val="left" w:pos="1134"/>
        </w:tabs>
        <w:autoSpaceDE w:val="0"/>
        <w:autoSpaceDN w:val="0"/>
        <w:adjustRightInd w:val="0"/>
        <w:spacing w:line="276" w:lineRule="auto"/>
        <w:jc w:val="both"/>
        <w:rPr>
          <w:rFonts w:ascii="Times New Roman" w:hAnsi="Times New Roman"/>
          <w:szCs w:val="24"/>
          <w:lang w:val="bg-BG"/>
        </w:rPr>
      </w:pPr>
      <w:r w:rsidRPr="003B24D1">
        <w:rPr>
          <w:rFonts w:ascii="Times New Roman" w:hAnsi="Times New Roman"/>
          <w:szCs w:val="24"/>
          <w:lang w:val="bg-BG"/>
        </w:rPr>
        <w:t xml:space="preserve">2.4. </w:t>
      </w:r>
      <w:r w:rsidR="00D4704D" w:rsidRPr="003B24D1">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D4704D" w:rsidRPr="003B24D1" w:rsidRDefault="002246E5" w:rsidP="002246E5">
      <w:pPr>
        <w:widowControl w:val="0"/>
        <w:tabs>
          <w:tab w:val="left" w:pos="1134"/>
        </w:tabs>
        <w:autoSpaceDE w:val="0"/>
        <w:autoSpaceDN w:val="0"/>
        <w:adjustRightInd w:val="0"/>
        <w:spacing w:line="276" w:lineRule="auto"/>
        <w:jc w:val="both"/>
        <w:rPr>
          <w:rFonts w:ascii="Times New Roman" w:hAnsi="Times New Roman"/>
          <w:szCs w:val="24"/>
          <w:lang w:val="bg-BG"/>
        </w:rPr>
      </w:pPr>
      <w:r w:rsidRPr="003B24D1">
        <w:rPr>
          <w:rFonts w:ascii="Times New Roman" w:hAnsi="Times New Roman"/>
          <w:szCs w:val="24"/>
          <w:lang w:val="bg-BG"/>
        </w:rPr>
        <w:t xml:space="preserve">2.5. </w:t>
      </w:r>
      <w:r w:rsidR="00D4704D" w:rsidRPr="003B24D1">
        <w:rPr>
          <w:rFonts w:ascii="Times New Roman" w:hAnsi="Times New Roman"/>
          <w:szCs w:val="24"/>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4704D" w:rsidRPr="003B24D1"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3B24D1" w:rsidRDefault="00D4704D" w:rsidP="00D4704D">
      <w:pPr>
        <w:widowControl w:val="0"/>
        <w:tabs>
          <w:tab w:val="left" w:pos="993"/>
          <w:tab w:val="left" w:pos="1134"/>
        </w:tabs>
        <w:autoSpaceDE w:val="0"/>
        <w:autoSpaceDN w:val="0"/>
        <w:adjustRightInd w:val="0"/>
        <w:spacing w:line="276" w:lineRule="auto"/>
        <w:ind w:left="709"/>
        <w:jc w:val="both"/>
        <w:rPr>
          <w:rFonts w:ascii="Times New Roman" w:hAnsi="Times New Roman"/>
          <w:b/>
          <w:szCs w:val="24"/>
          <w:lang w:val="bg-BG"/>
        </w:rPr>
      </w:pPr>
      <w:r w:rsidRPr="003B24D1">
        <w:rPr>
          <w:rFonts w:ascii="Times New Roman" w:hAnsi="Times New Roman"/>
          <w:b/>
          <w:szCs w:val="24"/>
          <w:lang w:val="bg-BG"/>
        </w:rPr>
        <w:t xml:space="preserve">3. </w:t>
      </w:r>
      <w:r w:rsidR="00597374" w:rsidRPr="003B24D1">
        <w:rPr>
          <w:rFonts w:ascii="Times New Roman" w:hAnsi="Times New Roman"/>
          <w:b/>
          <w:szCs w:val="24"/>
          <w:lang w:val="bg-BG"/>
        </w:rPr>
        <w:t>ИЗПОЛЗВАНЕ КАПАЦИТЕТА НА ТРЕТИ ЛИЦА.</w:t>
      </w:r>
      <w:r w:rsidRPr="003B24D1">
        <w:rPr>
          <w:rFonts w:ascii="Times New Roman" w:hAnsi="Times New Roman"/>
          <w:b/>
          <w:szCs w:val="24"/>
          <w:lang w:val="bg-BG"/>
        </w:rPr>
        <w:t xml:space="preserve">ПОДИЗПЪЛНИТЕЛИ. </w:t>
      </w:r>
    </w:p>
    <w:p w:rsidR="00D4704D" w:rsidRPr="003B24D1" w:rsidRDefault="00D4704D" w:rsidP="00D4704D">
      <w:pPr>
        <w:widowControl w:val="0"/>
        <w:tabs>
          <w:tab w:val="left" w:pos="567"/>
        </w:tabs>
        <w:autoSpaceDE w:val="0"/>
        <w:autoSpaceDN w:val="0"/>
        <w:adjustRightInd w:val="0"/>
        <w:spacing w:line="276" w:lineRule="auto"/>
        <w:jc w:val="both"/>
        <w:rPr>
          <w:rFonts w:ascii="Times New Roman" w:hAnsi="Times New Roman"/>
          <w:szCs w:val="24"/>
          <w:lang w:val="bg-BG"/>
        </w:rPr>
      </w:pPr>
      <w:r w:rsidRPr="003B24D1">
        <w:rPr>
          <w:rFonts w:ascii="Times New Roman" w:hAnsi="Times New Roman"/>
          <w:szCs w:val="24"/>
          <w:lang w:val="bg-BG"/>
        </w:rPr>
        <w:tab/>
      </w:r>
      <w:r w:rsidRPr="003B24D1">
        <w:rPr>
          <w:rFonts w:ascii="Times New Roman" w:hAnsi="Times New Roman"/>
          <w:szCs w:val="24"/>
          <w:lang w:val="bg-BG"/>
        </w:rPr>
        <w:tab/>
        <w:t xml:space="preserve">3.1. </w:t>
      </w:r>
      <w:r w:rsidR="00597374" w:rsidRPr="003B24D1">
        <w:rPr>
          <w:rFonts w:ascii="Times New Roman" w:hAnsi="Times New Roman"/>
          <w:szCs w:val="24"/>
          <w:lang w:val="bg-BG"/>
        </w:rPr>
        <w:t>Използване на капацитета на трети лица</w:t>
      </w:r>
      <w:r w:rsidRPr="003B24D1">
        <w:rPr>
          <w:rFonts w:ascii="Times New Roman" w:hAnsi="Times New Roman"/>
          <w:szCs w:val="24"/>
          <w:lang w:val="bg-BG"/>
        </w:rPr>
        <w:t>.</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3.1.1.</w:t>
      </w:r>
      <w:r w:rsidRPr="003B24D1">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3.1.2.</w:t>
      </w:r>
      <w:r w:rsidRPr="003B24D1">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lastRenderedPageBreak/>
        <w:t>3.1.3.</w:t>
      </w:r>
      <w:r w:rsidRPr="003B24D1">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 xml:space="preserve">3.1.4. </w:t>
      </w:r>
      <w:r w:rsidRPr="003B24D1">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3.1.5.</w:t>
      </w:r>
      <w:r w:rsidRPr="003B24D1">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3.1.4., поради промяна в обстоятелства преди сключване на договора за обществена поръчка.</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3.1.6.</w:t>
      </w:r>
      <w:r w:rsidRPr="003B24D1">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3.1.7.</w:t>
      </w:r>
      <w:r w:rsidRPr="003B24D1">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3.1.2. – 3.1.</w:t>
      </w:r>
      <w:bookmarkStart w:id="131" w:name="_Toc450202030"/>
      <w:r w:rsidRPr="003B24D1">
        <w:rPr>
          <w:rFonts w:ascii="Times New Roman" w:hAnsi="Times New Roman"/>
          <w:szCs w:val="24"/>
          <w:lang w:val="bg-BG"/>
        </w:rPr>
        <w:t>4.</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bCs/>
          <w:szCs w:val="24"/>
          <w:lang w:val="bg-BG"/>
        </w:rPr>
        <w:t>3.2. Подизпълнители</w:t>
      </w:r>
      <w:bookmarkEnd w:id="131"/>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3.2.1.</w:t>
      </w:r>
      <w:r w:rsidRPr="003B24D1">
        <w:rPr>
          <w:rFonts w:ascii="Times New Roman" w:hAnsi="Times New Roman"/>
          <w:szCs w:val="24"/>
          <w:lang w:val="bg-BG"/>
        </w:rPr>
        <w:t xml:space="preserve">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3.2.2.</w:t>
      </w:r>
      <w:r w:rsidRPr="003B24D1">
        <w:rPr>
          <w:rFonts w:ascii="Times New Roman" w:hAnsi="Times New Roman"/>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3.2.3.</w:t>
      </w:r>
      <w:r w:rsidRPr="003B24D1">
        <w:rPr>
          <w:rFonts w:ascii="Times New Roman" w:hAnsi="Times New Roman"/>
          <w:szCs w:val="24"/>
          <w:lang w:val="bg-BG"/>
        </w:rPr>
        <w:t xml:space="preserve"> Изпълнителите сключват договор за подизпълнение с подизпълнителите, посочени в офертата.</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3.2.4.</w:t>
      </w:r>
      <w:r w:rsidRPr="003B24D1">
        <w:rPr>
          <w:rFonts w:ascii="Times New Roman" w:hAnsi="Times New Roman"/>
          <w:szCs w:val="24"/>
          <w:lang w:val="bg-BG"/>
        </w:rPr>
        <w:t> Възложителят изисква замяна на подизпълнител, който не отговаря на някое от условията по т. 3.2.2. поради промяна в обстоятелствата преди сключване на договора за обществена поръчка.</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3.2.5.</w:t>
      </w:r>
      <w:r w:rsidRPr="003B24D1">
        <w:rPr>
          <w:rFonts w:ascii="Times New Roman" w:hAnsi="Times New Roman"/>
          <w:szCs w:val="24"/>
          <w:lang w:val="bg-BG"/>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3.2.6.</w:t>
      </w:r>
      <w:r w:rsidRPr="003B24D1">
        <w:rPr>
          <w:rFonts w:ascii="Times New Roman" w:hAnsi="Times New Roman"/>
          <w:szCs w:val="24"/>
          <w:lang w:val="bg-BG"/>
        </w:rPr>
        <w:t xml:space="preserve"> 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4704D" w:rsidRPr="003B24D1" w:rsidRDefault="00D4704D" w:rsidP="008853C1">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3.2.7.</w:t>
      </w:r>
      <w:r w:rsidRPr="003B24D1">
        <w:rPr>
          <w:rFonts w:ascii="Times New Roman" w:hAnsi="Times New Roman"/>
          <w:szCs w:val="24"/>
          <w:lang w:val="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D4704D" w:rsidRPr="003B24D1" w:rsidRDefault="008853C1" w:rsidP="00D4704D">
      <w:pPr>
        <w:widowControl w:val="0"/>
        <w:tabs>
          <w:tab w:val="left" w:pos="567"/>
        </w:tabs>
        <w:autoSpaceDE w:val="0"/>
        <w:autoSpaceDN w:val="0"/>
        <w:adjustRightInd w:val="0"/>
        <w:spacing w:line="276" w:lineRule="auto"/>
        <w:jc w:val="both"/>
        <w:rPr>
          <w:rFonts w:ascii="Times New Roman" w:hAnsi="Times New Roman"/>
          <w:b/>
          <w:szCs w:val="24"/>
          <w:lang w:val="bg-BG"/>
        </w:rPr>
      </w:pPr>
      <w:r w:rsidRPr="003B24D1">
        <w:rPr>
          <w:rFonts w:ascii="Times New Roman" w:hAnsi="Times New Roman"/>
          <w:b/>
          <w:szCs w:val="24"/>
          <w:lang w:val="bg-BG"/>
        </w:rPr>
        <w:tab/>
      </w:r>
      <w:r w:rsidR="00D4704D" w:rsidRPr="003B24D1">
        <w:rPr>
          <w:rFonts w:ascii="Times New Roman" w:hAnsi="Times New Roman"/>
          <w:b/>
          <w:szCs w:val="24"/>
          <w:lang w:val="bg-BG"/>
        </w:rPr>
        <w:t>Информацията</w:t>
      </w:r>
      <w:r w:rsidR="00D4704D" w:rsidRPr="003B24D1">
        <w:rPr>
          <w:rFonts w:ascii="Times New Roman" w:hAnsi="Times New Roman"/>
          <w:b/>
          <w:szCs w:val="24"/>
          <w:lang w:val="bg-BG" w:eastAsia="bg-BG"/>
        </w:rPr>
        <w:t xml:space="preserve"> относно </w:t>
      </w:r>
      <w:r w:rsidRPr="003B24D1">
        <w:rPr>
          <w:rFonts w:ascii="Times New Roman" w:hAnsi="Times New Roman"/>
          <w:b/>
          <w:szCs w:val="24"/>
          <w:lang w:val="bg-BG" w:eastAsia="bg-BG"/>
        </w:rPr>
        <w:t>използването</w:t>
      </w:r>
      <w:r w:rsidR="00D4704D" w:rsidRPr="003B24D1">
        <w:rPr>
          <w:rFonts w:ascii="Times New Roman" w:hAnsi="Times New Roman"/>
          <w:b/>
          <w:szCs w:val="24"/>
          <w:lang w:val="bg-BG" w:eastAsia="bg-BG"/>
        </w:rPr>
        <w:t xml:space="preserve"> на подизпълнители се посочва в раздел В на Част II: Информация за икономическия оператор и раздел В на Част IV: Критерии за подбор от ЕЕДОП, т. 10.</w:t>
      </w:r>
    </w:p>
    <w:p w:rsidR="00D4704D" w:rsidRPr="003B24D1"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3B24D1" w:rsidRDefault="00D4704D" w:rsidP="00D4704D">
      <w:pPr>
        <w:spacing w:line="276" w:lineRule="auto"/>
        <w:ind w:firstLine="708"/>
        <w:jc w:val="both"/>
        <w:rPr>
          <w:rFonts w:ascii="Times New Roman" w:hAnsi="Times New Roman"/>
          <w:b/>
          <w:szCs w:val="24"/>
          <w:lang w:val="bg-BG"/>
        </w:rPr>
      </w:pPr>
      <w:bookmarkStart w:id="132" w:name="OLE_LINK492"/>
      <w:r w:rsidRPr="003B24D1">
        <w:rPr>
          <w:rFonts w:ascii="Times New Roman" w:hAnsi="Times New Roman"/>
          <w:b/>
          <w:szCs w:val="24"/>
          <w:lang w:val="bg-BG"/>
        </w:rPr>
        <w:t>4. ЕДИНЕН ЕВРОПЕЙСКИ ДОКУМЕНТ ЗА ОБЩЕСТВЕНИ ПОРЪЧКИ (ЕЕДОП) ПО СТАНДАРТЕН ОБРАЗЕЦ</w:t>
      </w:r>
    </w:p>
    <w:p w:rsidR="002246E5" w:rsidRPr="003B24D1" w:rsidRDefault="00D4704D"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3" w:name="OLE_LINK32"/>
      <w:bookmarkEnd w:id="132"/>
      <w:r w:rsidRPr="003B24D1">
        <w:rPr>
          <w:rFonts w:ascii="Times New Roman" w:hAnsi="Times New Roman"/>
          <w:szCs w:val="24"/>
          <w:lang w:val="bg-BG"/>
        </w:rPr>
        <w:tab/>
      </w:r>
      <w:bookmarkStart w:id="134" w:name="_Hlk516747953"/>
      <w:r w:rsidR="002246E5" w:rsidRPr="003B24D1">
        <w:rPr>
          <w:rFonts w:ascii="Times New Roman" w:hAnsi="Times New Roman"/>
          <w:szCs w:val="24"/>
          <w:lang w:val="bg-BG"/>
        </w:rPr>
        <w:t>При подаване на офертата за участие участникът декларира липсата на основанията за отстраняване и съответствието с критериите за подбор чрез представяне на електронен единен европейски документ за обществени поръчки (еЕЕДОП), по стандартен образец.</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lastRenderedPageBreak/>
        <w:t>В еЕЕДОП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246E5" w:rsidRPr="003B24D1" w:rsidRDefault="002246E5" w:rsidP="00582A8F">
      <w:pPr>
        <w:numPr>
          <w:ilvl w:val="1"/>
          <w:numId w:val="31"/>
        </w:numPr>
        <w:tabs>
          <w:tab w:val="left" w:pos="1134"/>
        </w:tabs>
        <w:spacing w:line="276" w:lineRule="auto"/>
        <w:ind w:left="0" w:firstLine="567"/>
        <w:jc w:val="both"/>
        <w:rPr>
          <w:rFonts w:ascii="Times New Roman" w:hAnsi="Times New Roman"/>
          <w:szCs w:val="24"/>
          <w:lang w:val="bg-BG"/>
        </w:rPr>
      </w:pPr>
      <w:bookmarkStart w:id="135" w:name="_Hlk513040105"/>
      <w:r w:rsidRPr="003B24D1">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Бсе представя за всеки член на обединение, както и за всеки от подизпълнителите и третите лица.</w:t>
      </w:r>
    </w:p>
    <w:p w:rsidR="002246E5" w:rsidRPr="003B24D1" w:rsidRDefault="002246E5" w:rsidP="00582A8F">
      <w:pPr>
        <w:numPr>
          <w:ilvl w:val="1"/>
          <w:numId w:val="31"/>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 който съдържа информацията по т. 4.1 и т. 4.2.</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Когато участникът е посочил, че ще използва подизпълнители, за всяки от тях се представя отделен ЕЕДОП, който съдържа информацията по т. 4.1 и т. 4.2.</w:t>
      </w:r>
    </w:p>
    <w:p w:rsidR="002246E5" w:rsidRPr="003B24D1" w:rsidRDefault="002246E5" w:rsidP="002246E5">
      <w:pPr>
        <w:widowControl w:val="0"/>
        <w:tabs>
          <w:tab w:val="left" w:pos="709"/>
        </w:tabs>
        <w:autoSpaceDE w:val="0"/>
        <w:autoSpaceDN w:val="0"/>
        <w:adjustRightInd w:val="0"/>
        <w:spacing w:line="276" w:lineRule="auto"/>
        <w:jc w:val="both"/>
        <w:rPr>
          <w:rFonts w:ascii="Times New Roman" w:hAnsi="Times New Roman"/>
          <w:szCs w:val="24"/>
          <w:lang w:val="bg-BG"/>
        </w:rPr>
      </w:pPr>
      <w:r w:rsidRPr="003B24D1">
        <w:rPr>
          <w:rFonts w:ascii="Times New Roman" w:hAnsi="Times New Roman"/>
          <w:szCs w:val="24"/>
          <w:lang w:val="bg-BG"/>
        </w:rPr>
        <w:t xml:space="preserve">Когато изискванията по </w:t>
      </w:r>
      <w:hyperlink r:id="rId29" w:history="1">
        <w:r w:rsidRPr="003B24D1">
          <w:rPr>
            <w:rFonts w:ascii="Times New Roman" w:hAnsi="Times New Roman"/>
            <w:szCs w:val="24"/>
            <w:lang w:val="bg-BG"/>
          </w:rPr>
          <w:t>чл. 54, ал. 1, т. 1</w:t>
        </w:r>
      </w:hyperlink>
      <w:r w:rsidRPr="003B24D1">
        <w:rPr>
          <w:rFonts w:ascii="Times New Roman" w:hAnsi="Times New Roman"/>
          <w:szCs w:val="24"/>
          <w:lang w:val="bg-BG"/>
        </w:rPr>
        <w:t xml:space="preserve">, </w:t>
      </w:r>
      <w:hyperlink r:id="rId30" w:history="1">
        <w:r w:rsidRPr="003B24D1">
          <w:rPr>
            <w:rFonts w:ascii="Times New Roman" w:hAnsi="Times New Roman"/>
            <w:szCs w:val="24"/>
            <w:lang w:val="bg-BG"/>
          </w:rPr>
          <w:t>2</w:t>
        </w:r>
      </w:hyperlink>
      <w:r w:rsidRPr="003B24D1">
        <w:rPr>
          <w:rFonts w:ascii="Times New Roman" w:hAnsi="Times New Roman"/>
          <w:szCs w:val="24"/>
          <w:lang w:val="bg-BG"/>
        </w:rPr>
        <w:t xml:space="preserve"> и </w:t>
      </w:r>
      <w:hyperlink r:id="rId31" w:history="1">
        <w:r w:rsidRPr="003B24D1">
          <w:rPr>
            <w:rFonts w:ascii="Times New Roman" w:hAnsi="Times New Roman"/>
            <w:szCs w:val="24"/>
            <w:lang w:val="bg-BG"/>
          </w:rPr>
          <w:t>7</w:t>
        </w:r>
      </w:hyperlink>
      <w:bookmarkStart w:id="136" w:name="OLE_LINK488"/>
      <w:bookmarkStart w:id="137" w:name="OLE_LINK489"/>
      <w:r w:rsidRPr="003B24D1">
        <w:rPr>
          <w:rFonts w:ascii="Times New Roman" w:hAnsi="Times New Roman"/>
          <w:szCs w:val="24"/>
          <w:lang w:val="bg-BG"/>
        </w:rPr>
        <w:t xml:space="preserve">от ЗОП </w:t>
      </w:r>
      <w:bookmarkEnd w:id="136"/>
      <w:bookmarkEnd w:id="137"/>
      <w:r w:rsidRPr="003B24D1">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32" w:history="1">
        <w:r w:rsidRPr="003B24D1">
          <w:rPr>
            <w:rFonts w:ascii="Times New Roman" w:hAnsi="Times New Roman"/>
            <w:szCs w:val="24"/>
            <w:lang w:val="bg-BG"/>
          </w:rPr>
          <w:t>чл. 54, ал.1, т.1</w:t>
        </w:r>
      </w:hyperlink>
      <w:r w:rsidRPr="003B24D1">
        <w:rPr>
          <w:rFonts w:ascii="Times New Roman" w:hAnsi="Times New Roman"/>
          <w:szCs w:val="24"/>
          <w:lang w:val="bg-BG"/>
        </w:rPr>
        <w:t xml:space="preserve">, </w:t>
      </w:r>
      <w:hyperlink r:id="rId33" w:history="1">
        <w:r w:rsidRPr="003B24D1">
          <w:rPr>
            <w:rFonts w:ascii="Times New Roman" w:hAnsi="Times New Roman"/>
            <w:szCs w:val="24"/>
            <w:lang w:val="bg-BG"/>
          </w:rPr>
          <w:t>2</w:t>
        </w:r>
      </w:hyperlink>
      <w:r w:rsidRPr="003B24D1">
        <w:rPr>
          <w:rFonts w:ascii="Times New Roman" w:hAnsi="Times New Roman"/>
          <w:szCs w:val="24"/>
          <w:lang w:val="bg-BG"/>
        </w:rPr>
        <w:t xml:space="preserve"> и </w:t>
      </w:r>
      <w:hyperlink r:id="rId34" w:history="1">
        <w:r w:rsidRPr="003B24D1">
          <w:rPr>
            <w:rFonts w:ascii="Times New Roman" w:hAnsi="Times New Roman"/>
            <w:szCs w:val="24"/>
            <w:lang w:val="bg-BG"/>
          </w:rPr>
          <w:t>7</w:t>
        </w:r>
      </w:hyperlink>
      <w:r w:rsidRPr="003B24D1">
        <w:rPr>
          <w:rFonts w:ascii="Times New Roman" w:hAnsi="Times New Roman"/>
          <w:szCs w:val="24"/>
          <w:lang w:val="bg-BG"/>
        </w:rPr>
        <w:t xml:space="preserve">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8" w:name="_Hlk513040154"/>
      <w:bookmarkEnd w:id="135"/>
      <w:r w:rsidRPr="003B24D1">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еЕЕДОП, когато това е необходимо за законосъобразното провеждане на процедурата.</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 </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еЕЕДОП се подписва с електронен подпис, като се подписва от лицата по чл. 40 от ППЗОП.</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еЕЕДОП не може да се подписва от упълномощено лице.</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3B24D1">
        <w:rPr>
          <w:rFonts w:ascii="Times New Roman" w:hAnsi="Times New Roman"/>
          <w:szCs w:val="24"/>
          <w:lang w:val="bg-BG"/>
        </w:rPr>
        <w:t>Участниците представят еЕЕДОП за обществената поръчка, за която участват.</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3B24D1">
        <w:rPr>
          <w:rFonts w:ascii="Times New Roman" w:hAnsi="Times New Roman"/>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3B24D1">
        <w:rPr>
          <w:rFonts w:ascii="Times New Roman" w:hAnsi="Times New Roman"/>
          <w:b/>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246E5" w:rsidRPr="003B24D1" w:rsidRDefault="002246E5" w:rsidP="00582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3B24D1">
        <w:rPr>
          <w:rFonts w:ascii="Times New Roman" w:hAnsi="Times New Roman"/>
          <w:b/>
          <w:bCs/>
          <w:szCs w:val="24"/>
          <w:u w:val="single"/>
          <w:lang w:val="bg-BG" w:eastAsia="bg-BG"/>
        </w:rPr>
        <w:lastRenderedPageBreak/>
        <w:t>Подготовка на образец на електронен ЕЕДОП (Съгласно Методическо указание на АОП с изх. № МУ-4 от 02.03.2018г.), както следва:</w:t>
      </w:r>
    </w:p>
    <w:p w:rsidR="002246E5" w:rsidRPr="003B24D1" w:rsidRDefault="002246E5" w:rsidP="00582A8F">
      <w:pPr>
        <w:numPr>
          <w:ilvl w:val="0"/>
          <w:numId w:val="32"/>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Чрез използване на осигурената от ЕК безплатна услуга чрез информационната система за </w:t>
      </w:r>
      <w:r w:rsidR="007E2EE7" w:rsidRPr="007E2EE7">
        <w:rPr>
          <w:rFonts w:ascii="Times New Roman" w:hAnsi="Times New Roman"/>
          <w:szCs w:val="24"/>
          <w:lang w:val="bg-BG" w:eastAsia="bg-BG"/>
        </w:rPr>
        <w:t>електронен</w:t>
      </w:r>
      <w:r w:rsidRPr="003B24D1">
        <w:rPr>
          <w:rFonts w:ascii="Times New Roman" w:hAnsi="Times New Roman"/>
          <w:szCs w:val="24"/>
          <w:lang w:val="bg-BG" w:eastAsia="bg-BG"/>
        </w:rPr>
        <w:t xml:space="preserve">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35" w:history="1">
        <w:r w:rsidRPr="003B24D1">
          <w:rPr>
            <w:rFonts w:ascii="Times New Roman" w:hAnsi="Times New Roman"/>
            <w:szCs w:val="24"/>
            <w:u w:val="single"/>
            <w:lang w:val="bg-BG" w:eastAsia="bg-BG"/>
          </w:rPr>
          <w:t>https://ec.europa.eu/tools/espd</w:t>
        </w:r>
      </w:hyperlink>
      <w:r w:rsidRPr="003B24D1">
        <w:rPr>
          <w:rFonts w:ascii="Times New Roman" w:hAnsi="Times New Roman"/>
          <w:szCs w:val="24"/>
          <w:lang w:val="bg-BG" w:eastAsia="bg-BG"/>
        </w:rPr>
        <w:t>.</w:t>
      </w:r>
    </w:p>
    <w:p w:rsidR="002246E5" w:rsidRPr="003B24D1" w:rsidRDefault="002246E5" w:rsidP="002246E5">
      <w:pPr>
        <w:tabs>
          <w:tab w:val="left" w:pos="1134"/>
        </w:tabs>
        <w:autoSpaceDE w:val="0"/>
        <w:autoSpaceDN w:val="0"/>
        <w:adjustRightInd w:val="0"/>
        <w:spacing w:line="276" w:lineRule="auto"/>
        <w:ind w:firstLine="567"/>
        <w:jc w:val="both"/>
        <w:rPr>
          <w:rFonts w:ascii="Times New Roman" w:hAnsi="Times New Roman"/>
          <w:i/>
          <w:iCs/>
          <w:szCs w:val="24"/>
          <w:lang w:val="bg-BG"/>
        </w:rPr>
      </w:pPr>
      <w:r w:rsidRPr="003B24D1">
        <w:rPr>
          <w:rFonts w:ascii="Times New Roman" w:hAnsi="Times New Roman"/>
          <w:b/>
          <w:bCs/>
          <w:i/>
          <w:iCs/>
          <w:szCs w:val="24"/>
          <w:lang w:val="bg-BG"/>
        </w:rPr>
        <w:t xml:space="preserve">Забележка: </w:t>
      </w:r>
      <w:r w:rsidRPr="003B24D1">
        <w:rPr>
          <w:rFonts w:ascii="Times New Roman" w:hAnsi="Times New Roman"/>
          <w:i/>
          <w:iCs/>
          <w:szCs w:val="24"/>
          <w:lang w:val="bg-BG"/>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246E5" w:rsidRPr="003B24D1" w:rsidRDefault="002246E5" w:rsidP="002246E5">
      <w:pPr>
        <w:tabs>
          <w:tab w:val="left" w:pos="1134"/>
        </w:tabs>
        <w:autoSpaceDE w:val="0"/>
        <w:autoSpaceDN w:val="0"/>
        <w:adjustRightInd w:val="0"/>
        <w:spacing w:line="276" w:lineRule="auto"/>
        <w:jc w:val="both"/>
        <w:rPr>
          <w:rFonts w:ascii="Times New Roman" w:hAnsi="Times New Roman"/>
          <w:b/>
          <w:vanish/>
          <w:szCs w:val="24"/>
          <w:lang w:val="bg-BG" w:eastAsia="bg-BG"/>
        </w:rPr>
      </w:pPr>
    </w:p>
    <w:p w:rsidR="002246E5" w:rsidRPr="003B24D1" w:rsidRDefault="002246E5" w:rsidP="00582A8F">
      <w:pPr>
        <w:numPr>
          <w:ilvl w:val="1"/>
          <w:numId w:val="36"/>
        </w:numPr>
        <w:tabs>
          <w:tab w:val="left" w:pos="1134"/>
        </w:tabs>
        <w:autoSpaceDE w:val="0"/>
        <w:autoSpaceDN w:val="0"/>
        <w:adjustRightInd w:val="0"/>
        <w:spacing w:line="276" w:lineRule="auto"/>
        <w:ind w:left="1276"/>
        <w:jc w:val="both"/>
        <w:rPr>
          <w:rFonts w:ascii="Times New Roman" w:hAnsi="Times New Roman"/>
          <w:b/>
          <w:szCs w:val="24"/>
          <w:lang w:val="bg-BG" w:eastAsia="bg-BG"/>
        </w:rPr>
      </w:pPr>
      <w:r w:rsidRPr="003B24D1">
        <w:rPr>
          <w:rFonts w:ascii="Times New Roman" w:hAnsi="Times New Roman"/>
          <w:b/>
          <w:szCs w:val="24"/>
          <w:lang w:val="bg-BG" w:eastAsia="bg-BG"/>
        </w:rPr>
        <w:t xml:space="preserve">Системата за еЕЕДОП предоставя възможност: </w:t>
      </w:r>
    </w:p>
    <w:p w:rsidR="002246E5" w:rsidRPr="003B24D1" w:rsidRDefault="002246E5" w:rsidP="00582A8F">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246E5" w:rsidRPr="003B24D1" w:rsidRDefault="002246E5" w:rsidP="00582A8F">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246E5" w:rsidRPr="003B24D1" w:rsidRDefault="002246E5" w:rsidP="00582A8F">
      <w:pPr>
        <w:numPr>
          <w:ilvl w:val="1"/>
          <w:numId w:val="36"/>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3B24D1">
        <w:rPr>
          <w:rFonts w:ascii="Times New Roman" w:hAnsi="Times New Roman"/>
          <w:b/>
          <w:szCs w:val="24"/>
          <w:lang w:val="bg-BG" w:eastAsia="bg-BG"/>
        </w:rPr>
        <w:t xml:space="preserve">Системата запазва файловете в два формата: </w:t>
      </w:r>
    </w:p>
    <w:p w:rsidR="002246E5" w:rsidRPr="003B24D1" w:rsidRDefault="002246E5" w:rsidP="00582A8F">
      <w:pPr>
        <w:numPr>
          <w:ilvl w:val="0"/>
          <w:numId w:val="34"/>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PDF - подходящ за преглед и </w:t>
      </w:r>
    </w:p>
    <w:p w:rsidR="002246E5" w:rsidRPr="003B24D1" w:rsidRDefault="002246E5" w:rsidP="00582A8F">
      <w:pPr>
        <w:numPr>
          <w:ilvl w:val="0"/>
          <w:numId w:val="34"/>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   XML – подходящ за компютърна обработка. </w:t>
      </w:r>
    </w:p>
    <w:p w:rsidR="002246E5" w:rsidRPr="003B24D1" w:rsidRDefault="002246E5" w:rsidP="002246E5">
      <w:pPr>
        <w:tabs>
          <w:tab w:val="left" w:pos="1134"/>
        </w:tabs>
        <w:autoSpaceDE w:val="0"/>
        <w:autoSpaceDN w:val="0"/>
        <w:adjustRightInd w:val="0"/>
        <w:spacing w:line="276" w:lineRule="auto"/>
        <w:ind w:firstLine="567"/>
        <w:jc w:val="both"/>
        <w:rPr>
          <w:rFonts w:ascii="Times New Roman" w:hAnsi="Times New Roman"/>
          <w:b/>
          <w:szCs w:val="24"/>
          <w:lang w:val="bg-BG" w:eastAsia="bg-BG"/>
        </w:rPr>
      </w:pPr>
      <w:r w:rsidRPr="003B24D1">
        <w:rPr>
          <w:rFonts w:ascii="Times New Roman" w:hAnsi="Times New Roman"/>
          <w:b/>
          <w:szCs w:val="24"/>
          <w:u w:val="single"/>
          <w:lang w:val="bg-BG" w:eastAsia="bg-BG"/>
        </w:rPr>
        <w:t>ЗАБЕЛЕЖКА:</w:t>
      </w:r>
      <w:r w:rsidRPr="003B24D1">
        <w:rPr>
          <w:rFonts w:ascii="Times New Roman" w:hAnsi="Times New Roman"/>
          <w:b/>
          <w:szCs w:val="24"/>
          <w:lang w:val="bg-BG" w:eastAsia="bg-BG"/>
        </w:rPr>
        <w:t>Препоръчително е създаден от потребителя еЕЕДОП да се изтегля и в двата формата.</w:t>
      </w:r>
    </w:p>
    <w:p w:rsidR="002246E5" w:rsidRPr="003B24D1" w:rsidRDefault="002246E5" w:rsidP="00582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За настоящата поръчка Възложителят е създал образец на eЕЕДОП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w:t>
      </w:r>
    </w:p>
    <w:p w:rsidR="002246E5" w:rsidRPr="003B24D1" w:rsidRDefault="002246E5" w:rsidP="00582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bookmarkStart w:id="139" w:name="_Hlk508117032"/>
      <w:r w:rsidRPr="003B24D1">
        <w:rPr>
          <w:rFonts w:ascii="Times New Roman" w:hAnsi="Times New Roman"/>
          <w:szCs w:val="24"/>
          <w:lang w:val="bg-BG" w:eastAsia="bg-BG"/>
        </w:rPr>
        <w:t>Кандидата или участника в обществената поръчка</w:t>
      </w:r>
      <w:bookmarkEnd w:id="139"/>
      <w:r w:rsidRPr="003B24D1">
        <w:rPr>
          <w:rFonts w:ascii="Times New Roman" w:hAnsi="Times New Roman"/>
          <w:szCs w:val="24"/>
          <w:lang w:val="bg-BG" w:eastAsia="bg-BG"/>
        </w:rPr>
        <w:t xml:space="preserve"> следва да зареди в системата </w:t>
      </w:r>
      <w:r w:rsidRPr="003B24D1">
        <w:rPr>
          <w:rFonts w:ascii="Times New Roman" w:hAnsi="Times New Roman"/>
          <w:szCs w:val="24"/>
          <w:lang w:val="bg-BG"/>
        </w:rPr>
        <w:t xml:space="preserve">изтегления </w:t>
      </w:r>
      <w:r w:rsidRPr="003B24D1">
        <w:rPr>
          <w:rFonts w:ascii="Times New Roman" w:hAnsi="Times New Roman"/>
          <w:b/>
          <w:i/>
          <w:szCs w:val="24"/>
          <w:lang w:val="bg-BG"/>
        </w:rPr>
        <w:t>ESPD-request.xml</w:t>
      </w:r>
      <w:r w:rsidRPr="003B24D1">
        <w:rPr>
          <w:rFonts w:ascii="Times New Roman" w:hAnsi="Times New Roman"/>
          <w:szCs w:val="24"/>
          <w:lang w:val="bg-BG"/>
        </w:rPr>
        <w:t xml:space="preserve"> файл</w:t>
      </w:r>
      <w:r w:rsidRPr="003B24D1">
        <w:rPr>
          <w:rFonts w:ascii="Times New Roman" w:hAnsi="Times New Roman"/>
          <w:szCs w:val="24"/>
          <w:lang w:val="bg-BG" w:eastAsia="bg-BG"/>
        </w:rPr>
        <w:t xml:space="preserve">, да попълни необходимите данни и да изтегли </w:t>
      </w:r>
      <w:r w:rsidRPr="003B24D1">
        <w:rPr>
          <w:rFonts w:ascii="Times New Roman" w:hAnsi="Times New Roman"/>
          <w:szCs w:val="24"/>
          <w:lang w:val="bg-BG"/>
        </w:rPr>
        <w:t xml:space="preserve">попълнения еЕЕДОП </w:t>
      </w:r>
      <w:r w:rsidRPr="003B24D1">
        <w:rPr>
          <w:rFonts w:ascii="Times New Roman" w:hAnsi="Times New Roman"/>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246E5" w:rsidRPr="003B24D1" w:rsidRDefault="002246E5" w:rsidP="002246E5">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3B24D1">
        <w:rPr>
          <w:rFonts w:ascii="Times New Roman" w:hAnsi="Times New Roman"/>
          <w:b/>
          <w:bCs/>
          <w:iCs/>
          <w:szCs w:val="24"/>
          <w:u w:val="single"/>
          <w:lang w:val="bg-BG" w:eastAsia="bg-BG"/>
        </w:rPr>
        <w:t xml:space="preserve">ВАЖНО: </w:t>
      </w:r>
      <w:r w:rsidRPr="003B24D1">
        <w:rPr>
          <w:rFonts w:ascii="Times New Roman" w:hAnsi="Times New Roman"/>
          <w:iCs/>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246E5" w:rsidRPr="003B24D1" w:rsidRDefault="002246E5" w:rsidP="002246E5">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3B24D1">
        <w:rPr>
          <w:rFonts w:ascii="Times New Roman" w:hAnsi="Times New Roman"/>
          <w:b/>
          <w:bCs/>
          <w:iCs/>
          <w:szCs w:val="24"/>
          <w:u w:val="single"/>
          <w:lang w:val="bg-BG" w:eastAsia="bg-BG"/>
        </w:rPr>
        <w:t xml:space="preserve">ЗАБЕЛЕЖКА: </w:t>
      </w:r>
      <w:r w:rsidRPr="003B24D1">
        <w:rPr>
          <w:rFonts w:ascii="Times New Roman" w:hAnsi="Times New Roman"/>
          <w:iCs/>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246E5" w:rsidRPr="003B24D1" w:rsidRDefault="002246E5" w:rsidP="00582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246E5" w:rsidRPr="003B24D1" w:rsidRDefault="002246E5" w:rsidP="00582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B24D1">
        <w:rPr>
          <w:rFonts w:ascii="Times New Roman" w:hAnsi="Times New Roman"/>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246E5" w:rsidRPr="003B24D1" w:rsidRDefault="002246E5" w:rsidP="002246E5">
      <w:pPr>
        <w:tabs>
          <w:tab w:val="left" w:pos="1134"/>
        </w:tabs>
        <w:autoSpaceDE w:val="0"/>
        <w:autoSpaceDN w:val="0"/>
        <w:adjustRightInd w:val="0"/>
        <w:spacing w:line="276" w:lineRule="auto"/>
        <w:ind w:firstLine="567"/>
        <w:jc w:val="both"/>
        <w:rPr>
          <w:rFonts w:ascii="Times New Roman" w:hAnsi="Times New Roman"/>
          <w:iCs/>
          <w:szCs w:val="24"/>
          <w:lang w:val="bg-BG" w:eastAsia="bg-BG"/>
        </w:rPr>
      </w:pPr>
      <w:r w:rsidRPr="003B24D1">
        <w:rPr>
          <w:rFonts w:ascii="Times New Roman" w:hAnsi="Times New Roman"/>
          <w:b/>
          <w:bCs/>
          <w:iCs/>
          <w:szCs w:val="24"/>
          <w:u w:val="single"/>
          <w:lang w:val="bg-BG" w:eastAsia="bg-BG"/>
        </w:rPr>
        <w:t>ЗАБЕЛЕЖКА:</w:t>
      </w:r>
      <w:r w:rsidRPr="003B24D1">
        <w:rPr>
          <w:rFonts w:ascii="Times New Roman" w:hAnsi="Times New Roman"/>
          <w:iCs/>
          <w:szCs w:val="24"/>
          <w:lang w:val="bg-BG" w:eastAsia="bg-BG"/>
        </w:rPr>
        <w:t xml:space="preserve">Повече информация за използването на системата за еЕЕДОП може да бъде намерена на адрес </w:t>
      </w:r>
      <w:hyperlink r:id="rId36" w:history="1">
        <w:r w:rsidRPr="003B24D1">
          <w:rPr>
            <w:rFonts w:ascii="Times New Roman" w:hAnsi="Times New Roman"/>
            <w:iCs/>
            <w:szCs w:val="24"/>
            <w:u w:val="single"/>
            <w:lang w:val="bg-BG" w:eastAsia="bg-BG"/>
          </w:rPr>
          <w:t>http://ec.europa.eu/DocsRoom/documents/17242</w:t>
        </w:r>
      </w:hyperlink>
      <w:r w:rsidRPr="003B24D1">
        <w:rPr>
          <w:rFonts w:ascii="Times New Roman" w:hAnsi="Times New Roman"/>
          <w:iCs/>
          <w:szCs w:val="24"/>
          <w:lang w:val="bg-BG" w:eastAsia="bg-BG"/>
        </w:rPr>
        <w:t>.</w:t>
      </w:r>
    </w:p>
    <w:p w:rsidR="002246E5" w:rsidRPr="003B24D1" w:rsidRDefault="002246E5" w:rsidP="00582A8F">
      <w:pPr>
        <w:numPr>
          <w:ilvl w:val="1"/>
          <w:numId w:val="36"/>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3B24D1">
        <w:rPr>
          <w:rFonts w:ascii="Times New Roman" w:hAnsi="Times New Roman"/>
          <w:b/>
          <w:bCs/>
          <w:szCs w:val="24"/>
          <w:lang w:val="bg-BG" w:eastAsia="bg-BG"/>
        </w:rPr>
        <w:lastRenderedPageBreak/>
        <w:t xml:space="preserve">Възложителят изисква </w:t>
      </w:r>
      <w:r w:rsidRPr="003B24D1">
        <w:rPr>
          <w:rFonts w:ascii="Times New Roman" w:hAnsi="Times New Roman"/>
          <w:b/>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3B24D1">
        <w:rPr>
          <w:rFonts w:ascii="Times New Roman" w:hAnsi="Times New Roman"/>
          <w:b/>
          <w:szCs w:val="24"/>
          <w:lang w:val="bg-BG"/>
        </w:rPr>
        <w:t xml:space="preserve">(CD, флаш-памет и т.н.) </w:t>
      </w:r>
      <w:r w:rsidRPr="003B24D1">
        <w:rPr>
          <w:rFonts w:ascii="Times New Roman" w:hAnsi="Times New Roman"/>
          <w:b/>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246E5" w:rsidRPr="003B24D1" w:rsidRDefault="002246E5" w:rsidP="002246E5">
      <w:pPr>
        <w:tabs>
          <w:tab w:val="left" w:pos="1134"/>
        </w:tabs>
        <w:spacing w:line="276" w:lineRule="auto"/>
        <w:ind w:firstLine="567"/>
        <w:jc w:val="both"/>
        <w:rPr>
          <w:rFonts w:ascii="Times New Roman" w:hAnsi="Times New Roman"/>
          <w:b/>
          <w:szCs w:val="24"/>
          <w:lang w:val="bg-BG"/>
        </w:rPr>
      </w:pPr>
      <w:r w:rsidRPr="003B24D1">
        <w:rPr>
          <w:rFonts w:ascii="Times New Roman" w:hAnsi="Times New Roman"/>
          <w:b/>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b/>
          <w:szCs w:val="24"/>
          <w:lang w:val="bg-BG"/>
        </w:rPr>
      </w:pPr>
      <w:r w:rsidRPr="003B24D1">
        <w:rPr>
          <w:rFonts w:ascii="Times New Roman" w:hAnsi="Times New Roman"/>
          <w:b/>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3B24D1">
        <w:rPr>
          <w:rFonts w:ascii="Times New Roman" w:hAnsi="Times New Roman"/>
          <w:b/>
          <w:szCs w:val="24"/>
          <w:lang w:val="bg-BG"/>
        </w:rPr>
        <w:t xml:space="preserve"> Интернет адресът следва да бъде посочен в </w:t>
      </w:r>
      <w:r w:rsidRPr="003B24D1">
        <w:rPr>
          <w:rFonts w:ascii="Times New Roman" w:hAnsi="Times New Roman"/>
          <w:b/>
          <w:i/>
          <w:szCs w:val="24"/>
          <w:lang w:val="bg-BG"/>
        </w:rPr>
        <w:t>Опис на представените документи, по образец.</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b/>
          <w:szCs w:val="24"/>
          <w:lang w:val="bg-BG"/>
        </w:rPr>
      </w:pPr>
      <w:r w:rsidRPr="003B24D1">
        <w:rPr>
          <w:rFonts w:ascii="Times New Roman" w:hAnsi="Times New Roman"/>
          <w:szCs w:val="24"/>
          <w:lang w:val="bg-BG"/>
        </w:rPr>
        <w:t>При подготовката на еЕЕДОП следва да се имат предвид:</w:t>
      </w:r>
    </w:p>
    <w:p w:rsidR="002246E5" w:rsidRPr="003B24D1" w:rsidRDefault="002246E5" w:rsidP="00582A8F">
      <w:pPr>
        <w:numPr>
          <w:ilvl w:val="0"/>
          <w:numId w:val="35"/>
        </w:numPr>
        <w:tabs>
          <w:tab w:val="left" w:pos="1134"/>
        </w:tabs>
        <w:spacing w:line="276" w:lineRule="auto"/>
        <w:ind w:left="0" w:firstLine="567"/>
        <w:contextualSpacing/>
        <w:jc w:val="both"/>
        <w:rPr>
          <w:rFonts w:ascii="Times New Roman" w:hAnsi="Times New Roman"/>
          <w:szCs w:val="24"/>
          <w:lang w:val="bg-BG"/>
        </w:rPr>
      </w:pPr>
      <w:r w:rsidRPr="003B24D1">
        <w:rPr>
          <w:rFonts w:ascii="Times New Roman" w:hAnsi="Times New Roman"/>
          <w:szCs w:val="24"/>
          <w:lang w:val="bg-BG"/>
        </w:rPr>
        <w:t>Методическо указание изх. № МУ-4/02.03.2018 г. на АОП;</w:t>
      </w:r>
    </w:p>
    <w:p w:rsidR="002246E5" w:rsidRPr="003B24D1" w:rsidRDefault="002246E5" w:rsidP="00582A8F">
      <w:pPr>
        <w:numPr>
          <w:ilvl w:val="0"/>
          <w:numId w:val="35"/>
        </w:numPr>
        <w:tabs>
          <w:tab w:val="left" w:pos="1134"/>
        </w:tabs>
        <w:spacing w:line="276" w:lineRule="auto"/>
        <w:ind w:left="0" w:firstLine="567"/>
        <w:contextualSpacing/>
        <w:jc w:val="both"/>
        <w:rPr>
          <w:rFonts w:ascii="Times New Roman" w:hAnsi="Times New Roman"/>
          <w:szCs w:val="24"/>
          <w:lang w:val="bg-BG"/>
        </w:rPr>
      </w:pPr>
      <w:r w:rsidRPr="003B24D1">
        <w:rPr>
          <w:rFonts w:ascii="Times New Roman" w:hAnsi="Times New Roman"/>
          <w:szCs w:val="24"/>
          <w:lang w:val="bg-BG"/>
        </w:rPr>
        <w:t>Раздел „Законодателство и методология“, подраздел „Методология“, секция „Въпроси и отговори“ на електронна страница на АОП:</w:t>
      </w:r>
    </w:p>
    <w:p w:rsidR="002246E5" w:rsidRPr="003B24D1" w:rsidRDefault="00F80C49" w:rsidP="002246E5">
      <w:pPr>
        <w:tabs>
          <w:tab w:val="left" w:pos="-993"/>
          <w:tab w:val="left" w:pos="1134"/>
        </w:tabs>
        <w:spacing w:line="276" w:lineRule="auto"/>
        <w:jc w:val="both"/>
        <w:rPr>
          <w:rFonts w:ascii="Times New Roman" w:hAnsi="Times New Roman"/>
          <w:szCs w:val="24"/>
          <w:lang w:val="bg-BG"/>
        </w:rPr>
      </w:pPr>
      <w:hyperlink r:id="rId37" w:history="1">
        <w:r w:rsidR="002246E5" w:rsidRPr="003B24D1">
          <w:rPr>
            <w:rFonts w:ascii="Times New Roman" w:hAnsi="Times New Roman"/>
            <w:szCs w:val="24"/>
            <w:u w:val="single"/>
            <w:lang w:val="bg-BG"/>
          </w:rPr>
          <w:t>http://rop3-app1.aop.bg:7778/portal/page?_pageid=93,1912330&amp;_dad=portal&amp;_schema=PORTAL</w:t>
        </w:r>
      </w:hyperlink>
    </w:p>
    <w:p w:rsidR="002246E5" w:rsidRPr="003B24D1" w:rsidRDefault="002246E5" w:rsidP="002246E5">
      <w:pPr>
        <w:tabs>
          <w:tab w:val="left" w:pos="-993"/>
          <w:tab w:val="left" w:pos="1134"/>
        </w:tabs>
        <w:spacing w:line="276" w:lineRule="auto"/>
        <w:jc w:val="both"/>
        <w:rPr>
          <w:rFonts w:ascii="Times New Roman" w:hAnsi="Times New Roman"/>
          <w:szCs w:val="24"/>
          <w:lang w:val="bg-BG"/>
        </w:rPr>
      </w:pPr>
    </w:p>
    <w:p w:rsidR="002246E5" w:rsidRPr="003B24D1" w:rsidRDefault="002246E5" w:rsidP="00582A8F">
      <w:pPr>
        <w:numPr>
          <w:ilvl w:val="1"/>
          <w:numId w:val="36"/>
        </w:numPr>
        <w:tabs>
          <w:tab w:val="left" w:pos="-993"/>
          <w:tab w:val="left" w:pos="1134"/>
        </w:tabs>
        <w:spacing w:line="300" w:lineRule="auto"/>
        <w:ind w:left="0" w:firstLine="567"/>
        <w:jc w:val="both"/>
        <w:rPr>
          <w:rFonts w:ascii="Times New Roman" w:hAnsi="Times New Roman"/>
          <w:b/>
          <w:szCs w:val="24"/>
          <w:lang w:val="bg-BG"/>
        </w:rPr>
      </w:pPr>
      <w:r w:rsidRPr="003B24D1">
        <w:rPr>
          <w:rFonts w:ascii="Times New Roman" w:hAnsi="Times New Roman"/>
          <w:szCs w:val="24"/>
          <w:lang w:val="bg-BG"/>
        </w:rPr>
        <w:t xml:space="preserve">Възложителят осигурява образец на ЕЕДОП във формат *doc., изтеглен от официалната интернет страница на Агенцията за обществени поръчки (АОП). Единният европейски документ за обществени поръчки се представя </w:t>
      </w:r>
      <w:r w:rsidRPr="003B24D1">
        <w:rPr>
          <w:rFonts w:ascii="Times New Roman" w:hAnsi="Times New Roman"/>
          <w:b/>
          <w:szCs w:val="24"/>
          <w:lang w:val="bg-BG"/>
        </w:rPr>
        <w:t xml:space="preserve">задължително в електронен вид. </w:t>
      </w:r>
    </w:p>
    <w:p w:rsidR="002246E5" w:rsidRPr="003B24D1" w:rsidRDefault="002246E5" w:rsidP="00582A8F">
      <w:pPr>
        <w:numPr>
          <w:ilvl w:val="1"/>
          <w:numId w:val="36"/>
        </w:numPr>
        <w:tabs>
          <w:tab w:val="left" w:pos="-993"/>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Ако участникът е обединение от физически и/или юридически лица, ЕЕДОП се представя от всеки от участниците в обединението. При необходимост от деклариране на обстоятелства, относими към обединението, ЕЕДОП се подава и за обединението. Попълва се информация, съдържащи информацията изисквана съгласно части II, III и IV.</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 xml:space="preserve">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w:t>
      </w:r>
      <w:r w:rsidRPr="003B24D1">
        <w:rPr>
          <w:rFonts w:ascii="Times New Roman" w:hAnsi="Times New Roman"/>
          <w:szCs w:val="24"/>
          <w:lang w:val="bg-BG"/>
        </w:rPr>
        <w:lastRenderedPageBreak/>
        <w:t>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Бсе представя за всеки член на обединение, както и за всеки от подизпълнителите и третите лица.</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i/>
          <w:szCs w:val="24"/>
          <w:lang w:val="bg-BG"/>
        </w:rPr>
      </w:pPr>
      <w:r w:rsidRPr="003B24D1">
        <w:rPr>
          <w:rFonts w:ascii="Times New Roman" w:hAnsi="Times New Roman"/>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w:t>
      </w:r>
    </w:p>
    <w:p w:rsidR="002246E5" w:rsidRPr="003B24D1" w:rsidRDefault="002246E5" w:rsidP="00582A8F">
      <w:pPr>
        <w:numPr>
          <w:ilvl w:val="1"/>
          <w:numId w:val="36"/>
        </w:numPr>
        <w:tabs>
          <w:tab w:val="left" w:pos="1134"/>
        </w:tabs>
        <w:spacing w:line="276" w:lineRule="auto"/>
        <w:ind w:left="0" w:firstLine="567"/>
        <w:jc w:val="both"/>
        <w:rPr>
          <w:rFonts w:ascii="Times New Roman" w:hAnsi="Times New Roman"/>
          <w:szCs w:val="24"/>
          <w:lang w:val="bg-BG"/>
        </w:rPr>
      </w:pPr>
      <w:r w:rsidRPr="003B24D1">
        <w:rPr>
          <w:rFonts w:ascii="Times New Roman" w:hAnsi="Times New Roman"/>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bookmarkEnd w:id="134"/>
    <w:bookmarkEnd w:id="138"/>
    <w:p w:rsidR="002246E5" w:rsidRPr="003B24D1" w:rsidRDefault="002246E5" w:rsidP="002246E5">
      <w:pPr>
        <w:pStyle w:val="Heading4"/>
        <w:tabs>
          <w:tab w:val="left" w:pos="1134"/>
        </w:tabs>
        <w:spacing w:line="276" w:lineRule="auto"/>
        <w:contextualSpacing/>
        <w:rPr>
          <w:rFonts w:ascii="Times New Roman" w:hAnsi="Times New Roman"/>
          <w:szCs w:val="24"/>
        </w:rPr>
      </w:pPr>
    </w:p>
    <w:p w:rsidR="002246E5" w:rsidRPr="003B24D1" w:rsidRDefault="002246E5" w:rsidP="002246E5">
      <w:pPr>
        <w:pStyle w:val="Heading4"/>
        <w:tabs>
          <w:tab w:val="left" w:pos="1134"/>
        </w:tabs>
        <w:spacing w:line="276" w:lineRule="auto"/>
        <w:contextualSpacing/>
        <w:rPr>
          <w:rFonts w:ascii="Times New Roman" w:hAnsi="Times New Roman"/>
          <w:szCs w:val="24"/>
        </w:rPr>
      </w:pPr>
      <w:r w:rsidRPr="003B24D1">
        <w:rPr>
          <w:rFonts w:ascii="Times New Roman" w:hAnsi="Times New Roman"/>
          <w:szCs w:val="24"/>
        </w:rPr>
        <w:t>5. ОФИЦИАЛНИ СПИСЪЦИ НА ОДОБРЕНИ СТОПАНСКИ СУБЕКТИ И СЕРТИФИЦИРАНЕ ОТ ОРГАНИ (когато е приложимо).</w:t>
      </w:r>
    </w:p>
    <w:p w:rsidR="002246E5" w:rsidRPr="003B24D1" w:rsidRDefault="002246E5" w:rsidP="002246E5">
      <w:pPr>
        <w:tabs>
          <w:tab w:val="left" w:pos="1134"/>
        </w:tabs>
        <w:spacing w:line="276" w:lineRule="auto"/>
        <w:jc w:val="both"/>
        <w:rPr>
          <w:rFonts w:ascii="Times New Roman" w:hAnsi="Times New Roman"/>
          <w:b/>
          <w:szCs w:val="24"/>
          <w:lang w:val="bg-BG"/>
        </w:rPr>
      </w:pPr>
    </w:p>
    <w:p w:rsidR="00D4704D" w:rsidRPr="003B24D1" w:rsidRDefault="00D4704D" w:rsidP="00D4704D">
      <w:pPr>
        <w:widowControl w:val="0"/>
        <w:autoSpaceDE w:val="0"/>
        <w:autoSpaceDN w:val="0"/>
        <w:adjustRightInd w:val="0"/>
        <w:spacing w:line="276" w:lineRule="auto"/>
        <w:jc w:val="center"/>
        <w:rPr>
          <w:rFonts w:ascii="Times New Roman" w:hAnsi="Times New Roman"/>
          <w:b/>
          <w:caps/>
          <w:szCs w:val="24"/>
          <w:lang w:val="bg-BG"/>
        </w:rPr>
      </w:pPr>
      <w:r w:rsidRPr="003B24D1">
        <w:rPr>
          <w:rFonts w:ascii="Times New Roman" w:hAnsi="Times New Roman"/>
          <w:b/>
          <w:caps/>
          <w:szCs w:val="24"/>
          <w:lang w:val="bg-BG"/>
        </w:rPr>
        <w:t>V. Оферта за участие</w:t>
      </w:r>
    </w:p>
    <w:p w:rsidR="00D4704D" w:rsidRPr="003B24D1" w:rsidRDefault="00D4704D" w:rsidP="00D4704D">
      <w:pPr>
        <w:widowControl w:val="0"/>
        <w:autoSpaceDE w:val="0"/>
        <w:autoSpaceDN w:val="0"/>
        <w:adjustRightInd w:val="0"/>
        <w:spacing w:line="276" w:lineRule="auto"/>
        <w:jc w:val="center"/>
        <w:rPr>
          <w:rFonts w:ascii="Times New Roman" w:hAnsi="Times New Roman"/>
          <w:b/>
          <w:szCs w:val="24"/>
          <w:lang w:val="bg-BG"/>
        </w:rPr>
      </w:pPr>
    </w:p>
    <w:p w:rsidR="00D4704D" w:rsidRPr="003B24D1" w:rsidRDefault="00D4704D" w:rsidP="00D4704D">
      <w:pPr>
        <w:numPr>
          <w:ilvl w:val="0"/>
          <w:numId w:val="26"/>
        </w:numPr>
        <w:spacing w:line="276" w:lineRule="auto"/>
        <w:jc w:val="both"/>
        <w:rPr>
          <w:rFonts w:ascii="Times New Roman" w:hAnsi="Times New Roman"/>
          <w:b/>
          <w:szCs w:val="24"/>
          <w:lang w:val="bg-BG"/>
        </w:rPr>
      </w:pPr>
      <w:r w:rsidRPr="003B24D1">
        <w:rPr>
          <w:rFonts w:ascii="Times New Roman" w:hAnsi="Times New Roman"/>
          <w:b/>
          <w:szCs w:val="24"/>
          <w:lang w:val="bg-BG"/>
        </w:rPr>
        <w:t>ИЗИСКВАНИЯ И УСЛОВИЯ КЪМ ОФЕРТИТЕ</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D4704D" w:rsidRPr="003B24D1" w:rsidRDefault="00D4704D" w:rsidP="00D4704D">
      <w:pPr>
        <w:numPr>
          <w:ilvl w:val="1"/>
          <w:numId w:val="26"/>
        </w:numPr>
        <w:tabs>
          <w:tab w:val="left" w:pos="-5245"/>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При подаване на офертите участниците могат да посочат информация, която смятат за конфиденциална във връзка с наличието на търговска тайна.</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Срокът на валидност на офертите е 180 /сто и осемдесет/ календарни дни, считано от крайната дата за подаване на офертите.</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Срокът на валидност на офертите е обявен в т. ІV.2.6. от Обявлението.</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D4704D" w:rsidRPr="003B24D1" w:rsidRDefault="00D4704D" w:rsidP="00D4704D">
      <w:pPr>
        <w:numPr>
          <w:ilvl w:val="1"/>
          <w:numId w:val="26"/>
        </w:numPr>
        <w:tabs>
          <w:tab w:val="left" w:pos="127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w:t>
      </w:r>
      <w:r w:rsidRPr="003B24D1">
        <w:rPr>
          <w:rFonts w:ascii="Times New Roman" w:hAnsi="Times New Roman"/>
          <w:szCs w:val="24"/>
          <w:lang w:val="bg-BG"/>
        </w:rPr>
        <w:lastRenderedPageBreak/>
        <w:t>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Всеки участник в процедурата има право да представи само една оферта. </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Свързани лица не могат да бъдат самостоятелни участници в процедурата за възлагане на обществена поръчка.</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Не се допуска представянето на различни варианти.</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Офертата се изготвя задължително на български език.</w:t>
      </w:r>
    </w:p>
    <w:p w:rsidR="00D4704D" w:rsidRPr="003B24D1" w:rsidRDefault="00D4704D" w:rsidP="00D4704D">
      <w:pPr>
        <w:numPr>
          <w:ilvl w:val="1"/>
          <w:numId w:val="26"/>
        </w:numPr>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D4704D" w:rsidRPr="003B24D1"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3B24D1" w:rsidRDefault="00D4704D" w:rsidP="00D4704D">
      <w:pPr>
        <w:numPr>
          <w:ilvl w:val="0"/>
          <w:numId w:val="26"/>
        </w:numPr>
        <w:spacing w:line="276" w:lineRule="auto"/>
        <w:ind w:hanging="359"/>
        <w:jc w:val="both"/>
        <w:rPr>
          <w:rFonts w:ascii="Times New Roman" w:hAnsi="Times New Roman"/>
          <w:b/>
          <w:szCs w:val="24"/>
          <w:lang w:val="bg-BG"/>
        </w:rPr>
      </w:pPr>
      <w:r w:rsidRPr="003B24D1">
        <w:rPr>
          <w:rFonts w:ascii="Times New Roman" w:hAnsi="Times New Roman"/>
          <w:b/>
          <w:szCs w:val="24"/>
          <w:lang w:val="bg-BG"/>
        </w:rPr>
        <w:t>СЪДЪРЖАНИЕ НА ОФЕРТИТЕ</w:t>
      </w:r>
    </w:p>
    <w:bookmarkEnd w:id="133"/>
    <w:p w:rsidR="00D4704D" w:rsidRPr="003B24D1" w:rsidRDefault="00D4704D" w:rsidP="00D4704D">
      <w:pPr>
        <w:tabs>
          <w:tab w:val="left" w:pos="1134"/>
        </w:tabs>
        <w:spacing w:line="276" w:lineRule="auto"/>
        <w:ind w:firstLine="708"/>
        <w:jc w:val="both"/>
        <w:rPr>
          <w:rFonts w:ascii="Times New Roman" w:hAnsi="Times New Roman"/>
          <w:szCs w:val="24"/>
          <w:lang w:val="bg-BG"/>
        </w:rPr>
      </w:pPr>
      <w:r w:rsidRPr="003B24D1">
        <w:rPr>
          <w:rFonts w:ascii="Times New Roman" w:hAnsi="Times New Roman"/>
          <w:szCs w:val="24"/>
          <w:lang w:val="bg-BG"/>
        </w:rPr>
        <w:t>Офертата за участие включва документите по чл. 39, ал. 2 и ал. 3 от ППЗОП, както следва:</w:t>
      </w:r>
    </w:p>
    <w:p w:rsidR="00D4704D" w:rsidRPr="003B24D1" w:rsidRDefault="00D4704D" w:rsidP="00D4704D">
      <w:pPr>
        <w:numPr>
          <w:ilvl w:val="1"/>
          <w:numId w:val="26"/>
        </w:numPr>
        <w:tabs>
          <w:tab w:val="left" w:pos="1134"/>
        </w:tabs>
        <w:spacing w:line="276" w:lineRule="auto"/>
        <w:ind w:left="0" w:firstLine="708"/>
        <w:jc w:val="both"/>
        <w:rPr>
          <w:rFonts w:ascii="Times New Roman" w:hAnsi="Times New Roman"/>
          <w:b/>
          <w:szCs w:val="24"/>
          <w:lang w:val="bg-BG"/>
        </w:rPr>
      </w:pPr>
      <w:bookmarkStart w:id="140" w:name="OLE_LINK42"/>
      <w:bookmarkStart w:id="141" w:name="OLE_LINK43"/>
      <w:r w:rsidRPr="003B24D1">
        <w:rPr>
          <w:rFonts w:ascii="Times New Roman" w:hAnsi="Times New Roman"/>
          <w:b/>
          <w:szCs w:val="24"/>
          <w:lang w:val="bg-BG"/>
        </w:rPr>
        <w:t>Информация относно личното състояние и критериите за подбор</w:t>
      </w:r>
      <w:bookmarkEnd w:id="140"/>
      <w:bookmarkEnd w:id="141"/>
    </w:p>
    <w:p w:rsidR="00D4704D" w:rsidRPr="003B24D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3B24D1">
        <w:rPr>
          <w:rFonts w:ascii="Times New Roman" w:hAnsi="Times New Roman"/>
          <w:szCs w:val="24"/>
          <w:lang w:val="bg-BG" w:eastAsia="bg-BG"/>
        </w:rPr>
        <w:t>Зая</w:t>
      </w:r>
      <w:r w:rsidR="002246E5" w:rsidRPr="003B24D1">
        <w:rPr>
          <w:rFonts w:ascii="Times New Roman" w:hAnsi="Times New Roman"/>
          <w:szCs w:val="24"/>
          <w:lang w:val="bg-BG" w:eastAsia="bg-BG"/>
        </w:rPr>
        <w:t xml:space="preserve">вление за участие по Образец № </w:t>
      </w:r>
      <w:r w:rsidRPr="003B24D1">
        <w:rPr>
          <w:rFonts w:ascii="Times New Roman" w:hAnsi="Times New Roman"/>
          <w:szCs w:val="24"/>
          <w:lang w:val="bg-BG" w:eastAsia="bg-BG"/>
        </w:rPr>
        <w:t>1;</w:t>
      </w:r>
    </w:p>
    <w:p w:rsidR="00D4704D" w:rsidRPr="003B24D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3B24D1">
        <w:rPr>
          <w:rFonts w:ascii="Times New Roman" w:hAnsi="Times New Roman"/>
          <w:szCs w:val="24"/>
          <w:lang w:val="bg-BG"/>
        </w:rPr>
        <w:t>Опис на предст</w:t>
      </w:r>
      <w:r w:rsidR="002246E5" w:rsidRPr="003B24D1">
        <w:rPr>
          <w:rFonts w:ascii="Times New Roman" w:hAnsi="Times New Roman"/>
          <w:szCs w:val="24"/>
          <w:lang w:val="bg-BG"/>
        </w:rPr>
        <w:t>авените документи по Образец № 2</w:t>
      </w:r>
      <w:r w:rsidRPr="003B24D1">
        <w:rPr>
          <w:rFonts w:ascii="Times New Roman" w:hAnsi="Times New Roman"/>
          <w:szCs w:val="24"/>
          <w:lang w:val="bg-BG"/>
        </w:rPr>
        <w:t>;</w:t>
      </w:r>
    </w:p>
    <w:p w:rsidR="00D4704D" w:rsidRPr="003B24D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3B24D1">
        <w:rPr>
          <w:rFonts w:ascii="Times New Roman" w:hAnsi="Times New Roman"/>
          <w:szCs w:val="24"/>
          <w:lang w:val="bg-BG"/>
        </w:rPr>
        <w:t>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w:t>
      </w:r>
    </w:p>
    <w:p w:rsidR="00D4704D" w:rsidRPr="002F0B6A"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2F0B6A">
        <w:rPr>
          <w:rFonts w:ascii="Times New Roman" w:hAnsi="Times New Roman"/>
          <w:szCs w:val="24"/>
          <w:lang w:val="bg-BG"/>
        </w:rPr>
        <w:t>Декларация за използване на</w:t>
      </w:r>
      <w:r w:rsidR="002246E5" w:rsidRPr="002F0B6A">
        <w:rPr>
          <w:rFonts w:ascii="Times New Roman" w:hAnsi="Times New Roman"/>
          <w:szCs w:val="24"/>
          <w:lang w:val="bg-BG"/>
        </w:rPr>
        <w:t xml:space="preserve"> предходен ЕЕДОП по Образец № 3.1</w:t>
      </w:r>
      <w:r w:rsidRPr="002F0B6A">
        <w:rPr>
          <w:rFonts w:ascii="Times New Roman" w:hAnsi="Times New Roman"/>
          <w:szCs w:val="24"/>
          <w:lang w:val="bg-BG"/>
        </w:rPr>
        <w:t xml:space="preserve"> /когато е приложимо/; </w:t>
      </w:r>
    </w:p>
    <w:p w:rsidR="00D4704D" w:rsidRPr="003B24D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2F0B6A">
        <w:rPr>
          <w:rFonts w:ascii="Times New Roman" w:hAnsi="Times New Roman"/>
          <w:szCs w:val="24"/>
          <w:lang w:val="bg-BG"/>
        </w:rPr>
        <w:t>Информация</w:t>
      </w:r>
      <w:r w:rsidRPr="003B24D1">
        <w:rPr>
          <w:rFonts w:ascii="Times New Roman" w:hAnsi="Times New Roman"/>
          <w:szCs w:val="24"/>
          <w:lang w:val="bg-BG"/>
        </w:rPr>
        <w:t xml:space="preserve">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w:t>
      </w:r>
      <w:r w:rsidR="002246E5" w:rsidRPr="003B24D1">
        <w:rPr>
          <w:rFonts w:ascii="Times New Roman" w:hAnsi="Times New Roman"/>
          <w:szCs w:val="24"/>
          <w:lang w:val="bg-BG"/>
        </w:rPr>
        <w:t>4</w:t>
      </w:r>
      <w:r w:rsidRPr="003B24D1">
        <w:rPr>
          <w:rFonts w:ascii="Times New Roman" w:hAnsi="Times New Roman"/>
          <w:szCs w:val="24"/>
          <w:lang w:val="bg-BG"/>
        </w:rPr>
        <w:t>.</w:t>
      </w:r>
    </w:p>
    <w:p w:rsidR="00D4704D" w:rsidRPr="003B24D1" w:rsidRDefault="00D4704D" w:rsidP="00D4704D">
      <w:pPr>
        <w:numPr>
          <w:ilvl w:val="2"/>
          <w:numId w:val="26"/>
        </w:numPr>
        <w:spacing w:line="276" w:lineRule="auto"/>
        <w:ind w:left="0" w:firstLine="708"/>
        <w:jc w:val="both"/>
        <w:rPr>
          <w:rFonts w:ascii="Times New Roman" w:hAnsi="Times New Roman"/>
          <w:szCs w:val="24"/>
          <w:lang w:val="bg-BG"/>
        </w:rPr>
      </w:pPr>
      <w:r w:rsidRPr="003B24D1">
        <w:rPr>
          <w:rFonts w:ascii="Times New Roman" w:hAnsi="Times New Roman"/>
          <w:szCs w:val="24"/>
          <w:lang w:val="bg-BG"/>
        </w:rPr>
        <w:t xml:space="preserve">Документи за доказване на предприетите мерки за надеждност съгласно чл. 56, ал. 1 от ЗОП, когато е приложимо; </w:t>
      </w:r>
    </w:p>
    <w:p w:rsidR="00D4704D" w:rsidRPr="003B24D1" w:rsidRDefault="00D4704D" w:rsidP="00D4704D">
      <w:pPr>
        <w:numPr>
          <w:ilvl w:val="2"/>
          <w:numId w:val="26"/>
        </w:numPr>
        <w:spacing w:line="276" w:lineRule="auto"/>
        <w:ind w:left="0" w:firstLine="708"/>
        <w:jc w:val="both"/>
        <w:rPr>
          <w:rFonts w:ascii="Times New Roman" w:hAnsi="Times New Roman"/>
          <w:szCs w:val="24"/>
          <w:lang w:val="bg-BG"/>
        </w:rPr>
      </w:pPr>
      <w:r w:rsidRPr="003B24D1">
        <w:rPr>
          <w:rFonts w:ascii="Times New Roman" w:hAnsi="Times New Roman"/>
          <w:szCs w:val="24"/>
          <w:lang w:val="bg-BG"/>
        </w:rPr>
        <w:t xml:space="preserve">Когато участникът е обединение, което не е юридическо лице, задължително се представя копие от документ, от който да е видно правното основание за създаване на обединението, със срок не по-кратък от срока за изпълнение на настоящата обществена </w:t>
      </w:r>
      <w:r w:rsidRPr="003B24D1">
        <w:rPr>
          <w:rFonts w:ascii="Times New Roman" w:hAnsi="Times New Roman"/>
          <w:szCs w:val="24"/>
          <w:lang w:val="bg-BG"/>
        </w:rPr>
        <w:lastRenderedPageBreak/>
        <w:t>поръчка. Документът трябва да съдържа и следната информация във връзка с конкретната обществена поръчка:</w:t>
      </w:r>
    </w:p>
    <w:p w:rsidR="00D4704D" w:rsidRPr="003B24D1" w:rsidRDefault="00D4704D" w:rsidP="00D4704D">
      <w:pPr>
        <w:spacing w:line="276" w:lineRule="auto"/>
        <w:ind w:firstLine="709"/>
        <w:jc w:val="both"/>
        <w:rPr>
          <w:rFonts w:ascii="Times New Roman" w:hAnsi="Times New Roman"/>
          <w:szCs w:val="24"/>
          <w:u w:val="single"/>
          <w:lang w:val="bg-BG"/>
        </w:rPr>
      </w:pPr>
      <w:r w:rsidRPr="003B24D1">
        <w:rPr>
          <w:rFonts w:ascii="Times New Roman" w:hAnsi="Times New Roman"/>
          <w:szCs w:val="24"/>
          <w:u w:val="single"/>
          <w:lang w:val="bg-BG"/>
        </w:rPr>
        <w:t>1. правата и задълженията на участниците в обединението;</w:t>
      </w:r>
    </w:p>
    <w:p w:rsidR="00D4704D" w:rsidRPr="003B24D1" w:rsidRDefault="00D4704D" w:rsidP="00D4704D">
      <w:pPr>
        <w:spacing w:line="276" w:lineRule="auto"/>
        <w:ind w:firstLine="709"/>
        <w:jc w:val="both"/>
        <w:rPr>
          <w:rFonts w:ascii="Times New Roman" w:hAnsi="Times New Roman"/>
          <w:szCs w:val="24"/>
          <w:u w:val="single"/>
          <w:lang w:val="bg-BG"/>
        </w:rPr>
      </w:pPr>
      <w:r w:rsidRPr="003B24D1">
        <w:rPr>
          <w:rFonts w:ascii="Times New Roman" w:hAnsi="Times New Roman"/>
          <w:szCs w:val="24"/>
          <w:u w:val="single"/>
          <w:lang w:val="bg-BG"/>
        </w:rPr>
        <w:t>2. разпределението на отговорността между членовете на обединението;</w:t>
      </w:r>
    </w:p>
    <w:p w:rsidR="00D4704D" w:rsidRPr="003B24D1" w:rsidRDefault="00D4704D" w:rsidP="00D4704D">
      <w:pPr>
        <w:spacing w:line="276" w:lineRule="auto"/>
        <w:ind w:firstLine="709"/>
        <w:jc w:val="both"/>
        <w:rPr>
          <w:rFonts w:ascii="Times New Roman" w:hAnsi="Times New Roman"/>
          <w:szCs w:val="24"/>
          <w:u w:val="single"/>
          <w:lang w:val="bg-BG"/>
        </w:rPr>
      </w:pPr>
      <w:r w:rsidRPr="003B24D1">
        <w:rPr>
          <w:rFonts w:ascii="Times New Roman" w:hAnsi="Times New Roman"/>
          <w:szCs w:val="24"/>
          <w:u w:val="single"/>
          <w:lang w:val="bg-BG"/>
        </w:rPr>
        <w:t>3. дейностите, които ще изпълнява всеки член на обединението.</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С този документ следва по безусловен начин да се удостовери, определянето на </w:t>
      </w:r>
      <w:bookmarkStart w:id="142" w:name="OLE_LINK73"/>
      <w:bookmarkStart w:id="143" w:name="OLE_LINK74"/>
      <w:bookmarkStart w:id="144" w:name="OLE_LINK75"/>
      <w:r w:rsidRPr="003B24D1">
        <w:rPr>
          <w:rFonts w:ascii="Times New Roman" w:hAnsi="Times New Roman"/>
          <w:szCs w:val="24"/>
          <w:lang w:val="bg-BG"/>
        </w:rPr>
        <w:t>партньора, който представлява обединението за целите на обществената поръчка</w:t>
      </w:r>
      <w:bookmarkEnd w:id="142"/>
      <w:bookmarkEnd w:id="143"/>
      <w:bookmarkEnd w:id="144"/>
      <w:r w:rsidRPr="003B24D1">
        <w:rPr>
          <w:rFonts w:ascii="Times New Roman" w:hAnsi="Times New Roman"/>
          <w:szCs w:val="24"/>
          <w:lang w:val="bg-BG"/>
        </w:rPr>
        <w:t>, както и обстоятелството, че лицата в обединението поемат солидарна отговорност, заедно и поотделно, за участието си и изпълнението на поръчката.</w:t>
      </w:r>
    </w:p>
    <w:p w:rsidR="00D4704D" w:rsidRPr="003B24D1" w:rsidRDefault="00D4704D" w:rsidP="00D4704D">
      <w:pPr>
        <w:numPr>
          <w:ilvl w:val="2"/>
          <w:numId w:val="26"/>
        </w:numPr>
        <w:spacing w:line="276" w:lineRule="auto"/>
        <w:ind w:left="1146"/>
        <w:jc w:val="both"/>
        <w:rPr>
          <w:rFonts w:ascii="Times New Roman" w:hAnsi="Times New Roman"/>
          <w:szCs w:val="24"/>
          <w:lang w:val="bg-BG"/>
        </w:rPr>
      </w:pPr>
      <w:r w:rsidRPr="003B24D1">
        <w:rPr>
          <w:rFonts w:ascii="Times New Roman" w:hAnsi="Times New Roman"/>
          <w:szCs w:val="24"/>
          <w:lang w:val="bg-BG"/>
        </w:rPr>
        <w:t xml:space="preserve">Доказателство за поетите от подизпълнителите задължения съгласно чл. 66, ал. 1 от ЗОП, ако участникът е декларирал, че ще използва подизпълнители. </w:t>
      </w:r>
    </w:p>
    <w:p w:rsidR="00D4704D" w:rsidRPr="003B24D1" w:rsidRDefault="00D4704D" w:rsidP="00D4704D">
      <w:pPr>
        <w:numPr>
          <w:ilvl w:val="2"/>
          <w:numId w:val="26"/>
        </w:numPr>
        <w:spacing w:line="276" w:lineRule="auto"/>
        <w:ind w:left="1146"/>
        <w:jc w:val="both"/>
        <w:rPr>
          <w:rFonts w:ascii="Times New Roman" w:hAnsi="Times New Roman"/>
          <w:szCs w:val="24"/>
          <w:lang w:val="bg-BG"/>
        </w:rPr>
      </w:pPr>
      <w:r w:rsidRPr="003B24D1">
        <w:rPr>
          <w:rFonts w:ascii="Times New Roman" w:hAnsi="Times New Roman"/>
          <w:szCs w:val="24"/>
          <w:lang w:val="bg-BG"/>
        </w:rPr>
        <w:t>Доказателства за поетите от третите лица задължения съгласно чл. 65, ал. 3 от ЗОП, ако участникът е декларирал, че ще използва трети лица.</w:t>
      </w:r>
    </w:p>
    <w:p w:rsidR="00D4704D" w:rsidRPr="003B24D1" w:rsidRDefault="00D4704D" w:rsidP="00D4704D">
      <w:pPr>
        <w:ind w:firstLine="708"/>
        <w:jc w:val="both"/>
        <w:rPr>
          <w:rFonts w:ascii="Times New Roman" w:hAnsi="Times New Roman"/>
          <w:szCs w:val="24"/>
          <w:lang w:val="bg-BG"/>
        </w:rPr>
      </w:pPr>
    </w:p>
    <w:p w:rsidR="00D4704D" w:rsidRPr="003B24D1" w:rsidRDefault="00D4704D" w:rsidP="00D4704D">
      <w:pPr>
        <w:numPr>
          <w:ilvl w:val="1"/>
          <w:numId w:val="26"/>
        </w:numPr>
        <w:spacing w:line="276" w:lineRule="auto"/>
        <w:ind w:left="0" w:firstLine="708"/>
        <w:jc w:val="both"/>
        <w:rPr>
          <w:rFonts w:ascii="Times New Roman" w:hAnsi="Times New Roman"/>
          <w:b/>
          <w:szCs w:val="24"/>
          <w:lang w:val="bg-BG"/>
        </w:rPr>
      </w:pPr>
      <w:bookmarkStart w:id="145" w:name="OLE_LINK293"/>
      <w:bookmarkStart w:id="146" w:name="OLE_LINK294"/>
      <w:r w:rsidRPr="003B24D1">
        <w:rPr>
          <w:rFonts w:ascii="Times New Roman" w:hAnsi="Times New Roman"/>
          <w:b/>
          <w:szCs w:val="24"/>
          <w:lang w:val="bg-BG"/>
        </w:rPr>
        <w:t>Техническо предложение</w:t>
      </w:r>
      <w:bookmarkEnd w:id="145"/>
      <w:bookmarkEnd w:id="146"/>
      <w:r w:rsidRPr="003B24D1">
        <w:rPr>
          <w:rFonts w:ascii="Times New Roman" w:hAnsi="Times New Roman"/>
          <w:b/>
          <w:szCs w:val="24"/>
          <w:lang w:val="bg-BG"/>
        </w:rPr>
        <w:t>, което съдържа:</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b/>
          <w:szCs w:val="24"/>
          <w:lang w:val="bg-BG"/>
        </w:rPr>
        <w:t>2.2.1.</w:t>
      </w:r>
      <w:r w:rsidRPr="003B24D1">
        <w:rPr>
          <w:rFonts w:ascii="Times New Roman" w:hAnsi="Times New Roman"/>
          <w:szCs w:val="24"/>
          <w:lang w:val="bg-BG"/>
        </w:rPr>
        <w:t xml:space="preserve"> Техн</w:t>
      </w:r>
      <w:r w:rsidR="002246E5" w:rsidRPr="003B24D1">
        <w:rPr>
          <w:rFonts w:ascii="Times New Roman" w:hAnsi="Times New Roman"/>
          <w:szCs w:val="24"/>
          <w:lang w:val="bg-BG"/>
        </w:rPr>
        <w:t>ическо предложение – Образец № 5</w:t>
      </w:r>
      <w:r w:rsidRPr="003B24D1">
        <w:rPr>
          <w:rFonts w:ascii="Times New Roman" w:hAnsi="Times New Roman"/>
          <w:szCs w:val="24"/>
          <w:lang w:val="bg-BG"/>
        </w:rPr>
        <w:t xml:space="preserve">, ведно с Предложение за изпълнение на поръчката в съответствие с техническите спецификации и изискванията на възложителя, съгласно Образец № </w:t>
      </w:r>
      <w:r w:rsidR="002246E5" w:rsidRPr="003B24D1">
        <w:rPr>
          <w:rFonts w:ascii="Times New Roman" w:hAnsi="Times New Roman"/>
          <w:szCs w:val="24"/>
          <w:lang w:val="bg-BG"/>
        </w:rPr>
        <w:t>6</w:t>
      </w:r>
      <w:r w:rsidRPr="003B24D1">
        <w:rPr>
          <w:rFonts w:ascii="Times New Roman" w:hAnsi="Times New Roman"/>
          <w:szCs w:val="24"/>
          <w:lang w:val="bg-BG"/>
        </w:rPr>
        <w:t xml:space="preserve"> към настоящата документация;</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2.2.2. деклариране,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D4704D" w:rsidRPr="003B24D1" w:rsidRDefault="00D4704D" w:rsidP="00D4704D">
      <w:pPr>
        <w:spacing w:line="276" w:lineRule="auto"/>
        <w:jc w:val="both"/>
        <w:rPr>
          <w:rFonts w:ascii="Times New Roman" w:eastAsia="Batang" w:hAnsi="Times New Roman"/>
          <w:b/>
          <w:szCs w:val="24"/>
          <w:lang w:val="bg-BG" w:eastAsia="bg-BG"/>
        </w:rPr>
      </w:pPr>
      <w:r w:rsidRPr="003B24D1">
        <w:rPr>
          <w:rFonts w:ascii="Times New Roman" w:hAnsi="Times New Roman"/>
          <w:b/>
          <w:szCs w:val="24"/>
          <w:lang w:val="bg-BG"/>
        </w:rPr>
        <w:tab/>
        <w:t>2.2.</w:t>
      </w:r>
      <w:r w:rsidR="002401A3">
        <w:rPr>
          <w:rFonts w:ascii="Times New Roman" w:hAnsi="Times New Roman"/>
          <w:b/>
          <w:szCs w:val="24"/>
          <w:lang w:val="bg-BG"/>
        </w:rPr>
        <w:t>3</w:t>
      </w:r>
      <w:r w:rsidRPr="003B24D1">
        <w:rPr>
          <w:rFonts w:ascii="Times New Roman" w:hAnsi="Times New Roman"/>
          <w:b/>
          <w:szCs w:val="24"/>
          <w:lang w:val="bg-BG"/>
        </w:rPr>
        <w:t xml:space="preserve">. </w:t>
      </w:r>
      <w:bookmarkStart w:id="147" w:name="OLE_LINK151"/>
      <w:r w:rsidRPr="003B24D1">
        <w:rPr>
          <w:rFonts w:ascii="Times New Roman" w:eastAsia="Batang" w:hAnsi="Times New Roman"/>
          <w:szCs w:val="24"/>
          <w:lang w:val="bg-BG" w:eastAsia="bg-BG"/>
        </w:rPr>
        <w:t xml:space="preserve">Декларация за </w:t>
      </w:r>
      <w:r w:rsidR="008853C1" w:rsidRPr="003B24D1">
        <w:rPr>
          <w:rFonts w:ascii="Times New Roman" w:eastAsia="Batang" w:hAnsi="Times New Roman"/>
          <w:szCs w:val="24"/>
          <w:lang w:val="bg-BG" w:eastAsia="bg-BG"/>
        </w:rPr>
        <w:t>оглед</w:t>
      </w:r>
      <w:r w:rsidRPr="003B24D1">
        <w:rPr>
          <w:rFonts w:ascii="Times New Roman" w:eastAsia="Batang" w:hAnsi="Times New Roman"/>
          <w:szCs w:val="24"/>
          <w:lang w:val="bg-BG" w:eastAsia="bg-BG"/>
        </w:rPr>
        <w:t xml:space="preserve"> на строителния обект и запознаване с условията на обществена поръчка </w:t>
      </w:r>
      <w:r w:rsidRPr="003B24D1">
        <w:rPr>
          <w:rFonts w:ascii="Times New Roman" w:eastAsia="Batang" w:hAnsi="Times New Roman"/>
          <w:b/>
          <w:szCs w:val="24"/>
          <w:lang w:val="bg-BG" w:eastAsia="bg-BG"/>
        </w:rPr>
        <w:t xml:space="preserve">- </w:t>
      </w:r>
      <w:r w:rsidRPr="003B24D1">
        <w:rPr>
          <w:rFonts w:ascii="Times New Roman" w:hAnsi="Times New Roman"/>
          <w:b/>
          <w:szCs w:val="24"/>
          <w:lang w:val="bg-BG"/>
        </w:rPr>
        <w:t xml:space="preserve">Образец № </w:t>
      </w:r>
      <w:r w:rsidR="002246E5" w:rsidRPr="003B24D1">
        <w:rPr>
          <w:rFonts w:ascii="Times New Roman" w:hAnsi="Times New Roman"/>
          <w:b/>
          <w:szCs w:val="24"/>
          <w:lang w:val="bg-BG"/>
        </w:rPr>
        <w:t>6.1</w:t>
      </w:r>
      <w:r w:rsidRPr="003B24D1">
        <w:rPr>
          <w:rFonts w:ascii="Times New Roman" w:eastAsia="Batang" w:hAnsi="Times New Roman"/>
          <w:b/>
          <w:szCs w:val="24"/>
          <w:lang w:val="bg-BG" w:eastAsia="bg-BG"/>
        </w:rPr>
        <w:t>.</w:t>
      </w:r>
    </w:p>
    <w:p w:rsidR="00D4704D" w:rsidRPr="003B24D1" w:rsidRDefault="00D4704D" w:rsidP="00D4704D">
      <w:pPr>
        <w:spacing w:line="276" w:lineRule="auto"/>
        <w:jc w:val="both"/>
        <w:rPr>
          <w:rFonts w:ascii="Times New Roman" w:hAnsi="Times New Roman"/>
          <w:szCs w:val="24"/>
          <w:lang w:val="bg-BG"/>
        </w:rPr>
      </w:pPr>
      <w:r w:rsidRPr="003B24D1">
        <w:rPr>
          <w:rFonts w:ascii="Times New Roman" w:eastAsia="Batang" w:hAnsi="Times New Roman"/>
          <w:b/>
          <w:szCs w:val="24"/>
          <w:lang w:val="bg-BG" w:eastAsia="bg-BG"/>
        </w:rPr>
        <w:tab/>
        <w:t>Важно: Техническото предложение се представя на хартиен носител и на електронен носител във формат .doc  и .pdf.</w:t>
      </w:r>
    </w:p>
    <w:bookmarkEnd w:id="147"/>
    <w:p w:rsidR="00D4704D" w:rsidRPr="003B24D1" w:rsidRDefault="00D4704D" w:rsidP="00D4704D">
      <w:pPr>
        <w:numPr>
          <w:ilvl w:val="1"/>
          <w:numId w:val="26"/>
        </w:numPr>
        <w:spacing w:line="276" w:lineRule="auto"/>
        <w:ind w:left="0" w:firstLine="708"/>
        <w:jc w:val="both"/>
        <w:rPr>
          <w:rFonts w:ascii="Times New Roman" w:hAnsi="Times New Roman"/>
          <w:szCs w:val="24"/>
          <w:lang w:val="bg-BG"/>
        </w:rPr>
      </w:pPr>
      <w:r w:rsidRPr="003B24D1">
        <w:rPr>
          <w:rFonts w:ascii="Times New Roman" w:hAnsi="Times New Roman"/>
          <w:szCs w:val="24"/>
          <w:lang w:val="bg-BG"/>
        </w:rPr>
        <w:t xml:space="preserve">Отделен запечатан непрозрачен </w:t>
      </w:r>
      <w:r w:rsidRPr="003B24D1">
        <w:rPr>
          <w:rFonts w:ascii="Times New Roman" w:hAnsi="Times New Roman"/>
          <w:b/>
          <w:szCs w:val="24"/>
          <w:lang w:val="bg-BG"/>
        </w:rPr>
        <w:t>плик с надпис „Предлагани ценови параметри“</w:t>
      </w:r>
      <w:r w:rsidRPr="003B24D1">
        <w:rPr>
          <w:rFonts w:ascii="Times New Roman" w:hAnsi="Times New Roman"/>
          <w:szCs w:val="24"/>
          <w:lang w:val="bg-BG"/>
        </w:rPr>
        <w:t>, който</w:t>
      </w:r>
      <w:r w:rsidRPr="003B24D1">
        <w:rPr>
          <w:rFonts w:ascii="Times New Roman" w:hAnsi="Times New Roman"/>
          <w:b/>
          <w:szCs w:val="24"/>
          <w:lang w:val="bg-BG"/>
        </w:rPr>
        <w:t xml:space="preserve"> съдържа </w:t>
      </w:r>
      <w:r w:rsidR="002246E5" w:rsidRPr="003B24D1">
        <w:rPr>
          <w:rFonts w:ascii="Times New Roman" w:hAnsi="Times New Roman"/>
          <w:b/>
          <w:szCs w:val="24"/>
          <w:lang w:val="bg-BG" w:eastAsia="bg-BG"/>
        </w:rPr>
        <w:t>Ценово предложение - Образец № 7 и Количествено-стойностна сметка – Образец № 7.1</w:t>
      </w:r>
      <w:r w:rsidRPr="003B24D1">
        <w:rPr>
          <w:rFonts w:ascii="Times New Roman" w:hAnsi="Times New Roman"/>
          <w:b/>
          <w:szCs w:val="24"/>
          <w:lang w:val="bg-BG" w:eastAsia="bg-BG"/>
        </w:rPr>
        <w:t xml:space="preserve">- </w:t>
      </w:r>
      <w:r w:rsidRPr="003B24D1">
        <w:rPr>
          <w:rFonts w:ascii="Times New Roman" w:hAnsi="Times New Roman"/>
          <w:szCs w:val="24"/>
          <w:lang w:val="bg-BG"/>
        </w:rPr>
        <w:t xml:space="preserve"> в оригинал, пописано и подпечатано на всяка страница от представляващия участника или упълномощено лице; Извън плика с надпис „Предлагани ценови параметри“ не трябва да е посочена никаква информация относно цената.</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D4704D" w:rsidRPr="003B24D1" w:rsidRDefault="00D4704D" w:rsidP="00D4704D">
      <w:pPr>
        <w:spacing w:line="276" w:lineRule="auto"/>
        <w:ind w:left="1418"/>
        <w:jc w:val="both"/>
        <w:rPr>
          <w:rFonts w:ascii="Times New Roman" w:hAnsi="Times New Roman"/>
          <w:b/>
          <w:szCs w:val="24"/>
          <w:lang w:val="bg-BG"/>
        </w:rPr>
      </w:pPr>
    </w:p>
    <w:p w:rsidR="00D4704D" w:rsidRPr="003B24D1" w:rsidRDefault="00D4704D" w:rsidP="00D4704D">
      <w:pPr>
        <w:numPr>
          <w:ilvl w:val="0"/>
          <w:numId w:val="26"/>
        </w:numPr>
        <w:spacing w:line="276" w:lineRule="auto"/>
        <w:ind w:hanging="359"/>
        <w:jc w:val="both"/>
        <w:rPr>
          <w:rFonts w:ascii="Times New Roman" w:hAnsi="Times New Roman"/>
          <w:b/>
          <w:szCs w:val="24"/>
          <w:lang w:val="bg-BG"/>
        </w:rPr>
      </w:pPr>
      <w:r w:rsidRPr="003B24D1">
        <w:rPr>
          <w:rFonts w:ascii="Times New Roman" w:hAnsi="Times New Roman"/>
          <w:b/>
          <w:szCs w:val="24"/>
          <w:lang w:val="bg-BG"/>
        </w:rPr>
        <w:t>ОФОРМЯНЕ И ПРЕДСТАВЯНЕ НА ОФЕРТИТЕ</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bCs/>
          <w:szCs w:val="24"/>
          <w:lang w:val="bg-BG"/>
        </w:rPr>
      </w:pPr>
      <w:r w:rsidRPr="003B24D1">
        <w:rPr>
          <w:rFonts w:ascii="Times New Roman" w:hAnsi="Times New Roman"/>
          <w:szCs w:val="24"/>
          <w:lang w:val="bg-BG"/>
        </w:rPr>
        <w:t xml:space="preserve">Участниците трябва да представят офертата си на хартиен носител в </w:t>
      </w:r>
      <w:r w:rsidRPr="003B24D1">
        <w:rPr>
          <w:rFonts w:ascii="Times New Roman" w:hAnsi="Times New Roman"/>
          <w:b/>
          <w:szCs w:val="24"/>
          <w:u w:val="single"/>
          <w:lang w:val="bg-BG"/>
        </w:rPr>
        <w:t>един оригинал</w:t>
      </w:r>
      <w:r w:rsidRPr="003B24D1">
        <w:rPr>
          <w:rFonts w:ascii="Times New Roman" w:hAnsi="Times New Roman"/>
          <w:b/>
          <w:i/>
          <w:szCs w:val="24"/>
          <w:lang w:val="bg-BG"/>
        </w:rPr>
        <w:t>.</w:t>
      </w:r>
      <w:r w:rsidRPr="003B24D1">
        <w:rPr>
          <w:rFonts w:ascii="Times New Roman" w:hAnsi="Times New Roman"/>
          <w:szCs w:val="24"/>
          <w:lang w:val="bg-BG"/>
        </w:rPr>
        <w:t xml:space="preserve"> Всички страници трябва да са номерирани последователно. </w:t>
      </w:r>
    </w:p>
    <w:p w:rsidR="00D4704D" w:rsidRPr="003B24D1" w:rsidRDefault="00D4704D" w:rsidP="00D4704D">
      <w:pPr>
        <w:spacing w:line="276" w:lineRule="auto"/>
        <w:ind w:firstLine="708"/>
        <w:jc w:val="both"/>
        <w:rPr>
          <w:rFonts w:ascii="Times New Roman" w:hAnsi="Times New Roman"/>
          <w:szCs w:val="24"/>
          <w:lang w:val="bg-BG"/>
        </w:rPr>
      </w:pPr>
      <w:r w:rsidRPr="003B24D1">
        <w:rPr>
          <w:rFonts w:ascii="Times New Roman" w:hAnsi="Times New Roman"/>
          <w:szCs w:val="24"/>
          <w:lang w:val="bg-BG"/>
        </w:rPr>
        <w:t>Документите</w:t>
      </w:r>
      <w:r w:rsidRPr="003B24D1">
        <w:rPr>
          <w:rFonts w:ascii="Times New Roman" w:hAnsi="Times New Roman"/>
          <w:bCs/>
          <w:szCs w:val="24"/>
          <w:lang w:val="bg-BG"/>
        </w:rPr>
        <w:t xml:space="preserve">, </w:t>
      </w:r>
      <w:bookmarkStart w:id="148" w:name="OLE_LINK4"/>
      <w:bookmarkStart w:id="149" w:name="OLE_LINK5"/>
      <w:bookmarkStart w:id="150" w:name="OLE_LINK6"/>
      <w:r w:rsidRPr="003B24D1">
        <w:rPr>
          <w:rFonts w:ascii="Times New Roman" w:hAnsi="Times New Roman"/>
          <w:bCs/>
          <w:szCs w:val="24"/>
          <w:lang w:val="bg-BG"/>
        </w:rPr>
        <w:t xml:space="preserve">свързани с </w:t>
      </w:r>
      <w:r w:rsidRPr="003B24D1">
        <w:rPr>
          <w:rFonts w:ascii="Times New Roman" w:hAnsi="Times New Roman"/>
          <w:szCs w:val="24"/>
          <w:lang w:val="bg-BG"/>
        </w:rPr>
        <w:t>участието</w:t>
      </w:r>
      <w:r w:rsidRPr="003B24D1">
        <w:rPr>
          <w:rFonts w:ascii="Times New Roman" w:hAnsi="Times New Roman"/>
          <w:bCs/>
          <w:szCs w:val="24"/>
          <w:lang w:val="bg-BG"/>
        </w:rPr>
        <w:t xml:space="preserve"> в процедурата </w:t>
      </w:r>
      <w:bookmarkEnd w:id="148"/>
      <w:bookmarkEnd w:id="149"/>
      <w:bookmarkEnd w:id="150"/>
      <w:r w:rsidRPr="003B24D1">
        <w:rPr>
          <w:rFonts w:ascii="Times New Roman" w:hAnsi="Times New Roman"/>
          <w:bCs/>
          <w:szCs w:val="24"/>
          <w:lang w:val="bg-BG"/>
        </w:rPr>
        <w:t xml:space="preserve">се представят в </w:t>
      </w:r>
      <w:bookmarkStart w:id="151" w:name="OLE_LINK7"/>
      <w:bookmarkStart w:id="152" w:name="OLE_LINK12"/>
      <w:bookmarkStart w:id="153" w:name="OLE_LINK14"/>
      <w:r w:rsidRPr="003B24D1">
        <w:rPr>
          <w:rFonts w:ascii="Times New Roman" w:hAnsi="Times New Roman"/>
          <w:bCs/>
          <w:szCs w:val="24"/>
          <w:lang w:val="bg-BG"/>
        </w:rPr>
        <w:t>запечатана непрозрачна опаковка</w:t>
      </w:r>
      <w:bookmarkEnd w:id="151"/>
      <w:bookmarkEnd w:id="152"/>
      <w:bookmarkEnd w:id="153"/>
      <w:r w:rsidRPr="003B24D1">
        <w:rPr>
          <w:rFonts w:ascii="Times New Roman" w:hAnsi="Times New Roman"/>
          <w:bCs/>
          <w:szCs w:val="24"/>
          <w:lang w:val="bg-BG"/>
        </w:rPr>
        <w:t xml:space="preserve">. Опаковката следва да има надпис “Оферта за участие в открита процедура за възлагане на обществена поръчка с предмет: </w:t>
      </w:r>
      <w:r w:rsidR="002246E5" w:rsidRPr="003B24D1">
        <w:rPr>
          <w:rFonts w:ascii="Times New Roman" w:hAnsi="Times New Roman"/>
          <w:szCs w:val="24"/>
          <w:lang w:val="bg-BG"/>
        </w:rPr>
        <w:t>„</w:t>
      </w:r>
      <w:r w:rsidR="00752009" w:rsidRPr="00752009">
        <w:rPr>
          <w:rFonts w:ascii="Times New Roman" w:hAnsi="Times New Roman"/>
          <w:szCs w:val="24"/>
          <w:lang w:val="bg-BG"/>
        </w:rPr>
        <w:t>Изграждане на мост, при км.3+165 на път „SZR 2101 / III-5007 / Николаево-Брестова-Дворище-Жълтопоп“ и реконструкция на подходите към моста</w:t>
      </w:r>
      <w:r w:rsidR="002246E5" w:rsidRPr="001F7709">
        <w:rPr>
          <w:rFonts w:ascii="Times New Roman" w:hAnsi="Times New Roman"/>
          <w:szCs w:val="24"/>
          <w:lang w:val="bg-BG"/>
        </w:rPr>
        <w:t>”</w:t>
      </w:r>
      <w:r w:rsidRPr="001F7709">
        <w:rPr>
          <w:rFonts w:ascii="Times New Roman" w:hAnsi="Times New Roman"/>
          <w:szCs w:val="24"/>
          <w:lang w:val="bg-BG"/>
        </w:rPr>
        <w:t>.</w:t>
      </w:r>
      <w:r w:rsidRPr="003B24D1">
        <w:rPr>
          <w:rFonts w:ascii="Times New Roman" w:hAnsi="Times New Roman"/>
          <w:bCs/>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Опаковката</w:t>
      </w:r>
      <w:r w:rsidRPr="003B24D1">
        <w:rPr>
          <w:rFonts w:ascii="Times New Roman" w:hAnsi="Times New Roman"/>
          <w:bCs/>
          <w:szCs w:val="24"/>
          <w:lang w:val="bg-BG"/>
        </w:rPr>
        <w:t xml:space="preserve"> по т</w:t>
      </w:r>
      <w:r w:rsidRPr="003B24D1">
        <w:rPr>
          <w:rFonts w:ascii="Times New Roman" w:hAnsi="Times New Roman"/>
          <w:szCs w:val="24"/>
          <w:lang w:val="bg-BG"/>
        </w:rPr>
        <w:t>. 3.2 трябва да съдържа:</w:t>
      </w:r>
    </w:p>
    <w:p w:rsidR="00D4704D" w:rsidRPr="003B24D1"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bookmarkStart w:id="154" w:name="OLE_LINK152"/>
      <w:bookmarkStart w:id="155" w:name="OLE_LINK153"/>
      <w:bookmarkStart w:id="156" w:name="OLE_LINK154"/>
      <w:r w:rsidRPr="003B24D1">
        <w:rPr>
          <w:rFonts w:ascii="Times New Roman" w:hAnsi="Times New Roman"/>
          <w:szCs w:val="24"/>
          <w:lang w:val="bg-BG"/>
        </w:rPr>
        <w:lastRenderedPageBreak/>
        <w:t>Заявление за участие (Образец № 1);</w:t>
      </w:r>
    </w:p>
    <w:p w:rsidR="00D4704D" w:rsidRPr="003B24D1"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Опис на представените документи (Образец № </w:t>
      </w:r>
      <w:r w:rsidR="002246E5" w:rsidRPr="003B24D1">
        <w:rPr>
          <w:rFonts w:ascii="Times New Roman" w:hAnsi="Times New Roman"/>
          <w:szCs w:val="24"/>
          <w:lang w:val="bg-BG"/>
        </w:rPr>
        <w:t>2</w:t>
      </w:r>
      <w:r w:rsidRPr="003B24D1">
        <w:rPr>
          <w:rFonts w:ascii="Times New Roman" w:hAnsi="Times New Roman"/>
          <w:szCs w:val="24"/>
          <w:lang w:val="bg-BG"/>
        </w:rPr>
        <w:t>).</w:t>
      </w:r>
    </w:p>
    <w:p w:rsidR="00D4704D" w:rsidRPr="003B24D1"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Информация относно личното състояние и критериите за подбор</w:t>
      </w:r>
      <w:bookmarkEnd w:id="154"/>
      <w:bookmarkEnd w:id="155"/>
      <w:bookmarkEnd w:id="156"/>
      <w:r w:rsidRPr="003B24D1">
        <w:rPr>
          <w:rFonts w:ascii="Times New Roman" w:hAnsi="Times New Roman"/>
          <w:szCs w:val="24"/>
          <w:lang w:val="bg-BG"/>
        </w:rPr>
        <w:t>. 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w:t>
      </w:r>
      <w:r w:rsidR="002401A3">
        <w:rPr>
          <w:rFonts w:ascii="Times New Roman" w:hAnsi="Times New Roman"/>
          <w:szCs w:val="24"/>
          <w:lang w:val="bg-BG"/>
        </w:rPr>
        <w:t xml:space="preserve"> 54, ал. 2 от ЗОП по Образец № 4</w:t>
      </w:r>
      <w:r w:rsidRPr="003B24D1">
        <w:rPr>
          <w:rFonts w:ascii="Times New Roman" w:hAnsi="Times New Roman"/>
          <w:szCs w:val="24"/>
          <w:lang w:val="bg-BG"/>
        </w:rPr>
        <w:t>;</w:t>
      </w:r>
    </w:p>
    <w:p w:rsidR="00D4704D" w:rsidRPr="003B24D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3B24D1">
        <w:rPr>
          <w:rFonts w:ascii="Times New Roman" w:hAnsi="Times New Roman"/>
          <w:szCs w:val="24"/>
          <w:lang w:val="bg-BG"/>
        </w:rPr>
        <w:t xml:space="preserve">Декларация за използване на предходен ЕЕДОП по Образец № </w:t>
      </w:r>
      <w:r w:rsidR="002246E5" w:rsidRPr="003B24D1">
        <w:rPr>
          <w:rFonts w:ascii="Times New Roman" w:hAnsi="Times New Roman"/>
          <w:szCs w:val="24"/>
          <w:lang w:val="bg-BG"/>
        </w:rPr>
        <w:t>3.1</w:t>
      </w:r>
      <w:r w:rsidRPr="003B24D1">
        <w:rPr>
          <w:rFonts w:ascii="Times New Roman" w:hAnsi="Times New Roman"/>
          <w:szCs w:val="24"/>
          <w:lang w:val="bg-BG"/>
        </w:rPr>
        <w:t xml:space="preserve"> /когато е приложимо/; </w:t>
      </w:r>
    </w:p>
    <w:p w:rsidR="00D4704D" w:rsidRPr="003B24D1"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Техническо предложение;</w:t>
      </w:r>
    </w:p>
    <w:p w:rsidR="00D4704D" w:rsidRPr="003B24D1"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Отделен запечатан непрозрачен плик с надпис "Предлагани ценови параметри", който съдържа ц</w:t>
      </w:r>
      <w:r w:rsidR="002246E5" w:rsidRPr="003B24D1">
        <w:rPr>
          <w:rFonts w:ascii="Times New Roman" w:hAnsi="Times New Roman"/>
          <w:szCs w:val="24"/>
          <w:lang w:val="bg-BG"/>
        </w:rPr>
        <w:t>еновото предложение (Образец № 7</w:t>
      </w:r>
      <w:r w:rsidRPr="003B24D1">
        <w:rPr>
          <w:rFonts w:ascii="Times New Roman" w:hAnsi="Times New Roman"/>
          <w:szCs w:val="24"/>
          <w:lang w:val="bg-BG"/>
        </w:rPr>
        <w:t>)</w:t>
      </w:r>
      <w:r w:rsidR="002246E5" w:rsidRPr="003B24D1">
        <w:rPr>
          <w:rFonts w:ascii="Times New Roman" w:hAnsi="Times New Roman"/>
          <w:szCs w:val="24"/>
          <w:lang w:val="bg-BG"/>
        </w:rPr>
        <w:t xml:space="preserve"> и Количествено-стойностна сметка (Образец № 7.1)</w:t>
      </w:r>
      <w:r w:rsidRPr="003B24D1">
        <w:rPr>
          <w:rFonts w:ascii="Times New Roman" w:hAnsi="Times New Roman"/>
          <w:szCs w:val="24"/>
          <w:lang w:val="bg-BG"/>
        </w:rPr>
        <w:t>;</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D4704D" w:rsidRPr="003B24D1" w:rsidRDefault="00D4704D" w:rsidP="007512CB">
      <w:pPr>
        <w:spacing w:line="276" w:lineRule="auto"/>
        <w:ind w:firstLine="709"/>
        <w:jc w:val="both"/>
        <w:rPr>
          <w:rFonts w:ascii="Times New Roman" w:hAnsi="Times New Roman"/>
          <w:szCs w:val="24"/>
          <w:lang w:val="bg-BG"/>
        </w:rPr>
      </w:pPr>
      <w:r w:rsidRPr="003B24D1">
        <w:rPr>
          <w:rFonts w:ascii="Times New Roman" w:hAnsi="Times New Roman"/>
          <w:szCs w:val="24"/>
          <w:lang w:val="bg-BG"/>
        </w:rPr>
        <w:t xml:space="preserve">Офертите се представят </w:t>
      </w:r>
      <w:bookmarkStart w:id="157" w:name="OLE_LINK129"/>
      <w:bookmarkStart w:id="158" w:name="OLE_LINK130"/>
      <w:bookmarkStart w:id="159" w:name="OLE_LINK131"/>
      <w:r w:rsidRPr="003B24D1">
        <w:rPr>
          <w:rFonts w:ascii="Times New Roman" w:hAnsi="Times New Roman"/>
          <w:szCs w:val="24"/>
          <w:lang w:val="bg-BG"/>
        </w:rPr>
        <w:t xml:space="preserve">в </w:t>
      </w:r>
      <w:bookmarkEnd w:id="157"/>
      <w:bookmarkEnd w:id="158"/>
      <w:bookmarkEnd w:id="159"/>
      <w:r w:rsidRPr="003B24D1">
        <w:rPr>
          <w:rFonts w:ascii="Times New Roman" w:hAnsi="Times New Roman"/>
          <w:szCs w:val="24"/>
          <w:lang w:val="bg-BG"/>
        </w:rPr>
        <w:t xml:space="preserve">сградата на </w:t>
      </w:r>
      <w:r w:rsidR="007512CB" w:rsidRPr="003B24D1">
        <w:rPr>
          <w:rFonts w:ascii="Times New Roman" w:hAnsi="Times New Roman"/>
          <w:szCs w:val="24"/>
          <w:lang w:val="bg-BG"/>
        </w:rPr>
        <w:t xml:space="preserve">Община Гурково, гр. Гурково, бул. Александър Батенберг № 3, </w:t>
      </w:r>
      <w:r w:rsidR="007512CB" w:rsidRPr="003B24D1">
        <w:rPr>
          <w:rFonts w:ascii="Times New Roman" w:eastAsiaTheme="minorHAnsi" w:hAnsi="Times New Roman"/>
          <w:szCs w:val="24"/>
          <w:lang w:val="bg-BG"/>
        </w:rPr>
        <w:t xml:space="preserve">всеки работен ден в работното време на възложителя </w:t>
      </w:r>
      <w:r w:rsidRPr="003B24D1">
        <w:rPr>
          <w:rFonts w:ascii="Times New Roman" w:hAnsi="Times New Roman"/>
          <w:szCs w:val="24"/>
          <w:lang w:val="bg-BG"/>
        </w:rPr>
        <w:t>до датата на изтичане на крайния срок за получаване на офертите включително.</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Крайният срок и час за получаване на офертите са обявени в т. ІV. 2.2. от Обявлението. </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60" w:name="OLE_LINK419"/>
      <w:bookmarkStart w:id="161" w:name="OLE_LINK420"/>
      <w:r w:rsidRPr="003B24D1">
        <w:rPr>
          <w:rFonts w:ascii="Times New Roman" w:hAnsi="Times New Roman"/>
          <w:szCs w:val="24"/>
          <w:lang w:val="bg-BG"/>
        </w:rPr>
        <w:t>чрез пощенска или друга куриерска услуга с препоръчана пратка с обратна разписка</w:t>
      </w:r>
      <w:bookmarkEnd w:id="160"/>
      <w:bookmarkEnd w:id="161"/>
      <w:r w:rsidRPr="003B24D1">
        <w:rPr>
          <w:rFonts w:ascii="Times New Roman" w:hAnsi="Times New Roman"/>
          <w:szCs w:val="24"/>
          <w:lang w:val="bg-BG"/>
        </w:rPr>
        <w:t>.</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bookmarkStart w:id="162" w:name="OLE_LINK421"/>
      <w:bookmarkStart w:id="163" w:name="OLE_LINK422"/>
      <w:bookmarkStart w:id="164" w:name="OLE_LINK423"/>
      <w:r w:rsidRPr="003B24D1">
        <w:rPr>
          <w:rFonts w:ascii="Times New Roman" w:hAnsi="Times New Roman"/>
          <w:szCs w:val="24"/>
          <w:lang w:val="bg-BG"/>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62"/>
      <w:bookmarkEnd w:id="163"/>
      <w:bookmarkEnd w:id="164"/>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7512CB" w:rsidRPr="003B24D1">
        <w:rPr>
          <w:rFonts w:ascii="Times New Roman" w:hAnsi="Times New Roman"/>
          <w:bCs/>
          <w:noProof/>
          <w:szCs w:val="24"/>
          <w:lang w:val="bg-BG"/>
        </w:rPr>
        <w:t>Общинска администрация - Гурково</w:t>
      </w:r>
      <w:r w:rsidRPr="003B24D1">
        <w:rPr>
          <w:rFonts w:ascii="Times New Roman" w:hAnsi="Times New Roman"/>
          <w:szCs w:val="24"/>
          <w:lang w:val="bg-BG"/>
        </w:rPr>
        <w:t>,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Не се допуска приемане на оферти от лица, които не са включени в списъка. </w:t>
      </w:r>
    </w:p>
    <w:p w:rsidR="00D4704D" w:rsidRPr="003B24D1"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Получените оферти се предават на председателя на комисията с протокол съгласно разпоредбите на чл. 48, ал.6 от ППЗОП.</w:t>
      </w:r>
    </w:p>
    <w:p w:rsidR="00D4704D" w:rsidRPr="003B24D1" w:rsidRDefault="00D4704D" w:rsidP="00D4704D">
      <w:pPr>
        <w:pStyle w:val="Header"/>
        <w:tabs>
          <w:tab w:val="clear" w:pos="4153"/>
          <w:tab w:val="clear" w:pos="8306"/>
          <w:tab w:val="num" w:pos="10060"/>
        </w:tabs>
        <w:spacing w:line="276" w:lineRule="auto"/>
        <w:jc w:val="both"/>
        <w:rPr>
          <w:rFonts w:ascii="Times New Roman" w:hAnsi="Times New Roman"/>
          <w:szCs w:val="24"/>
          <w:lang w:val="bg-BG"/>
        </w:rPr>
      </w:pPr>
    </w:p>
    <w:p w:rsidR="00D4704D" w:rsidRPr="003B24D1" w:rsidRDefault="00D4704D" w:rsidP="00D4704D">
      <w:pPr>
        <w:numPr>
          <w:ilvl w:val="0"/>
          <w:numId w:val="26"/>
        </w:numPr>
        <w:spacing w:line="276" w:lineRule="auto"/>
        <w:ind w:hanging="359"/>
        <w:jc w:val="both"/>
        <w:rPr>
          <w:rFonts w:ascii="Times New Roman" w:hAnsi="Times New Roman"/>
          <w:b/>
          <w:szCs w:val="24"/>
          <w:lang w:val="bg-BG"/>
        </w:rPr>
      </w:pPr>
      <w:r w:rsidRPr="003B24D1">
        <w:rPr>
          <w:rFonts w:ascii="Times New Roman" w:hAnsi="Times New Roman"/>
          <w:b/>
          <w:szCs w:val="24"/>
          <w:lang w:val="bg-BG"/>
        </w:rPr>
        <w:lastRenderedPageBreak/>
        <w:t>ОТВАРЯНЕ НА ОФЕРТИТЕ</w:t>
      </w:r>
    </w:p>
    <w:p w:rsidR="007512CB" w:rsidRPr="003B24D1" w:rsidRDefault="00D4704D" w:rsidP="00511CDB">
      <w:pPr>
        <w:numPr>
          <w:ilvl w:val="1"/>
          <w:numId w:val="26"/>
        </w:numPr>
        <w:tabs>
          <w:tab w:val="left" w:pos="1134"/>
        </w:tabs>
        <w:autoSpaceDE w:val="0"/>
        <w:autoSpaceDN w:val="0"/>
        <w:adjustRightInd w:val="0"/>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Офертите ще бъдат отворени по реда на тяхното постъпване, от комисия, назначена от възложителя, в сградата на </w:t>
      </w:r>
      <w:r w:rsidR="007512CB" w:rsidRPr="003B24D1">
        <w:rPr>
          <w:rFonts w:ascii="Times New Roman" w:eastAsiaTheme="minorHAnsi" w:hAnsi="Times New Roman"/>
          <w:szCs w:val="24"/>
          <w:lang w:val="bg-BG"/>
        </w:rPr>
        <w:t>гр. Гурково, бул. „Княз Александър Батенберг” № 3, Заседателна зала на Общинска администрация- Гурково.</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Датата и часа на отваряне на офертите са обявени в т. ІV.2.7. от Обявлението.</w:t>
      </w:r>
    </w:p>
    <w:p w:rsidR="00D4704D" w:rsidRPr="003B24D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7512CB" w:rsidRPr="003B24D1">
        <w:rPr>
          <w:rFonts w:ascii="Times New Roman" w:hAnsi="Times New Roman"/>
          <w:bCs/>
          <w:noProof/>
          <w:szCs w:val="24"/>
          <w:lang w:val="bg-BG"/>
        </w:rPr>
        <w:t xml:space="preserve">Общинска администрация Гурково. </w:t>
      </w:r>
      <w:r w:rsidRPr="003B24D1">
        <w:rPr>
          <w:rFonts w:ascii="Times New Roman" w:hAnsi="Times New Roman"/>
          <w:szCs w:val="24"/>
          <w:lang w:val="bg-BG"/>
        </w:rPr>
        <w:t>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rsidR="00D4704D" w:rsidRPr="003B24D1" w:rsidRDefault="00D4704D" w:rsidP="00D4704D">
      <w:pPr>
        <w:pStyle w:val="Header"/>
        <w:tabs>
          <w:tab w:val="clear" w:pos="4153"/>
          <w:tab w:val="clear" w:pos="8306"/>
        </w:tabs>
        <w:spacing w:line="276" w:lineRule="auto"/>
        <w:rPr>
          <w:rFonts w:ascii="Times New Roman" w:hAnsi="Times New Roman"/>
          <w:b/>
          <w:caps/>
          <w:szCs w:val="24"/>
          <w:lang w:val="bg-BG"/>
        </w:rPr>
      </w:pPr>
    </w:p>
    <w:p w:rsidR="00D4704D" w:rsidRPr="003B24D1" w:rsidRDefault="00D4704D" w:rsidP="00D4704D">
      <w:pPr>
        <w:pStyle w:val="Header"/>
        <w:tabs>
          <w:tab w:val="clear" w:pos="4153"/>
          <w:tab w:val="clear" w:pos="8306"/>
        </w:tabs>
        <w:spacing w:line="276" w:lineRule="auto"/>
        <w:jc w:val="center"/>
        <w:rPr>
          <w:rFonts w:ascii="Times New Roman" w:hAnsi="Times New Roman"/>
          <w:b/>
          <w:szCs w:val="24"/>
          <w:lang w:val="bg-BG"/>
        </w:rPr>
      </w:pPr>
      <w:r w:rsidRPr="003B24D1">
        <w:rPr>
          <w:rFonts w:ascii="Times New Roman" w:hAnsi="Times New Roman"/>
          <w:b/>
          <w:caps/>
          <w:szCs w:val="24"/>
          <w:lang w:val="bg-BG"/>
        </w:rPr>
        <w:t xml:space="preserve">VІ. СКЛЮЧВАНЕ НА </w:t>
      </w:r>
      <w:r w:rsidRPr="003B24D1">
        <w:rPr>
          <w:rFonts w:ascii="Times New Roman" w:hAnsi="Times New Roman"/>
          <w:b/>
          <w:szCs w:val="24"/>
          <w:lang w:val="bg-BG"/>
        </w:rPr>
        <w:t>ДОГОВОР</w:t>
      </w:r>
    </w:p>
    <w:p w:rsidR="00D4704D" w:rsidRPr="003B24D1" w:rsidRDefault="00D4704D" w:rsidP="00D4704D">
      <w:pPr>
        <w:pStyle w:val="Header"/>
        <w:tabs>
          <w:tab w:val="clear" w:pos="4153"/>
          <w:tab w:val="clear" w:pos="8306"/>
        </w:tabs>
        <w:spacing w:line="276" w:lineRule="auto"/>
        <w:rPr>
          <w:rFonts w:ascii="Times New Roman" w:hAnsi="Times New Roman"/>
          <w:b/>
          <w:caps/>
          <w:szCs w:val="24"/>
          <w:lang w:val="bg-BG"/>
        </w:rPr>
      </w:pPr>
    </w:p>
    <w:p w:rsidR="00D4704D" w:rsidRPr="003B24D1" w:rsidRDefault="00D4704D" w:rsidP="007512CB">
      <w:pPr>
        <w:numPr>
          <w:ilvl w:val="0"/>
          <w:numId w:val="9"/>
        </w:numPr>
        <w:tabs>
          <w:tab w:val="left" w:pos="993"/>
        </w:tabs>
        <w:spacing w:line="276" w:lineRule="auto"/>
        <w:ind w:hanging="1071"/>
        <w:jc w:val="both"/>
        <w:rPr>
          <w:rFonts w:ascii="Times New Roman" w:hAnsi="Times New Roman"/>
          <w:b/>
          <w:szCs w:val="24"/>
          <w:lang w:val="bg-BG"/>
        </w:rPr>
      </w:pPr>
      <w:r w:rsidRPr="003B24D1">
        <w:rPr>
          <w:rFonts w:ascii="Times New Roman" w:hAnsi="Times New Roman"/>
          <w:b/>
          <w:szCs w:val="24"/>
          <w:lang w:val="bg-BG"/>
        </w:rPr>
        <w:t>СРОКОВЕ</w:t>
      </w:r>
    </w:p>
    <w:p w:rsidR="00D4704D" w:rsidRPr="003B24D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сключва писмен договор, който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D4704D" w:rsidRPr="003B24D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D4704D" w:rsidRPr="003B24D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D4704D" w:rsidRPr="003B24D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bookmarkStart w:id="165" w:name="OLE_LINK366"/>
      <w:bookmarkStart w:id="166" w:name="OLE_LINK367"/>
      <w:bookmarkStart w:id="167" w:name="OLE_LINK368"/>
      <w:r w:rsidRPr="003B24D1">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65"/>
      <w:bookmarkEnd w:id="166"/>
      <w:bookmarkEnd w:id="167"/>
      <w:r w:rsidRPr="003B24D1">
        <w:rPr>
          <w:rFonts w:ascii="Times New Roman" w:hAnsi="Times New Roman"/>
          <w:szCs w:val="24"/>
          <w:lang w:val="bg-BG"/>
        </w:rPr>
        <w:t>, освен когато е допуснато предварително изпълнение.</w:t>
      </w:r>
    </w:p>
    <w:p w:rsidR="00D4704D" w:rsidRPr="003B24D1" w:rsidRDefault="00D4704D" w:rsidP="00D4704D">
      <w:pPr>
        <w:tabs>
          <w:tab w:val="left" w:pos="1134"/>
        </w:tabs>
        <w:spacing w:line="276" w:lineRule="auto"/>
        <w:jc w:val="both"/>
        <w:rPr>
          <w:rFonts w:ascii="Times New Roman" w:hAnsi="Times New Roman"/>
          <w:szCs w:val="24"/>
          <w:lang w:val="bg-BG"/>
        </w:rPr>
      </w:pPr>
    </w:p>
    <w:p w:rsidR="00D4704D" w:rsidRPr="003B24D1" w:rsidRDefault="00D4704D" w:rsidP="00D4704D">
      <w:pPr>
        <w:numPr>
          <w:ilvl w:val="0"/>
          <w:numId w:val="9"/>
        </w:numPr>
        <w:tabs>
          <w:tab w:val="left" w:pos="1134"/>
        </w:tabs>
        <w:spacing w:line="276" w:lineRule="auto"/>
        <w:ind w:hanging="1071"/>
        <w:jc w:val="both"/>
        <w:rPr>
          <w:rFonts w:ascii="Times New Roman" w:hAnsi="Times New Roman"/>
          <w:b/>
          <w:szCs w:val="24"/>
          <w:lang w:val="bg-BG"/>
        </w:rPr>
      </w:pPr>
      <w:r w:rsidRPr="003B24D1">
        <w:rPr>
          <w:rFonts w:ascii="Times New Roman" w:hAnsi="Times New Roman"/>
          <w:b/>
          <w:szCs w:val="24"/>
          <w:lang w:val="bg-BG"/>
        </w:rPr>
        <w:t>УСЛОВИЯ ЗА СКЛЮЧВАНЕ</w:t>
      </w:r>
    </w:p>
    <w:p w:rsidR="00D4704D" w:rsidRPr="003B24D1" w:rsidRDefault="00D4704D" w:rsidP="00D4704D">
      <w:pPr>
        <w:numPr>
          <w:ilvl w:val="1"/>
          <w:numId w:val="21"/>
        </w:numPr>
        <w:tabs>
          <w:tab w:val="left" w:pos="-5670"/>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При сключване на договора класираният на първо място участник представя:</w:t>
      </w:r>
    </w:p>
    <w:p w:rsidR="00D4704D" w:rsidRPr="003B24D1" w:rsidRDefault="00D4704D" w:rsidP="007512CB">
      <w:pPr>
        <w:pStyle w:val="Style"/>
        <w:numPr>
          <w:ilvl w:val="2"/>
          <w:numId w:val="21"/>
        </w:numPr>
        <w:tabs>
          <w:tab w:val="left" w:pos="993"/>
        </w:tabs>
        <w:spacing w:line="276" w:lineRule="auto"/>
        <w:ind w:left="0" w:firstLine="709"/>
      </w:pPr>
      <w:bookmarkStart w:id="168" w:name="OLE_LINK337"/>
      <w:bookmarkStart w:id="169" w:name="OLE_LINK338"/>
      <w:bookmarkStart w:id="170" w:name="OLE_LINK339"/>
      <w:r w:rsidRPr="003B24D1">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68"/>
      <w:bookmarkEnd w:id="169"/>
      <w:bookmarkEnd w:id="170"/>
      <w:r w:rsidRPr="003B24D1">
        <w:t>.</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за обстоятелствата по чл. 54, ал. 1, т. 1 от ЗОП – свидетелство за съдимост;</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за обстоятелството по чл. 54, ал. 1, т. 6 и по чл. 56, ал. 1, т. 4 от ЗОП – удостоверение от органите на Изпълнителна агенция "Главна инспекция по труда";</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за обстоятелствата по чл. 55, ал. 1, т. 1 от ЗОП – удостоверение, издадено от Агенцията по вписванията;</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за обстоятелствата по чл. 54, ал. 1, т. 2, т. 4, т. 5 и т. 7 и чл. 55, ал. 1, т. 4 и т. 5 от ЗОП – декларация в свободен текст.</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декларация по чл. 66, ал. 2 от Закона за мерките срещу изпиран</w:t>
      </w:r>
      <w:r w:rsidR="00687A3A" w:rsidRPr="003B24D1">
        <w:rPr>
          <w:rFonts w:ascii="Times New Roman" w:hAnsi="Times New Roman"/>
          <w:szCs w:val="24"/>
          <w:lang w:val="bg-BG"/>
        </w:rPr>
        <w:t>ето на пари (ЗМИП) - (Образец №</w:t>
      </w:r>
      <w:r w:rsidR="002401A3">
        <w:rPr>
          <w:rFonts w:ascii="Times New Roman" w:hAnsi="Times New Roman"/>
          <w:szCs w:val="24"/>
          <w:lang w:val="bg-BG"/>
        </w:rPr>
        <w:t xml:space="preserve"> 8</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декларация по чл. 59, ал. 1, т. 3 от Закона за мерките срещу изпирането на пари (ЗМИП) - (Образец № </w:t>
      </w:r>
      <w:r w:rsidR="002401A3">
        <w:rPr>
          <w:rFonts w:ascii="Times New Roman" w:hAnsi="Times New Roman"/>
          <w:szCs w:val="24"/>
          <w:lang w:val="bg-BG"/>
        </w:rPr>
        <w:t>9</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lastRenderedPageBreak/>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2401A3">
        <w:rPr>
          <w:rFonts w:ascii="Times New Roman" w:hAnsi="Times New Roman"/>
          <w:szCs w:val="24"/>
          <w:lang w:val="bg-BG"/>
        </w:rPr>
        <w:t>10</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7512CB">
      <w:pPr>
        <w:pStyle w:val="Style"/>
        <w:numPr>
          <w:ilvl w:val="0"/>
          <w:numId w:val="25"/>
        </w:numPr>
        <w:tabs>
          <w:tab w:val="left" w:pos="993"/>
        </w:tabs>
        <w:spacing w:line="276" w:lineRule="auto"/>
        <w:ind w:left="0" w:firstLine="709"/>
      </w:pPr>
      <w:bookmarkStart w:id="171" w:name="_Hlk12613141"/>
      <w:r w:rsidRPr="003B24D1">
        <w:t>Декларация по чл. 69 от ЗАКОН за противодействие на корупцията и за отнемане на незаконно при</w:t>
      </w:r>
      <w:r w:rsidR="002401A3">
        <w:t>добитото имущество (Образец № 12</w:t>
      </w:r>
      <w:r w:rsidRPr="003B24D1">
        <w:t xml:space="preserve"> от документацията за обществена поръчка);</w:t>
      </w:r>
    </w:p>
    <w:bookmarkEnd w:id="171"/>
    <w:p w:rsidR="00D4704D" w:rsidRPr="003B24D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декларация по чл. 101, ал. 11 от Закона за обществените поръчки (Образец № </w:t>
      </w:r>
      <w:r w:rsidR="002401A3">
        <w:rPr>
          <w:rFonts w:ascii="Times New Roman" w:hAnsi="Times New Roman"/>
          <w:szCs w:val="24"/>
          <w:lang w:val="bg-BG"/>
        </w:rPr>
        <w:t>11</w:t>
      </w:r>
      <w:r w:rsidRPr="003B24D1">
        <w:rPr>
          <w:rFonts w:ascii="Times New Roman" w:hAnsi="Times New Roman"/>
          <w:szCs w:val="24"/>
          <w:lang w:val="bg-BG"/>
        </w:rPr>
        <w:t xml:space="preserve"> от документацията за обществена поръчка).</w:t>
      </w:r>
    </w:p>
    <w:p w:rsidR="00D4704D" w:rsidRPr="003B24D1" w:rsidRDefault="00D4704D" w:rsidP="007512CB">
      <w:pPr>
        <w:pStyle w:val="Style"/>
        <w:spacing w:line="276" w:lineRule="auto"/>
        <w:ind w:left="0" w:firstLine="708"/>
      </w:pPr>
      <w:r w:rsidRPr="003B24D1">
        <w:t>2.1.2. Гара</w:t>
      </w:r>
      <w:r w:rsidR="002401A3">
        <w:t>нция за изпълнение в размер на 1</w:t>
      </w:r>
      <w:r w:rsidRPr="003B24D1">
        <w:t xml:space="preserve"> % от договорената стойност без ДДС. </w:t>
      </w:r>
    </w:p>
    <w:p w:rsidR="00D4704D" w:rsidRPr="003B24D1" w:rsidRDefault="00D4704D" w:rsidP="007512CB">
      <w:pPr>
        <w:numPr>
          <w:ilvl w:val="1"/>
          <w:numId w:val="21"/>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Възложителят не сключва договор, когато участникът, класиран на първо място:</w:t>
      </w:r>
    </w:p>
    <w:p w:rsidR="00D4704D" w:rsidRPr="003B24D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3B24D1">
        <w:rPr>
          <w:rFonts w:ascii="Times New Roman" w:hAnsi="Times New Roman"/>
          <w:szCs w:val="24"/>
          <w:lang w:val="bg-BG"/>
        </w:rPr>
        <w:t>1. откаже да сключи договор;</w:t>
      </w:r>
    </w:p>
    <w:p w:rsidR="00D4704D" w:rsidRPr="003B24D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3B24D1">
        <w:rPr>
          <w:rFonts w:ascii="Times New Roman" w:hAnsi="Times New Roman"/>
          <w:szCs w:val="24"/>
          <w:lang w:val="bg-BG"/>
        </w:rPr>
        <w:t>2. не изпълни някое от условията по чл. 112, ал. 1, т. 2 и 3 от ЗОП, или</w:t>
      </w:r>
    </w:p>
    <w:p w:rsidR="00D4704D" w:rsidRPr="003B24D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3. не докаже, </w:t>
      </w:r>
      <w:bookmarkStart w:id="172" w:name="OLE_LINK408"/>
      <w:bookmarkStart w:id="173" w:name="OLE_LINK409"/>
      <w:bookmarkStart w:id="174" w:name="OLE_LINK410"/>
      <w:r w:rsidRPr="003B24D1">
        <w:rPr>
          <w:rFonts w:ascii="Times New Roman" w:hAnsi="Times New Roman"/>
          <w:szCs w:val="24"/>
          <w:lang w:val="bg-BG"/>
        </w:rPr>
        <w:t>че не са налице основания за отстраняване от процедурата</w:t>
      </w:r>
      <w:bookmarkEnd w:id="172"/>
      <w:bookmarkEnd w:id="173"/>
      <w:bookmarkEnd w:id="174"/>
      <w:r w:rsidRPr="003B24D1">
        <w:rPr>
          <w:rFonts w:ascii="Times New Roman" w:hAnsi="Times New Roman"/>
          <w:szCs w:val="24"/>
          <w:lang w:val="bg-BG"/>
        </w:rPr>
        <w:t>.</w:t>
      </w:r>
    </w:p>
    <w:p w:rsidR="00D4704D" w:rsidRPr="003B24D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3B24D1">
        <w:rPr>
          <w:rFonts w:ascii="Times New Roman" w:hAnsi="Times New Roman"/>
          <w:szCs w:val="24"/>
          <w:lang w:val="bg-BG"/>
        </w:rPr>
        <w:t>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D4704D" w:rsidRPr="003B24D1" w:rsidRDefault="00D4704D" w:rsidP="007512CB">
      <w:pPr>
        <w:numPr>
          <w:ilvl w:val="1"/>
          <w:numId w:val="21"/>
        </w:numPr>
        <w:tabs>
          <w:tab w:val="left" w:pos="1276"/>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4704D" w:rsidRPr="003B24D1" w:rsidRDefault="00D4704D" w:rsidP="007512CB">
      <w:pPr>
        <w:tabs>
          <w:tab w:val="left" w:pos="1134"/>
        </w:tabs>
        <w:spacing w:line="276" w:lineRule="auto"/>
        <w:jc w:val="both"/>
        <w:rPr>
          <w:rFonts w:ascii="Times New Roman" w:hAnsi="Times New Roman"/>
          <w:szCs w:val="24"/>
          <w:lang w:val="bg-BG"/>
        </w:rPr>
      </w:pPr>
    </w:p>
    <w:p w:rsidR="00D4704D" w:rsidRPr="003B24D1" w:rsidRDefault="00D4704D" w:rsidP="00D4704D">
      <w:pPr>
        <w:tabs>
          <w:tab w:val="left" w:pos="-5670"/>
          <w:tab w:val="left" w:pos="-5529"/>
        </w:tabs>
        <w:spacing w:line="276" w:lineRule="auto"/>
        <w:jc w:val="center"/>
        <w:rPr>
          <w:rFonts w:ascii="Times New Roman" w:hAnsi="Times New Roman"/>
          <w:b/>
          <w:szCs w:val="24"/>
          <w:lang w:val="bg-BG"/>
        </w:rPr>
      </w:pPr>
      <w:r w:rsidRPr="003B24D1">
        <w:rPr>
          <w:rFonts w:ascii="Times New Roman" w:hAnsi="Times New Roman"/>
          <w:b/>
          <w:szCs w:val="24"/>
          <w:lang w:val="bg-BG"/>
        </w:rPr>
        <w:t>3. ИЗМЕНЕНИЯ И ПРЕКРАТЯВАНЕ</w:t>
      </w:r>
    </w:p>
    <w:p w:rsidR="00D4704D" w:rsidRPr="003B24D1" w:rsidRDefault="00D4704D" w:rsidP="00D4704D">
      <w:pPr>
        <w:tabs>
          <w:tab w:val="left" w:pos="1134"/>
        </w:tabs>
        <w:spacing w:line="276" w:lineRule="auto"/>
        <w:ind w:left="1780"/>
        <w:jc w:val="both"/>
        <w:rPr>
          <w:rFonts w:ascii="Times New Roman" w:hAnsi="Times New Roman"/>
          <w:b/>
          <w:szCs w:val="24"/>
          <w:lang w:val="bg-BG"/>
        </w:rPr>
      </w:pPr>
    </w:p>
    <w:p w:rsidR="00D4704D" w:rsidRPr="003B24D1"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3B24D1">
        <w:rPr>
          <w:rFonts w:ascii="Times New Roman" w:hAnsi="Times New Roman"/>
          <w:szCs w:val="24"/>
          <w:lang w:val="bg-BG"/>
        </w:rPr>
        <w:tab/>
        <w:t xml:space="preserve">3.1. Договорът може да бъде изменян само в случаитепо чл. 116 от ЗОП. При възникнали непредвидени видове работи, Възложителя има право да измени договора за обществена поръчка на основание чл. 116, ал. 1, т. 1 от ЗОП, по начин, ред и условия предвидени в договора. </w:t>
      </w:r>
    </w:p>
    <w:p w:rsidR="00D4704D" w:rsidRPr="003B24D1"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3B24D1">
        <w:rPr>
          <w:rFonts w:ascii="Times New Roman" w:hAnsi="Times New Roman"/>
          <w:szCs w:val="24"/>
          <w:lang w:val="bg-BG"/>
        </w:rPr>
        <w:tab/>
        <w:t xml:space="preserve">3.2. Възложителят прекратява договора за </w:t>
      </w:r>
      <w:r w:rsidR="008853C1" w:rsidRPr="003B24D1">
        <w:rPr>
          <w:rFonts w:ascii="Times New Roman" w:hAnsi="Times New Roman"/>
          <w:szCs w:val="24"/>
          <w:lang w:val="bg-BG"/>
        </w:rPr>
        <w:t>обществена</w:t>
      </w:r>
      <w:r w:rsidRPr="003B24D1">
        <w:rPr>
          <w:rFonts w:ascii="Times New Roman" w:hAnsi="Times New Roman"/>
          <w:szCs w:val="24"/>
          <w:lang w:val="bg-BG"/>
        </w:rPr>
        <w:t xml:space="preserve"> поръчка в предвидените в закон или договора случаи или по реда на чл. 118 от ЗОП.</w:t>
      </w:r>
    </w:p>
    <w:p w:rsidR="00D4704D" w:rsidRPr="003B24D1" w:rsidRDefault="00D4704D" w:rsidP="00D4704D">
      <w:pPr>
        <w:tabs>
          <w:tab w:val="left" w:pos="1134"/>
        </w:tabs>
        <w:spacing w:line="276" w:lineRule="auto"/>
        <w:jc w:val="both"/>
        <w:rPr>
          <w:rFonts w:ascii="Times New Roman" w:hAnsi="Times New Roman"/>
          <w:szCs w:val="24"/>
          <w:lang w:val="bg-BG"/>
        </w:rPr>
      </w:pPr>
    </w:p>
    <w:p w:rsidR="00D4704D" w:rsidRPr="003B24D1" w:rsidRDefault="00D4704D" w:rsidP="00D4704D">
      <w:pPr>
        <w:tabs>
          <w:tab w:val="left" w:pos="709"/>
        </w:tabs>
        <w:spacing w:line="276" w:lineRule="auto"/>
        <w:jc w:val="both"/>
        <w:rPr>
          <w:rFonts w:ascii="Times New Roman" w:hAnsi="Times New Roman"/>
          <w:szCs w:val="24"/>
          <w:lang w:val="bg-BG"/>
        </w:rPr>
      </w:pPr>
      <w:r w:rsidRPr="003B24D1">
        <w:rPr>
          <w:rFonts w:ascii="Times New Roman" w:hAnsi="Times New Roman"/>
          <w:szCs w:val="24"/>
          <w:lang w:val="bg-BG"/>
        </w:rPr>
        <w:tab/>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D4704D" w:rsidRPr="003B24D1" w:rsidRDefault="00D4704D" w:rsidP="00D4704D">
      <w:pPr>
        <w:pStyle w:val="Header"/>
        <w:tabs>
          <w:tab w:val="clear" w:pos="4153"/>
          <w:tab w:val="clear" w:pos="8306"/>
        </w:tabs>
        <w:ind w:firstLine="708"/>
        <w:rPr>
          <w:rFonts w:ascii="Times New Roman" w:hAnsi="Times New Roman"/>
          <w:b/>
          <w:szCs w:val="24"/>
          <w:lang w:val="bg-BG"/>
        </w:rPr>
      </w:pPr>
    </w:p>
    <w:p w:rsidR="00D4704D" w:rsidRPr="003B24D1" w:rsidRDefault="008853C1" w:rsidP="008853C1">
      <w:pPr>
        <w:pStyle w:val="Header"/>
        <w:tabs>
          <w:tab w:val="clear" w:pos="4153"/>
          <w:tab w:val="clear" w:pos="8306"/>
          <w:tab w:val="left" w:pos="3105"/>
        </w:tabs>
        <w:ind w:firstLine="708"/>
        <w:rPr>
          <w:rFonts w:ascii="Times New Roman" w:hAnsi="Times New Roman"/>
          <w:b/>
          <w:szCs w:val="24"/>
          <w:lang w:val="bg-BG"/>
        </w:rPr>
      </w:pPr>
      <w:r w:rsidRPr="003B24D1">
        <w:rPr>
          <w:rFonts w:ascii="Times New Roman" w:hAnsi="Times New Roman"/>
          <w:b/>
          <w:szCs w:val="24"/>
          <w:lang w:val="bg-BG"/>
        </w:rPr>
        <w:tab/>
      </w:r>
    </w:p>
    <w:p w:rsidR="008853C1" w:rsidRPr="003B24D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Pr="003B24D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Pr="003B24D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A50868" w:rsidRDefault="00A50868" w:rsidP="008853C1">
      <w:pPr>
        <w:pStyle w:val="Header"/>
        <w:tabs>
          <w:tab w:val="clear" w:pos="4153"/>
          <w:tab w:val="clear" w:pos="8306"/>
          <w:tab w:val="left" w:pos="3105"/>
        </w:tabs>
        <w:ind w:firstLine="708"/>
        <w:rPr>
          <w:rFonts w:ascii="Times New Roman" w:hAnsi="Times New Roman"/>
          <w:b/>
          <w:szCs w:val="24"/>
          <w:lang w:val="bg-BG"/>
        </w:rPr>
      </w:pPr>
    </w:p>
    <w:p w:rsidR="00D4704D" w:rsidRPr="00A36A98" w:rsidRDefault="00D4704D" w:rsidP="00A36A98">
      <w:pPr>
        <w:spacing w:after="160" w:line="259" w:lineRule="auto"/>
        <w:rPr>
          <w:rFonts w:ascii="Times New Roman" w:hAnsi="Times New Roman"/>
          <w:b/>
          <w:szCs w:val="24"/>
          <w:lang w:val="bg-BG"/>
        </w:rPr>
      </w:pPr>
      <w:r w:rsidRPr="003B24D1">
        <w:rPr>
          <w:rFonts w:ascii="Times New Roman" w:hAnsi="Times New Roman"/>
          <w:b/>
          <w:szCs w:val="24"/>
          <w:lang w:val="bg-BG"/>
        </w:rPr>
        <w:t>VІI. ПРОЕКТ НА ДОГОВОР</w:t>
      </w:r>
    </w:p>
    <w:p w:rsidR="00D4704D" w:rsidRPr="003B24D1" w:rsidRDefault="00D4704D" w:rsidP="00D4704D">
      <w:pPr>
        <w:spacing w:line="276" w:lineRule="auto"/>
        <w:jc w:val="center"/>
        <w:rPr>
          <w:rFonts w:ascii="Times New Roman" w:hAnsi="Times New Roman"/>
          <w:b/>
          <w:i/>
          <w:szCs w:val="24"/>
          <w:lang w:val="bg-BG"/>
        </w:rPr>
      </w:pPr>
    </w:p>
    <w:p w:rsidR="00D4704D" w:rsidRPr="003B24D1" w:rsidRDefault="00D4704D" w:rsidP="00D4704D">
      <w:pPr>
        <w:spacing w:line="276" w:lineRule="auto"/>
        <w:jc w:val="center"/>
        <w:rPr>
          <w:rFonts w:ascii="Times New Roman" w:hAnsi="Times New Roman"/>
          <w:b/>
          <w:szCs w:val="24"/>
          <w:lang w:val="bg-BG"/>
        </w:rPr>
      </w:pPr>
      <w:r w:rsidRPr="003B24D1">
        <w:rPr>
          <w:rFonts w:ascii="Times New Roman" w:hAnsi="Times New Roman"/>
          <w:b/>
          <w:szCs w:val="24"/>
          <w:lang w:val="bg-BG"/>
        </w:rPr>
        <w:t xml:space="preserve">ДОГОВОР </w:t>
      </w:r>
    </w:p>
    <w:p w:rsidR="00D4704D" w:rsidRPr="003B24D1" w:rsidRDefault="00D4704D" w:rsidP="00D4704D">
      <w:pPr>
        <w:spacing w:line="276" w:lineRule="auto"/>
        <w:jc w:val="center"/>
        <w:rPr>
          <w:rFonts w:ascii="Times New Roman" w:hAnsi="Times New Roman"/>
          <w:b/>
          <w:szCs w:val="24"/>
          <w:lang w:val="bg-BG"/>
        </w:rPr>
      </w:pPr>
    </w:p>
    <w:p w:rsidR="00D4704D" w:rsidRPr="003B24D1" w:rsidRDefault="00D4704D" w:rsidP="00D4704D">
      <w:pPr>
        <w:spacing w:line="276" w:lineRule="auto"/>
        <w:jc w:val="center"/>
        <w:rPr>
          <w:rFonts w:ascii="Times New Roman" w:hAnsi="Times New Roman"/>
          <w:b/>
          <w:szCs w:val="24"/>
          <w:lang w:val="bg-BG"/>
        </w:rPr>
      </w:pPr>
      <w:r w:rsidRPr="003B24D1">
        <w:rPr>
          <w:rFonts w:ascii="Times New Roman" w:hAnsi="Times New Roman"/>
          <w:b/>
          <w:szCs w:val="24"/>
          <w:lang w:val="bg-BG"/>
        </w:rPr>
        <w:t>№ ………………………………………….год.</w:t>
      </w:r>
    </w:p>
    <w:p w:rsidR="00D4704D" w:rsidRPr="003B24D1" w:rsidRDefault="00D4704D" w:rsidP="00D4704D">
      <w:pPr>
        <w:spacing w:line="276" w:lineRule="auto"/>
        <w:jc w:val="center"/>
        <w:rPr>
          <w:rFonts w:ascii="Times New Roman" w:hAnsi="Times New Roman"/>
          <w:b/>
          <w:szCs w:val="24"/>
          <w:lang w:val="bg-BG"/>
        </w:rPr>
      </w:pPr>
      <w:r w:rsidRPr="003B24D1">
        <w:rPr>
          <w:rFonts w:ascii="Times New Roman" w:hAnsi="Times New Roman"/>
          <w:b/>
          <w:szCs w:val="24"/>
          <w:lang w:val="bg-BG"/>
        </w:rPr>
        <w:t>за възлагане на обществена поръчка с предмет:</w:t>
      </w:r>
    </w:p>
    <w:p w:rsidR="00D4704D" w:rsidRPr="003B24D1" w:rsidRDefault="00D4704D" w:rsidP="00D4704D">
      <w:pPr>
        <w:spacing w:line="276" w:lineRule="auto"/>
        <w:rPr>
          <w:rFonts w:ascii="Times New Roman" w:hAnsi="Times New Roman"/>
          <w:i/>
          <w:szCs w:val="24"/>
          <w:lang w:val="bg-BG"/>
        </w:rPr>
      </w:pPr>
    </w:p>
    <w:p w:rsidR="007512CB" w:rsidRPr="003B24D1" w:rsidRDefault="007512CB" w:rsidP="007512CB">
      <w:pPr>
        <w:pStyle w:val="Default"/>
        <w:spacing w:before="120" w:line="276" w:lineRule="auto"/>
        <w:rPr>
          <w:rFonts w:ascii="Times New Roman" w:hAnsi="Times New Roman" w:cs="Times New Roman"/>
          <w:color w:val="auto"/>
          <w:sz w:val="23"/>
          <w:szCs w:val="23"/>
        </w:rPr>
      </w:pPr>
      <w:r w:rsidRPr="003B24D1">
        <w:rPr>
          <w:rFonts w:ascii="Times New Roman" w:hAnsi="Times New Roman" w:cs="Times New Roman"/>
          <w:color w:val="auto"/>
          <w:sz w:val="23"/>
          <w:szCs w:val="23"/>
        </w:rPr>
        <w:t xml:space="preserve">Днес, …….......2020 г., в гр. Гурково между страните: </w:t>
      </w:r>
    </w:p>
    <w:p w:rsidR="007512CB" w:rsidRPr="003B24D1" w:rsidRDefault="007512CB" w:rsidP="007512CB">
      <w:pPr>
        <w:pStyle w:val="Default"/>
        <w:spacing w:before="120" w:line="276" w:lineRule="auto"/>
        <w:rPr>
          <w:rFonts w:ascii="Times New Roman" w:hAnsi="Times New Roman" w:cs="Times New Roman"/>
          <w:color w:val="auto"/>
        </w:rPr>
      </w:pP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1. </w:t>
      </w:r>
      <w:r w:rsidRPr="003B24D1">
        <w:rPr>
          <w:rFonts w:ascii="Times New Roman" w:hAnsi="Times New Roman" w:cs="Times New Roman"/>
          <w:b/>
          <w:bCs/>
          <w:color w:val="auto"/>
        </w:rPr>
        <w:t xml:space="preserve">ОБЩИНА ГУРКОВО </w:t>
      </w:r>
      <w:r w:rsidRPr="003B24D1">
        <w:rPr>
          <w:rFonts w:ascii="Times New Roman" w:hAnsi="Times New Roman" w:cs="Times New Roman"/>
          <w:color w:val="auto"/>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по-нататък в Договора ВЪЗЛОЖИТЕЛ, от една страна,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и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2. </w:t>
      </w:r>
      <w:r w:rsidRPr="003B24D1">
        <w:rPr>
          <w:rFonts w:ascii="Times New Roman" w:hAnsi="Times New Roman" w:cs="Times New Roman"/>
          <w:b/>
          <w:bCs/>
          <w:color w:val="auto"/>
        </w:rPr>
        <w:t xml:space="preserve">…………………………………., </w:t>
      </w:r>
      <w:r w:rsidRPr="003B24D1">
        <w:rPr>
          <w:rFonts w:ascii="Times New Roman" w:hAnsi="Times New Roman" w:cs="Times New Roman"/>
          <w:color w:val="auto"/>
        </w:rPr>
        <w:t xml:space="preserve">със седалище и адрес на управление: гр. ……………, община ………..….., област …………., ул. ……………. №.., ет. .., ап. …, ЕИК / код по Регистър БУЛСТАТ: …………….. и номер по ЗДДС: …………….., представлявано от …………………………….., в качеството му/й на ………………, наричано за краткост ИЗПЪЛНИТЕЛ, от друга страна,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w:t>
      </w:r>
      <w:r w:rsidRPr="003B24D1">
        <w:rPr>
          <w:rFonts w:ascii="Times New Roman" w:hAnsi="Times New Roman" w:cs="Times New Roman"/>
          <w:b/>
          <w:bCs/>
          <w:color w:val="auto"/>
        </w:rPr>
        <w:t xml:space="preserve">ВЪЗЛОЖИТЕЛЯТ </w:t>
      </w:r>
      <w:r w:rsidRPr="003B24D1">
        <w:rPr>
          <w:rFonts w:ascii="Times New Roman" w:hAnsi="Times New Roman" w:cs="Times New Roman"/>
          <w:color w:val="auto"/>
        </w:rPr>
        <w:t xml:space="preserve">и </w:t>
      </w:r>
      <w:r w:rsidRPr="003B24D1">
        <w:rPr>
          <w:rFonts w:ascii="Times New Roman" w:hAnsi="Times New Roman" w:cs="Times New Roman"/>
          <w:b/>
          <w:bCs/>
          <w:color w:val="auto"/>
        </w:rPr>
        <w:t xml:space="preserve">ИЗПЪЛНИТЕЛЯТ </w:t>
      </w:r>
      <w:r w:rsidRPr="003B24D1">
        <w:rPr>
          <w:rFonts w:ascii="Times New Roman" w:hAnsi="Times New Roman" w:cs="Times New Roman"/>
          <w:color w:val="auto"/>
        </w:rPr>
        <w:t>наричани заедно „</w:t>
      </w:r>
      <w:r w:rsidRPr="003B24D1">
        <w:rPr>
          <w:rFonts w:ascii="Times New Roman" w:hAnsi="Times New Roman" w:cs="Times New Roman"/>
          <w:b/>
          <w:bCs/>
          <w:color w:val="auto"/>
        </w:rPr>
        <w:t>Страните</w:t>
      </w:r>
      <w:r w:rsidRPr="003B24D1">
        <w:rPr>
          <w:rFonts w:ascii="Times New Roman" w:hAnsi="Times New Roman" w:cs="Times New Roman"/>
          <w:color w:val="auto"/>
        </w:rPr>
        <w:t>“, а всеки от тях поотделно „</w:t>
      </w:r>
      <w:r w:rsidRPr="003B24D1">
        <w:rPr>
          <w:rFonts w:ascii="Times New Roman" w:hAnsi="Times New Roman" w:cs="Times New Roman"/>
          <w:b/>
          <w:bCs/>
          <w:color w:val="auto"/>
        </w:rPr>
        <w:t>Страна</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на основание чл. 112 от ЗОП, </w:t>
      </w:r>
      <w:r w:rsidRPr="003B24D1">
        <w:rPr>
          <w:rFonts w:ascii="Times New Roman" w:hAnsi="Times New Roman" w:cs="Times New Roman"/>
          <w:color w:val="auto"/>
        </w:rPr>
        <w:t xml:space="preserve">след проведено публично състезание за възлагане на обществена поръчка с уникален номер в РОП …………………………. и влязло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сила Решение № …../ ……….2020 год. на </w:t>
      </w:r>
      <w:r w:rsidRPr="003B24D1">
        <w:rPr>
          <w:rFonts w:ascii="Times New Roman" w:hAnsi="Times New Roman" w:cs="Times New Roman"/>
          <w:b/>
          <w:bCs/>
          <w:color w:val="auto"/>
        </w:rPr>
        <w:t xml:space="preserve">ВЪЗЛОЖИТЕЛЯ </w:t>
      </w:r>
      <w:r w:rsidRPr="003B24D1">
        <w:rPr>
          <w:rFonts w:ascii="Times New Roman" w:hAnsi="Times New Roman" w:cs="Times New Roman"/>
          <w:color w:val="auto"/>
        </w:rPr>
        <w:t xml:space="preserve">за класиране на участниците и избор на изпълнител на обществена поръчка с предмет: </w:t>
      </w:r>
      <w:r w:rsidRPr="003B24D1">
        <w:rPr>
          <w:rFonts w:ascii="Times New Roman" w:hAnsi="Times New Roman" w:cs="Times New Roman"/>
          <w:b/>
          <w:bCs/>
          <w:color w:val="auto"/>
        </w:rPr>
        <w:t>„</w:t>
      </w:r>
      <w:r w:rsidR="00E9525F" w:rsidRPr="00E9525F">
        <w:rPr>
          <w:rFonts w:ascii="Times New Roman" w:hAnsi="Times New Roman" w:cs="Times New Roman"/>
          <w:b/>
          <w:bCs/>
          <w:color w:val="auto"/>
        </w:rPr>
        <w:t>Изграждане на мост, при км.3+165 на път „SZR 2101 / III-5007 / Николаево-Брестова-Дворище-Жълтопоп“ и реконструкция на подходите към моста</w:t>
      </w:r>
      <w:r w:rsidRPr="003B24D1">
        <w:rPr>
          <w:rFonts w:ascii="Times New Roman" w:hAnsi="Times New Roman" w:cs="Times New Roman"/>
          <w:b/>
          <w:bCs/>
          <w:color w:val="auto"/>
        </w:rPr>
        <w:t>”</w:t>
      </w:r>
      <w:r w:rsidRPr="003B24D1">
        <w:rPr>
          <w:rFonts w:ascii="Times New Roman" w:hAnsi="Times New Roman" w:cs="Times New Roman"/>
          <w:b/>
          <w:bCs/>
          <w:i/>
          <w:iCs/>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се сключи този договор („</w:t>
      </w:r>
      <w:r w:rsidRPr="003B24D1">
        <w:rPr>
          <w:rFonts w:ascii="Times New Roman" w:hAnsi="Times New Roman" w:cs="Times New Roman"/>
          <w:b/>
          <w:bCs/>
          <w:color w:val="auto"/>
        </w:rPr>
        <w:t>Договора</w:t>
      </w:r>
      <w:r w:rsidRPr="003B24D1">
        <w:rPr>
          <w:rFonts w:ascii="Times New Roman" w:hAnsi="Times New Roman" w:cs="Times New Roman"/>
          <w:color w:val="auto"/>
        </w:rPr>
        <w:t>/</w:t>
      </w:r>
      <w:r w:rsidRPr="003B24D1">
        <w:rPr>
          <w:rFonts w:ascii="Times New Roman" w:hAnsi="Times New Roman" w:cs="Times New Roman"/>
          <w:b/>
          <w:bCs/>
          <w:color w:val="auto"/>
        </w:rPr>
        <w:t>Договорът</w:t>
      </w:r>
      <w:r w:rsidRPr="003B24D1">
        <w:rPr>
          <w:rFonts w:ascii="Times New Roman" w:hAnsi="Times New Roman" w:cs="Times New Roman"/>
          <w:color w:val="auto"/>
        </w:rPr>
        <w:t xml:space="preserve">“) за следното: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lastRenderedPageBreak/>
        <w:t xml:space="preserve">І. ПРЕДМЕТ НА ДОГОВОРА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Чл. 1. (1) Възложителят </w:t>
      </w:r>
      <w:r w:rsidRPr="003B24D1">
        <w:rPr>
          <w:rFonts w:ascii="Times New Roman" w:hAnsi="Times New Roman" w:cs="Times New Roman"/>
          <w:color w:val="auto"/>
        </w:rPr>
        <w:t xml:space="preserve">възлага, а </w:t>
      </w:r>
      <w:r w:rsidRPr="003B24D1">
        <w:rPr>
          <w:rFonts w:ascii="Times New Roman" w:hAnsi="Times New Roman" w:cs="Times New Roman"/>
          <w:b/>
          <w:bCs/>
          <w:color w:val="auto"/>
        </w:rPr>
        <w:t xml:space="preserve">Изпълнителят </w:t>
      </w:r>
      <w:r w:rsidRPr="003B24D1">
        <w:rPr>
          <w:rFonts w:ascii="Times New Roman" w:hAnsi="Times New Roman" w:cs="Times New Roman"/>
          <w:color w:val="auto"/>
        </w:rPr>
        <w:t>приема да изпълни СМР по обект „</w:t>
      </w:r>
      <w:r w:rsidR="00E9525F" w:rsidRPr="00E9525F">
        <w:rPr>
          <w:rFonts w:ascii="Times New Roman" w:hAnsi="Times New Roman" w:cs="Times New Roman"/>
          <w:color w:val="auto"/>
        </w:rPr>
        <w:t>Изграждане на мост, при км.3+165 на път „SZR 2101 / III-5007 / Николаево-Брестова-Дворище-Жълтопоп“ и реконструкция на подходите към моста</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(2) </w:t>
      </w:r>
      <w:r w:rsidRPr="003B24D1">
        <w:rPr>
          <w:rFonts w:ascii="Times New Roman" w:hAnsi="Times New Roman" w:cs="Times New Roman"/>
          <w:color w:val="auto"/>
        </w:rPr>
        <w:t xml:space="preserve">Приетите предложения (оферта) са неразделна част от този договор. </w:t>
      </w:r>
    </w:p>
    <w:p w:rsidR="007512CB" w:rsidRPr="003B24D1" w:rsidRDefault="007512CB" w:rsidP="007512CB">
      <w:pPr>
        <w:pStyle w:val="Default"/>
        <w:spacing w:before="120" w:line="276" w:lineRule="auto"/>
        <w:jc w:val="both"/>
        <w:rPr>
          <w:rFonts w:ascii="Times New Roman" w:hAnsi="Times New Roman" w:cs="Times New Roman"/>
          <w:color w:val="auto"/>
        </w:rPr>
      </w:pP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ІІ. ДОПЪЛНИТЕЛНИ РАБОТИ И ЗАМЕНИ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Чл. 2. (1) </w:t>
      </w:r>
      <w:r w:rsidRPr="003B24D1">
        <w:rPr>
          <w:rFonts w:ascii="Times New Roman" w:hAnsi="Times New Roman" w:cs="Times New Roman"/>
          <w:color w:val="auto"/>
        </w:rPr>
        <w:t xml:space="preserve">При необходимост от замяна на едни видове работи с други видове и количества, се допуска замяната на определен вид работа от количествено-стойностната сметка с допълнителна друг вид работа, като: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1. когато за сметка на определен вид работа от количествено-стойностната сметка ще се изпълнява допълнително друг вид работа, за която има аналогична единична цена в количествено-стойностната сметка, разплащането й ще се извърши със Заменителна таблица;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2. когато за сметка на определен вид работа от количествено-стойностната сметка ще се изпълнява допълнително друг вид работа, за която няма аналогична единична цена в количествено-стойностната сметка, разплащането ще се извършва въз основа на посочените от </w:t>
      </w:r>
      <w:r w:rsidRPr="003B24D1">
        <w:rPr>
          <w:rFonts w:ascii="Times New Roman" w:hAnsi="Times New Roman" w:cs="Times New Roman"/>
          <w:b/>
          <w:bCs/>
          <w:color w:val="auto"/>
        </w:rPr>
        <w:t xml:space="preserve">Изпълнителя </w:t>
      </w:r>
      <w:r w:rsidRPr="003B24D1">
        <w:rPr>
          <w:rFonts w:ascii="Times New Roman" w:hAnsi="Times New Roman" w:cs="Times New Roman"/>
          <w:color w:val="auto"/>
        </w:rPr>
        <w:t xml:space="preserve">елементи на ценообразуване и представяне на анализни цени за всеки вид допълнителна работа.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(2) </w:t>
      </w:r>
      <w:r w:rsidRPr="003B24D1">
        <w:rPr>
          <w:rFonts w:ascii="Times New Roman" w:hAnsi="Times New Roman" w:cs="Times New Roman"/>
          <w:color w:val="auto"/>
        </w:rPr>
        <w:t xml:space="preserve">Замените по ал. 1 не могат да водят до увеличение на Договорната цена и/или Недопустими отклонения от одобрените инвестиционни проекти.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ІІІ. ЦЕНА НА ДОГОВОРА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Чл. 3. (1) </w:t>
      </w:r>
      <w:r w:rsidRPr="003B24D1">
        <w:rPr>
          <w:rFonts w:ascii="Times New Roman" w:hAnsi="Times New Roman" w:cs="Times New Roman"/>
          <w:color w:val="auto"/>
        </w:rPr>
        <w:t xml:space="preserve">Договорената цена съгласно ценовата оферта на </w:t>
      </w:r>
      <w:r w:rsidRPr="003B24D1">
        <w:rPr>
          <w:rFonts w:ascii="Times New Roman" w:hAnsi="Times New Roman" w:cs="Times New Roman"/>
          <w:b/>
          <w:bCs/>
          <w:color w:val="auto"/>
        </w:rPr>
        <w:t xml:space="preserve">Изпълнителя, </w:t>
      </w:r>
      <w:r w:rsidRPr="003B24D1">
        <w:rPr>
          <w:rFonts w:ascii="Times New Roman" w:hAnsi="Times New Roman" w:cs="Times New Roman"/>
          <w:color w:val="auto"/>
        </w:rPr>
        <w:t xml:space="preserve">която е неразделна част от Договора, е в размер на </w:t>
      </w:r>
      <w:r w:rsidRPr="003B24D1">
        <w:rPr>
          <w:rFonts w:ascii="Times New Roman" w:hAnsi="Times New Roman" w:cs="Times New Roman"/>
          <w:b/>
          <w:bCs/>
          <w:i/>
          <w:iCs/>
          <w:color w:val="auto"/>
        </w:rPr>
        <w:t>................. ([словом]) лева, без включен ДДС или ................................. ([словом]) лева, с включен ДДС</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(2) </w:t>
      </w:r>
      <w:r w:rsidRPr="003B24D1">
        <w:rPr>
          <w:rFonts w:ascii="Times New Roman" w:hAnsi="Times New Roman" w:cs="Times New Roman"/>
          <w:color w:val="auto"/>
        </w:rPr>
        <w:t xml:space="preserve">Всички плащания по Договора се извършват в лева.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(3) </w:t>
      </w:r>
      <w:r w:rsidRPr="003B24D1">
        <w:rPr>
          <w:rFonts w:ascii="Times New Roman" w:hAnsi="Times New Roman" w:cs="Times New Roman"/>
          <w:color w:val="auto"/>
        </w:rPr>
        <w:t xml:space="preserve">Плащанията по Договора ще се извършват от </w:t>
      </w:r>
      <w:r w:rsidRPr="003B24D1">
        <w:rPr>
          <w:rFonts w:ascii="Times New Roman" w:hAnsi="Times New Roman" w:cs="Times New Roman"/>
          <w:b/>
          <w:bCs/>
          <w:color w:val="auto"/>
        </w:rPr>
        <w:t xml:space="preserve">Възложителя, </w:t>
      </w:r>
      <w:r w:rsidRPr="003B24D1">
        <w:rPr>
          <w:rFonts w:ascii="Times New Roman" w:hAnsi="Times New Roman" w:cs="Times New Roman"/>
          <w:color w:val="auto"/>
        </w:rPr>
        <w:t xml:space="preserve">при условията, посочени в Договора, както следва: </w:t>
      </w:r>
    </w:p>
    <w:p w:rsidR="007512CB" w:rsidRPr="002F0B6A" w:rsidRDefault="007512CB" w:rsidP="007512CB">
      <w:pPr>
        <w:pStyle w:val="Default"/>
        <w:spacing w:before="120" w:line="276" w:lineRule="auto"/>
        <w:jc w:val="both"/>
        <w:rPr>
          <w:rFonts w:ascii="Times New Roman" w:hAnsi="Times New Roman" w:cs="Times New Roman"/>
          <w:color w:val="auto"/>
        </w:rPr>
      </w:pPr>
      <w:r w:rsidRPr="002F0B6A">
        <w:rPr>
          <w:rFonts w:ascii="Times New Roman" w:hAnsi="Times New Roman" w:cs="Times New Roman"/>
          <w:b/>
          <w:bCs/>
          <w:color w:val="auto"/>
        </w:rPr>
        <w:t xml:space="preserve">Аванс, до 50 % (петдесет процента) от Договорната цена без включен ДДС </w:t>
      </w:r>
      <w:r w:rsidRPr="002F0B6A">
        <w:rPr>
          <w:rFonts w:ascii="Times New Roman" w:hAnsi="Times New Roman" w:cs="Times New Roman"/>
          <w:color w:val="auto"/>
        </w:rPr>
        <w:t>платим в срок до 5 дни, считано от датата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w:t>
      </w:r>
      <w:r w:rsidR="00B34305" w:rsidRPr="002F0B6A">
        <w:rPr>
          <w:rFonts w:ascii="Times New Roman" w:hAnsi="Times New Roman" w:cs="Times New Roman"/>
          <w:color w:val="auto"/>
        </w:rPr>
        <w:t>,</w:t>
      </w:r>
      <w:r w:rsidR="00A36A98" w:rsidRPr="00A36A98">
        <w:rPr>
          <w:rFonts w:ascii="Times New Roman" w:hAnsi="Times New Roman" w:cs="Times New Roman"/>
          <w:color w:val="auto"/>
        </w:rPr>
        <w:t xml:space="preserve">представяне на гаранция за обезпечаване на авансово предоставените средства и издаване от </w:t>
      </w:r>
      <w:r w:rsidR="00A36A98" w:rsidRPr="00A36A98">
        <w:rPr>
          <w:rFonts w:ascii="Times New Roman" w:hAnsi="Times New Roman" w:cs="Times New Roman"/>
          <w:b/>
          <w:bCs/>
          <w:color w:val="auto"/>
        </w:rPr>
        <w:t>ИЗПЪЛНИТЕЛЯ</w:t>
      </w:r>
      <w:r w:rsidR="00A36A98" w:rsidRPr="00A36A98">
        <w:rPr>
          <w:rFonts w:ascii="Times New Roman" w:hAnsi="Times New Roman" w:cs="Times New Roman"/>
          <w:color w:val="auto"/>
        </w:rPr>
        <w:t xml:space="preserve"> и представяне на </w:t>
      </w:r>
      <w:r w:rsidR="00A36A98" w:rsidRPr="00A36A98">
        <w:rPr>
          <w:rFonts w:ascii="Times New Roman" w:hAnsi="Times New Roman" w:cs="Times New Roman"/>
          <w:b/>
          <w:bCs/>
          <w:color w:val="auto"/>
        </w:rPr>
        <w:t>ВЪЗЛОЖИТЕЛЯ</w:t>
      </w:r>
      <w:r w:rsidR="00A36A98" w:rsidRPr="00A36A98">
        <w:rPr>
          <w:rFonts w:ascii="Times New Roman" w:hAnsi="Times New Roman" w:cs="Times New Roman"/>
          <w:color w:val="auto"/>
        </w:rPr>
        <w:t xml:space="preserve"> на фактура за дължимата сума/част от цената.</w:t>
      </w:r>
    </w:p>
    <w:p w:rsidR="007512CB" w:rsidRPr="002F0B6A" w:rsidRDefault="007512CB" w:rsidP="007512CB">
      <w:pPr>
        <w:pStyle w:val="Default"/>
        <w:spacing w:before="120" w:line="276" w:lineRule="auto"/>
        <w:jc w:val="both"/>
        <w:rPr>
          <w:rFonts w:ascii="Times New Roman" w:hAnsi="Times New Roman" w:cs="Times New Roman"/>
          <w:color w:val="auto"/>
        </w:rPr>
      </w:pPr>
      <w:r w:rsidRPr="002F0B6A">
        <w:rPr>
          <w:rFonts w:ascii="Times New Roman" w:hAnsi="Times New Roman" w:cs="Times New Roman"/>
          <w:b/>
          <w:bCs/>
          <w:color w:val="auto"/>
        </w:rPr>
        <w:t xml:space="preserve">Междинно </w:t>
      </w:r>
      <w:r w:rsidRPr="002F0B6A">
        <w:rPr>
          <w:rFonts w:ascii="Times New Roman" w:hAnsi="Times New Roman" w:cs="Times New Roman"/>
          <w:color w:val="auto"/>
        </w:rPr>
        <w:t xml:space="preserve">- до 80 % (кумулативно с авансовото плащане) </w:t>
      </w:r>
      <w:r w:rsidRPr="002F0B6A">
        <w:rPr>
          <w:rFonts w:ascii="Times New Roman" w:hAnsi="Times New Roman" w:cs="Times New Roman"/>
          <w:b/>
          <w:bCs/>
          <w:color w:val="auto"/>
        </w:rPr>
        <w:t xml:space="preserve">от Договорната цена без включен ДДС, платимо </w:t>
      </w:r>
      <w:r w:rsidRPr="002F0B6A">
        <w:rPr>
          <w:rFonts w:ascii="Times New Roman" w:hAnsi="Times New Roman" w:cs="Times New Roman"/>
          <w:color w:val="auto"/>
        </w:rPr>
        <w:t xml:space="preserve">в срок до 30 дни от одобрените от упълномощено лице от страна на </w:t>
      </w:r>
      <w:r w:rsidRPr="002F0B6A">
        <w:rPr>
          <w:rFonts w:ascii="Times New Roman" w:hAnsi="Times New Roman" w:cs="Times New Roman"/>
          <w:b/>
          <w:bCs/>
          <w:color w:val="auto"/>
        </w:rPr>
        <w:t>Възложителя</w:t>
      </w:r>
      <w:r w:rsidRPr="002F0B6A">
        <w:rPr>
          <w:rFonts w:ascii="Times New Roman" w:hAnsi="Times New Roman" w:cs="Times New Roman"/>
          <w:color w:val="auto"/>
        </w:rPr>
        <w:t xml:space="preserve">, изпълняващо инвеститорски контрол - количествено-стойностни сметки за извършените строително-монтажни работи и издаване от </w:t>
      </w:r>
      <w:r w:rsidRPr="002F0B6A">
        <w:rPr>
          <w:rFonts w:ascii="Times New Roman" w:hAnsi="Times New Roman" w:cs="Times New Roman"/>
          <w:b/>
          <w:bCs/>
          <w:color w:val="auto"/>
        </w:rPr>
        <w:t xml:space="preserve">ИЗПЪЛНИТЕЛЯ </w:t>
      </w:r>
      <w:r w:rsidRPr="002F0B6A">
        <w:rPr>
          <w:rFonts w:ascii="Times New Roman" w:hAnsi="Times New Roman" w:cs="Times New Roman"/>
          <w:color w:val="auto"/>
        </w:rPr>
        <w:t xml:space="preserve">и представяне на </w:t>
      </w:r>
      <w:r w:rsidRPr="002F0B6A">
        <w:rPr>
          <w:rFonts w:ascii="Times New Roman" w:hAnsi="Times New Roman" w:cs="Times New Roman"/>
          <w:b/>
          <w:bCs/>
          <w:color w:val="auto"/>
        </w:rPr>
        <w:t xml:space="preserve">ВЪЗЛОЖИТЕЛЯ </w:t>
      </w:r>
      <w:r w:rsidRPr="002F0B6A">
        <w:rPr>
          <w:rFonts w:ascii="Times New Roman" w:hAnsi="Times New Roman" w:cs="Times New Roman"/>
          <w:color w:val="auto"/>
        </w:rPr>
        <w:t xml:space="preserve">на фактура за дължимата сума/част от цената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2F0B6A">
        <w:rPr>
          <w:rFonts w:ascii="Times New Roman" w:hAnsi="Times New Roman" w:cs="Times New Roman"/>
          <w:b/>
          <w:bCs/>
          <w:color w:val="auto"/>
        </w:rPr>
        <w:lastRenderedPageBreak/>
        <w:t xml:space="preserve">Окончателното плащане </w:t>
      </w:r>
      <w:r w:rsidRPr="002F0B6A">
        <w:rPr>
          <w:rFonts w:ascii="Times New Roman" w:hAnsi="Times New Roman" w:cs="Times New Roman"/>
          <w:color w:val="auto"/>
        </w:rPr>
        <w:t xml:space="preserve">- останалите 20% от стойността на договора, платимо в срок до 30 дни, считано от датата на подписване, без забележки на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и представяне от </w:t>
      </w:r>
      <w:r w:rsidRPr="002F0B6A">
        <w:rPr>
          <w:rFonts w:ascii="Times New Roman" w:hAnsi="Times New Roman" w:cs="Times New Roman"/>
          <w:b/>
          <w:bCs/>
          <w:color w:val="auto"/>
        </w:rPr>
        <w:t xml:space="preserve">Изпълнителя на Възложителя </w:t>
      </w:r>
      <w:r w:rsidRPr="002F0B6A">
        <w:rPr>
          <w:rFonts w:ascii="Times New Roman" w:hAnsi="Times New Roman" w:cs="Times New Roman"/>
          <w:color w:val="auto"/>
        </w:rPr>
        <w:t xml:space="preserve">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са приспаднати всички извършени междинни плащания) и доказателствата за извършено плащане към подизпълнителите когато е сключил договор за подизпълнение. Изпълнените СМР над стойността на договорените в настоящия договор не се заплащат и остават за сметка на </w:t>
      </w:r>
      <w:r w:rsidRPr="002F0B6A">
        <w:rPr>
          <w:rFonts w:ascii="Times New Roman" w:hAnsi="Times New Roman" w:cs="Times New Roman"/>
          <w:b/>
          <w:bCs/>
          <w:color w:val="auto"/>
        </w:rPr>
        <w:t>Изпълнителя.</w:t>
      </w:r>
    </w:p>
    <w:p w:rsidR="00B34305" w:rsidRPr="00AC712C" w:rsidRDefault="00B34305" w:rsidP="00B34305">
      <w:pPr>
        <w:pStyle w:val="Default"/>
        <w:spacing w:before="120" w:line="276" w:lineRule="auto"/>
        <w:jc w:val="both"/>
        <w:rPr>
          <w:rFonts w:ascii="Times New Roman" w:hAnsi="Times New Roman" w:cs="Times New Roman"/>
        </w:rPr>
      </w:pPr>
      <w:r>
        <w:rPr>
          <w:rFonts w:ascii="Times New Roman" w:hAnsi="Times New Roman" w:cs="Times New Roman"/>
          <w:b/>
          <w:bCs/>
          <w:color w:val="auto"/>
        </w:rPr>
        <w:t xml:space="preserve">Чл. 4. </w:t>
      </w:r>
      <w:r>
        <w:rPr>
          <w:rFonts w:ascii="Times New Roman" w:hAnsi="Times New Roman" w:cs="Times New Roman"/>
          <w:b/>
          <w:bCs/>
          <w:color w:val="auto"/>
          <w:lang w:val="en-GB"/>
        </w:rPr>
        <w:t xml:space="preserve">(1) </w:t>
      </w:r>
      <w:r w:rsidRPr="00AC712C">
        <w:rPr>
          <w:rFonts w:ascii="Times New Roman" w:hAnsi="Times New Roman" w:cs="Times New Roman"/>
        </w:rPr>
        <w:t>Плащанията се извършват по посочена от Изпълнителя банкова сметка, както следва:</w:t>
      </w:r>
    </w:p>
    <w:p w:rsidR="00B34305" w:rsidRPr="00AC712C" w:rsidRDefault="00B34305" w:rsidP="00B34305">
      <w:pPr>
        <w:tabs>
          <w:tab w:val="left" w:pos="0"/>
        </w:tabs>
        <w:jc w:val="both"/>
        <w:rPr>
          <w:rFonts w:ascii="Times New Roman" w:hAnsi="Times New Roman"/>
          <w:szCs w:val="24"/>
          <w:lang w:val="bg-BG"/>
        </w:rPr>
      </w:pPr>
      <w:r w:rsidRPr="00AC712C">
        <w:rPr>
          <w:rFonts w:ascii="Times New Roman" w:hAnsi="Times New Roman"/>
          <w:szCs w:val="24"/>
          <w:lang w:val="bg-BG"/>
        </w:rPr>
        <w:t>Банка ...........................................................</w:t>
      </w:r>
    </w:p>
    <w:p w:rsidR="00B34305" w:rsidRPr="00AC712C" w:rsidRDefault="00B34305" w:rsidP="00B34305">
      <w:pPr>
        <w:tabs>
          <w:tab w:val="left" w:pos="0"/>
        </w:tabs>
        <w:jc w:val="both"/>
        <w:rPr>
          <w:rFonts w:ascii="Times New Roman" w:hAnsi="Times New Roman"/>
          <w:szCs w:val="24"/>
          <w:lang w:val="bg-BG"/>
        </w:rPr>
      </w:pPr>
      <w:r w:rsidRPr="00AC712C">
        <w:rPr>
          <w:rFonts w:ascii="Times New Roman" w:hAnsi="Times New Roman"/>
          <w:szCs w:val="24"/>
          <w:lang w:val="bg-BG"/>
        </w:rPr>
        <w:t>IBAN: ...........................................................</w:t>
      </w:r>
    </w:p>
    <w:p w:rsidR="00B34305" w:rsidRPr="00AC712C" w:rsidRDefault="00B34305" w:rsidP="00B34305">
      <w:pPr>
        <w:tabs>
          <w:tab w:val="left" w:pos="0"/>
        </w:tabs>
        <w:jc w:val="both"/>
        <w:rPr>
          <w:rFonts w:ascii="Times New Roman" w:hAnsi="Times New Roman"/>
          <w:szCs w:val="24"/>
          <w:lang w:val="bg-BG"/>
        </w:rPr>
      </w:pPr>
      <w:r w:rsidRPr="00AC712C">
        <w:rPr>
          <w:rFonts w:ascii="Times New Roman" w:hAnsi="Times New Roman"/>
          <w:szCs w:val="24"/>
          <w:lang w:val="bg-BG"/>
        </w:rPr>
        <w:t xml:space="preserve">Номера на договора се посочва в издаваната от Изпълнителя фактура. </w:t>
      </w:r>
    </w:p>
    <w:p w:rsidR="00B34305" w:rsidRPr="00AC712C" w:rsidRDefault="00B34305" w:rsidP="00B34305">
      <w:pPr>
        <w:tabs>
          <w:tab w:val="left" w:pos="0"/>
        </w:tabs>
        <w:jc w:val="both"/>
        <w:rPr>
          <w:rFonts w:ascii="Times New Roman" w:hAnsi="Times New Roman"/>
          <w:szCs w:val="24"/>
          <w:lang w:val="bg-BG"/>
        </w:rPr>
      </w:pPr>
      <w:r w:rsidRPr="00AC712C">
        <w:rPr>
          <w:rFonts w:ascii="Times New Roman" w:hAnsi="Times New Roman"/>
          <w:szCs w:val="24"/>
          <w:lang w:val="bg-BG"/>
        </w:rPr>
        <w:t xml:space="preserve">Фактурите се издават на името на: </w:t>
      </w:r>
      <w:r>
        <w:rPr>
          <w:rFonts w:ascii="Times New Roman" w:hAnsi="Times New Roman"/>
          <w:szCs w:val="24"/>
          <w:lang w:val="bg-BG"/>
        </w:rPr>
        <w:t>Община Гурково</w:t>
      </w:r>
      <w:r w:rsidRPr="00AC712C">
        <w:rPr>
          <w:rFonts w:ascii="Times New Roman" w:hAnsi="Times New Roman"/>
          <w:szCs w:val="24"/>
          <w:lang w:val="bg-BG"/>
        </w:rPr>
        <w:t xml:space="preserve">, </w:t>
      </w:r>
    </w:p>
    <w:p w:rsidR="00B34305" w:rsidRPr="00B34305" w:rsidRDefault="00B34305" w:rsidP="00B34305">
      <w:pPr>
        <w:tabs>
          <w:tab w:val="left" w:pos="0"/>
        </w:tabs>
        <w:jc w:val="both"/>
        <w:rPr>
          <w:rFonts w:ascii="Times New Roman" w:hAnsi="Times New Roman"/>
          <w:szCs w:val="24"/>
          <w:lang w:val="bg-BG"/>
        </w:rPr>
      </w:pPr>
      <w:r>
        <w:rPr>
          <w:rFonts w:ascii="Times New Roman" w:hAnsi="Times New Roman"/>
          <w:b/>
          <w:bCs/>
          <w:lang w:val="en-GB"/>
        </w:rPr>
        <w:t xml:space="preserve">(2) </w:t>
      </w:r>
      <w:r w:rsidRPr="00AC712C">
        <w:rPr>
          <w:rFonts w:ascii="Times New Roman" w:hAnsi="Times New Roman"/>
          <w:szCs w:val="24"/>
          <w:lang w:val="bg-BG"/>
        </w:rPr>
        <w:t xml:space="preserve">Изпълнителят е длъжен да уведомява писмено Възложителя за всички последващи промени по предходната алинея в срок от </w:t>
      </w:r>
      <w:r>
        <w:rPr>
          <w:rFonts w:ascii="Times New Roman" w:hAnsi="Times New Roman"/>
          <w:szCs w:val="24"/>
          <w:lang w:val="en-GB"/>
        </w:rPr>
        <w:t>5</w:t>
      </w:r>
      <w:r w:rsidRPr="00AC712C">
        <w:rPr>
          <w:rFonts w:ascii="Times New Roman" w:hAnsi="Times New Roman"/>
          <w:szCs w:val="24"/>
          <w:lang w:val="bg-BG"/>
        </w:rPr>
        <w:t xml:space="preserve"> (</w:t>
      </w:r>
      <w:r w:rsidR="00BA25AA" w:rsidRPr="002F0B6A">
        <w:rPr>
          <w:rFonts w:ascii="Times New Roman" w:hAnsi="Times New Roman"/>
          <w:szCs w:val="24"/>
          <w:lang w:val="bg-BG"/>
        </w:rPr>
        <w:t>пет</w:t>
      </w:r>
      <w:r w:rsidRPr="00AC712C">
        <w:rPr>
          <w:rFonts w:ascii="Times New Roman" w:hAnsi="Times New Roman"/>
          <w:szCs w:val="24"/>
          <w:lang w:val="bg-BG"/>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Чл. 5. </w:t>
      </w:r>
      <w:r w:rsidRPr="003B24D1">
        <w:rPr>
          <w:rFonts w:ascii="Times New Roman" w:hAnsi="Times New Roman" w:cs="Times New Roman"/>
          <w:color w:val="auto"/>
        </w:rPr>
        <w:t xml:space="preserve">Единичните цени за изпълнение на СМР, посочени в Количествено-стойностните сметки в Офертата на </w:t>
      </w:r>
      <w:r w:rsidRPr="003B24D1">
        <w:rPr>
          <w:rFonts w:ascii="Times New Roman" w:hAnsi="Times New Roman" w:cs="Times New Roman"/>
          <w:b/>
          <w:bCs/>
          <w:color w:val="auto"/>
        </w:rPr>
        <w:t xml:space="preserve">Изпълнителя </w:t>
      </w:r>
      <w:r w:rsidRPr="003B24D1">
        <w:rPr>
          <w:rFonts w:ascii="Times New Roman" w:hAnsi="Times New Roman" w:cs="Times New Roman"/>
          <w:color w:val="auto"/>
        </w:rPr>
        <w:t xml:space="preserve">не подлежат на промяна и са формирани при следните елементи на ценообразуване: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 xml:space="preserve">1. средна часова ставка за труд за работник – </w:t>
      </w:r>
      <w:r w:rsidR="00B34305">
        <w:rPr>
          <w:rFonts w:ascii="Times New Roman" w:hAnsi="Times New Roman" w:cs="Times New Roman"/>
          <w:color w:val="auto"/>
        </w:rPr>
        <w:t>…………………….</w:t>
      </w:r>
      <w:r w:rsidRPr="003B24D1">
        <w:rPr>
          <w:rFonts w:ascii="Times New Roman" w:hAnsi="Times New Roman" w:cs="Times New Roman"/>
          <w:color w:val="auto"/>
        </w:rPr>
        <w:t>[</w:t>
      </w:r>
      <w:r w:rsidRPr="003B24D1">
        <w:rPr>
          <w:rFonts w:ascii="Times New Roman" w:hAnsi="Times New Roman" w:cs="Times New Roman"/>
          <w:i/>
          <w:iCs/>
          <w:color w:val="auto"/>
        </w:rPr>
        <w:t>съгласно Офертата на избрания изпълнител</w:t>
      </w:r>
      <w:r w:rsidRPr="003B24D1">
        <w:rPr>
          <w:rFonts w:ascii="Times New Roman" w:hAnsi="Times New Roman" w:cs="Times New Roman"/>
          <w:color w:val="auto"/>
        </w:rPr>
        <w:t xml:space="preserve">] лева/час;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2. допълнителни разходи върху разходите за труд</w:t>
      </w:r>
      <w:r w:rsidR="00B34305">
        <w:rPr>
          <w:rFonts w:ascii="Times New Roman" w:hAnsi="Times New Roman" w:cs="Times New Roman"/>
          <w:color w:val="auto"/>
        </w:rPr>
        <w:t xml:space="preserve"> - ……………………</w:t>
      </w:r>
      <w:r w:rsidRPr="003B24D1">
        <w:rPr>
          <w:rFonts w:ascii="Times New Roman" w:hAnsi="Times New Roman" w:cs="Times New Roman"/>
          <w:color w:val="auto"/>
        </w:rPr>
        <w:t xml:space="preserve"> [</w:t>
      </w:r>
      <w:r w:rsidRPr="003B24D1">
        <w:rPr>
          <w:rFonts w:ascii="Times New Roman" w:hAnsi="Times New Roman" w:cs="Times New Roman"/>
          <w:i/>
          <w:iCs/>
          <w:color w:val="auto"/>
        </w:rPr>
        <w:t>съгласно Офертата на избрания изпълнител</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3. единични цени на машиносмени за основните машини</w:t>
      </w:r>
      <w:r w:rsidR="00B34305">
        <w:rPr>
          <w:rFonts w:ascii="Times New Roman" w:hAnsi="Times New Roman" w:cs="Times New Roman"/>
          <w:color w:val="auto"/>
        </w:rPr>
        <w:t>, които ще работят по обектите - …………………………</w:t>
      </w:r>
      <w:r w:rsidRPr="003B24D1">
        <w:rPr>
          <w:rFonts w:ascii="Times New Roman" w:hAnsi="Times New Roman" w:cs="Times New Roman"/>
          <w:color w:val="auto"/>
        </w:rPr>
        <w:t>[</w:t>
      </w:r>
      <w:r w:rsidRPr="003B24D1">
        <w:rPr>
          <w:rFonts w:ascii="Times New Roman" w:hAnsi="Times New Roman" w:cs="Times New Roman"/>
          <w:i/>
          <w:iCs/>
          <w:color w:val="auto"/>
        </w:rPr>
        <w:t>съгласно Офертата на избрания изпълнител</w:t>
      </w:r>
      <w:r w:rsidRPr="003B24D1">
        <w:rPr>
          <w:rFonts w:ascii="Times New Roman" w:hAnsi="Times New Roman" w:cs="Times New Roman"/>
          <w:color w:val="auto"/>
        </w:rPr>
        <w:t xml:space="preserve">] лв./мс.;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4. допълнителни разходи върху разходите за механизация: [</w:t>
      </w:r>
      <w:r w:rsidRPr="003B24D1">
        <w:rPr>
          <w:rFonts w:ascii="Times New Roman" w:hAnsi="Times New Roman" w:cs="Times New Roman"/>
          <w:i/>
          <w:iCs/>
          <w:color w:val="auto"/>
        </w:rPr>
        <w:t>съгласно Офертата на избрания изпълнител</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5. доставно-складови разход</w:t>
      </w:r>
      <w:r w:rsidR="00B34305">
        <w:rPr>
          <w:rFonts w:ascii="Times New Roman" w:hAnsi="Times New Roman" w:cs="Times New Roman"/>
          <w:color w:val="auto"/>
        </w:rPr>
        <w:t>и върху разходите за материали - ………………….</w:t>
      </w:r>
      <w:r w:rsidRPr="003B24D1">
        <w:rPr>
          <w:rFonts w:ascii="Times New Roman" w:hAnsi="Times New Roman" w:cs="Times New Roman"/>
          <w:color w:val="auto"/>
        </w:rPr>
        <w:t>[</w:t>
      </w:r>
      <w:r w:rsidRPr="003B24D1">
        <w:rPr>
          <w:rFonts w:ascii="Times New Roman" w:hAnsi="Times New Roman" w:cs="Times New Roman"/>
          <w:i/>
          <w:iCs/>
          <w:color w:val="auto"/>
        </w:rPr>
        <w:t>съгласно Офертата на избрания изпълнител</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6. печалба върху всички ра</w:t>
      </w:r>
      <w:r w:rsidR="00B34305">
        <w:rPr>
          <w:rFonts w:ascii="Times New Roman" w:hAnsi="Times New Roman" w:cs="Times New Roman"/>
          <w:color w:val="auto"/>
        </w:rPr>
        <w:t>зходи за изпълнение на работата - ………………………</w:t>
      </w:r>
      <w:r w:rsidRPr="003B24D1">
        <w:rPr>
          <w:rFonts w:ascii="Times New Roman" w:hAnsi="Times New Roman" w:cs="Times New Roman"/>
          <w:color w:val="auto"/>
        </w:rPr>
        <w:t xml:space="preserve"> [</w:t>
      </w:r>
      <w:r w:rsidRPr="003B24D1">
        <w:rPr>
          <w:rFonts w:ascii="Times New Roman" w:hAnsi="Times New Roman" w:cs="Times New Roman"/>
          <w:i/>
          <w:iCs/>
          <w:color w:val="auto"/>
        </w:rPr>
        <w:t>съгласно Офертата на избрания изпълнител</w:t>
      </w:r>
      <w:r w:rsidRPr="003B24D1">
        <w:rPr>
          <w:rFonts w:ascii="Times New Roman" w:hAnsi="Times New Roman" w:cs="Times New Roman"/>
          <w:color w:val="auto"/>
        </w:rPr>
        <w:t xml:space="preserve">]%. </w:t>
      </w:r>
    </w:p>
    <w:p w:rsidR="007512CB" w:rsidRPr="003B24D1" w:rsidRDefault="007512CB" w:rsidP="007512CB">
      <w:pPr>
        <w:pStyle w:val="Default"/>
        <w:spacing w:before="120" w:line="276" w:lineRule="auto"/>
        <w:rPr>
          <w:rFonts w:ascii="Times New Roman" w:hAnsi="Times New Roman" w:cs="Times New Roman"/>
          <w:color w:val="auto"/>
        </w:rPr>
      </w:pPr>
      <w:r w:rsidRPr="003B24D1">
        <w:rPr>
          <w:rFonts w:ascii="Times New Roman" w:hAnsi="Times New Roman" w:cs="Times New Roman"/>
          <w:b/>
          <w:bCs/>
          <w:color w:val="auto"/>
        </w:rPr>
        <w:t xml:space="preserve">ІV. СРОК НА ДОГОВОРА </w:t>
      </w: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Чл. 6. (1) </w:t>
      </w:r>
      <w:r w:rsidRPr="003B24D1">
        <w:rPr>
          <w:rFonts w:ascii="Times New Roman" w:hAnsi="Times New Roman" w:cs="Times New Roman"/>
          <w:color w:val="auto"/>
        </w:rPr>
        <w:t xml:space="preserve">Договорът влиза в сила от датата на неговото подписване. </w:t>
      </w:r>
    </w:p>
    <w:p w:rsidR="007512CB" w:rsidRPr="003B24D1" w:rsidRDefault="007512CB" w:rsidP="007512CB">
      <w:pPr>
        <w:pStyle w:val="Default"/>
        <w:spacing w:before="120" w:line="276" w:lineRule="auto"/>
        <w:jc w:val="both"/>
        <w:rPr>
          <w:rFonts w:ascii="Times New Roman" w:hAnsi="Times New Roman" w:cs="Times New Roman"/>
          <w:color w:val="auto"/>
          <w:sz w:val="23"/>
          <w:szCs w:val="23"/>
        </w:rPr>
      </w:pPr>
      <w:r w:rsidRPr="003B24D1">
        <w:rPr>
          <w:rFonts w:ascii="Times New Roman" w:hAnsi="Times New Roman" w:cs="Times New Roman"/>
          <w:b/>
          <w:bCs/>
          <w:color w:val="auto"/>
        </w:rPr>
        <w:t>(</w:t>
      </w:r>
      <w:r w:rsidR="00FE631E">
        <w:rPr>
          <w:rFonts w:ascii="Times New Roman" w:hAnsi="Times New Roman" w:cs="Times New Roman"/>
          <w:b/>
          <w:bCs/>
          <w:color w:val="auto"/>
        </w:rPr>
        <w:t>2</w:t>
      </w:r>
      <w:r w:rsidRPr="003B24D1">
        <w:rPr>
          <w:rFonts w:ascii="Times New Roman" w:hAnsi="Times New Roman" w:cs="Times New Roman"/>
          <w:b/>
          <w:bCs/>
          <w:color w:val="auto"/>
        </w:rPr>
        <w:t xml:space="preserve">) </w:t>
      </w:r>
      <w:r w:rsidRPr="003B24D1">
        <w:rPr>
          <w:rFonts w:ascii="Times New Roman" w:hAnsi="Times New Roman" w:cs="Times New Roman"/>
          <w:color w:val="auto"/>
        </w:rPr>
        <w:t xml:space="preserve">Срокът за изпълнение на договорените СМР е .................. … /………………………../ (съобразно направеното в офертата на Изпълнителя предложение) календарни дни, считано от датата на подписване на Протокол за откриване на строителната площадка и определяне на строителна линия и ниво на строежа за строежи от техническата инфраструктура (Приложение №2а към чл. 7, ал. 3, т. 2 от Наредба № 3 от 31 юли 2003 г. за съставяне на </w:t>
      </w:r>
      <w:r w:rsidRPr="003B24D1">
        <w:rPr>
          <w:rFonts w:ascii="Times New Roman" w:hAnsi="Times New Roman" w:cs="Times New Roman"/>
          <w:color w:val="auto"/>
        </w:rPr>
        <w:lastRenderedPageBreak/>
        <w:t>актове и протоколи по време на строителството) и приключва със съставянето и подписването на Констативен акт за установяване годността за приемане на строежа, съгласно чл. 176, ал. 1 от ЗУТ (Приложение №15 към чл. 7, ал. 3, т. 15 от Наредба № 3 от 31 юли 2003 г. за съставяне на актове и протоколи по време на строителството), съгласно Техническото предложение за изпълнение на поръчката.</w:t>
      </w:r>
    </w:p>
    <w:p w:rsidR="00BA25AA" w:rsidRDefault="00BA25AA" w:rsidP="007512CB">
      <w:pPr>
        <w:pStyle w:val="Default"/>
        <w:spacing w:before="120" w:line="276" w:lineRule="auto"/>
        <w:jc w:val="both"/>
        <w:rPr>
          <w:rFonts w:ascii="Times New Roman" w:hAnsi="Times New Roman" w:cs="Times New Roman"/>
          <w:b/>
          <w:bCs/>
          <w:color w:val="auto"/>
        </w:rPr>
      </w:pPr>
    </w:p>
    <w:p w:rsidR="00BA25AA" w:rsidRPr="00BA25AA" w:rsidRDefault="00BA25AA" w:rsidP="00BA25AA">
      <w:pPr>
        <w:pStyle w:val="Heading1"/>
        <w:spacing w:before="120" w:after="120" w:line="276" w:lineRule="auto"/>
        <w:jc w:val="left"/>
        <w:rPr>
          <w:rFonts w:ascii="Times New Roman" w:hAnsi="Times New Roman"/>
          <w:b w:val="0"/>
          <w:bCs/>
          <w:sz w:val="24"/>
          <w:szCs w:val="24"/>
        </w:rPr>
      </w:pPr>
      <w:bookmarkStart w:id="175" w:name="_Toc29807114"/>
      <w:r w:rsidRPr="00AC712C">
        <w:rPr>
          <w:rFonts w:ascii="Times New Roman" w:hAnsi="Times New Roman"/>
          <w:bCs/>
          <w:sz w:val="24"/>
          <w:szCs w:val="24"/>
        </w:rPr>
        <w:t>V. ПРАВА И ЗАДЪЛЖЕНИЯ НА ИЗПЪЛНИТЕЛЯ</w:t>
      </w:r>
      <w:bookmarkEnd w:id="175"/>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BA25AA">
        <w:rPr>
          <w:rFonts w:ascii="Times New Roman" w:hAnsi="Times New Roman"/>
          <w:b/>
          <w:szCs w:val="24"/>
          <w:lang w:val="bg-BG"/>
        </w:rPr>
        <w:t>Чл. 7.</w:t>
      </w:r>
      <w:r w:rsidRPr="00AC712C">
        <w:rPr>
          <w:rFonts w:ascii="Times New Roman" w:hAnsi="Times New Roman"/>
          <w:szCs w:val="24"/>
          <w:lang w:val="bg-BG"/>
        </w:rPr>
        <w:t xml:space="preserve"> Изпълнителят се задължава: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 xml:space="preserve">1. </w:t>
      </w:r>
      <w:r w:rsidRPr="00AC712C">
        <w:rPr>
          <w:rFonts w:ascii="Times New Roman" w:hAnsi="Times New Roman"/>
          <w:szCs w:val="24"/>
          <w:lang w:val="bg-BG"/>
        </w:rPr>
        <w:t>Да изпълни качествено в определените срокове предмета на поръчката, като организира и координира цялостния процес на изпълнение в съответствие с:</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офертата и приложенията към нея;</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действащата нормативна уредба в Република България;</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техническата спецификация, условията и изискванията на документите за участие в процедурата за възлагане на обществена поръчка;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 xml:space="preserve">2. </w:t>
      </w:r>
      <w:r w:rsidRPr="00AC712C">
        <w:rPr>
          <w:rFonts w:ascii="Times New Roman" w:hAnsi="Times New Roman"/>
          <w:szCs w:val="24"/>
          <w:lang w:val="bg-BG"/>
        </w:rPr>
        <w:t>Изпълнителят е длъжен при изпълнение на възложените му строителни работи да влага качествени материали, отговарящи на изискванията на БДС или еквивалент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3. При влагане на материали в обекта предварително да се представи на възложителя за одобрение сертификат за годността на материала от съответния източник, издаден от оправомощена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xml:space="preserve">4. Изпълнителят носи отговорност, ако вложените материали или оборудване не са с нужното количество и/или влошат качеството на извършените дейности на обекта като цяло. </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xml:space="preserve">5. Изпълнителят се задължава да коригира, респективно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6. Да извърши строително-монтажни работи на обекта, като спазва изискванията на строителните, техническите и технологични правила, нормативи и стандарти за съответните дейности.</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7. Да предаде изработеното на възложителя, като до приемането му от последния полага грижата на добър стопанин за запазването му.</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lastRenderedPageBreak/>
        <w:t>8. Извършените СМР ще се приемат от представители на възложителя и ще се придружават от необходимите актове съгласно действащите правила и нормативи, протоколи и финансово-счетоводни документи. Възложителят, чрез свои представители, ще осъществява инвеститорския контрол по време на изпълнение на строителството на видовете СМР и ще прави рекламация за некачествено свършените работи.</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9. Изпълнителят е длъжен сам и за своя сметка да осигурява спазване на изискванията на:</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w:t>
      </w:r>
      <w:r w:rsidR="00BA25AA" w:rsidRPr="00AC712C">
        <w:rPr>
          <w:rFonts w:ascii="Times New Roman" w:hAnsi="Times New Roman"/>
          <w:szCs w:val="24"/>
          <w:lang w:val="bg-BG"/>
        </w:rPr>
        <w:t>Закона за устройство на територията (ЗУТ), както и другото приложимо действащо законодателство в областта на строителството.</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w:t>
      </w:r>
      <w:r w:rsidR="00BA25AA" w:rsidRPr="00AC712C">
        <w:rPr>
          <w:rFonts w:ascii="Times New Roman" w:hAnsi="Times New Roman"/>
          <w:szCs w:val="24"/>
          <w:lang w:val="bg-BG"/>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w:t>
      </w:r>
      <w:r w:rsidR="00BA25AA" w:rsidRPr="00AC712C">
        <w:rPr>
          <w:rFonts w:ascii="Times New Roman" w:hAnsi="Times New Roman"/>
          <w:szCs w:val="24"/>
          <w:lang w:val="bg-BG"/>
        </w:rPr>
        <w:t>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 325 от 2006 г.;</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w:t>
      </w:r>
      <w:r w:rsidR="00BA25AA" w:rsidRPr="00AC712C">
        <w:rPr>
          <w:rFonts w:ascii="Times New Roman" w:hAnsi="Times New Roman"/>
          <w:szCs w:val="24"/>
          <w:lang w:val="bg-BG"/>
        </w:rPr>
        <w:t>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w:t>
      </w:r>
      <w:r w:rsidR="00BA25AA" w:rsidRPr="00AC712C">
        <w:rPr>
          <w:rFonts w:ascii="Times New Roman" w:hAnsi="Times New Roman"/>
          <w:szCs w:val="24"/>
          <w:lang w:val="bg-BG"/>
        </w:rPr>
        <w:t>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w:t>
      </w:r>
      <w:r w:rsidR="00BA25AA" w:rsidRPr="00AC712C">
        <w:rPr>
          <w:rFonts w:ascii="Times New Roman" w:hAnsi="Times New Roman"/>
          <w:szCs w:val="24"/>
          <w:lang w:val="bg-BG"/>
        </w:rPr>
        <w:t>Наредба № Iз-1971/2009 на МРРБ и МВР за строително-техническите правила и норми за осигуряване на безопасност при пожар.</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xml:space="preserve">10. Строителят трябва да се снабди с всички видове разрешителни за навлизане на автотранспорт и механизация в зоната на обекта. </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1</w:t>
      </w:r>
      <w:r w:rsidR="005F4171">
        <w:rPr>
          <w:rFonts w:ascii="Times New Roman" w:hAnsi="Times New Roman"/>
          <w:szCs w:val="24"/>
          <w:lang w:val="bg-BG"/>
        </w:rPr>
        <w:t>1</w:t>
      </w:r>
      <w:r w:rsidRPr="00AC712C">
        <w:rPr>
          <w:rFonts w:ascii="Times New Roman" w:hAnsi="Times New Roman"/>
          <w:szCs w:val="24"/>
          <w:lang w:val="bg-BG"/>
        </w:rPr>
        <w:t>. Изпълнителят се задължава да обезопаси и сигнализира строителната площадка, като осигури максимална безопасност за живота и здравето на преминаващите в района й. Строителната площадка да се обезопаси с временни ограждения и да не се допуска замърсяване в района със строителни материали и отпадъци.</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12</w:t>
      </w:r>
      <w:r w:rsidR="00BA25AA" w:rsidRPr="00AC712C">
        <w:rPr>
          <w:rFonts w:ascii="Times New Roman" w:hAnsi="Times New Roman"/>
          <w:szCs w:val="24"/>
          <w:lang w:val="bg-BG"/>
        </w:rPr>
        <w:t>. Изпълнителят се задължава да осигури необходимите  санитарно- хигиенни условия по време на строителството, както и временни складове или площадки за доставяните оборудване и материали, с оглед изискванията за съхранението им и площадки за складиране на строителни отпадъци.</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1</w:t>
      </w:r>
      <w:r w:rsidR="00BA25AA" w:rsidRPr="00AC712C">
        <w:rPr>
          <w:rFonts w:ascii="Times New Roman" w:hAnsi="Times New Roman"/>
          <w:szCs w:val="24"/>
          <w:lang w:val="bg-BG"/>
        </w:rPr>
        <w:t>3.По време на строителството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за безопасност и здраве.</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1</w:t>
      </w:r>
      <w:r w:rsidR="005F4171">
        <w:rPr>
          <w:rFonts w:ascii="Times New Roman" w:hAnsi="Times New Roman"/>
          <w:szCs w:val="24"/>
          <w:lang w:val="bg-BG"/>
        </w:rPr>
        <w:t>4</w:t>
      </w:r>
      <w:r w:rsidRPr="00AC712C">
        <w:rPr>
          <w:rFonts w:ascii="Times New Roman" w:hAnsi="Times New Roman"/>
          <w:szCs w:val="24"/>
          <w:lang w:val="bg-BG"/>
        </w:rPr>
        <w:t xml:space="preserve">. Изпълнителят преди подписване на приемо- предавателен протокол за приемане на извършените СМР да предаде на възложителя за всяка единица от оборудването, влизащо в състава на строежа /в обем не по-малък от обема на документацията на завода- производител/ следните документи: технически паспорт; техническо описание; инструкции по експлоатация. </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lastRenderedPageBreak/>
        <w:t>15</w:t>
      </w:r>
      <w:r w:rsidR="00BA25AA" w:rsidRPr="00AC712C">
        <w:rPr>
          <w:rFonts w:ascii="Times New Roman" w:hAnsi="Times New Roman"/>
          <w:szCs w:val="24"/>
          <w:lang w:val="bg-BG"/>
        </w:rPr>
        <w:t>. 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16</w:t>
      </w:r>
      <w:r w:rsidR="00BA25AA" w:rsidRPr="00AC712C">
        <w:rPr>
          <w:rFonts w:ascii="Times New Roman" w:hAnsi="Times New Roman"/>
          <w:szCs w:val="24"/>
          <w:lang w:val="bg-BG"/>
        </w:rPr>
        <w:t>. Да осигури на възложителя възможност да извършва контрол по изпълнението на дейностите, предмет на договора.</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17</w:t>
      </w:r>
      <w:r w:rsidR="00BA25AA" w:rsidRPr="00AC712C">
        <w:rPr>
          <w:rFonts w:ascii="Times New Roman" w:hAnsi="Times New Roman"/>
          <w:szCs w:val="24"/>
          <w:lang w:val="bg-BG"/>
        </w:rPr>
        <w:t>. Да отстрани за своя сметка всички установени дефекти, както и да отстрани допуснати грешки, ако такива бъдат констатирани, в срок посочен от възложителя в писмено уведомяване, както и да изпълнява всички нареждания на възложителя по предмета на договора.</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18</w:t>
      </w:r>
      <w:r w:rsidR="00BA25AA" w:rsidRPr="00AC712C">
        <w:rPr>
          <w:rFonts w:ascii="Times New Roman" w:hAnsi="Times New Roman"/>
          <w:szCs w:val="24"/>
          <w:lang w:val="bg-BG"/>
        </w:rPr>
        <w:t>. След приключване на строително- монтажни работи (СМР), строителната площадка трябва да бъде изчистена и околното пространство - възстановено.</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19</w:t>
      </w:r>
      <w:r w:rsidR="00BA25AA" w:rsidRPr="00AC712C">
        <w:rPr>
          <w:rFonts w:ascii="Times New Roman" w:hAnsi="Times New Roman"/>
          <w:szCs w:val="24"/>
          <w:lang w:val="bg-BG"/>
        </w:rPr>
        <w:t>. Изпълнителят се задължава да води пълно досие на обекта съгласно действащите правила и нормативи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20</w:t>
      </w:r>
      <w:r w:rsidR="00BA25AA" w:rsidRPr="00AC712C">
        <w:rPr>
          <w:rFonts w:ascii="Times New Roman" w:hAnsi="Times New Roman"/>
          <w:szCs w:val="24"/>
          <w:lang w:val="bg-BG"/>
        </w:rPr>
        <w:t xml:space="preserve">. Когато изпълнителят е обявил в офертата си, че ще използва подизпълнител, в срок до 3 (три) дни от сключване на настоящия договор: </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20.1</w:t>
      </w:r>
      <w:r w:rsidR="00BA25AA" w:rsidRPr="00AC712C">
        <w:rPr>
          <w:rFonts w:ascii="Times New Roman" w:hAnsi="Times New Roman"/>
          <w:szCs w:val="24"/>
          <w:lang w:val="bg-BG"/>
        </w:rPr>
        <w:t>. Изпълнителят сключва договор за подизпълнение с обявения подизпълнител;</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20</w:t>
      </w:r>
      <w:r w:rsidR="00BA25AA" w:rsidRPr="00AC712C">
        <w:rPr>
          <w:rFonts w:ascii="Times New Roman" w:hAnsi="Times New Roman"/>
          <w:szCs w:val="24"/>
          <w:lang w:val="bg-BG"/>
        </w:rPr>
        <w:t>.2. Представя на възложителя оригинален екземпляр от договора за подизпълнение;</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20</w:t>
      </w:r>
      <w:r w:rsidR="00BA25AA" w:rsidRPr="00AC712C">
        <w:rPr>
          <w:rFonts w:ascii="Times New Roman" w:hAnsi="Times New Roman"/>
          <w:szCs w:val="24"/>
          <w:lang w:val="bg-BG"/>
        </w:rPr>
        <w:t>.3. Изпълнителят се задължава да предоставя на възложителя информация за плащанията по договорите за подизпълнение.</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21</w:t>
      </w:r>
      <w:r w:rsidR="00BA25AA" w:rsidRPr="00AC712C">
        <w:rPr>
          <w:rFonts w:ascii="Times New Roman" w:hAnsi="Times New Roman"/>
          <w:szCs w:val="24"/>
          <w:lang w:val="bg-BG"/>
        </w:rPr>
        <w:t>. Изпълнителят се задължава да удължи срока на гаранцията за изпълнение при необходимост, с оглед спазване сроковете по настоящия договор.</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22</w:t>
      </w:r>
      <w:r w:rsidR="00BA25AA" w:rsidRPr="00AC712C">
        <w:rPr>
          <w:rFonts w:ascii="Times New Roman" w:hAnsi="Times New Roman"/>
          <w:szCs w:val="24"/>
          <w:lang w:val="bg-BG"/>
        </w:rPr>
        <w:t xml:space="preserve">. Изпълнителят се задължава да представи </w:t>
      </w:r>
      <w:r>
        <w:rPr>
          <w:rFonts w:ascii="Times New Roman" w:hAnsi="Times New Roman"/>
          <w:szCs w:val="24"/>
          <w:lang w:val="bg-BG"/>
        </w:rPr>
        <w:t xml:space="preserve">гаранция за изпълнение на договора и гаранция за обезпечаване на гаранционното поддържане на обекта. </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23</w:t>
      </w:r>
      <w:r w:rsidR="00BA25AA" w:rsidRPr="00AC712C">
        <w:rPr>
          <w:rFonts w:ascii="Times New Roman" w:hAnsi="Times New Roman"/>
          <w:szCs w:val="24"/>
          <w:lang w:val="bg-BG"/>
        </w:rPr>
        <w:t>. Изпълнителят декларира, че при обработката на лични данни, предоставени по силата на настоящия Договор спазва разпоредбите на Регламент 2016/679, какт</w:t>
      </w:r>
      <w:r>
        <w:rPr>
          <w:rFonts w:ascii="Times New Roman" w:hAnsi="Times New Roman"/>
          <w:szCs w:val="24"/>
          <w:lang w:val="bg-BG"/>
        </w:rPr>
        <w:t xml:space="preserve">о и дадените от Община Гурково </w:t>
      </w:r>
      <w:r w:rsidR="00BA25AA" w:rsidRPr="00AC712C">
        <w:rPr>
          <w:rFonts w:ascii="Times New Roman" w:hAnsi="Times New Roman"/>
          <w:szCs w:val="24"/>
          <w:lang w:val="bg-BG"/>
        </w:rPr>
        <w:t>изрични заповеди и инструкции за целите и начина на обработка.</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24.</w:t>
      </w:r>
      <w:r w:rsidR="00BA25AA" w:rsidRPr="00AC712C">
        <w:rPr>
          <w:rFonts w:ascii="Times New Roman" w:hAnsi="Times New Roman"/>
          <w:szCs w:val="24"/>
          <w:lang w:val="bg-BG"/>
        </w:rPr>
        <w:t xml:space="preserve">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този Договор и неговото надлежно изпълнение, както и да предприема мерките, гарантиращи превенция на злоупотреби с предоставените му лични данни. </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25</w:t>
      </w:r>
      <w:r w:rsidR="00BA25AA" w:rsidRPr="00AC712C">
        <w:rPr>
          <w:rFonts w:ascii="Times New Roman" w:hAnsi="Times New Roman"/>
          <w:szCs w:val="24"/>
          <w:lang w:val="bg-BG"/>
        </w:rPr>
        <w:t>. В случай на неправомерен достъп и/или разпространение на личните данни, обработвани от Изпълнителя</w:t>
      </w:r>
      <w:r>
        <w:rPr>
          <w:rFonts w:ascii="Times New Roman" w:hAnsi="Times New Roman"/>
          <w:szCs w:val="24"/>
          <w:lang w:val="bg-BG"/>
        </w:rPr>
        <w:t>, последният следва да уведоми Община Гурково</w:t>
      </w:r>
      <w:r w:rsidR="00BA25AA" w:rsidRPr="00AC712C">
        <w:rPr>
          <w:rFonts w:ascii="Times New Roman" w:hAnsi="Times New Roman"/>
          <w:szCs w:val="24"/>
          <w:lang w:val="bg-BG"/>
        </w:rPr>
        <w:t>,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26</w:t>
      </w:r>
      <w:r w:rsidR="00BA25AA" w:rsidRPr="00AC712C">
        <w:rPr>
          <w:rFonts w:ascii="Times New Roman" w:hAnsi="Times New Roman"/>
          <w:szCs w:val="24"/>
          <w:lang w:val="bg-BG"/>
        </w:rPr>
        <w:t xml:space="preserve">. Изпълнителят се задължава освен при изпълнението на задълженията по този договор,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w:t>
      </w:r>
      <w:r w:rsidR="00BA25AA" w:rsidRPr="00AC712C">
        <w:rPr>
          <w:rFonts w:ascii="Times New Roman" w:hAnsi="Times New Roman"/>
          <w:szCs w:val="24"/>
          <w:lang w:val="bg-BG"/>
        </w:rPr>
        <w:lastRenderedPageBreak/>
        <w:t xml:space="preserve">информация, предоставена от </w:t>
      </w:r>
      <w:r>
        <w:rPr>
          <w:rFonts w:ascii="Times New Roman" w:hAnsi="Times New Roman"/>
          <w:szCs w:val="24"/>
          <w:lang w:val="bg-BG"/>
        </w:rPr>
        <w:t>Община Гурково</w:t>
      </w:r>
      <w:r w:rsidR="00BA25AA" w:rsidRPr="00AC712C">
        <w:rPr>
          <w:rFonts w:ascii="Times New Roman" w:hAnsi="Times New Roman"/>
          <w:szCs w:val="24"/>
          <w:lang w:val="bg-BG"/>
        </w:rPr>
        <w:t>, както и да вземе всички необходими мерки за защита поверителността на тази информация, по време на действието на този договор.</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27</w:t>
      </w:r>
      <w:r w:rsidR="00BA25AA" w:rsidRPr="00AC712C">
        <w:rPr>
          <w:rFonts w:ascii="Times New Roman" w:hAnsi="Times New Roman"/>
          <w:szCs w:val="24"/>
          <w:lang w:val="bg-BG"/>
        </w:rPr>
        <w:t>.Изпълнителят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r w:rsidRPr="005F4171">
        <w:rPr>
          <w:rFonts w:ascii="Times New Roman" w:hAnsi="Times New Roman"/>
          <w:b/>
          <w:szCs w:val="24"/>
          <w:lang w:val="bg-BG"/>
        </w:rPr>
        <w:t>Чл.8</w:t>
      </w:r>
      <w:r w:rsidR="00BA25AA" w:rsidRPr="005F4171">
        <w:rPr>
          <w:rFonts w:ascii="Times New Roman" w:hAnsi="Times New Roman"/>
          <w:b/>
          <w:szCs w:val="24"/>
          <w:lang w:val="bg-BG"/>
        </w:rPr>
        <w:t>.</w:t>
      </w:r>
      <w:r w:rsidR="00BA25AA" w:rsidRPr="00AC712C">
        <w:rPr>
          <w:rFonts w:ascii="Times New Roman" w:hAnsi="Times New Roman"/>
          <w:szCs w:val="24"/>
          <w:lang w:val="bg-BG"/>
        </w:rPr>
        <w:t xml:space="preserve"> Изпълнителят има право:</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1. да иска от Възложителя необходимо съдействие за изпълнение на предмета на договора.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2. да иска от Възложителя приемане на изпълнения предмет на договора;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3. да получи договореното възнаграждение при условията на настоящия договор.</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4. да замени  технически лица само с писмено съгласие на Възложителя, като в  случай на замяна предложи лица с равностойни опит и умения или по-добри специалисти в сравнение със заменените.</w:t>
      </w:r>
    </w:p>
    <w:p w:rsidR="00BA25AA" w:rsidRPr="00AC712C" w:rsidRDefault="00BA25AA" w:rsidP="00BA25AA">
      <w:pPr>
        <w:pStyle w:val="Heading1"/>
        <w:spacing w:before="120" w:after="120" w:line="276" w:lineRule="auto"/>
        <w:rPr>
          <w:rFonts w:ascii="Times New Roman" w:hAnsi="Times New Roman"/>
          <w:b w:val="0"/>
          <w:bCs/>
          <w:sz w:val="24"/>
          <w:szCs w:val="24"/>
        </w:rPr>
      </w:pPr>
      <w:bookmarkStart w:id="176" w:name="_Toc29807115"/>
      <w:r w:rsidRPr="00AC712C">
        <w:rPr>
          <w:rFonts w:ascii="Times New Roman" w:hAnsi="Times New Roman"/>
          <w:bCs/>
          <w:sz w:val="24"/>
          <w:szCs w:val="24"/>
        </w:rPr>
        <w:t>V</w:t>
      </w:r>
      <w:r w:rsidR="005F4171">
        <w:rPr>
          <w:rFonts w:ascii="Times New Roman" w:hAnsi="Times New Roman"/>
          <w:bCs/>
          <w:sz w:val="24"/>
          <w:szCs w:val="24"/>
          <w:lang w:val="en-GB"/>
        </w:rPr>
        <w:t>I</w:t>
      </w:r>
      <w:r w:rsidRPr="00AC712C">
        <w:rPr>
          <w:rFonts w:ascii="Times New Roman" w:hAnsi="Times New Roman"/>
          <w:bCs/>
          <w:sz w:val="24"/>
          <w:szCs w:val="24"/>
        </w:rPr>
        <w:t>. ПРАВА И ЗАДЪЛЖЕНИЯ НА ВЪЗЛОЖИТЕЛЯ</w:t>
      </w:r>
      <w:bookmarkEnd w:id="176"/>
    </w:p>
    <w:p w:rsidR="00BA25AA" w:rsidRPr="00AC712C" w:rsidRDefault="005F4171" w:rsidP="00BA25AA">
      <w:pPr>
        <w:tabs>
          <w:tab w:val="left" w:pos="0"/>
        </w:tabs>
        <w:spacing w:before="120" w:after="120" w:line="276" w:lineRule="auto"/>
        <w:jc w:val="both"/>
        <w:rPr>
          <w:rFonts w:ascii="Times New Roman" w:hAnsi="Times New Roman"/>
          <w:szCs w:val="24"/>
          <w:lang w:val="bg-BG"/>
        </w:rPr>
      </w:pPr>
      <w:r w:rsidRPr="005F4171">
        <w:rPr>
          <w:rFonts w:ascii="Times New Roman" w:hAnsi="Times New Roman"/>
          <w:b/>
          <w:szCs w:val="24"/>
          <w:lang w:val="bg-BG"/>
        </w:rPr>
        <w:t>Чл. 9</w:t>
      </w:r>
      <w:r w:rsidR="00BA25AA" w:rsidRPr="005F4171">
        <w:rPr>
          <w:rFonts w:ascii="Times New Roman" w:hAnsi="Times New Roman"/>
          <w:b/>
          <w:szCs w:val="24"/>
          <w:lang w:val="bg-BG"/>
        </w:rPr>
        <w:t>.</w:t>
      </w:r>
      <w:r w:rsidR="00BA25AA" w:rsidRPr="00AC712C">
        <w:rPr>
          <w:rFonts w:ascii="Times New Roman" w:hAnsi="Times New Roman"/>
          <w:szCs w:val="24"/>
          <w:lang w:val="bg-BG"/>
        </w:rPr>
        <w:t xml:space="preserve"> Възложителят се задължава: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1. Да заплати цената на договора по реда и при условията на настоящия Договор.</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2.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 xml:space="preserve">3. За появилите се в гаранционния срок дефекти възложителят уведомява писмено изпълнителя. В срок до 10 (десет) дни след уведомяването, изпълнителя съгласувано с възложителя е длъжен да започне работа за отстраняване на дефектите в минималния технологично необходим срок. Гаранционният срок на договорените СМР е в съответствие с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започва да тече от датата на подписване на протокол за приемане на извършените СМР по договора.  </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4. В случай, че възложеното с настоящия договор е изпълнено от изпълнителя  в договорените срокове, вид, количество и качество, възложителят е длъжен да приеме изпълнените работи чрез определени служители от възложителя.</w:t>
      </w:r>
    </w:p>
    <w:p w:rsidR="00BA25AA" w:rsidRPr="00AC712C" w:rsidRDefault="005F4171" w:rsidP="00BA25AA">
      <w:pPr>
        <w:tabs>
          <w:tab w:val="left" w:pos="0"/>
        </w:tabs>
        <w:spacing w:before="120" w:after="120" w:line="276" w:lineRule="auto"/>
        <w:jc w:val="both"/>
        <w:rPr>
          <w:rFonts w:ascii="Times New Roman" w:hAnsi="Times New Roman"/>
          <w:szCs w:val="24"/>
          <w:lang w:val="bg-BG"/>
        </w:rPr>
      </w:pPr>
      <w:bookmarkStart w:id="177" w:name="_Hlk29173946"/>
      <w:r w:rsidRPr="005F4171">
        <w:rPr>
          <w:rFonts w:ascii="Times New Roman" w:hAnsi="Times New Roman"/>
          <w:b/>
          <w:szCs w:val="24"/>
          <w:lang w:val="bg-BG"/>
        </w:rPr>
        <w:t>Чл. 10</w:t>
      </w:r>
      <w:r w:rsidR="00BA25AA" w:rsidRPr="005F4171">
        <w:rPr>
          <w:rFonts w:ascii="Times New Roman" w:hAnsi="Times New Roman"/>
          <w:b/>
          <w:szCs w:val="24"/>
          <w:lang w:val="bg-BG"/>
        </w:rPr>
        <w:t>.</w:t>
      </w:r>
      <w:bookmarkEnd w:id="177"/>
      <w:r w:rsidR="00BA25AA" w:rsidRPr="00AC712C">
        <w:rPr>
          <w:rFonts w:ascii="Times New Roman" w:hAnsi="Times New Roman"/>
          <w:szCs w:val="24"/>
          <w:lang w:val="bg-BG"/>
        </w:rPr>
        <w:t>Възложителят има право:</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bookmarkStart w:id="178" w:name="_Hlk29173973"/>
      <w:r w:rsidRPr="00AC712C">
        <w:rPr>
          <w:rFonts w:ascii="Times New Roman" w:hAnsi="Times New Roman"/>
          <w:szCs w:val="24"/>
          <w:lang w:val="bg-BG"/>
        </w:rPr>
        <w:t xml:space="preserve">1. </w:t>
      </w:r>
      <w:bookmarkEnd w:id="178"/>
      <w:r w:rsidRPr="00AC712C">
        <w:rPr>
          <w:rFonts w:ascii="Times New Roman" w:hAnsi="Times New Roman"/>
          <w:szCs w:val="24"/>
          <w:lang w:val="bg-BG"/>
        </w:rPr>
        <w:t>При установяване на явни или скрити недостатъци на извършеното СМР, Възложителят има право да иска отстраняването на същите, а в случай че Възложителя констатира съществени отклонения от качеството на извършеното СМР, да откаже да приеме изпълнението.</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2.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lastRenderedPageBreak/>
        <w:t>3. да иска от изпълнителя да изпълни възложеното в срок, без отклонение от уговореното и без недостатъци.</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4. да изисква от изпълнителя да сключи и да му представи договори за подизпълнение с посочените в офертата му подизпълнители, в случай, че ще ползва такива.</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r w:rsidRPr="00AC712C">
        <w:rPr>
          <w:rFonts w:ascii="Times New Roman" w:hAnsi="Times New Roman"/>
          <w:szCs w:val="24"/>
          <w:lang w:val="bg-BG"/>
        </w:rPr>
        <w:t>5.възложителят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 xml:space="preserve">- </w:t>
      </w:r>
      <w:r w:rsidR="00BA25AA" w:rsidRPr="00AC712C">
        <w:rPr>
          <w:rFonts w:ascii="Times New Roman" w:hAnsi="Times New Roman"/>
          <w:szCs w:val="24"/>
          <w:lang w:val="bg-BG"/>
        </w:rPr>
        <w:t xml:space="preserve">смърт или злополука, на което и да било физическо лице при изпълнение предмета на договора. </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Pr>
          <w:rFonts w:ascii="Times New Roman" w:hAnsi="Times New Roman"/>
          <w:szCs w:val="24"/>
          <w:lang w:val="bg-BG"/>
        </w:rPr>
        <w:t xml:space="preserve">- </w:t>
      </w:r>
      <w:r w:rsidR="00BA25AA" w:rsidRPr="00AC712C">
        <w:rPr>
          <w:rFonts w:ascii="Times New Roman" w:hAnsi="Times New Roman"/>
          <w:szCs w:val="24"/>
          <w:lang w:val="bg-BG"/>
        </w:rPr>
        <w:t>загуба или нанесена вреда на каквото и да било имущество в обекта, вследствие извършваните работи.</w:t>
      </w:r>
    </w:p>
    <w:p w:rsidR="00BA25AA" w:rsidRPr="00AC712C" w:rsidRDefault="00BA25AA" w:rsidP="00BA25AA">
      <w:pPr>
        <w:pStyle w:val="Heading1"/>
        <w:spacing w:before="120" w:after="120" w:line="276" w:lineRule="auto"/>
        <w:rPr>
          <w:rFonts w:ascii="Times New Roman" w:hAnsi="Times New Roman"/>
          <w:b w:val="0"/>
          <w:bCs/>
          <w:sz w:val="24"/>
          <w:szCs w:val="24"/>
        </w:rPr>
      </w:pPr>
      <w:bookmarkStart w:id="179" w:name="_Toc29807116"/>
      <w:r w:rsidRPr="00AC712C">
        <w:rPr>
          <w:rFonts w:ascii="Times New Roman" w:hAnsi="Times New Roman"/>
          <w:bCs/>
          <w:sz w:val="24"/>
          <w:szCs w:val="24"/>
        </w:rPr>
        <w:t>V</w:t>
      </w:r>
      <w:r w:rsidR="00606ACD">
        <w:rPr>
          <w:rFonts w:ascii="Times New Roman" w:hAnsi="Times New Roman"/>
          <w:bCs/>
          <w:sz w:val="24"/>
          <w:szCs w:val="24"/>
          <w:lang w:val="en-GB"/>
        </w:rPr>
        <w:t>I</w:t>
      </w:r>
      <w:r w:rsidRPr="00AC712C">
        <w:rPr>
          <w:rFonts w:ascii="Times New Roman" w:hAnsi="Times New Roman"/>
          <w:bCs/>
          <w:sz w:val="24"/>
          <w:szCs w:val="24"/>
        </w:rPr>
        <w:t>І. КОНТРОЛ И КАЧЕСТВО</w:t>
      </w:r>
      <w:bookmarkEnd w:id="179"/>
    </w:p>
    <w:p w:rsidR="00BA25AA" w:rsidRPr="00AC712C" w:rsidRDefault="00BA25AA" w:rsidP="00BA25AA">
      <w:pPr>
        <w:spacing w:before="120" w:after="120" w:line="276" w:lineRule="auto"/>
        <w:rPr>
          <w:szCs w:val="24"/>
          <w:lang w:val="bg-BG"/>
        </w:rPr>
      </w:pP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11</w:t>
      </w:r>
      <w:r w:rsidR="00BA25AA" w:rsidRPr="00606ACD">
        <w:rPr>
          <w:rFonts w:ascii="Times New Roman" w:hAnsi="Times New Roman"/>
          <w:b/>
          <w:szCs w:val="24"/>
          <w:lang w:val="bg-BG"/>
        </w:rPr>
        <w:t>.</w:t>
      </w:r>
      <w:r w:rsidR="00BA25AA" w:rsidRPr="00AC712C">
        <w:rPr>
          <w:rFonts w:ascii="Times New Roman" w:hAnsi="Times New Roman"/>
          <w:szCs w:val="24"/>
          <w:lang w:val="bg-BG"/>
        </w:rPr>
        <w:t xml:space="preserve"> Контролът по изпълнението на строително-монтажните работи, ще се осъществява от представители на възложителя, инвеститорски контрол и строителен надзор.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p>
    <w:p w:rsidR="00BA25AA" w:rsidRPr="00AC712C" w:rsidRDefault="00BA25AA" w:rsidP="00BA25AA">
      <w:pPr>
        <w:pStyle w:val="Heading1"/>
        <w:spacing w:before="120" w:after="120" w:line="276" w:lineRule="auto"/>
        <w:rPr>
          <w:rFonts w:ascii="Times New Roman" w:hAnsi="Times New Roman"/>
          <w:b w:val="0"/>
          <w:bCs/>
          <w:sz w:val="24"/>
          <w:szCs w:val="24"/>
        </w:rPr>
      </w:pPr>
      <w:bookmarkStart w:id="180" w:name="_Toc29807117"/>
      <w:r w:rsidRPr="00AC712C">
        <w:rPr>
          <w:rFonts w:ascii="Times New Roman" w:hAnsi="Times New Roman"/>
          <w:bCs/>
          <w:sz w:val="24"/>
          <w:szCs w:val="24"/>
        </w:rPr>
        <w:t>VІ</w:t>
      </w:r>
      <w:r w:rsidR="00606ACD">
        <w:rPr>
          <w:rFonts w:ascii="Times New Roman" w:hAnsi="Times New Roman"/>
          <w:bCs/>
          <w:sz w:val="24"/>
          <w:szCs w:val="24"/>
          <w:lang w:val="en-GB"/>
        </w:rPr>
        <w:t>I</w:t>
      </w:r>
      <w:r w:rsidRPr="00AC712C">
        <w:rPr>
          <w:rFonts w:ascii="Times New Roman" w:hAnsi="Times New Roman"/>
          <w:bCs/>
          <w:sz w:val="24"/>
          <w:szCs w:val="24"/>
        </w:rPr>
        <w:t>І. ПРИЕМАНЕ НА СМР</w:t>
      </w:r>
      <w:bookmarkEnd w:id="180"/>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12</w:t>
      </w:r>
      <w:r w:rsidR="00BA25AA" w:rsidRPr="00606ACD">
        <w:rPr>
          <w:rFonts w:ascii="Times New Roman" w:hAnsi="Times New Roman"/>
          <w:b/>
          <w:szCs w:val="24"/>
          <w:lang w:val="bg-BG"/>
        </w:rPr>
        <w:t>.</w:t>
      </w:r>
      <w:r w:rsidR="00BA25AA" w:rsidRPr="00AC712C">
        <w:rPr>
          <w:rFonts w:ascii="Times New Roman" w:hAnsi="Times New Roman"/>
          <w:szCs w:val="24"/>
          <w:lang w:val="bg-BG"/>
        </w:rPr>
        <w:t xml:space="preserve"> При завършване на работата, изпълнителят отправя покана до възложителя да направи оглед и да приеме извършената работа.</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13</w:t>
      </w:r>
      <w:r>
        <w:rPr>
          <w:rFonts w:ascii="Times New Roman" w:hAnsi="Times New Roman"/>
          <w:szCs w:val="24"/>
          <w:lang w:val="bg-BG"/>
        </w:rPr>
        <w:t xml:space="preserve">. </w:t>
      </w:r>
      <w:r w:rsidR="00BA25AA" w:rsidRPr="00AC712C">
        <w:rPr>
          <w:rFonts w:ascii="Times New Roman" w:hAnsi="Times New Roman"/>
          <w:szCs w:val="24"/>
          <w:lang w:val="bg-BG"/>
        </w:rPr>
        <w:t xml:space="preserve">Предаването на предвидените и изпълнени СМР, предмет на настоящия договор се извършва със съставяне на протоколи, който удостоверява: количество СМР, качество и стойност на извършената работа и вложените материали, налични недостатъци, срокове за тяхното отстраняване, както и дали е спазен срокът за изпълнение на настоящия договор. При приемане на изпълнението на СМР, за която изпълнителят е сключил договор за подизпълнение се извършва в присъствието на изпълнителят и подизпълнителя.  </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14.</w:t>
      </w:r>
      <w:r w:rsidR="00BA25AA" w:rsidRPr="00AC712C">
        <w:rPr>
          <w:rFonts w:ascii="Times New Roman" w:hAnsi="Times New Roman"/>
          <w:szCs w:val="24"/>
          <w:lang w:val="bg-BG"/>
        </w:rPr>
        <w:t xml:space="preserve"> Сроковете за отстраняване на констатираните недостатъци не се отразяват на крайния срок, уговорен в настоящия договор.</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15.</w:t>
      </w:r>
      <w:r w:rsidR="00BA25AA" w:rsidRPr="00AC712C">
        <w:rPr>
          <w:rFonts w:ascii="Times New Roman" w:hAnsi="Times New Roman"/>
          <w:szCs w:val="24"/>
          <w:lang w:val="bg-BG"/>
        </w:rPr>
        <w:t xml:space="preserve"> За извършените СМР се съставят актове и протоколи, съгласно действащите правила и нормативи. Актовете се подписват от длъжностни лица от възложителя. </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16.</w:t>
      </w:r>
      <w:r w:rsidR="00BA25AA" w:rsidRPr="00AC712C">
        <w:rPr>
          <w:rFonts w:ascii="Times New Roman" w:hAnsi="Times New Roman"/>
          <w:szCs w:val="24"/>
          <w:lang w:val="bg-BG"/>
        </w:rPr>
        <w:t>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18</w:t>
      </w:r>
      <w:r>
        <w:rPr>
          <w:rFonts w:ascii="Times New Roman" w:hAnsi="Times New Roman"/>
          <w:szCs w:val="24"/>
          <w:lang w:val="bg-BG"/>
        </w:rPr>
        <w:t xml:space="preserve">. </w:t>
      </w:r>
      <w:r w:rsidR="00BA25AA" w:rsidRPr="00AC712C">
        <w:rPr>
          <w:rFonts w:ascii="Times New Roman" w:hAnsi="Times New Roman"/>
          <w:szCs w:val="24"/>
          <w:lang w:val="bg-BG"/>
        </w:rPr>
        <w:t>В случаите по предходния член, когато отклоненията от поръчката или недостатъците на работата са съществени, Възложителят разполага с едно от следните права по избор:</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19</w:t>
      </w:r>
      <w:r>
        <w:rPr>
          <w:rFonts w:ascii="Times New Roman" w:hAnsi="Times New Roman"/>
          <w:szCs w:val="24"/>
          <w:lang w:val="bg-BG"/>
        </w:rPr>
        <w:t xml:space="preserve">. </w:t>
      </w:r>
      <w:r w:rsidR="00BA25AA" w:rsidRPr="00AC712C">
        <w:rPr>
          <w:rFonts w:ascii="Times New Roman" w:hAnsi="Times New Roman"/>
          <w:szCs w:val="24"/>
          <w:lang w:val="bg-BG"/>
        </w:rPr>
        <w:t>Да определи подходящ срок, в който изпълнителят безвъзмездно да поправи работата си;</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 xml:space="preserve">Чл. 20. </w:t>
      </w:r>
      <w:r w:rsidR="00BA25AA" w:rsidRPr="00AC712C">
        <w:rPr>
          <w:rFonts w:ascii="Times New Roman" w:hAnsi="Times New Roman"/>
          <w:szCs w:val="24"/>
          <w:lang w:val="bg-BG"/>
        </w:rPr>
        <w:t>Да отстрани сам за сметка на изпълнителя отклоненията от поръчката, респективно недостатъците на работата.</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lastRenderedPageBreak/>
        <w:t xml:space="preserve">Чл. 21. </w:t>
      </w:r>
      <w:r w:rsidR="00BA25AA" w:rsidRPr="00AC712C">
        <w:rPr>
          <w:rFonts w:ascii="Times New Roman" w:hAnsi="Times New Roman"/>
          <w:szCs w:val="24"/>
          <w:lang w:val="bg-BG"/>
        </w:rPr>
        <w:t>Да поиска намаление на възнаграждението, съразмерно с намалената цена или годност на изработеното.</w:t>
      </w:r>
    </w:p>
    <w:p w:rsidR="00BA25AA" w:rsidRPr="00AC712C" w:rsidRDefault="00BA25AA" w:rsidP="00BA25AA">
      <w:pPr>
        <w:tabs>
          <w:tab w:val="left" w:pos="0"/>
        </w:tabs>
        <w:spacing w:before="120" w:after="120" w:line="276" w:lineRule="auto"/>
        <w:jc w:val="both"/>
        <w:rPr>
          <w:rFonts w:ascii="Times New Roman" w:hAnsi="Times New Roman"/>
          <w:szCs w:val="24"/>
          <w:lang w:val="bg-BG"/>
        </w:rPr>
      </w:pPr>
    </w:p>
    <w:p w:rsidR="00BA25AA" w:rsidRPr="00AC712C" w:rsidRDefault="00BA25AA" w:rsidP="00BA25AA">
      <w:pPr>
        <w:pStyle w:val="Heading1"/>
        <w:spacing w:before="120" w:after="120" w:line="276" w:lineRule="auto"/>
        <w:rPr>
          <w:rFonts w:ascii="Times New Roman" w:hAnsi="Times New Roman"/>
          <w:b w:val="0"/>
          <w:bCs/>
          <w:sz w:val="24"/>
          <w:szCs w:val="24"/>
        </w:rPr>
      </w:pPr>
      <w:bookmarkStart w:id="181" w:name="_Toc29807118"/>
      <w:r w:rsidRPr="00AC712C">
        <w:rPr>
          <w:rFonts w:ascii="Times New Roman" w:hAnsi="Times New Roman"/>
          <w:bCs/>
          <w:sz w:val="24"/>
          <w:szCs w:val="24"/>
        </w:rPr>
        <w:t>I</w:t>
      </w:r>
      <w:r w:rsidR="00606ACD">
        <w:rPr>
          <w:rFonts w:ascii="Times New Roman" w:hAnsi="Times New Roman"/>
          <w:bCs/>
          <w:sz w:val="24"/>
          <w:szCs w:val="24"/>
          <w:lang w:val="en-GB"/>
        </w:rPr>
        <w:t>X</w:t>
      </w:r>
      <w:r w:rsidRPr="00AC712C">
        <w:rPr>
          <w:rFonts w:ascii="Times New Roman" w:hAnsi="Times New Roman"/>
          <w:bCs/>
          <w:sz w:val="24"/>
          <w:szCs w:val="24"/>
        </w:rPr>
        <w:t>. ГАРАНЦИОННИ УСЛОВИЯ</w:t>
      </w:r>
      <w:bookmarkEnd w:id="181"/>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22</w:t>
      </w:r>
      <w:r w:rsidR="00BA25AA" w:rsidRPr="00AC712C">
        <w:rPr>
          <w:rFonts w:ascii="Times New Roman" w:hAnsi="Times New Roman"/>
          <w:szCs w:val="24"/>
          <w:lang w:val="bg-BG"/>
        </w:rPr>
        <w:t xml:space="preserve">. Изпълнителят отстранява възникналите повреди, констатираните скрити дефекти и некачествено изпълнени работи по време на гаранционния срок за своя сметка. За изпълнение на дейностите по договора важат минималните гаранционни срокове, определени в Наредба № 2 от 31.07.2003 г. на министъра на регионалното развитие и благоустройството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(Обн., ДВ, бр. 72 от 2003 г.; изм., бр. 49 от 2005 г.). </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23.</w:t>
      </w:r>
      <w:r w:rsidR="00BA25AA" w:rsidRPr="00AC712C">
        <w:rPr>
          <w:rFonts w:ascii="Times New Roman" w:hAnsi="Times New Roman"/>
          <w:szCs w:val="24"/>
          <w:lang w:val="bg-BG"/>
        </w:rPr>
        <w:t>Гаранционните срокове започват да текат от деня на въвеждането на строителния обект в експлоатация (издаване на разрешение за ползване или удостоверение за въвеждане в експлоатация).</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24.</w:t>
      </w:r>
      <w:r w:rsidR="00BA25AA" w:rsidRPr="00AC712C">
        <w:rPr>
          <w:rFonts w:ascii="Times New Roman" w:hAnsi="Times New Roman"/>
          <w:szCs w:val="24"/>
          <w:lang w:val="bg-BG"/>
        </w:rPr>
        <w:t xml:space="preserve">Всички разходи по отстраняване на скритите дефекти и некачествено изпълнени работи са за сметка на изпълнителя. </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25.</w:t>
      </w:r>
      <w:r w:rsidR="00BA25AA" w:rsidRPr="00AC712C">
        <w:rPr>
          <w:rFonts w:ascii="Times New Roman" w:hAnsi="Times New Roman"/>
          <w:szCs w:val="24"/>
          <w:lang w:val="bg-BG"/>
        </w:rPr>
        <w:t xml:space="preserve">За проявилите се в гаранционните срокове дефекти, Възложителят уведомява писмено Изпълнителя в срок до 7 дни след появата на дефекта. След получаване на уведомлението, Изпълнителят, съгласувано с Възложителя, е длъжен в </w:t>
      </w:r>
      <w:r>
        <w:rPr>
          <w:rFonts w:ascii="Times New Roman" w:hAnsi="Times New Roman"/>
          <w:szCs w:val="24"/>
          <w:lang w:val="bg-BG"/>
        </w:rPr>
        <w:t>10</w:t>
      </w:r>
      <w:r w:rsidR="00BA25AA" w:rsidRPr="00AC712C">
        <w:rPr>
          <w:rFonts w:ascii="Times New Roman" w:hAnsi="Times New Roman"/>
          <w:szCs w:val="24"/>
          <w:lang w:val="bg-BG"/>
        </w:rPr>
        <w:t xml:space="preserve"> - дневен срок да предприеме действия за отстраняване  на дефектите в технологично необходимия срок за подобен вид СМР. </w:t>
      </w:r>
    </w:p>
    <w:p w:rsidR="00BA25AA" w:rsidRPr="00AC712C" w:rsidRDefault="00606ACD" w:rsidP="00BA25AA">
      <w:pPr>
        <w:tabs>
          <w:tab w:val="left" w:pos="0"/>
        </w:tabs>
        <w:spacing w:before="120" w:after="120" w:line="276" w:lineRule="auto"/>
        <w:jc w:val="both"/>
        <w:rPr>
          <w:rFonts w:ascii="Times New Roman" w:hAnsi="Times New Roman"/>
          <w:szCs w:val="24"/>
          <w:lang w:val="bg-BG"/>
        </w:rPr>
      </w:pPr>
      <w:r w:rsidRPr="00606ACD">
        <w:rPr>
          <w:rFonts w:ascii="Times New Roman" w:hAnsi="Times New Roman"/>
          <w:b/>
          <w:szCs w:val="24"/>
          <w:lang w:val="bg-BG"/>
        </w:rPr>
        <w:t>Чл. 26.</w:t>
      </w:r>
      <w:r w:rsidR="00BA25AA" w:rsidRPr="00AC712C">
        <w:rPr>
          <w:rFonts w:ascii="Times New Roman" w:hAnsi="Times New Roman"/>
          <w:szCs w:val="24"/>
          <w:lang w:val="bg-BG"/>
        </w:rPr>
        <w:t>Изпълнителят представя на възложителя застраховка за професионална отговорност по чл. 171 от Закона за устройство на територията за строителство, при подписване на настоящия договор.</w:t>
      </w:r>
    </w:p>
    <w:p w:rsidR="00606ACD" w:rsidRPr="00141BD0" w:rsidRDefault="00606ACD" w:rsidP="00606ACD">
      <w:pPr>
        <w:tabs>
          <w:tab w:val="left" w:pos="-5670"/>
        </w:tabs>
        <w:spacing w:line="276" w:lineRule="auto"/>
        <w:jc w:val="center"/>
        <w:rPr>
          <w:rFonts w:ascii="Times New Roman" w:hAnsi="Times New Roman"/>
          <w:b/>
          <w:szCs w:val="24"/>
          <w:lang w:val="bg-BG"/>
        </w:rPr>
      </w:pPr>
      <w:r w:rsidRPr="00141BD0">
        <w:rPr>
          <w:rFonts w:ascii="Times New Roman" w:hAnsi="Times New Roman"/>
          <w:b/>
          <w:szCs w:val="24"/>
          <w:lang w:val="bg-BG"/>
        </w:rPr>
        <w:t>Х. САНКЦИИ И НЕУСТОЙКИ. ГАРАНЦИИ ЗА ИЗПЪЛНЕНИЕ НА ДОГОВОРА. ГАРАНЦИЯ ЗА ОБЕЗПЕЧАВАНЕ НА АВАНСОВО ПРЕДОСТАВЕНИТЕ СРЕДСТВА.</w:t>
      </w:r>
    </w:p>
    <w:p w:rsidR="00606ACD" w:rsidRPr="00141BD0" w:rsidRDefault="00606ACD" w:rsidP="00606ACD">
      <w:pPr>
        <w:tabs>
          <w:tab w:val="left" w:pos="0"/>
        </w:tabs>
        <w:spacing w:line="276" w:lineRule="auto"/>
        <w:jc w:val="center"/>
        <w:rPr>
          <w:rFonts w:ascii="Times New Roman" w:hAnsi="Times New Roman"/>
          <w:b/>
          <w:szCs w:val="24"/>
          <w:lang w:val="bg-BG"/>
        </w:rPr>
      </w:pPr>
    </w:p>
    <w:p w:rsidR="00606ACD" w:rsidRPr="00141BD0" w:rsidRDefault="00606ACD" w:rsidP="00606ACD">
      <w:pPr>
        <w:shd w:val="clear" w:color="auto" w:fill="FFFFFF"/>
        <w:tabs>
          <w:tab w:val="left" w:pos="0"/>
        </w:tabs>
        <w:spacing w:line="276" w:lineRule="auto"/>
        <w:ind w:firstLine="426"/>
        <w:jc w:val="both"/>
        <w:rPr>
          <w:rFonts w:ascii="Times New Roman" w:hAnsi="Times New Roman"/>
          <w:szCs w:val="24"/>
          <w:lang w:val="bg-BG"/>
        </w:rPr>
      </w:pPr>
      <w:r w:rsidRPr="00141BD0">
        <w:rPr>
          <w:rFonts w:ascii="Times New Roman" w:hAnsi="Times New Roman"/>
          <w:b/>
          <w:szCs w:val="24"/>
          <w:lang w:val="bg-BG"/>
        </w:rPr>
        <w:t>Чл. 2</w:t>
      </w:r>
      <w:r w:rsidR="00AC4FB2">
        <w:rPr>
          <w:rFonts w:ascii="Times New Roman" w:hAnsi="Times New Roman"/>
          <w:b/>
          <w:szCs w:val="24"/>
          <w:lang w:val="bg-BG"/>
        </w:rPr>
        <w:t>7</w:t>
      </w:r>
      <w:r w:rsidRPr="00141BD0">
        <w:rPr>
          <w:rFonts w:ascii="Times New Roman" w:hAnsi="Times New Roman"/>
          <w:b/>
          <w:szCs w:val="24"/>
          <w:lang w:val="bg-BG"/>
        </w:rPr>
        <w:t>.</w:t>
      </w:r>
      <w:r w:rsidRPr="00141BD0">
        <w:rPr>
          <w:rFonts w:ascii="Times New Roman" w:hAnsi="Times New Roman"/>
          <w:szCs w:val="24"/>
          <w:lang w:val="bg-BG"/>
        </w:rPr>
        <w:t xml:space="preserve"> (1) Изпълнителят гарантира изпълнението на произтичащите от настоящия договор свои задължения с гаранция за изпълнение, </w:t>
      </w:r>
      <w:r w:rsidRPr="00141BD0">
        <w:rPr>
          <w:rFonts w:ascii="Times New Roman" w:hAnsi="Times New Roman"/>
          <w:bCs/>
          <w:color w:val="000000"/>
          <w:szCs w:val="24"/>
          <w:lang w:val="bg-BG"/>
        </w:rPr>
        <w:t xml:space="preserve">в размер на </w:t>
      </w:r>
      <w:r w:rsidR="00AC4FB2">
        <w:rPr>
          <w:rFonts w:ascii="Times New Roman" w:hAnsi="Times New Roman"/>
          <w:bCs/>
          <w:color w:val="000000"/>
          <w:szCs w:val="24"/>
          <w:lang w:val="bg-BG"/>
        </w:rPr>
        <w:t>1</w:t>
      </w:r>
      <w:r w:rsidRPr="00141BD0">
        <w:rPr>
          <w:rFonts w:ascii="Times New Roman" w:hAnsi="Times New Roman"/>
          <w:bCs/>
          <w:color w:val="000000"/>
          <w:szCs w:val="24"/>
          <w:lang w:val="bg-BG"/>
        </w:rPr>
        <w:t xml:space="preserve"> % (</w:t>
      </w:r>
      <w:r w:rsidR="00AC4FB2">
        <w:rPr>
          <w:rFonts w:ascii="Times New Roman" w:hAnsi="Times New Roman"/>
          <w:bCs/>
          <w:color w:val="000000"/>
          <w:szCs w:val="24"/>
          <w:lang w:val="bg-BG"/>
        </w:rPr>
        <w:t>един процента) от стойността на настоящия договор</w:t>
      </w:r>
      <w:r w:rsidRPr="00141BD0">
        <w:rPr>
          <w:rFonts w:ascii="Times New Roman" w:hAnsi="Times New Roman"/>
          <w:bCs/>
          <w:color w:val="000000"/>
          <w:szCs w:val="24"/>
          <w:lang w:val="bg-BG"/>
        </w:rPr>
        <w:t>, която представлява сумата от ……………………………… (…………………) лева без ДДС</w:t>
      </w:r>
      <w:r w:rsidRPr="00141BD0">
        <w:rPr>
          <w:rFonts w:ascii="Times New Roman" w:hAnsi="Times New Roman"/>
          <w:szCs w:val="24"/>
          <w:lang w:val="bg-BG"/>
        </w:rPr>
        <w:t xml:space="preserve">. </w:t>
      </w:r>
    </w:p>
    <w:p w:rsidR="00606ACD" w:rsidRPr="00141BD0" w:rsidRDefault="00606ACD" w:rsidP="00606AC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Гаранцията се представя под формата на (парична сума, банкова гаранция или застраховка, валидна най-малко 30 (тридесет) дни след изтичане на срока на изпълнение на договора. При писмено искане от страна на Възложителя валидността на гаранцията следва задължително да се удължи.</w:t>
      </w:r>
    </w:p>
    <w:p w:rsidR="00606ACD" w:rsidRPr="00141BD0" w:rsidRDefault="00606ACD" w:rsidP="00606ACD">
      <w:pPr>
        <w:spacing w:line="276" w:lineRule="auto"/>
        <w:ind w:firstLine="567"/>
        <w:jc w:val="both"/>
        <w:rPr>
          <w:rFonts w:ascii="Times New Roman" w:hAnsi="Times New Roman"/>
          <w:szCs w:val="24"/>
          <w:lang w:val="bg-BG"/>
        </w:rPr>
      </w:pPr>
      <w:r w:rsidRPr="00141BD0">
        <w:rPr>
          <w:rFonts w:ascii="Times New Roman" w:hAnsi="Times New Roman"/>
          <w:szCs w:val="24"/>
          <w:lang w:val="bg-BG"/>
        </w:rPr>
        <w:t>(3) 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606ACD" w:rsidRPr="00141BD0" w:rsidRDefault="00606ACD" w:rsidP="00606AC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(4)Изпълнителят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606ACD" w:rsidRPr="00141BD0" w:rsidRDefault="00606ACD" w:rsidP="00606ACD">
      <w:pPr>
        <w:spacing w:line="276" w:lineRule="auto"/>
        <w:ind w:firstLine="567"/>
        <w:jc w:val="both"/>
        <w:rPr>
          <w:rFonts w:ascii="Times New Roman" w:hAnsi="Times New Roman"/>
          <w:color w:val="000000"/>
          <w:spacing w:val="2"/>
          <w:position w:val="2"/>
          <w:szCs w:val="24"/>
          <w:lang w:val="bg-BG"/>
        </w:rPr>
      </w:pPr>
      <w:r w:rsidRPr="00141BD0">
        <w:rPr>
          <w:rFonts w:ascii="Times New Roman" w:hAnsi="Times New Roman"/>
          <w:b/>
          <w:bCs/>
          <w:color w:val="000000"/>
          <w:spacing w:val="2"/>
          <w:position w:val="2"/>
          <w:szCs w:val="24"/>
          <w:lang w:val="bg-BG"/>
        </w:rPr>
        <w:lastRenderedPageBreak/>
        <w:t xml:space="preserve"> (5)</w:t>
      </w:r>
      <w:r w:rsidRPr="00141BD0">
        <w:rPr>
          <w:rFonts w:ascii="Times New Roman" w:hAnsi="Times New Roman"/>
          <w:color w:val="000000"/>
          <w:spacing w:val="2"/>
          <w:position w:val="2"/>
          <w:szCs w:val="24"/>
          <w:lang w:val="bg-BG"/>
        </w:rPr>
        <w:t xml:space="preserve">  </w:t>
      </w:r>
      <w:r w:rsidRPr="00141BD0">
        <w:rPr>
          <w:rFonts w:ascii="Times New Roman" w:hAnsi="Times New Roman"/>
          <w:b/>
          <w:szCs w:val="24"/>
          <w:lang w:val="bg-BG"/>
        </w:rPr>
        <w:t>Гаранцията за изпълнение се предоставя в една от следните форми:</w:t>
      </w:r>
    </w:p>
    <w:p w:rsidR="00606ACD" w:rsidRPr="00141BD0" w:rsidRDefault="00606ACD" w:rsidP="00582A8F">
      <w:pPr>
        <w:pStyle w:val="Heading2"/>
        <w:keepNext w:val="0"/>
        <w:numPr>
          <w:ilvl w:val="6"/>
          <w:numId w:val="45"/>
        </w:numPr>
        <w:tabs>
          <w:tab w:val="left" w:pos="851"/>
        </w:tabs>
        <w:spacing w:line="276" w:lineRule="auto"/>
        <w:ind w:left="0" w:firstLine="567"/>
        <w:jc w:val="both"/>
        <w:rPr>
          <w:b w:val="0"/>
          <w:sz w:val="24"/>
          <w:szCs w:val="24"/>
        </w:rPr>
      </w:pPr>
      <w:r w:rsidRPr="00141BD0">
        <w:rPr>
          <w:b w:val="0"/>
          <w:sz w:val="24"/>
          <w:szCs w:val="24"/>
        </w:rPr>
        <w:t xml:space="preserve">депозит на парична сума по </w:t>
      </w:r>
      <w:r w:rsidR="00AC4FB2">
        <w:rPr>
          <w:b w:val="0"/>
          <w:sz w:val="24"/>
          <w:szCs w:val="24"/>
        </w:rPr>
        <w:t>банковата сметка на Възложителя</w:t>
      </w:r>
      <w:r w:rsidRPr="00141BD0">
        <w:rPr>
          <w:b w:val="0"/>
          <w:sz w:val="24"/>
          <w:szCs w:val="24"/>
        </w:rPr>
        <w:t>;</w:t>
      </w:r>
    </w:p>
    <w:p w:rsidR="00606ACD" w:rsidRPr="00141BD0" w:rsidRDefault="00606ACD" w:rsidP="00582A8F">
      <w:pPr>
        <w:pStyle w:val="Heading2"/>
        <w:keepNext w:val="0"/>
        <w:numPr>
          <w:ilvl w:val="6"/>
          <w:numId w:val="45"/>
        </w:numPr>
        <w:tabs>
          <w:tab w:val="left" w:pos="-5529"/>
          <w:tab w:val="left" w:pos="284"/>
          <w:tab w:val="left" w:pos="851"/>
        </w:tabs>
        <w:spacing w:line="276" w:lineRule="auto"/>
        <w:ind w:left="0" w:firstLine="567"/>
        <w:jc w:val="both"/>
        <w:rPr>
          <w:b w:val="0"/>
          <w:sz w:val="24"/>
          <w:szCs w:val="24"/>
        </w:rPr>
      </w:pPr>
      <w:r w:rsidRPr="00141BD0">
        <w:rPr>
          <w:b w:val="0"/>
          <w:sz w:val="24"/>
          <w:szCs w:val="24"/>
        </w:rPr>
        <w:t>безусловна, неотменима банкова гаранция, издадена в полза на Възложителя;</w:t>
      </w:r>
    </w:p>
    <w:p w:rsidR="00606ACD" w:rsidRPr="00141BD0" w:rsidRDefault="00606ACD" w:rsidP="00582A8F">
      <w:pPr>
        <w:pStyle w:val="Heading2"/>
        <w:keepNext w:val="0"/>
        <w:numPr>
          <w:ilvl w:val="6"/>
          <w:numId w:val="45"/>
        </w:numPr>
        <w:tabs>
          <w:tab w:val="left" w:pos="-5529"/>
          <w:tab w:val="left" w:pos="284"/>
          <w:tab w:val="left" w:pos="851"/>
        </w:tabs>
        <w:spacing w:line="276" w:lineRule="auto"/>
        <w:ind w:left="0" w:firstLine="567"/>
        <w:jc w:val="both"/>
        <w:rPr>
          <w:b w:val="0"/>
          <w:sz w:val="24"/>
          <w:szCs w:val="24"/>
        </w:rPr>
      </w:pPr>
      <w:r w:rsidRPr="00141BD0">
        <w:rPr>
          <w:b w:val="0"/>
          <w:sz w:val="24"/>
          <w:szCs w:val="24"/>
        </w:rPr>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606ACD" w:rsidRPr="00141BD0" w:rsidRDefault="00606ACD" w:rsidP="00606ACD">
      <w:pPr>
        <w:pStyle w:val="Heading2"/>
        <w:keepNext w:val="0"/>
        <w:tabs>
          <w:tab w:val="left" w:pos="-567"/>
        </w:tabs>
        <w:spacing w:line="276" w:lineRule="auto"/>
        <w:ind w:left="0"/>
        <w:jc w:val="both"/>
        <w:rPr>
          <w:b w:val="0"/>
          <w:sz w:val="24"/>
          <w:szCs w:val="24"/>
        </w:rPr>
      </w:pPr>
      <w:r w:rsidRPr="00141BD0">
        <w:rPr>
          <w:b w:val="0"/>
          <w:sz w:val="24"/>
          <w:szCs w:val="24"/>
        </w:rPr>
        <w:tab/>
        <w:t>(6) Съдържанието на банковата гаранция следва да бъде предварително съгласувано с Възложителя.</w:t>
      </w:r>
    </w:p>
    <w:p w:rsidR="00606ACD" w:rsidRPr="00141BD0" w:rsidRDefault="00606ACD" w:rsidP="00606ACD">
      <w:pPr>
        <w:pStyle w:val="Heading2"/>
        <w:keepNext w:val="0"/>
        <w:tabs>
          <w:tab w:val="left" w:pos="-1276"/>
        </w:tabs>
        <w:spacing w:line="276" w:lineRule="auto"/>
        <w:ind w:left="0" w:firstLine="567"/>
        <w:jc w:val="both"/>
        <w:rPr>
          <w:b w:val="0"/>
          <w:sz w:val="24"/>
          <w:szCs w:val="24"/>
        </w:rPr>
      </w:pPr>
      <w:r w:rsidRPr="00141BD0">
        <w:rPr>
          <w:b w:val="0"/>
          <w:sz w:val="24"/>
          <w:szCs w:val="24"/>
        </w:rPr>
        <w:tab/>
        <w:t xml:space="preserve">(7)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 </w:t>
      </w:r>
      <w:r w:rsidRPr="00141BD0">
        <w:rPr>
          <w:b w:val="0"/>
          <w:sz w:val="24"/>
          <w:szCs w:val="24"/>
        </w:rPr>
        <w:tab/>
      </w:r>
    </w:p>
    <w:p w:rsidR="00606ACD" w:rsidRPr="00141BD0" w:rsidRDefault="00606ACD" w:rsidP="00606ACD">
      <w:pPr>
        <w:pStyle w:val="Heading2"/>
        <w:keepNext w:val="0"/>
        <w:tabs>
          <w:tab w:val="left" w:pos="-1276"/>
        </w:tabs>
        <w:spacing w:line="276" w:lineRule="auto"/>
        <w:ind w:left="0" w:firstLine="567"/>
        <w:jc w:val="both"/>
        <w:rPr>
          <w:b w:val="0"/>
          <w:sz w:val="24"/>
          <w:szCs w:val="24"/>
        </w:rPr>
      </w:pPr>
      <w:r w:rsidRPr="00141BD0">
        <w:rPr>
          <w:b w:val="0"/>
          <w:sz w:val="24"/>
          <w:szCs w:val="24"/>
        </w:rPr>
        <w:t>(8)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606ACD" w:rsidRPr="00141BD0" w:rsidRDefault="00606ACD" w:rsidP="00606ACD">
      <w:pPr>
        <w:autoSpaceDE w:val="0"/>
        <w:autoSpaceDN w:val="0"/>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(9) </w:t>
      </w:r>
      <w:r w:rsidRPr="00141BD0">
        <w:rPr>
          <w:rFonts w:ascii="Times New Roman" w:hAnsi="Times New Roman"/>
          <w:szCs w:val="24"/>
          <w:lang w:val="bg-BG" w:eastAsia="bg-BG"/>
        </w:rPr>
        <w:t xml:space="preserve">Ако Изпълнителят избере да предостави </w:t>
      </w:r>
      <w:r w:rsidRPr="00141BD0">
        <w:rPr>
          <w:rFonts w:ascii="Times New Roman" w:hAnsi="Times New Roman"/>
          <w:szCs w:val="24"/>
          <w:lang w:val="bg-BG"/>
        </w:rPr>
        <w:t>застраховка, която обезпечава изпълнението чрез покритие на отговорността му, то тя трябва да отговаря на следните изисквания: з</w:t>
      </w:r>
      <w:r w:rsidRPr="00141BD0">
        <w:rPr>
          <w:rFonts w:ascii="Times New Roman" w:hAnsi="Times New Roman"/>
          <w:b/>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sidRPr="00141BD0">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606ACD" w:rsidRDefault="00606ACD" w:rsidP="00606ACD">
      <w:pPr>
        <w:autoSpaceDE w:val="0"/>
        <w:autoSpaceDN w:val="0"/>
        <w:spacing w:line="276" w:lineRule="auto"/>
        <w:ind w:firstLine="567"/>
        <w:jc w:val="both"/>
        <w:rPr>
          <w:rFonts w:ascii="Times New Roman" w:hAnsi="Times New Roman"/>
          <w:lang w:val="bg-BG"/>
        </w:rPr>
      </w:pPr>
      <w:r w:rsidRPr="00141BD0">
        <w:rPr>
          <w:rFonts w:ascii="Times New Roman" w:hAnsi="Times New Roman"/>
          <w:szCs w:val="24"/>
          <w:lang w:val="bg-BG"/>
        </w:rPr>
        <w:t xml:space="preserve">(10) </w:t>
      </w:r>
      <w:r>
        <w:rPr>
          <w:rFonts w:ascii="Times New Roman" w:hAnsi="Times New Roman"/>
          <w:bCs/>
          <w:szCs w:val="24"/>
          <w:lang w:val="bg-BG"/>
        </w:rPr>
        <w:t>Възложителя предвижда 2</w:t>
      </w:r>
      <w:r w:rsidRPr="00141BD0">
        <w:rPr>
          <w:rFonts w:ascii="Times New Roman" w:hAnsi="Times New Roman"/>
          <w:bCs/>
          <w:szCs w:val="24"/>
          <w:lang w:val="bg-BG"/>
        </w:rPr>
        <w:t>0% (</w:t>
      </w:r>
      <w:r>
        <w:rPr>
          <w:rFonts w:ascii="Times New Roman" w:hAnsi="Times New Roman"/>
          <w:bCs/>
          <w:szCs w:val="24"/>
          <w:lang w:val="bg-BG"/>
        </w:rPr>
        <w:t>двадесет</w:t>
      </w:r>
      <w:r w:rsidRPr="00141BD0">
        <w:rPr>
          <w:rFonts w:ascii="Times New Roman" w:hAnsi="Times New Roman"/>
          <w:bCs/>
          <w:szCs w:val="24"/>
          <w:lang w:val="bg-BG"/>
        </w:rPr>
        <w:t xml:space="preserve"> процента) от Гаранцията за изпълнение да бъде задържана за обезпечаване на гаранционното поддържане на изпълнените дейности. Гаранцията за гаранционното поддържане се освобождава в срок до 30 дни след изтичане на последния от гаранционните срокове.</w:t>
      </w:r>
      <w:r w:rsidRPr="00C67FC5">
        <w:rPr>
          <w:rFonts w:ascii="Times New Roman" w:hAnsi="Times New Roman"/>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A36A98" w:rsidRPr="008853C1" w:rsidRDefault="00A36A98" w:rsidP="00606ACD">
      <w:pPr>
        <w:autoSpaceDE w:val="0"/>
        <w:autoSpaceDN w:val="0"/>
        <w:spacing w:line="276" w:lineRule="auto"/>
        <w:ind w:firstLine="567"/>
        <w:jc w:val="both"/>
        <w:rPr>
          <w:rFonts w:ascii="Times New Roman" w:hAnsi="Times New Roman"/>
          <w:bCs/>
          <w:szCs w:val="24"/>
          <w:lang w:val="bg-BG"/>
        </w:rPr>
      </w:pPr>
      <w:r w:rsidRPr="00A36A98">
        <w:rPr>
          <w:rFonts w:ascii="Times New Roman" w:hAnsi="Times New Roman"/>
          <w:bCs/>
          <w:szCs w:val="24"/>
          <w:lang w:val="bg-BG"/>
        </w:rPr>
        <w:t>(11) ИЗПЪЛНИТЕЛЯТ представя на ВЪЗЛОЖИТЕЛЯ и гаранция, която обезпечава авансово предоставените средства. Гаранцията за авансово предоставени средства се представя по избор на ИЗПЪЛНИТЕЛЯ в една от формите, посочени в ЗОП и документацията за участие, при съответно спазване на изискванията на настоящия договор. Срокът на валидност на г аранцията за авансово предоставени средства е до датата на окончателно възстановяване на авансовото плащане плюс 30 (тридесет) дни. При необходимост срокът на валидност на гаранцията за авансово предоставени средства се удължава или се издава нова и се освобождава до три дни след връщане или усвояване на аванса.</w:t>
      </w:r>
    </w:p>
    <w:p w:rsidR="00606ACD" w:rsidRPr="00141BD0" w:rsidRDefault="00AC4FB2" w:rsidP="00606ACD">
      <w:pPr>
        <w:tabs>
          <w:tab w:val="left" w:pos="0"/>
        </w:tabs>
        <w:spacing w:line="276" w:lineRule="auto"/>
        <w:ind w:firstLine="567"/>
        <w:jc w:val="both"/>
        <w:rPr>
          <w:rFonts w:ascii="Times New Roman" w:hAnsi="Times New Roman"/>
          <w:szCs w:val="24"/>
          <w:lang w:val="bg-BG"/>
        </w:rPr>
      </w:pPr>
      <w:r>
        <w:rPr>
          <w:rFonts w:ascii="Times New Roman" w:hAnsi="Times New Roman"/>
          <w:b/>
          <w:szCs w:val="24"/>
          <w:lang w:val="bg-BG"/>
        </w:rPr>
        <w:t>Чл. 28</w:t>
      </w:r>
      <w:r w:rsidR="00606ACD" w:rsidRPr="00141BD0">
        <w:rPr>
          <w:rFonts w:ascii="Times New Roman" w:hAnsi="Times New Roman"/>
          <w:b/>
          <w:szCs w:val="24"/>
          <w:lang w:val="bg-BG"/>
        </w:rPr>
        <w:t>.</w:t>
      </w:r>
      <w:r w:rsidR="00606ACD" w:rsidRPr="00141BD0">
        <w:rPr>
          <w:rFonts w:ascii="Times New Roman" w:hAnsi="Times New Roman"/>
          <w:szCs w:val="24"/>
          <w:lang w:val="bg-BG"/>
        </w:rPr>
        <w:t xml:space="preserve">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606ACD" w:rsidRPr="00141BD0" w:rsidRDefault="00606ACD" w:rsidP="00606AC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606ACD" w:rsidRPr="00141BD0" w:rsidRDefault="00606ACD" w:rsidP="00606ACD">
      <w:pPr>
        <w:spacing w:line="276" w:lineRule="auto"/>
        <w:ind w:firstLine="567"/>
        <w:jc w:val="both"/>
        <w:rPr>
          <w:rFonts w:ascii="Times New Roman" w:hAnsi="Times New Roman"/>
          <w:szCs w:val="24"/>
          <w:lang w:val="bg-BG"/>
        </w:rPr>
      </w:pPr>
      <w:r w:rsidRPr="00141BD0">
        <w:rPr>
          <w:rFonts w:ascii="Times New Roman" w:hAnsi="Times New Roman"/>
          <w:szCs w:val="24"/>
          <w:lang w:val="bg-BG"/>
        </w:rPr>
        <w:lastRenderedPageBreak/>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606ACD" w:rsidRPr="00141BD0" w:rsidRDefault="00606ACD" w:rsidP="00606ACD">
      <w:pPr>
        <w:tabs>
          <w:tab w:val="left" w:pos="0"/>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 xml:space="preserve">Чл. </w:t>
      </w:r>
      <w:r w:rsidR="00AC4FB2">
        <w:rPr>
          <w:rFonts w:ascii="Times New Roman" w:hAnsi="Times New Roman"/>
          <w:b/>
          <w:szCs w:val="24"/>
          <w:lang w:val="bg-BG"/>
        </w:rPr>
        <w:t>29</w:t>
      </w:r>
      <w:r w:rsidRPr="00141BD0">
        <w:rPr>
          <w:rFonts w:ascii="Times New Roman" w:hAnsi="Times New Roman"/>
          <w:b/>
          <w:szCs w:val="24"/>
          <w:lang w:val="bg-BG"/>
        </w:rPr>
        <w:t xml:space="preserve"> (1)</w:t>
      </w:r>
      <w:r w:rsidRPr="00141BD0">
        <w:rPr>
          <w:rFonts w:ascii="Times New Roman" w:hAnsi="Times New Roman"/>
          <w:szCs w:val="24"/>
          <w:lang w:val="bg-BG"/>
        </w:rPr>
        <w:t xml:space="preserve"> При забавено изпълнение на поетите с настоящия договор задължения, изпълнителят дължи неустойка на възложителя, в размер от  0.5 % (нула цяло и пет на сто)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606ACD" w:rsidRPr="00141BD0" w:rsidRDefault="00606ACD" w:rsidP="00606AC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606ACD" w:rsidRPr="00141BD0" w:rsidRDefault="00606ACD" w:rsidP="00606ACD">
      <w:pPr>
        <w:spacing w:line="276" w:lineRule="auto"/>
        <w:ind w:firstLine="709"/>
        <w:jc w:val="both"/>
        <w:rPr>
          <w:rFonts w:ascii="Times New Roman" w:hAnsi="Times New Roman"/>
          <w:szCs w:val="24"/>
          <w:lang w:val="bg-BG"/>
        </w:rPr>
      </w:pPr>
      <w:r w:rsidRPr="00141BD0">
        <w:rPr>
          <w:rFonts w:ascii="Times New Roman" w:hAnsi="Times New Roman"/>
          <w:b/>
          <w:bCs/>
          <w:color w:val="000000"/>
          <w:szCs w:val="24"/>
          <w:lang w:val="bg-BG"/>
        </w:rPr>
        <w:t>(2)</w:t>
      </w:r>
      <w:r w:rsidRPr="00141BD0">
        <w:rPr>
          <w:rFonts w:ascii="Times New Roman" w:hAnsi="Times New Roman"/>
          <w:bCs/>
          <w:szCs w:val="24"/>
          <w:lang w:val="bg-BG"/>
        </w:rPr>
        <w:t>Участниците в</w:t>
      </w:r>
      <w:r w:rsidRPr="00141BD0">
        <w:rPr>
          <w:rFonts w:ascii="Times New Roman" w:hAnsi="Times New Roman"/>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141BD0">
        <w:rPr>
          <w:rFonts w:ascii="Times New Roman" w:hAnsi="Times New Roman"/>
          <w:i/>
          <w:iCs/>
          <w:szCs w:val="24"/>
          <w:lang w:val="bg-BG"/>
        </w:rPr>
        <w:t>. (Забележка: Текстът се вписва, когато изпълнителят е обединение/консорциум</w:t>
      </w:r>
      <w:r w:rsidRPr="00141BD0">
        <w:rPr>
          <w:rFonts w:ascii="Times New Roman" w:hAnsi="Times New Roman"/>
          <w:szCs w:val="24"/>
          <w:lang w:val="bg-BG"/>
        </w:rPr>
        <w:t>).</w:t>
      </w:r>
    </w:p>
    <w:p w:rsidR="00606ACD" w:rsidRPr="00141BD0" w:rsidRDefault="00606ACD" w:rsidP="00606ACD">
      <w:pPr>
        <w:tabs>
          <w:tab w:val="left" w:pos="709"/>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ab/>
      </w:r>
      <w:r w:rsidRPr="00141BD0">
        <w:rPr>
          <w:rFonts w:ascii="Times New Roman" w:hAnsi="Times New Roman"/>
          <w:b/>
          <w:bCs/>
          <w:color w:val="000000"/>
          <w:szCs w:val="24"/>
          <w:lang w:val="bg-BG"/>
        </w:rPr>
        <w:t>(3)</w:t>
      </w:r>
      <w:r w:rsidRPr="00141BD0">
        <w:rPr>
          <w:rFonts w:ascii="Times New Roman" w:hAnsi="Times New Roman"/>
          <w:bCs/>
          <w:color w:val="000000"/>
          <w:szCs w:val="24"/>
          <w:lang w:val="bg-BG"/>
        </w:rPr>
        <w:t xml:space="preserve"> При забавяне плащането от страна на </w:t>
      </w:r>
      <w:r w:rsidRPr="00141BD0">
        <w:rPr>
          <w:rFonts w:ascii="Times New Roman" w:hAnsi="Times New Roman"/>
          <w:b/>
          <w:bCs/>
          <w:color w:val="000000"/>
          <w:szCs w:val="24"/>
          <w:lang w:val="bg-BG"/>
        </w:rPr>
        <w:t>ВЪЗЛОЖИТЕЛЯ</w:t>
      </w:r>
      <w:r w:rsidRPr="00141BD0">
        <w:rPr>
          <w:rFonts w:ascii="Times New Roman" w:hAnsi="Times New Roman"/>
          <w:bCs/>
          <w:color w:val="000000"/>
          <w:szCs w:val="24"/>
          <w:lang w:val="bg-BG"/>
        </w:rPr>
        <w:t>, същият дължи законната лихва.</w:t>
      </w:r>
    </w:p>
    <w:p w:rsidR="00606ACD" w:rsidRPr="00141BD0" w:rsidRDefault="00606ACD" w:rsidP="00606ACD">
      <w:pPr>
        <w:tabs>
          <w:tab w:val="left" w:pos="709"/>
          <w:tab w:val="left" w:pos="993"/>
        </w:tabs>
        <w:spacing w:line="276" w:lineRule="auto"/>
        <w:jc w:val="both"/>
        <w:rPr>
          <w:rFonts w:ascii="Times New Roman" w:hAnsi="Times New Roman"/>
          <w:bCs/>
          <w:color w:val="000000"/>
          <w:szCs w:val="24"/>
          <w:lang w:val="bg-BG"/>
        </w:rPr>
      </w:pPr>
      <w:r w:rsidRPr="00141BD0">
        <w:rPr>
          <w:rFonts w:ascii="Times New Roman" w:hAnsi="Times New Roman"/>
          <w:b/>
          <w:bCs/>
          <w:color w:val="000000"/>
          <w:szCs w:val="24"/>
          <w:lang w:val="bg-BG"/>
        </w:rPr>
        <w:t>(4)</w:t>
      </w:r>
      <w:r w:rsidRPr="00141BD0">
        <w:rPr>
          <w:rFonts w:ascii="Times New Roman" w:hAnsi="Times New Roman"/>
          <w:bCs/>
          <w:color w:val="000000"/>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606ACD" w:rsidRPr="00141BD0" w:rsidRDefault="00606ACD" w:rsidP="00606ACD">
      <w:pPr>
        <w:tabs>
          <w:tab w:val="left" w:pos="709"/>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ab/>
      </w:r>
      <w:r w:rsidRPr="00141BD0">
        <w:rPr>
          <w:rFonts w:ascii="Times New Roman" w:hAnsi="Times New Roman"/>
          <w:b/>
          <w:bCs/>
          <w:color w:val="000000"/>
          <w:szCs w:val="24"/>
          <w:lang w:val="bg-BG"/>
        </w:rPr>
        <w:t>(5)</w:t>
      </w:r>
      <w:r w:rsidRPr="00141BD0">
        <w:rPr>
          <w:rFonts w:ascii="Times New Roman" w:hAnsi="Times New Roman"/>
          <w:bCs/>
          <w:color w:val="000000"/>
          <w:szCs w:val="24"/>
          <w:lang w:val="bg-BG"/>
        </w:rPr>
        <w:t xml:space="preserve"> Неустойките, щетите и пропуснатите ползи по този договор се събират по реда на действащото законодателство.</w:t>
      </w:r>
    </w:p>
    <w:p w:rsidR="00606ACD" w:rsidRPr="00141BD0" w:rsidRDefault="00606ACD" w:rsidP="00606ACD">
      <w:pPr>
        <w:tabs>
          <w:tab w:val="left" w:pos="709"/>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ab/>
      </w:r>
      <w:r w:rsidRPr="00141BD0">
        <w:rPr>
          <w:rFonts w:ascii="Times New Roman" w:hAnsi="Times New Roman"/>
          <w:b/>
          <w:bCs/>
          <w:color w:val="000000"/>
          <w:szCs w:val="24"/>
          <w:lang w:val="bg-BG"/>
        </w:rPr>
        <w:t>(6)ВЪЗЛОЖИТЕЛЯТ</w:t>
      </w:r>
      <w:r w:rsidRPr="00141BD0">
        <w:rPr>
          <w:rFonts w:ascii="Times New Roman" w:hAnsi="Times New Roman"/>
          <w:bCs/>
          <w:color w:val="000000"/>
          <w:szCs w:val="24"/>
          <w:lang w:val="bg-BG"/>
        </w:rPr>
        <w:t xml:space="preserve"> запазва правото си при прекратяване на договора по вина на </w:t>
      </w:r>
      <w:r w:rsidRPr="00141BD0">
        <w:rPr>
          <w:rFonts w:ascii="Times New Roman" w:hAnsi="Times New Roman"/>
          <w:b/>
          <w:bCs/>
          <w:color w:val="000000"/>
          <w:szCs w:val="24"/>
          <w:lang w:val="bg-BG"/>
        </w:rPr>
        <w:t>ИЗПЪЛНИТЕЛЯ</w:t>
      </w:r>
      <w:r w:rsidRPr="00141BD0">
        <w:rPr>
          <w:rFonts w:ascii="Times New Roman" w:hAnsi="Times New Roman"/>
          <w:bCs/>
          <w:color w:val="000000"/>
          <w:szCs w:val="24"/>
          <w:lang w:val="bg-BG"/>
        </w:rPr>
        <w:t>, да търси обезщетение за претърпени вреди.</w:t>
      </w:r>
    </w:p>
    <w:p w:rsidR="00606ACD" w:rsidRPr="00141BD0" w:rsidRDefault="00606ACD" w:rsidP="00606ACD">
      <w:pPr>
        <w:tabs>
          <w:tab w:val="left" w:pos="-5670"/>
        </w:tabs>
        <w:spacing w:line="276" w:lineRule="auto"/>
        <w:ind w:firstLine="709"/>
        <w:jc w:val="both"/>
        <w:rPr>
          <w:rFonts w:ascii="Times New Roman" w:hAnsi="Times New Roman"/>
          <w:szCs w:val="24"/>
          <w:lang w:val="bg-BG"/>
        </w:rPr>
      </w:pPr>
      <w:r w:rsidRPr="00141BD0">
        <w:rPr>
          <w:rFonts w:ascii="Times New Roman" w:hAnsi="Times New Roman"/>
          <w:b/>
          <w:noProof/>
          <w:szCs w:val="24"/>
          <w:lang w:val="bg-BG"/>
        </w:rPr>
        <w:t>(7)</w:t>
      </w:r>
      <w:r w:rsidRPr="00141BD0">
        <w:rPr>
          <w:rFonts w:ascii="Times New Roman" w:hAnsi="Times New Roman"/>
          <w:noProof/>
          <w:szCs w:val="24"/>
          <w:lang w:val="bg-BG"/>
        </w:rPr>
        <w:t xml:space="preserve"> При забава на отстраняване на дефекти </w:t>
      </w:r>
      <w:r w:rsidRPr="00141BD0">
        <w:rPr>
          <w:rFonts w:ascii="Times New Roman" w:hAnsi="Times New Roman"/>
          <w:szCs w:val="24"/>
          <w:lang w:val="bg-BG"/>
        </w:rPr>
        <w:t>и некачествено изпълнени работи</w:t>
      </w:r>
      <w:r w:rsidRPr="00141BD0">
        <w:rPr>
          <w:rFonts w:ascii="Times New Roman" w:hAnsi="Times New Roman"/>
          <w:noProof/>
          <w:szCs w:val="24"/>
          <w:lang w:val="bg-BG"/>
        </w:rPr>
        <w:t>, появили се през гаранционния срок по чл. 18, ал. 3 от договора,</w:t>
      </w:r>
      <w:r w:rsidRPr="00141BD0">
        <w:rPr>
          <w:rFonts w:ascii="Times New Roman" w:hAnsi="Times New Roman"/>
          <w:szCs w:val="24"/>
          <w:lang w:val="bg-BG"/>
        </w:rPr>
        <w:t xml:space="preserve"> ИЗПЪЛНИТЕЛЯТ дължи неустойка в размер на 0,5 % за всеки просрочен ден от стойността им</w:t>
      </w:r>
      <w:r w:rsidRPr="00141BD0">
        <w:rPr>
          <w:rFonts w:ascii="Times New Roman" w:hAnsi="Times New Roman"/>
          <w:noProof/>
          <w:szCs w:val="24"/>
          <w:lang w:val="bg-BG"/>
        </w:rPr>
        <w:t xml:space="preserve"> без ДДС</w:t>
      </w:r>
      <w:r w:rsidRPr="00141BD0">
        <w:rPr>
          <w:rFonts w:ascii="Times New Roman" w:hAnsi="Times New Roman"/>
          <w:szCs w:val="24"/>
          <w:lang w:val="bg-BG"/>
        </w:rPr>
        <w:t>, но не повече от 10 % от същата.</w:t>
      </w:r>
    </w:p>
    <w:p w:rsidR="00606ACD" w:rsidRPr="00141BD0" w:rsidRDefault="00AC4FB2" w:rsidP="00606ACD">
      <w:pPr>
        <w:tabs>
          <w:tab w:val="left" w:pos="0"/>
        </w:tabs>
        <w:spacing w:line="276" w:lineRule="auto"/>
        <w:ind w:firstLine="567"/>
        <w:jc w:val="both"/>
        <w:rPr>
          <w:rFonts w:ascii="Times New Roman" w:hAnsi="Times New Roman"/>
          <w:szCs w:val="24"/>
          <w:lang w:val="bg-BG"/>
        </w:rPr>
      </w:pPr>
      <w:r>
        <w:rPr>
          <w:rFonts w:ascii="Times New Roman" w:hAnsi="Times New Roman"/>
          <w:b/>
          <w:szCs w:val="24"/>
          <w:lang w:val="bg-BG"/>
        </w:rPr>
        <w:t>Чл. 30</w:t>
      </w:r>
      <w:r w:rsidR="00606ACD" w:rsidRPr="00141BD0">
        <w:rPr>
          <w:rFonts w:ascii="Times New Roman" w:hAnsi="Times New Roman"/>
          <w:b/>
          <w:szCs w:val="24"/>
          <w:lang w:val="bg-BG"/>
        </w:rPr>
        <w:t>.</w:t>
      </w:r>
      <w:r w:rsidR="00606ACD" w:rsidRPr="00141BD0">
        <w:rPr>
          <w:rFonts w:ascii="Times New Roman" w:hAnsi="Times New Roman"/>
          <w:szCs w:val="24"/>
          <w:lang w:val="bg-BG"/>
        </w:rPr>
        <w:t xml:space="preserve"> Възложителят има право да се удовлетвори от внесената гаранция за изпълнение на поръчката, по отношение на вземания, възникнали на основание на настоящия договор.</w:t>
      </w:r>
    </w:p>
    <w:p w:rsidR="00606ACD" w:rsidRPr="00141BD0" w:rsidRDefault="00AC4FB2" w:rsidP="00606ACD">
      <w:pPr>
        <w:tabs>
          <w:tab w:val="left" w:pos="0"/>
        </w:tabs>
        <w:spacing w:line="276" w:lineRule="auto"/>
        <w:ind w:firstLine="567"/>
        <w:jc w:val="both"/>
        <w:rPr>
          <w:rFonts w:ascii="Times New Roman" w:hAnsi="Times New Roman"/>
          <w:szCs w:val="24"/>
          <w:lang w:val="bg-BG"/>
        </w:rPr>
      </w:pPr>
      <w:r>
        <w:rPr>
          <w:rFonts w:ascii="Times New Roman" w:hAnsi="Times New Roman"/>
          <w:b/>
          <w:szCs w:val="24"/>
          <w:lang w:val="bg-BG"/>
        </w:rPr>
        <w:t>Чл. 31</w:t>
      </w:r>
      <w:r w:rsidR="00606ACD" w:rsidRPr="00141BD0">
        <w:rPr>
          <w:rFonts w:ascii="Times New Roman" w:hAnsi="Times New Roman"/>
          <w:b/>
          <w:szCs w:val="24"/>
          <w:lang w:val="bg-BG"/>
        </w:rPr>
        <w:t>.</w:t>
      </w:r>
      <w:r w:rsidR="00606ACD" w:rsidRPr="00141BD0">
        <w:rPr>
          <w:rFonts w:ascii="Times New Roman" w:hAnsi="Times New Roman"/>
          <w:szCs w:val="24"/>
          <w:lang w:val="bg-BG"/>
        </w:rPr>
        <w:t xml:space="preserve"> Възложителят извън санкциите по чл. </w:t>
      </w:r>
      <w:r>
        <w:rPr>
          <w:rFonts w:ascii="Times New Roman" w:hAnsi="Times New Roman"/>
          <w:szCs w:val="24"/>
          <w:lang w:val="bg-BG"/>
        </w:rPr>
        <w:t>28</w:t>
      </w:r>
      <w:r w:rsidR="00606ACD" w:rsidRPr="00141BD0">
        <w:rPr>
          <w:rFonts w:ascii="Times New Roman" w:hAnsi="Times New Roman"/>
          <w:szCs w:val="24"/>
          <w:lang w:val="bg-BG"/>
        </w:rPr>
        <w:t>, чл. 2</w:t>
      </w:r>
      <w:r>
        <w:rPr>
          <w:rFonts w:ascii="Times New Roman" w:hAnsi="Times New Roman"/>
          <w:szCs w:val="24"/>
          <w:lang w:val="bg-BG"/>
        </w:rPr>
        <w:t>9</w:t>
      </w:r>
      <w:r w:rsidR="00606ACD" w:rsidRPr="00141BD0">
        <w:rPr>
          <w:rFonts w:ascii="Times New Roman" w:hAnsi="Times New Roman"/>
          <w:szCs w:val="24"/>
          <w:lang w:val="bg-BG"/>
        </w:rPr>
        <w:t xml:space="preserve">, ал. 1 и чл. </w:t>
      </w:r>
      <w:r>
        <w:rPr>
          <w:rFonts w:ascii="Times New Roman" w:hAnsi="Times New Roman"/>
          <w:szCs w:val="24"/>
          <w:lang w:val="bg-BG"/>
        </w:rPr>
        <w:t>30</w:t>
      </w:r>
      <w:r w:rsidR="00606ACD" w:rsidRPr="00141BD0">
        <w:rPr>
          <w:rFonts w:ascii="Times New Roman" w:hAnsi="Times New Roman"/>
          <w:szCs w:val="24"/>
          <w:lang w:val="bg-BG"/>
        </w:rPr>
        <w:t xml:space="preserve"> от настоящия договор, има право да задържи гаранцията за изпълнение на поръчката:</w:t>
      </w:r>
    </w:p>
    <w:p w:rsidR="00606ACD" w:rsidRPr="00141BD0" w:rsidRDefault="00606ACD" w:rsidP="00606AC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(1) при прекратяване на настоящия договор по вина на изпълнителя;</w:t>
      </w:r>
    </w:p>
    <w:p w:rsidR="00606ACD" w:rsidRPr="00141BD0" w:rsidRDefault="00606ACD" w:rsidP="00606ACD">
      <w:pPr>
        <w:tabs>
          <w:tab w:val="left" w:pos="-4678"/>
        </w:tabs>
        <w:spacing w:line="276" w:lineRule="auto"/>
        <w:ind w:firstLine="567"/>
        <w:jc w:val="both"/>
        <w:rPr>
          <w:rFonts w:ascii="Times New Roman" w:hAnsi="Times New Roman"/>
          <w:szCs w:val="24"/>
          <w:lang w:val="bg-BG"/>
        </w:rPr>
      </w:pPr>
      <w:r w:rsidRPr="00141BD0">
        <w:rPr>
          <w:rFonts w:ascii="Times New Roman" w:hAnsi="Times New Roman"/>
          <w:szCs w:val="24"/>
          <w:lang w:val="bg-BG"/>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606ACD" w:rsidRPr="00141BD0" w:rsidRDefault="00606ACD" w:rsidP="00606ACD">
      <w:pPr>
        <w:tabs>
          <w:tab w:val="left" w:pos="-4678"/>
        </w:tabs>
        <w:spacing w:line="276" w:lineRule="auto"/>
        <w:ind w:firstLine="567"/>
        <w:jc w:val="both"/>
        <w:rPr>
          <w:rFonts w:ascii="Times New Roman" w:hAnsi="Times New Roman"/>
          <w:szCs w:val="24"/>
          <w:lang w:val="bg-BG"/>
        </w:rPr>
      </w:pPr>
      <w:r w:rsidRPr="00141BD0">
        <w:rPr>
          <w:rFonts w:ascii="Times New Roman" w:hAnsi="Times New Roman"/>
          <w:szCs w:val="24"/>
          <w:lang w:val="bg-BG"/>
        </w:rPr>
        <w:t>(3)  при заличаване на строителя от Камарата на строителите, с изключение на хипотезата в чл. 21, ал. 1, т. 5, предложение второ от ЗКС.</w:t>
      </w:r>
    </w:p>
    <w:p w:rsidR="00606ACD" w:rsidRPr="00141BD0" w:rsidRDefault="00AC4FB2" w:rsidP="00606ACD">
      <w:pPr>
        <w:tabs>
          <w:tab w:val="left" w:pos="-4678"/>
        </w:tabs>
        <w:spacing w:line="276" w:lineRule="auto"/>
        <w:ind w:firstLine="709"/>
        <w:jc w:val="both"/>
        <w:rPr>
          <w:rFonts w:ascii="Times New Roman" w:hAnsi="Times New Roman"/>
          <w:szCs w:val="24"/>
          <w:lang w:val="bg-BG"/>
        </w:rPr>
      </w:pPr>
      <w:r>
        <w:rPr>
          <w:rFonts w:ascii="Times New Roman" w:hAnsi="Times New Roman"/>
          <w:b/>
          <w:color w:val="000000"/>
          <w:szCs w:val="24"/>
          <w:lang w:val="bg-BG"/>
        </w:rPr>
        <w:t>Чл. 32</w:t>
      </w:r>
      <w:r w:rsidR="00606ACD" w:rsidRPr="00141BD0">
        <w:rPr>
          <w:rFonts w:ascii="Times New Roman" w:hAnsi="Times New Roman"/>
          <w:b/>
          <w:color w:val="000000"/>
          <w:szCs w:val="24"/>
          <w:lang w:val="bg-BG"/>
        </w:rPr>
        <w:t xml:space="preserve">.  </w:t>
      </w:r>
      <w:r w:rsidR="00606ACD" w:rsidRPr="00141BD0">
        <w:rPr>
          <w:rFonts w:ascii="Times New Roman" w:hAnsi="Times New Roman"/>
          <w:szCs w:val="24"/>
          <w:lang w:val="bg-BG"/>
        </w:rPr>
        <w:t xml:space="preserve">(1) Гаранцията за изпълнение на поръчката, която е в размер на </w:t>
      </w:r>
      <w:r>
        <w:rPr>
          <w:rFonts w:ascii="Times New Roman" w:hAnsi="Times New Roman"/>
          <w:szCs w:val="24"/>
          <w:lang w:val="bg-BG"/>
        </w:rPr>
        <w:t>1 (едно</w:t>
      </w:r>
      <w:r w:rsidR="00606ACD" w:rsidRPr="00141BD0">
        <w:rPr>
          <w:rFonts w:ascii="Times New Roman" w:hAnsi="Times New Roman"/>
          <w:szCs w:val="24"/>
          <w:lang w:val="bg-BG"/>
        </w:rPr>
        <w:t xml:space="preserve">) на стоот стойността </w:t>
      </w:r>
      <w:r>
        <w:rPr>
          <w:rFonts w:ascii="Times New Roman" w:hAnsi="Times New Roman"/>
          <w:szCs w:val="24"/>
          <w:lang w:val="bg-BG"/>
        </w:rPr>
        <w:t>на настоящия договор</w:t>
      </w:r>
      <w:r w:rsidR="00606ACD" w:rsidRPr="00141BD0">
        <w:rPr>
          <w:rFonts w:ascii="Times New Roman" w:hAnsi="Times New Roman"/>
          <w:szCs w:val="24"/>
          <w:lang w:val="bg-BG"/>
        </w:rPr>
        <w:t xml:space="preserve"> се освобождава в срок от 30 (тридесет) работни дни от датата на подписване на акт обр. № 16 и получаване на Разрешение за ползване;</w:t>
      </w:r>
    </w:p>
    <w:p w:rsidR="00606ACD" w:rsidRPr="00141BD0" w:rsidRDefault="00AC4FB2" w:rsidP="00606ACD">
      <w:pPr>
        <w:tabs>
          <w:tab w:val="left" w:pos="-4678"/>
        </w:tabs>
        <w:spacing w:line="276" w:lineRule="auto"/>
        <w:ind w:firstLine="709"/>
        <w:jc w:val="both"/>
        <w:rPr>
          <w:rFonts w:ascii="Times New Roman" w:hAnsi="Times New Roman"/>
          <w:szCs w:val="24"/>
          <w:lang w:val="bg-BG"/>
        </w:rPr>
      </w:pPr>
      <w:r>
        <w:rPr>
          <w:rFonts w:ascii="Times New Roman" w:hAnsi="Times New Roman"/>
          <w:szCs w:val="24"/>
          <w:lang w:val="bg-BG"/>
        </w:rPr>
        <w:t>(2) прекратяване на договора по взаимно съгласие</w:t>
      </w:r>
      <w:r w:rsidR="00606ACD" w:rsidRPr="00141BD0">
        <w:rPr>
          <w:rFonts w:ascii="Times New Roman" w:hAnsi="Times New Roman"/>
          <w:szCs w:val="24"/>
          <w:lang w:val="bg-BG"/>
        </w:rPr>
        <w:t xml:space="preserve"> и/или прекратяване на договора по вина на възложителя.</w:t>
      </w:r>
    </w:p>
    <w:p w:rsidR="00606ACD" w:rsidRPr="00141BD0" w:rsidRDefault="00606ACD" w:rsidP="00606ACD">
      <w:pPr>
        <w:pStyle w:val="Default"/>
        <w:spacing w:line="276" w:lineRule="auto"/>
        <w:ind w:firstLine="709"/>
        <w:jc w:val="both"/>
        <w:rPr>
          <w:rFonts w:ascii="Times New Roman" w:hAnsi="Times New Roman" w:cs="Times New Roman"/>
        </w:rPr>
      </w:pPr>
      <w:r w:rsidRPr="00141BD0">
        <w:rPr>
          <w:rFonts w:ascii="Times New Roman" w:hAnsi="Times New Roman" w:cs="Times New Roman"/>
        </w:rPr>
        <w:t>(3) Възложителят усвоява гаранцията за изпълнение при неизпълнение на задължения по Договора от страна на Изпълнителя.</w:t>
      </w:r>
    </w:p>
    <w:p w:rsidR="00606ACD" w:rsidRPr="00141BD0" w:rsidRDefault="00606ACD" w:rsidP="00606ACD">
      <w:pPr>
        <w:pStyle w:val="Heading2"/>
        <w:keepNext w:val="0"/>
        <w:tabs>
          <w:tab w:val="left" w:pos="-5670"/>
          <w:tab w:val="left" w:pos="-1276"/>
        </w:tabs>
        <w:spacing w:line="276" w:lineRule="auto"/>
        <w:ind w:left="0" w:firstLine="709"/>
        <w:jc w:val="both"/>
        <w:rPr>
          <w:b w:val="0"/>
          <w:sz w:val="24"/>
          <w:szCs w:val="24"/>
        </w:rPr>
      </w:pPr>
      <w:r w:rsidRPr="00141BD0">
        <w:rPr>
          <w:b w:val="0"/>
          <w:sz w:val="24"/>
          <w:szCs w:val="24"/>
        </w:rPr>
        <w:t>(4) Възложителят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606ACD" w:rsidRPr="00141BD0" w:rsidRDefault="00606ACD" w:rsidP="00606ACD">
      <w:pPr>
        <w:pStyle w:val="Heading2"/>
        <w:keepNext w:val="0"/>
        <w:tabs>
          <w:tab w:val="left" w:pos="-142"/>
          <w:tab w:val="left" w:pos="0"/>
        </w:tabs>
        <w:spacing w:line="276" w:lineRule="auto"/>
        <w:ind w:left="0" w:firstLine="709"/>
        <w:jc w:val="both"/>
        <w:rPr>
          <w:b w:val="0"/>
          <w:sz w:val="24"/>
          <w:szCs w:val="24"/>
        </w:rPr>
      </w:pPr>
      <w:r w:rsidRPr="00141BD0">
        <w:rPr>
          <w:b w:val="0"/>
          <w:sz w:val="24"/>
          <w:szCs w:val="24"/>
        </w:rPr>
        <w:lastRenderedPageBreak/>
        <w:t>(5) През цялото време на изпълнение на Договора за обществена поръчка, Изпълнителя ще възстановява първоначалния размер на гаранцията за изпълнение, ако Възложителят усвои целия й размер или част от него.</w:t>
      </w:r>
    </w:p>
    <w:p w:rsidR="00606ACD" w:rsidRPr="00141BD0" w:rsidRDefault="00606ACD" w:rsidP="00606ACD">
      <w:pPr>
        <w:spacing w:line="276" w:lineRule="auto"/>
        <w:ind w:firstLine="567"/>
        <w:jc w:val="both"/>
        <w:rPr>
          <w:rFonts w:ascii="Times New Roman" w:hAnsi="Times New Roman"/>
          <w:szCs w:val="24"/>
          <w:lang w:val="bg-BG" w:eastAsia="bg-BG"/>
        </w:rPr>
      </w:pPr>
      <w:r w:rsidRPr="00141BD0">
        <w:rPr>
          <w:rFonts w:ascii="Times New Roman" w:hAnsi="Times New Roman"/>
          <w:b/>
          <w:color w:val="000000"/>
          <w:szCs w:val="24"/>
          <w:lang w:val="bg-BG"/>
        </w:rPr>
        <w:t xml:space="preserve">Чл. </w:t>
      </w:r>
      <w:r w:rsidR="00AC4FB2">
        <w:rPr>
          <w:rFonts w:ascii="Times New Roman" w:hAnsi="Times New Roman"/>
          <w:b/>
          <w:color w:val="000000"/>
          <w:szCs w:val="24"/>
          <w:lang w:val="bg-BG"/>
        </w:rPr>
        <w:t>33</w:t>
      </w:r>
      <w:r w:rsidRPr="00141BD0">
        <w:rPr>
          <w:rFonts w:ascii="Times New Roman" w:hAnsi="Times New Roman"/>
          <w:b/>
          <w:color w:val="000000"/>
          <w:szCs w:val="24"/>
          <w:lang w:val="bg-BG"/>
        </w:rPr>
        <w:t xml:space="preserve">. </w:t>
      </w:r>
      <w:r w:rsidRPr="00141BD0">
        <w:rPr>
          <w:rFonts w:ascii="Times New Roman" w:hAnsi="Times New Roman"/>
          <w:b/>
          <w:szCs w:val="24"/>
          <w:lang w:val="bg-BG" w:eastAsia="bg-BG"/>
        </w:rPr>
        <w:t>(1)</w:t>
      </w:r>
      <w:r w:rsidRPr="00141BD0">
        <w:rPr>
          <w:rFonts w:ascii="Times New Roman" w:hAnsi="Times New Roman"/>
          <w:szCs w:val="24"/>
          <w:lang w:val="bg-BG"/>
        </w:rPr>
        <w:t>В седемдневен срок след получаване на писмо ИЗПЪЛНИТЕЛЯТ следва да представи гаранция, която да обезпечи авансово предоставените средства в случай, че поиска авансово плащане.</w:t>
      </w:r>
      <w:r w:rsidRPr="00141BD0">
        <w:rPr>
          <w:rFonts w:ascii="Times New Roman" w:hAnsi="Times New Roman"/>
          <w:szCs w:val="24"/>
          <w:lang w:val="bg-BG" w:eastAsia="bg-BG"/>
        </w:rPr>
        <w:t xml:space="preserve"> Гаранцията върху аванса за СМР е в размер на 100 % върху поискания от Изпълнителя аванс. </w:t>
      </w:r>
    </w:p>
    <w:p w:rsidR="00606ACD" w:rsidRPr="00141BD0" w:rsidRDefault="00606ACD" w:rsidP="00606ACD">
      <w:pPr>
        <w:spacing w:line="276" w:lineRule="auto"/>
        <w:ind w:firstLine="708"/>
        <w:jc w:val="both"/>
        <w:rPr>
          <w:rFonts w:ascii="Times New Roman" w:hAnsi="Times New Roman"/>
          <w:szCs w:val="24"/>
          <w:lang w:val="bg-BG" w:eastAsia="bg-BG"/>
        </w:rPr>
      </w:pPr>
      <w:r w:rsidRPr="00141BD0">
        <w:rPr>
          <w:rFonts w:ascii="Times New Roman" w:hAnsi="Times New Roman"/>
          <w:b/>
          <w:szCs w:val="24"/>
          <w:lang w:val="bg-BG" w:eastAsia="bg-BG"/>
        </w:rPr>
        <w:t>(2)</w:t>
      </w:r>
      <w:r w:rsidRPr="00141BD0">
        <w:rPr>
          <w:rFonts w:ascii="Times New Roman" w:hAnsi="Times New Roman"/>
          <w:szCs w:val="24"/>
          <w:lang w:val="bg-BG" w:eastAsia="bg-BG"/>
        </w:rPr>
        <w:t xml:space="preserve"> Гаранцията върху аванса може да се представят под формата на застраховка която обезпечава отговорността на изпълнителя; банкова гаранция по образец на банката, която я издава; парична сума, преведена по сметка на</w:t>
      </w:r>
      <w:r w:rsidR="00AC4FB2" w:rsidRPr="00AC4FB2">
        <w:rPr>
          <w:rFonts w:ascii="Times New Roman" w:hAnsi="Times New Roman"/>
          <w:szCs w:val="24"/>
          <w:lang w:val="bg-BG"/>
        </w:rPr>
        <w:t>Община Гурково</w:t>
      </w:r>
      <w:r w:rsidR="00AC4FB2">
        <w:rPr>
          <w:rFonts w:ascii="Times New Roman" w:hAnsi="Times New Roman"/>
          <w:szCs w:val="24"/>
          <w:lang w:val="bg-BG"/>
        </w:rPr>
        <w:t>.</w:t>
      </w:r>
      <w:r w:rsidRPr="00141BD0">
        <w:rPr>
          <w:rFonts w:ascii="Times New Roman" w:hAnsi="Times New Roman"/>
          <w:szCs w:val="24"/>
          <w:lang w:val="bg-BG" w:eastAsia="bg-BG"/>
        </w:rPr>
        <w:t xml:space="preserve"> В документа за гаранцията следва да бъде записан текстът: "Гаранция за аванс по изпълнението на поръчката …………….”</w:t>
      </w:r>
    </w:p>
    <w:p w:rsidR="00606ACD" w:rsidRPr="00141BD0" w:rsidRDefault="00606ACD" w:rsidP="00606ACD">
      <w:pPr>
        <w:shd w:val="clear" w:color="auto" w:fill="FFFFFF"/>
        <w:tabs>
          <w:tab w:val="left" w:pos="720"/>
        </w:tabs>
        <w:spacing w:line="276" w:lineRule="auto"/>
        <w:ind w:firstLine="710"/>
        <w:jc w:val="both"/>
        <w:rPr>
          <w:rFonts w:ascii="Times New Roman" w:hAnsi="Times New Roman"/>
          <w:bCs/>
          <w:szCs w:val="24"/>
          <w:lang w:val="bg-BG"/>
        </w:rPr>
      </w:pPr>
      <w:r w:rsidRPr="00141BD0">
        <w:rPr>
          <w:rFonts w:ascii="Times New Roman" w:hAnsi="Times New Roman"/>
          <w:b/>
          <w:szCs w:val="24"/>
          <w:lang w:val="bg-BG" w:eastAsia="bg-BG"/>
        </w:rPr>
        <w:t>(3)</w:t>
      </w:r>
      <w:r w:rsidRPr="00141BD0">
        <w:rPr>
          <w:rFonts w:ascii="Times New Roman" w:hAnsi="Times New Roman"/>
          <w:szCs w:val="24"/>
          <w:lang w:val="bg-BG"/>
        </w:rPr>
        <w:t xml:space="preserve">Размерът на гаранцията, обезпечаваща авансовото плащане е равен на 100 % от размера </w:t>
      </w:r>
      <w:r w:rsidR="00DA5238">
        <w:rPr>
          <w:rFonts w:ascii="Times New Roman" w:hAnsi="Times New Roman"/>
          <w:szCs w:val="24"/>
          <w:lang w:val="bg-BG"/>
        </w:rPr>
        <w:t xml:space="preserve">на аванса </w:t>
      </w:r>
      <w:r w:rsidRPr="00141BD0">
        <w:rPr>
          <w:rFonts w:ascii="Times New Roman" w:hAnsi="Times New Roman"/>
          <w:szCs w:val="24"/>
          <w:lang w:val="bg-BG"/>
        </w:rPr>
        <w:t xml:space="preserve">от настоящия договор с ДДС в лева, представена като банкова гаранция или застраховка е със срок на валидност не по-малък от 30 календарни дни след изтичане срока на изпълнение на договора, и </w:t>
      </w:r>
      <w:r w:rsidRPr="00141BD0">
        <w:rPr>
          <w:rFonts w:ascii="Times New Roman" w:hAnsi="Times New Roman"/>
          <w:bCs/>
          <w:szCs w:val="24"/>
          <w:lang w:val="bg-BG"/>
        </w:rPr>
        <w:t>се освобождава в срок до 3 дни след усвояване или връщане на аванса.</w:t>
      </w:r>
    </w:p>
    <w:p w:rsidR="00606ACD" w:rsidRPr="00141BD0" w:rsidRDefault="00606ACD" w:rsidP="00606ACD">
      <w:pPr>
        <w:numPr>
          <w:ilvl w:val="12"/>
          <w:numId w:val="0"/>
        </w:numPr>
        <w:spacing w:line="276" w:lineRule="auto"/>
        <w:ind w:firstLine="567"/>
        <w:jc w:val="both"/>
        <w:rPr>
          <w:rFonts w:ascii="Times New Roman" w:hAnsi="Times New Roman"/>
          <w:szCs w:val="24"/>
          <w:lang w:val="bg-BG"/>
        </w:rPr>
      </w:pPr>
      <w:r w:rsidRPr="00141BD0">
        <w:rPr>
          <w:rFonts w:ascii="Times New Roman" w:hAnsi="Times New Roman"/>
          <w:b/>
          <w:szCs w:val="24"/>
          <w:lang w:val="bg-BG"/>
        </w:rPr>
        <w:t>(4)</w:t>
      </w:r>
      <w:r w:rsidRPr="00141BD0">
        <w:rPr>
          <w:rFonts w:ascii="Times New Roman" w:hAnsi="Times New Roman"/>
          <w:szCs w:val="24"/>
          <w:lang w:val="bg-BG"/>
        </w:rPr>
        <w:t xml:space="preserve"> Тази гаранция се усвоява при прекратяване на договора и неизпълнение задълженията на ИЗПЪЛНИТЕЛЯ за възстановяване на аван</w:t>
      </w:r>
      <w:r w:rsidR="00DA5238">
        <w:rPr>
          <w:rFonts w:ascii="Times New Roman" w:hAnsi="Times New Roman"/>
          <w:szCs w:val="24"/>
          <w:lang w:val="bg-BG"/>
        </w:rPr>
        <w:t>са, съгласно условията на чл. 37</w:t>
      </w:r>
      <w:r w:rsidRPr="00141BD0">
        <w:rPr>
          <w:rFonts w:ascii="Times New Roman" w:hAnsi="Times New Roman"/>
          <w:szCs w:val="24"/>
          <w:lang w:val="bg-BG"/>
        </w:rPr>
        <w:t xml:space="preserve"> от настоящия договор.</w:t>
      </w:r>
    </w:p>
    <w:p w:rsidR="00606ACD" w:rsidRPr="00141BD0" w:rsidRDefault="00DA5238" w:rsidP="00606ACD">
      <w:pPr>
        <w:tabs>
          <w:tab w:val="left" w:pos="-4678"/>
        </w:tabs>
        <w:spacing w:line="276" w:lineRule="auto"/>
        <w:ind w:firstLine="567"/>
        <w:jc w:val="both"/>
        <w:rPr>
          <w:rFonts w:ascii="Times New Roman" w:hAnsi="Times New Roman"/>
          <w:szCs w:val="24"/>
          <w:lang w:val="bg-BG"/>
        </w:rPr>
      </w:pPr>
      <w:r>
        <w:rPr>
          <w:rFonts w:ascii="Times New Roman" w:hAnsi="Times New Roman"/>
          <w:b/>
          <w:color w:val="000000"/>
          <w:szCs w:val="24"/>
          <w:lang w:val="bg-BG"/>
        </w:rPr>
        <w:t>Чл. 34</w:t>
      </w:r>
      <w:r w:rsidR="00606ACD" w:rsidRPr="00141BD0">
        <w:rPr>
          <w:rFonts w:ascii="Times New Roman" w:hAnsi="Times New Roman"/>
          <w:b/>
          <w:color w:val="000000"/>
          <w:szCs w:val="24"/>
          <w:lang w:val="bg-BG"/>
        </w:rPr>
        <w:t xml:space="preserve">. </w:t>
      </w:r>
      <w:r w:rsidR="00606ACD" w:rsidRPr="00141BD0">
        <w:rPr>
          <w:rFonts w:ascii="Times New Roman" w:hAnsi="Times New Roman"/>
          <w:szCs w:val="24"/>
          <w:lang w:val="bg-BG"/>
        </w:rPr>
        <w:t>При всякаква форма на неизпълнение на клаузите по настоящия договор от страна на изпълнителя, възложителят може да прекрати договора без предизвестие.</w:t>
      </w:r>
    </w:p>
    <w:p w:rsidR="00606ACD" w:rsidRPr="00141BD0" w:rsidRDefault="00606ACD" w:rsidP="00606ACD">
      <w:pPr>
        <w:spacing w:line="276" w:lineRule="auto"/>
        <w:ind w:firstLine="567"/>
        <w:jc w:val="both"/>
        <w:rPr>
          <w:rFonts w:ascii="Times New Roman" w:hAnsi="Times New Roman"/>
          <w:bCs/>
          <w:color w:val="000000"/>
          <w:szCs w:val="24"/>
          <w:lang w:val="bg-BG"/>
        </w:rPr>
      </w:pPr>
    </w:p>
    <w:p w:rsidR="00606ACD" w:rsidRPr="00141BD0" w:rsidRDefault="00606ACD" w:rsidP="00606ACD">
      <w:pPr>
        <w:tabs>
          <w:tab w:val="left" w:pos="-5812"/>
        </w:tabs>
        <w:spacing w:line="276" w:lineRule="auto"/>
        <w:jc w:val="center"/>
        <w:rPr>
          <w:rFonts w:ascii="Times New Roman" w:hAnsi="Times New Roman"/>
          <w:b/>
          <w:bCs/>
          <w:szCs w:val="24"/>
          <w:lang w:val="bg-BG"/>
        </w:rPr>
      </w:pPr>
      <w:r w:rsidRPr="00141BD0">
        <w:rPr>
          <w:rFonts w:ascii="Times New Roman" w:hAnsi="Times New Roman"/>
          <w:b/>
          <w:szCs w:val="24"/>
          <w:lang w:val="bg-BG"/>
        </w:rPr>
        <w:t>Х</w:t>
      </w:r>
      <w:r w:rsidR="00DA5238">
        <w:rPr>
          <w:rFonts w:ascii="Times New Roman" w:hAnsi="Times New Roman"/>
          <w:b/>
          <w:szCs w:val="24"/>
          <w:lang w:val="en-GB"/>
        </w:rPr>
        <w:t>I</w:t>
      </w:r>
      <w:r w:rsidRPr="00141BD0">
        <w:rPr>
          <w:rFonts w:ascii="Times New Roman" w:hAnsi="Times New Roman"/>
          <w:b/>
          <w:szCs w:val="24"/>
          <w:lang w:val="bg-BG"/>
        </w:rPr>
        <w:t xml:space="preserve">.  ПРЕКРАТЯВАНЕ </w:t>
      </w:r>
      <w:r w:rsidRPr="00141BD0">
        <w:rPr>
          <w:rFonts w:ascii="Times New Roman" w:hAnsi="Times New Roman"/>
          <w:b/>
          <w:bCs/>
          <w:szCs w:val="24"/>
          <w:lang w:val="bg-BG"/>
        </w:rPr>
        <w:t>ИЛИ РАЗВАЛЯНЕ НА ДОГОВОРА. ИЗМЕНЕНИЕ НА ДОГОВОРА</w:t>
      </w:r>
    </w:p>
    <w:p w:rsidR="00606ACD" w:rsidRPr="00141BD0" w:rsidRDefault="00606ACD" w:rsidP="00606ACD">
      <w:pPr>
        <w:tabs>
          <w:tab w:val="left" w:pos="0"/>
        </w:tabs>
        <w:spacing w:line="276" w:lineRule="auto"/>
        <w:jc w:val="center"/>
        <w:rPr>
          <w:rFonts w:ascii="Times New Roman" w:hAnsi="Times New Roman"/>
          <w:b/>
          <w:szCs w:val="24"/>
          <w:lang w:val="bg-BG"/>
        </w:rPr>
      </w:pPr>
    </w:p>
    <w:p w:rsidR="00606ACD" w:rsidRPr="00141BD0" w:rsidRDefault="00DA5238" w:rsidP="00606ACD">
      <w:pPr>
        <w:tabs>
          <w:tab w:val="left" w:pos="0"/>
        </w:tabs>
        <w:spacing w:line="276" w:lineRule="auto"/>
        <w:rPr>
          <w:rFonts w:ascii="Times New Roman" w:hAnsi="Times New Roman"/>
          <w:szCs w:val="24"/>
          <w:lang w:val="bg-BG"/>
        </w:rPr>
      </w:pPr>
      <w:r>
        <w:rPr>
          <w:rFonts w:ascii="Times New Roman" w:hAnsi="Times New Roman"/>
          <w:b/>
          <w:color w:val="000000"/>
          <w:szCs w:val="24"/>
          <w:lang w:val="bg-BG"/>
        </w:rPr>
        <w:tab/>
        <w:t>Чл. 35</w:t>
      </w:r>
      <w:r w:rsidR="00606ACD" w:rsidRPr="00141BD0">
        <w:rPr>
          <w:rFonts w:ascii="Times New Roman" w:hAnsi="Times New Roman"/>
          <w:b/>
          <w:color w:val="000000"/>
          <w:szCs w:val="24"/>
          <w:lang w:val="bg-BG"/>
        </w:rPr>
        <w:t>.</w:t>
      </w:r>
      <w:r w:rsidR="00606ACD" w:rsidRPr="00141BD0">
        <w:rPr>
          <w:rFonts w:ascii="Times New Roman" w:hAnsi="Times New Roman"/>
          <w:szCs w:val="24"/>
          <w:lang w:val="bg-BG"/>
        </w:rPr>
        <w:t xml:space="preserve"> Настоящият договор се прекратява</w:t>
      </w:r>
      <w:r w:rsidR="00606ACD" w:rsidRPr="00141BD0">
        <w:rPr>
          <w:rFonts w:ascii="Times New Roman" w:hAnsi="Times New Roman"/>
          <w:b/>
          <w:szCs w:val="24"/>
          <w:lang w:val="bg-BG"/>
        </w:rPr>
        <w:t xml:space="preserve"> или разваля:</w:t>
      </w:r>
    </w:p>
    <w:p w:rsidR="00606ACD" w:rsidRPr="00141BD0" w:rsidRDefault="00606ACD" w:rsidP="00606AC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(1) с изпълнение на задълженията на страните;</w:t>
      </w:r>
    </w:p>
    <w:p w:rsidR="00606ACD" w:rsidRPr="00141BD0" w:rsidRDefault="00606ACD" w:rsidP="00606ACD">
      <w:pPr>
        <w:tabs>
          <w:tab w:val="left" w:pos="0"/>
        </w:tabs>
        <w:spacing w:line="276" w:lineRule="auto"/>
        <w:ind w:firstLine="567"/>
        <w:jc w:val="both"/>
        <w:rPr>
          <w:rFonts w:ascii="Times New Roman" w:hAnsi="Times New Roman"/>
          <w:b/>
          <w:i/>
          <w:color w:val="000000"/>
          <w:szCs w:val="24"/>
          <w:lang w:val="bg-BG"/>
        </w:rPr>
      </w:pPr>
      <w:r w:rsidRPr="00141BD0">
        <w:rPr>
          <w:rFonts w:ascii="Times New Roman" w:hAnsi="Times New Roman"/>
          <w:szCs w:val="24"/>
          <w:lang w:val="bg-BG"/>
        </w:rPr>
        <w:t>(2)  по взаимно съгласие между страните, изразено писмено;</w:t>
      </w:r>
    </w:p>
    <w:p w:rsidR="00606ACD" w:rsidRPr="00141BD0" w:rsidRDefault="00606ACD" w:rsidP="00606ACD">
      <w:pPr>
        <w:widowControl w:val="0"/>
        <w:shd w:val="clear" w:color="auto" w:fill="FFFFFF"/>
        <w:tabs>
          <w:tab w:val="left" w:pos="0"/>
        </w:tabs>
        <w:autoSpaceDE w:val="0"/>
        <w:autoSpaceDN w:val="0"/>
        <w:adjustRightInd w:val="0"/>
        <w:spacing w:line="276" w:lineRule="auto"/>
        <w:ind w:firstLine="567"/>
        <w:jc w:val="both"/>
        <w:rPr>
          <w:rFonts w:ascii="Times New Roman" w:hAnsi="Times New Roman"/>
          <w:color w:val="000000"/>
          <w:szCs w:val="24"/>
          <w:lang w:val="bg-BG"/>
        </w:rPr>
      </w:pPr>
      <w:r w:rsidRPr="00141BD0">
        <w:rPr>
          <w:rFonts w:ascii="Times New Roman" w:hAnsi="Times New Roman"/>
          <w:szCs w:val="24"/>
          <w:lang w:val="bg-BG"/>
        </w:rPr>
        <w:t xml:space="preserve">(3) </w:t>
      </w:r>
      <w:r w:rsidRPr="00141BD0">
        <w:rPr>
          <w:rFonts w:ascii="Times New Roman" w:hAnsi="Times New Roman"/>
          <w:color w:val="000000"/>
          <w:szCs w:val="24"/>
          <w:lang w:val="bg-BG"/>
        </w:rPr>
        <w:t>при настъпване на обективна невъзможност за изпълнение на възложената работа;</w:t>
      </w:r>
    </w:p>
    <w:p w:rsidR="00606ACD" w:rsidRPr="00141BD0" w:rsidRDefault="00606ACD" w:rsidP="00606AC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(4) едностранно, без предизвестие, при виновно пълно неизпълнение на задължен</w:t>
      </w:r>
      <w:r w:rsidR="00DA5238">
        <w:rPr>
          <w:rFonts w:ascii="Times New Roman" w:hAnsi="Times New Roman"/>
          <w:szCs w:val="24"/>
          <w:lang w:val="bg-BG"/>
        </w:rPr>
        <w:t>ията на изпълнителя</w:t>
      </w:r>
      <w:r w:rsidRPr="00141BD0">
        <w:rPr>
          <w:rFonts w:ascii="Times New Roman" w:hAnsi="Times New Roman"/>
          <w:szCs w:val="24"/>
          <w:lang w:val="bg-BG"/>
        </w:rPr>
        <w:t xml:space="preserve"> от настоящия договор.</w:t>
      </w:r>
    </w:p>
    <w:p w:rsidR="00606ACD" w:rsidRPr="00141BD0" w:rsidRDefault="00606ACD" w:rsidP="00606ACD">
      <w:pPr>
        <w:spacing w:line="276" w:lineRule="auto"/>
        <w:ind w:firstLine="567"/>
        <w:jc w:val="both"/>
        <w:rPr>
          <w:rFonts w:ascii="Times New Roman" w:hAnsi="Times New Roman"/>
          <w:szCs w:val="24"/>
          <w:lang w:val="bg-BG"/>
        </w:rPr>
      </w:pPr>
      <w:r w:rsidRPr="00141BD0">
        <w:rPr>
          <w:rFonts w:ascii="Times New Roman" w:hAnsi="Times New Roman"/>
          <w:szCs w:val="24"/>
          <w:lang w:val="bg-BG"/>
        </w:rPr>
        <w:t>(5)  При ликвидация или обявяване в несъстоятелност на Изпълнителя.</w:t>
      </w:r>
    </w:p>
    <w:p w:rsidR="00606ACD" w:rsidRPr="00141BD0" w:rsidRDefault="00606ACD" w:rsidP="00606ACD">
      <w:pPr>
        <w:tabs>
          <w:tab w:val="left" w:pos="-5529"/>
          <w:tab w:val="left" w:pos="-5103"/>
        </w:tabs>
        <w:spacing w:line="276" w:lineRule="auto"/>
        <w:ind w:firstLine="567"/>
        <w:jc w:val="both"/>
        <w:rPr>
          <w:rFonts w:ascii="Times New Roman" w:hAnsi="Times New Roman"/>
          <w:szCs w:val="24"/>
          <w:lang w:val="bg-BG" w:eastAsia="bg-BG"/>
        </w:rPr>
      </w:pPr>
      <w:r w:rsidRPr="00141BD0">
        <w:rPr>
          <w:rFonts w:ascii="Times New Roman" w:hAnsi="Times New Roman"/>
          <w:szCs w:val="24"/>
          <w:lang w:val="bg-BG"/>
        </w:rPr>
        <w:t xml:space="preserve">(6) </w:t>
      </w:r>
      <w:r w:rsidRPr="00141BD0">
        <w:rPr>
          <w:rFonts w:ascii="Times New Roman" w:hAnsi="Times New Roman"/>
          <w:szCs w:val="24"/>
          <w:lang w:val="bg-BG" w:eastAsia="bg-BG"/>
        </w:rPr>
        <w:t>Едностранно от изправната страна, с едномесечно писмено предизвестие, ако насрещната страна виновно не изпълнява свое задължение по договора.</w:t>
      </w:r>
    </w:p>
    <w:p w:rsidR="00606ACD" w:rsidRPr="00141BD0" w:rsidRDefault="00606ACD" w:rsidP="00606ACD">
      <w:pPr>
        <w:tabs>
          <w:tab w:val="left" w:pos="-5103"/>
          <w:tab w:val="left" w:pos="-3686"/>
        </w:tabs>
        <w:spacing w:line="276" w:lineRule="auto"/>
        <w:ind w:firstLine="567"/>
        <w:jc w:val="both"/>
        <w:rPr>
          <w:rFonts w:ascii="Times New Roman" w:hAnsi="Times New Roman"/>
          <w:szCs w:val="24"/>
          <w:lang w:val="bg-BG" w:eastAsia="bg-BG"/>
        </w:rPr>
      </w:pPr>
      <w:r w:rsidRPr="00141BD0">
        <w:rPr>
          <w:rFonts w:ascii="Times New Roman" w:hAnsi="Times New Roman"/>
          <w:szCs w:val="24"/>
          <w:lang w:val="bg-BG" w:eastAsia="bg-BG"/>
        </w:rPr>
        <w:t>(7) От Възложителя, по реда на чл. 118 от ЗОП.</w:t>
      </w:r>
    </w:p>
    <w:p w:rsidR="00606ACD" w:rsidRPr="00141BD0" w:rsidRDefault="00DA5238" w:rsidP="00606ACD">
      <w:pPr>
        <w:tabs>
          <w:tab w:val="left" w:pos="0"/>
        </w:tabs>
        <w:spacing w:line="276" w:lineRule="auto"/>
        <w:ind w:firstLine="709"/>
        <w:jc w:val="both"/>
        <w:rPr>
          <w:rFonts w:ascii="Times New Roman" w:hAnsi="Times New Roman"/>
          <w:szCs w:val="24"/>
          <w:lang w:val="bg-BG"/>
        </w:rPr>
      </w:pPr>
      <w:r>
        <w:rPr>
          <w:rFonts w:ascii="Times New Roman" w:hAnsi="Times New Roman"/>
          <w:b/>
          <w:szCs w:val="24"/>
          <w:lang w:val="bg-BG"/>
        </w:rPr>
        <w:t>Чл. 36</w:t>
      </w:r>
      <w:r w:rsidR="00606ACD" w:rsidRPr="00141BD0">
        <w:rPr>
          <w:rFonts w:ascii="Times New Roman" w:hAnsi="Times New Roman"/>
          <w:b/>
          <w:szCs w:val="24"/>
          <w:lang w:val="bg-BG"/>
        </w:rPr>
        <w:t>.</w:t>
      </w:r>
      <w:r w:rsidR="00606ACD" w:rsidRPr="00141BD0">
        <w:rPr>
          <w:rFonts w:ascii="Times New Roman" w:hAnsi="Times New Roman"/>
          <w:szCs w:val="24"/>
          <w:lang w:val="bg-BG"/>
        </w:rPr>
        <w:t xml:space="preserve">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приемо-предавателен протокол за действително изпълнени работи.</w:t>
      </w:r>
    </w:p>
    <w:p w:rsidR="00606ACD" w:rsidRPr="00141BD0" w:rsidRDefault="00DA5238" w:rsidP="00606ACD">
      <w:pPr>
        <w:tabs>
          <w:tab w:val="left" w:pos="0"/>
        </w:tabs>
        <w:spacing w:line="276" w:lineRule="auto"/>
        <w:ind w:firstLine="709"/>
        <w:jc w:val="both"/>
        <w:rPr>
          <w:rFonts w:ascii="Times New Roman" w:hAnsi="Times New Roman"/>
          <w:szCs w:val="24"/>
          <w:lang w:val="bg-BG"/>
        </w:rPr>
      </w:pPr>
      <w:r>
        <w:rPr>
          <w:rFonts w:ascii="Times New Roman" w:hAnsi="Times New Roman"/>
          <w:b/>
          <w:szCs w:val="24"/>
          <w:lang w:val="bg-BG"/>
        </w:rPr>
        <w:t>Чл. 37</w:t>
      </w:r>
      <w:r w:rsidR="00606ACD" w:rsidRPr="00141BD0">
        <w:rPr>
          <w:rFonts w:ascii="Times New Roman" w:hAnsi="Times New Roman"/>
          <w:b/>
          <w:szCs w:val="24"/>
          <w:lang w:val="bg-BG"/>
        </w:rPr>
        <w:t>.</w:t>
      </w:r>
      <w:r w:rsidR="00606ACD" w:rsidRPr="00141BD0">
        <w:rPr>
          <w:rFonts w:ascii="Times New Roman" w:hAnsi="Times New Roman"/>
          <w:szCs w:val="24"/>
          <w:lang w:val="bg-BG"/>
        </w:rPr>
        <w:t xml:space="preserve"> Ако изпълнителят просрочи предаването на обекта с повече от 20 (двадесет) дни или не извършва строителните и ремонтни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606ACD" w:rsidRPr="00141BD0" w:rsidRDefault="00606ACD" w:rsidP="00606ACD">
      <w:pPr>
        <w:tabs>
          <w:tab w:val="left" w:pos="993"/>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3</w:t>
      </w:r>
      <w:r w:rsidR="00DA5238">
        <w:rPr>
          <w:rFonts w:ascii="Times New Roman" w:hAnsi="Times New Roman"/>
          <w:b/>
          <w:szCs w:val="24"/>
          <w:lang w:val="bg-BG"/>
        </w:rPr>
        <w:t>8</w:t>
      </w:r>
      <w:r w:rsidRPr="00141BD0">
        <w:rPr>
          <w:rFonts w:ascii="Times New Roman" w:hAnsi="Times New Roman"/>
          <w:b/>
          <w:szCs w:val="24"/>
          <w:lang w:val="bg-BG"/>
        </w:rPr>
        <w:t>.</w:t>
      </w:r>
      <w:r w:rsidRPr="00141BD0">
        <w:rPr>
          <w:rFonts w:ascii="Times New Roman" w:hAnsi="Times New Roman"/>
          <w:szCs w:val="24"/>
          <w:lang w:val="bg-BG"/>
        </w:rPr>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606ACD" w:rsidRPr="00141BD0" w:rsidRDefault="00DA5238" w:rsidP="00606ACD">
      <w:pPr>
        <w:spacing w:line="276" w:lineRule="auto"/>
        <w:ind w:firstLine="567"/>
        <w:jc w:val="both"/>
        <w:rPr>
          <w:rFonts w:ascii="Times New Roman" w:hAnsi="Times New Roman"/>
          <w:szCs w:val="24"/>
          <w:lang w:val="bg-BG"/>
        </w:rPr>
      </w:pPr>
      <w:r>
        <w:rPr>
          <w:rFonts w:ascii="Times New Roman" w:hAnsi="Times New Roman"/>
          <w:b/>
          <w:szCs w:val="24"/>
          <w:lang w:val="bg-BG"/>
        </w:rPr>
        <w:lastRenderedPageBreak/>
        <w:t>Чл. 39.</w:t>
      </w:r>
      <w:r w:rsidR="00606ACD" w:rsidRPr="00141BD0">
        <w:rPr>
          <w:rFonts w:ascii="Times New Roman" w:hAnsi="Times New Roman"/>
          <w:szCs w:val="24"/>
          <w:lang w:val="bg-BG"/>
        </w:rPr>
        <w:t xml:space="preserve"> (1) Във всички случаи на прекратяване на договора и независимо от причините за това, изпълнителят дължи възстановяване на платените му авансово суми по договора  при следните условия, и както следва:</w:t>
      </w:r>
    </w:p>
    <w:p w:rsidR="00606ACD" w:rsidRPr="00141BD0" w:rsidRDefault="00606ACD" w:rsidP="00606ACD">
      <w:pPr>
        <w:spacing w:line="276" w:lineRule="auto"/>
        <w:ind w:firstLine="708"/>
        <w:jc w:val="both"/>
        <w:rPr>
          <w:rFonts w:ascii="Times New Roman" w:hAnsi="Times New Roman"/>
          <w:szCs w:val="24"/>
          <w:lang w:val="bg-BG"/>
        </w:rPr>
      </w:pPr>
      <w:r w:rsidRPr="00141BD0">
        <w:rPr>
          <w:rFonts w:ascii="Times New Roman" w:hAnsi="Times New Roman"/>
          <w:szCs w:val="24"/>
          <w:lang w:val="bg-BG"/>
        </w:rPr>
        <w:t>1. в пълен размер, когато няма извършени и/или приети работи по договора, съгласно условията на договора;</w:t>
      </w:r>
    </w:p>
    <w:p w:rsidR="00606ACD" w:rsidRPr="00141BD0" w:rsidRDefault="00606ACD" w:rsidP="00606ACD">
      <w:pPr>
        <w:spacing w:line="276" w:lineRule="auto"/>
        <w:ind w:firstLine="708"/>
        <w:jc w:val="both"/>
        <w:rPr>
          <w:rFonts w:ascii="Times New Roman" w:hAnsi="Times New Roman"/>
          <w:szCs w:val="24"/>
          <w:lang w:val="bg-BG"/>
        </w:rPr>
      </w:pPr>
      <w:r w:rsidRPr="00141BD0">
        <w:rPr>
          <w:rFonts w:ascii="Times New Roman" w:hAnsi="Times New Roman"/>
          <w:szCs w:val="24"/>
          <w:lang w:val="bg-BG"/>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606ACD" w:rsidRPr="00141BD0" w:rsidRDefault="00606ACD" w:rsidP="00606ACD">
      <w:pPr>
        <w:spacing w:line="276" w:lineRule="auto"/>
        <w:ind w:firstLine="708"/>
        <w:jc w:val="both"/>
        <w:rPr>
          <w:rFonts w:ascii="Times New Roman" w:hAnsi="Times New Roman"/>
          <w:szCs w:val="24"/>
          <w:lang w:val="bg-BG"/>
        </w:rPr>
      </w:pPr>
      <w:r w:rsidRPr="00141BD0">
        <w:rPr>
          <w:rFonts w:ascii="Times New Roman" w:hAnsi="Times New Roman"/>
          <w:szCs w:val="24"/>
          <w:lang w:val="bg-BG"/>
        </w:rPr>
        <w:t>(2) Възстановяването на авансовите суми се дължи от изпълнителят незабавно, на датата, следваща датата на прекратяване на договора по посочена от Възложителя банкова сметка.</w:t>
      </w:r>
    </w:p>
    <w:p w:rsidR="00606ACD" w:rsidRPr="00141BD0" w:rsidRDefault="00DA5238" w:rsidP="00DA5238">
      <w:pPr>
        <w:pStyle w:val="ListParagraph"/>
        <w:tabs>
          <w:tab w:val="left" w:pos="-5670"/>
          <w:tab w:val="left" w:pos="-5103"/>
        </w:tabs>
        <w:spacing w:line="276" w:lineRule="auto"/>
        <w:ind w:left="0" w:firstLine="567"/>
        <w:jc w:val="both"/>
        <w:textAlignment w:val="center"/>
        <w:rPr>
          <w:szCs w:val="24"/>
          <w:lang w:val="bg-BG"/>
        </w:rPr>
      </w:pPr>
      <w:r>
        <w:rPr>
          <w:b/>
          <w:szCs w:val="24"/>
          <w:lang w:val="bg-BG"/>
        </w:rPr>
        <w:t xml:space="preserve">Чл. 40. </w:t>
      </w:r>
      <w:r w:rsidR="00606ACD" w:rsidRPr="00141BD0">
        <w:rPr>
          <w:szCs w:val="24"/>
          <w:lang w:val="bg-BG"/>
        </w:rPr>
        <w:t>Настоящият договор може да се изменя съгласно разпоредбите на чл. 116 от ЗОП.</w:t>
      </w:r>
    </w:p>
    <w:p w:rsidR="00606ACD" w:rsidRPr="00141BD0" w:rsidRDefault="00606ACD" w:rsidP="00606ACD">
      <w:pPr>
        <w:spacing w:line="276" w:lineRule="auto"/>
        <w:rPr>
          <w:rFonts w:ascii="Times New Roman" w:hAnsi="Times New Roman"/>
          <w:szCs w:val="24"/>
          <w:highlight w:val="yellow"/>
          <w:lang w:val="bg-BG" w:eastAsia="bg-BG"/>
        </w:rPr>
      </w:pPr>
    </w:p>
    <w:p w:rsidR="00606ACD" w:rsidRPr="00141BD0" w:rsidRDefault="00606ACD" w:rsidP="00606ACD">
      <w:pPr>
        <w:keepNext/>
        <w:tabs>
          <w:tab w:val="left" w:pos="0"/>
        </w:tabs>
        <w:spacing w:line="276" w:lineRule="auto"/>
        <w:jc w:val="center"/>
        <w:outlineLvl w:val="0"/>
        <w:rPr>
          <w:rFonts w:ascii="Times New Roman" w:hAnsi="Times New Roman"/>
          <w:b/>
          <w:bCs/>
          <w:szCs w:val="24"/>
          <w:lang w:val="bg-BG"/>
        </w:rPr>
      </w:pPr>
      <w:r w:rsidRPr="00141BD0">
        <w:rPr>
          <w:rFonts w:ascii="Times New Roman" w:hAnsi="Times New Roman"/>
          <w:b/>
          <w:bCs/>
          <w:szCs w:val="24"/>
          <w:lang w:val="bg-BG"/>
        </w:rPr>
        <w:t>ХІ</w:t>
      </w:r>
      <w:r w:rsidR="00DA5238">
        <w:rPr>
          <w:rFonts w:ascii="Times New Roman" w:hAnsi="Times New Roman"/>
          <w:b/>
          <w:bCs/>
          <w:szCs w:val="24"/>
          <w:lang w:val="en-GB"/>
        </w:rPr>
        <w:t>I.</w:t>
      </w:r>
      <w:r w:rsidRPr="00141BD0">
        <w:rPr>
          <w:rFonts w:ascii="Times New Roman" w:hAnsi="Times New Roman"/>
          <w:b/>
          <w:bCs/>
          <w:szCs w:val="24"/>
          <w:lang w:val="bg-BG"/>
        </w:rPr>
        <w:t xml:space="preserve"> ДОПЪЛНИТЕЛНИ РАЗПОРЕДБИ</w:t>
      </w:r>
    </w:p>
    <w:p w:rsidR="00606ACD" w:rsidRPr="00141BD0" w:rsidRDefault="00606ACD" w:rsidP="00606ACD">
      <w:pPr>
        <w:keepNext/>
        <w:tabs>
          <w:tab w:val="left" w:pos="0"/>
        </w:tabs>
        <w:spacing w:line="276" w:lineRule="auto"/>
        <w:jc w:val="center"/>
        <w:outlineLvl w:val="0"/>
        <w:rPr>
          <w:rFonts w:ascii="Times New Roman" w:hAnsi="Times New Roman"/>
          <w:b/>
          <w:bCs/>
          <w:szCs w:val="24"/>
          <w:lang w:val="bg-BG"/>
        </w:rPr>
      </w:pPr>
    </w:p>
    <w:p w:rsidR="00606ACD" w:rsidRPr="00141BD0" w:rsidRDefault="00606ACD" w:rsidP="00606AC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За неуредени с настоящия договор въпроси се прилагат разпоредбите на действащото законодателство на Република България.</w:t>
      </w:r>
    </w:p>
    <w:p w:rsidR="00606ACD" w:rsidRPr="00141BD0" w:rsidRDefault="00606ACD" w:rsidP="00606ACD">
      <w:pPr>
        <w:spacing w:line="276" w:lineRule="auto"/>
        <w:ind w:firstLine="540"/>
        <w:jc w:val="both"/>
        <w:rPr>
          <w:rFonts w:ascii="Times New Roman" w:hAnsi="Times New Roman"/>
          <w:szCs w:val="24"/>
          <w:lang w:val="bg-BG" w:eastAsia="bg-BG"/>
        </w:rPr>
      </w:pPr>
      <w:r w:rsidRPr="00141BD0">
        <w:rPr>
          <w:rFonts w:ascii="Times New Roman" w:hAnsi="Times New Roman"/>
          <w:szCs w:val="24"/>
          <w:lang w:val="bg-BG" w:eastAsia="bg-BG"/>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 София, съобразно правилата на родовата подсъдност.</w:t>
      </w:r>
    </w:p>
    <w:p w:rsidR="00606ACD" w:rsidRPr="00141BD0" w:rsidRDefault="00606ACD" w:rsidP="00606ACD">
      <w:pPr>
        <w:tabs>
          <w:tab w:val="left" w:pos="-142"/>
        </w:tabs>
        <w:spacing w:line="276" w:lineRule="auto"/>
        <w:ind w:firstLine="709"/>
        <w:jc w:val="both"/>
        <w:rPr>
          <w:rFonts w:ascii="Times New Roman" w:hAnsi="Times New Roman"/>
          <w:szCs w:val="24"/>
          <w:lang w:val="bg-BG"/>
        </w:rPr>
      </w:pPr>
      <w:r w:rsidRPr="00141BD0">
        <w:rPr>
          <w:rFonts w:ascii="Times New Roman" w:hAnsi="Times New Roman"/>
          <w:szCs w:val="24"/>
          <w:lang w:val="bg-BG"/>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606ACD" w:rsidRPr="00141BD0" w:rsidRDefault="00606ACD" w:rsidP="00606AC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606ACD" w:rsidRPr="00141BD0" w:rsidRDefault="00606ACD" w:rsidP="00606AC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Адресите за кореспонденция между страните по настоящия договор са както следва:</w:t>
      </w:r>
    </w:p>
    <w:p w:rsidR="00606ACD" w:rsidRPr="00DA5238" w:rsidRDefault="00606ACD" w:rsidP="00606ACD">
      <w:pPr>
        <w:tabs>
          <w:tab w:val="left" w:pos="0"/>
        </w:tabs>
        <w:spacing w:line="276" w:lineRule="auto"/>
        <w:ind w:firstLine="709"/>
        <w:jc w:val="both"/>
        <w:rPr>
          <w:rFonts w:ascii="Times New Roman" w:hAnsi="Times New Roman"/>
          <w:szCs w:val="24"/>
          <w:lang w:val="en-GB"/>
        </w:rPr>
      </w:pPr>
      <w:r w:rsidRPr="00141BD0">
        <w:rPr>
          <w:rFonts w:ascii="Times New Roman" w:hAnsi="Times New Roman"/>
          <w:szCs w:val="24"/>
          <w:lang w:val="bg-BG"/>
        </w:rPr>
        <w:t xml:space="preserve">За възложителя: </w:t>
      </w:r>
      <w:r w:rsidR="00DA5238">
        <w:rPr>
          <w:rFonts w:ascii="Times New Roman" w:hAnsi="Times New Roman"/>
          <w:szCs w:val="24"/>
          <w:lang w:val="en-GB"/>
        </w:rPr>
        <w:t>………………………………..</w:t>
      </w:r>
    </w:p>
    <w:p w:rsidR="00606ACD" w:rsidRPr="00141BD0" w:rsidRDefault="00606ACD" w:rsidP="00606AC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 За изпълнителя: </w:t>
      </w:r>
      <w:r w:rsidRPr="00141BD0">
        <w:rPr>
          <w:rFonts w:ascii="Times New Roman" w:hAnsi="Times New Roman"/>
          <w:b/>
          <w:i/>
          <w:szCs w:val="24"/>
          <w:lang w:val="bg-BG"/>
        </w:rPr>
        <w:t>.....................................................</w:t>
      </w:r>
    </w:p>
    <w:p w:rsidR="00606ACD" w:rsidRPr="00141BD0" w:rsidRDefault="00606ACD" w:rsidP="00606AC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606ACD" w:rsidRPr="00141BD0" w:rsidRDefault="00606ACD" w:rsidP="00606ACD">
      <w:pPr>
        <w:spacing w:line="276" w:lineRule="auto"/>
        <w:ind w:firstLine="573"/>
        <w:jc w:val="both"/>
        <w:rPr>
          <w:rFonts w:ascii="Times New Roman" w:hAnsi="Times New Roman"/>
          <w:szCs w:val="24"/>
          <w:lang w:val="bg-BG"/>
        </w:rPr>
      </w:pPr>
    </w:p>
    <w:p w:rsidR="00606ACD" w:rsidRPr="00141BD0" w:rsidRDefault="00606ACD" w:rsidP="00606ACD">
      <w:pPr>
        <w:spacing w:line="276" w:lineRule="auto"/>
        <w:ind w:firstLine="573"/>
        <w:jc w:val="both"/>
        <w:rPr>
          <w:rFonts w:ascii="Times New Roman" w:hAnsi="Times New Roman"/>
          <w:b/>
          <w:szCs w:val="24"/>
          <w:lang w:val="bg-BG"/>
        </w:rPr>
      </w:pPr>
      <w:r w:rsidRPr="00141BD0">
        <w:rPr>
          <w:rFonts w:ascii="Times New Roman" w:hAnsi="Times New Roman"/>
          <w:b/>
          <w:szCs w:val="24"/>
          <w:lang w:val="bg-BG"/>
        </w:rPr>
        <w:t xml:space="preserve">Неразделна част от настоящия договор са следните приложения: </w:t>
      </w:r>
    </w:p>
    <w:p w:rsidR="00606ACD" w:rsidRPr="00141BD0" w:rsidRDefault="00606ACD" w:rsidP="00582A8F">
      <w:pPr>
        <w:numPr>
          <w:ilvl w:val="0"/>
          <w:numId w:val="46"/>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Техническа спецификация;</w:t>
      </w:r>
    </w:p>
    <w:p w:rsidR="00606ACD" w:rsidRPr="00141BD0" w:rsidRDefault="00606ACD" w:rsidP="00582A8F">
      <w:pPr>
        <w:numPr>
          <w:ilvl w:val="0"/>
          <w:numId w:val="46"/>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Техническо предложение на изпълнителя;</w:t>
      </w:r>
    </w:p>
    <w:p w:rsidR="00606ACD" w:rsidRPr="00141BD0" w:rsidRDefault="00606ACD" w:rsidP="00582A8F">
      <w:pPr>
        <w:numPr>
          <w:ilvl w:val="0"/>
          <w:numId w:val="46"/>
        </w:numPr>
        <w:tabs>
          <w:tab w:val="left" w:pos="851"/>
        </w:tabs>
        <w:autoSpaceDE w:val="0"/>
        <w:autoSpaceDN w:val="0"/>
        <w:adjustRightInd w:val="0"/>
        <w:spacing w:line="276" w:lineRule="auto"/>
        <w:ind w:left="0" w:firstLine="567"/>
        <w:rPr>
          <w:rFonts w:ascii="Times New Roman" w:hAnsi="Times New Roman"/>
          <w:szCs w:val="24"/>
          <w:lang w:val="bg-BG"/>
        </w:rPr>
      </w:pPr>
      <w:r w:rsidRPr="00141BD0">
        <w:rPr>
          <w:rFonts w:ascii="Times New Roman" w:hAnsi="Times New Roman"/>
          <w:szCs w:val="24"/>
          <w:lang w:val="bg-BG"/>
        </w:rPr>
        <w:t xml:space="preserve">Ценовото предложение на изпълнителя; </w:t>
      </w:r>
    </w:p>
    <w:p w:rsidR="00606ACD" w:rsidRPr="00141BD0" w:rsidRDefault="00606ACD" w:rsidP="00582A8F">
      <w:pPr>
        <w:numPr>
          <w:ilvl w:val="0"/>
          <w:numId w:val="46"/>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Застраховка/и по чл. 171 от ЗУТ;</w:t>
      </w:r>
    </w:p>
    <w:p w:rsidR="00606ACD" w:rsidRPr="00141BD0" w:rsidRDefault="00606ACD" w:rsidP="00582A8F">
      <w:pPr>
        <w:numPr>
          <w:ilvl w:val="0"/>
          <w:numId w:val="46"/>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Гаранция за изпълнение.</w:t>
      </w:r>
    </w:p>
    <w:p w:rsidR="00606ACD" w:rsidRPr="00141BD0" w:rsidRDefault="00606ACD" w:rsidP="00606ACD">
      <w:pPr>
        <w:tabs>
          <w:tab w:val="left" w:pos="851"/>
        </w:tabs>
        <w:spacing w:line="276" w:lineRule="auto"/>
        <w:ind w:left="567"/>
        <w:jc w:val="both"/>
        <w:rPr>
          <w:rFonts w:ascii="Times New Roman" w:hAnsi="Times New Roman"/>
          <w:szCs w:val="24"/>
          <w:lang w:val="bg-BG"/>
        </w:rPr>
      </w:pPr>
    </w:p>
    <w:p w:rsidR="00606ACD" w:rsidRPr="00141BD0" w:rsidRDefault="00606ACD" w:rsidP="00606ACD">
      <w:pPr>
        <w:tabs>
          <w:tab w:val="left" w:pos="0"/>
          <w:tab w:val="left" w:pos="851"/>
        </w:tabs>
        <w:spacing w:line="276" w:lineRule="auto"/>
        <w:ind w:firstLine="567"/>
        <w:jc w:val="both"/>
        <w:rPr>
          <w:rFonts w:ascii="Times New Roman" w:hAnsi="Times New Roman"/>
          <w:szCs w:val="24"/>
          <w:lang w:val="bg-BG"/>
        </w:rPr>
      </w:pPr>
      <w:r w:rsidRPr="00141BD0">
        <w:rPr>
          <w:rFonts w:ascii="Times New Roman" w:hAnsi="Times New Roman"/>
          <w:szCs w:val="24"/>
          <w:lang w:val="bg-BG"/>
        </w:rPr>
        <w:t>Настоящият договор се състави и подписа в два еднообразни екземпляра - един за възложителя и един за изпълнителя.</w:t>
      </w:r>
    </w:p>
    <w:p w:rsidR="00CC1F1F" w:rsidRDefault="00CC1F1F" w:rsidP="007512CB">
      <w:pPr>
        <w:pStyle w:val="Default"/>
        <w:spacing w:before="120" w:line="276" w:lineRule="auto"/>
        <w:jc w:val="both"/>
        <w:rPr>
          <w:rFonts w:ascii="Times New Roman" w:hAnsi="Times New Roman" w:cs="Times New Roman"/>
          <w:b/>
          <w:bCs/>
          <w:color w:val="auto"/>
        </w:rPr>
      </w:pPr>
    </w:p>
    <w:p w:rsidR="00CC1F1F" w:rsidRDefault="00CC1F1F" w:rsidP="007512CB">
      <w:pPr>
        <w:pStyle w:val="Default"/>
        <w:spacing w:before="120" w:line="276" w:lineRule="auto"/>
        <w:jc w:val="both"/>
        <w:rPr>
          <w:rFonts w:ascii="Times New Roman" w:hAnsi="Times New Roman" w:cs="Times New Roman"/>
          <w:b/>
          <w:bCs/>
          <w:color w:val="auto"/>
        </w:rPr>
      </w:pPr>
    </w:p>
    <w:p w:rsidR="007512CB" w:rsidRPr="003B24D1" w:rsidRDefault="007512CB" w:rsidP="007512C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b/>
          <w:bCs/>
          <w:color w:val="auto"/>
        </w:rPr>
        <w:t>ВЪЗЛОЖИТЕЛ: .............................</w:t>
      </w:r>
      <w:r w:rsidRPr="003B24D1">
        <w:rPr>
          <w:rFonts w:ascii="Times New Roman" w:hAnsi="Times New Roman" w:cs="Times New Roman"/>
          <w:b/>
          <w:bCs/>
          <w:color w:val="auto"/>
        </w:rPr>
        <w:tab/>
        <w:t>ИЗПЪЛНИТЕЛ: ........................</w:t>
      </w:r>
    </w:p>
    <w:p w:rsidR="00D4704D" w:rsidRPr="003B24D1" w:rsidRDefault="00D4704D" w:rsidP="007512CB">
      <w:pPr>
        <w:spacing w:before="120" w:line="276" w:lineRule="auto"/>
        <w:jc w:val="center"/>
        <w:rPr>
          <w:rFonts w:ascii="Times New Roman" w:hAnsi="Times New Roman"/>
          <w:b/>
          <w:caps/>
          <w:szCs w:val="24"/>
          <w:lang w:val="bg-BG"/>
        </w:rPr>
      </w:pPr>
    </w:p>
    <w:p w:rsidR="00D4704D" w:rsidRPr="003B24D1" w:rsidRDefault="00D4704D" w:rsidP="00E9525F">
      <w:pPr>
        <w:spacing w:before="120" w:line="276" w:lineRule="auto"/>
        <w:rPr>
          <w:rFonts w:ascii="Times New Roman" w:hAnsi="Times New Roman"/>
          <w:b/>
          <w:caps/>
          <w:szCs w:val="24"/>
          <w:lang w:val="bg-BG"/>
        </w:rPr>
      </w:pPr>
    </w:p>
    <w:p w:rsidR="00A36A98" w:rsidRDefault="00A36A98">
      <w:pPr>
        <w:spacing w:after="160" w:line="259" w:lineRule="auto"/>
        <w:rPr>
          <w:rFonts w:ascii="Times New Roman" w:hAnsi="Times New Roman"/>
          <w:b/>
          <w:caps/>
          <w:szCs w:val="24"/>
          <w:lang w:val="bg-BG"/>
        </w:rPr>
      </w:pPr>
      <w:r>
        <w:rPr>
          <w:rFonts w:ascii="Times New Roman" w:hAnsi="Times New Roman"/>
          <w:b/>
          <w:caps/>
          <w:szCs w:val="24"/>
          <w:lang w:val="bg-BG"/>
        </w:rPr>
        <w:br w:type="page"/>
      </w:r>
    </w:p>
    <w:p w:rsidR="00D4704D" w:rsidRPr="003B24D1" w:rsidRDefault="00D4704D" w:rsidP="007512CB">
      <w:pPr>
        <w:spacing w:before="120" w:line="276" w:lineRule="auto"/>
        <w:jc w:val="center"/>
        <w:rPr>
          <w:rFonts w:ascii="Times New Roman" w:hAnsi="Times New Roman"/>
          <w:b/>
          <w:caps/>
          <w:szCs w:val="24"/>
          <w:lang w:val="bg-BG"/>
        </w:rPr>
      </w:pPr>
      <w:r w:rsidRPr="003B24D1">
        <w:rPr>
          <w:rFonts w:ascii="Times New Roman" w:hAnsi="Times New Roman"/>
          <w:b/>
          <w:caps/>
          <w:szCs w:val="24"/>
          <w:lang w:val="bg-BG"/>
        </w:rPr>
        <w:lastRenderedPageBreak/>
        <w:t>VІIІ. ПРЕКРАТЯВАНЕ НА ПРОЦЕДУРАТА</w:t>
      </w:r>
    </w:p>
    <w:p w:rsidR="00D4704D" w:rsidRPr="003B24D1" w:rsidRDefault="00D4704D" w:rsidP="007512CB">
      <w:pPr>
        <w:tabs>
          <w:tab w:val="left" w:pos="567"/>
        </w:tabs>
        <w:spacing w:before="120" w:line="276" w:lineRule="auto"/>
        <w:jc w:val="both"/>
        <w:rPr>
          <w:rFonts w:ascii="Times New Roman" w:hAnsi="Times New Roman"/>
          <w:b/>
          <w:caps/>
          <w:szCs w:val="24"/>
          <w:lang w:val="bg-BG"/>
        </w:rPr>
      </w:pPr>
    </w:p>
    <w:p w:rsidR="00D4704D" w:rsidRPr="003B24D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Възложителят прекратява процедурата с мотивирано решение, когато:</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не е подадена нито една оферта;</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всички оферти за участие не отговарят на условията за представяне, включително за форма, начин и срок, или са неподходящи;</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първият и вторият класиран участник откаже да сключи договор;</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поради неизпълнение на някое от условията по чл. 112, ал. 1 от ЗОП не се сключва договор;</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4704D" w:rsidRPr="003B24D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са необходими съществени промени в условията на обявената поръчка, които биха променили кръга на заинтересованите лица.</w:t>
      </w:r>
    </w:p>
    <w:p w:rsidR="00D4704D" w:rsidRPr="003B24D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Възложителят може да прекрати процедурата с мотивирано решение, когато:</w:t>
      </w:r>
    </w:p>
    <w:p w:rsidR="00D4704D" w:rsidRPr="003B24D1" w:rsidRDefault="00D4704D" w:rsidP="007512CB">
      <w:pPr>
        <w:numPr>
          <w:ilvl w:val="1"/>
          <w:numId w:val="11"/>
        </w:numPr>
        <w:tabs>
          <w:tab w:val="clear" w:pos="36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е подадена само една оферта;</w:t>
      </w:r>
    </w:p>
    <w:p w:rsidR="00D4704D" w:rsidRPr="003B24D1" w:rsidRDefault="00D4704D" w:rsidP="007512CB">
      <w:pPr>
        <w:numPr>
          <w:ilvl w:val="1"/>
          <w:numId w:val="11"/>
        </w:numPr>
        <w:tabs>
          <w:tab w:val="clear" w:pos="36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има само една подходяща оферта;</w:t>
      </w:r>
    </w:p>
    <w:p w:rsidR="00D4704D" w:rsidRPr="003B24D1" w:rsidRDefault="00D4704D" w:rsidP="007512CB">
      <w:pPr>
        <w:numPr>
          <w:ilvl w:val="1"/>
          <w:numId w:val="11"/>
        </w:numPr>
        <w:tabs>
          <w:tab w:val="clear" w:pos="360"/>
          <w:tab w:val="left" w:pos="567"/>
          <w:tab w:val="num" w:pos="1440"/>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 xml:space="preserve">участникът, класиран на първо място: </w:t>
      </w:r>
    </w:p>
    <w:p w:rsidR="00D4704D" w:rsidRPr="003B24D1" w:rsidRDefault="00D4704D" w:rsidP="007512CB">
      <w:pPr>
        <w:tabs>
          <w:tab w:val="left" w:pos="567"/>
        </w:tabs>
        <w:spacing w:before="120" w:line="276" w:lineRule="auto"/>
        <w:jc w:val="both"/>
        <w:rPr>
          <w:rFonts w:ascii="Times New Roman" w:hAnsi="Times New Roman"/>
          <w:szCs w:val="24"/>
          <w:lang w:val="bg-BG"/>
        </w:rPr>
      </w:pPr>
      <w:r w:rsidRPr="003B24D1">
        <w:rPr>
          <w:rFonts w:ascii="Times New Roman" w:hAnsi="Times New Roman"/>
          <w:szCs w:val="24"/>
          <w:lang w:val="bg-BG"/>
        </w:rPr>
        <w:t>а) откаже да сключи договор;</w:t>
      </w:r>
    </w:p>
    <w:p w:rsidR="00D4704D" w:rsidRPr="003B24D1" w:rsidRDefault="00D4704D" w:rsidP="007512CB">
      <w:pPr>
        <w:tabs>
          <w:tab w:val="left" w:pos="567"/>
        </w:tabs>
        <w:spacing w:before="120" w:line="276" w:lineRule="auto"/>
        <w:jc w:val="both"/>
        <w:rPr>
          <w:rFonts w:ascii="Times New Roman" w:hAnsi="Times New Roman"/>
          <w:szCs w:val="24"/>
          <w:lang w:val="bg-BG"/>
        </w:rPr>
      </w:pPr>
      <w:r w:rsidRPr="003B24D1">
        <w:rPr>
          <w:rFonts w:ascii="Times New Roman" w:hAnsi="Times New Roman"/>
          <w:szCs w:val="24"/>
          <w:lang w:val="bg-BG"/>
        </w:rPr>
        <w:t>б) не изпълни някое от условията по чл. 112, ал. 1, или</w:t>
      </w:r>
    </w:p>
    <w:p w:rsidR="00D4704D" w:rsidRPr="003B24D1" w:rsidRDefault="00D4704D" w:rsidP="007512CB">
      <w:pPr>
        <w:tabs>
          <w:tab w:val="left" w:pos="567"/>
        </w:tabs>
        <w:spacing w:before="120" w:line="276" w:lineRule="auto"/>
        <w:jc w:val="both"/>
        <w:rPr>
          <w:rFonts w:ascii="Times New Roman" w:hAnsi="Times New Roman"/>
          <w:szCs w:val="24"/>
          <w:lang w:val="bg-BG"/>
        </w:rPr>
      </w:pPr>
      <w:r w:rsidRPr="003B24D1">
        <w:rPr>
          <w:rFonts w:ascii="Times New Roman" w:hAnsi="Times New Roman"/>
          <w:szCs w:val="24"/>
          <w:lang w:val="bg-BG"/>
        </w:rPr>
        <w:t xml:space="preserve">в) не докаже, че не са налице основания за отстраняване от процедурата. </w:t>
      </w:r>
    </w:p>
    <w:p w:rsidR="00D4704D" w:rsidRPr="003B24D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Когато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D4704D" w:rsidRPr="003B24D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3B24D1">
        <w:rPr>
          <w:rFonts w:ascii="Times New Roman" w:hAnsi="Times New Roman"/>
          <w:szCs w:val="24"/>
          <w:lang w:val="bg-BG"/>
        </w:rPr>
        <w:t>Възложителят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 110, ал. 1, т. 4, 6 и 8 или ал. 2, т. 4 от ЗОП.</w:t>
      </w:r>
    </w:p>
    <w:p w:rsidR="00D4704D" w:rsidRPr="003B24D1" w:rsidRDefault="00D4704D" w:rsidP="00D4704D">
      <w:pPr>
        <w:pStyle w:val="BodyText2"/>
        <w:tabs>
          <w:tab w:val="left" w:pos="567"/>
        </w:tabs>
        <w:spacing w:line="276" w:lineRule="auto"/>
        <w:jc w:val="both"/>
        <w:rPr>
          <w:rFonts w:ascii="Times New Roman" w:hAnsi="Times New Roman"/>
          <w:caps w:val="0"/>
          <w:szCs w:val="24"/>
          <w:lang w:val="bg-BG"/>
        </w:rPr>
      </w:pPr>
    </w:p>
    <w:p w:rsidR="00D4704D" w:rsidRPr="003B24D1" w:rsidRDefault="00D4704D" w:rsidP="00D4704D">
      <w:pPr>
        <w:pStyle w:val="BodyText2"/>
        <w:spacing w:line="276" w:lineRule="auto"/>
        <w:rPr>
          <w:rFonts w:ascii="Times New Roman" w:hAnsi="Times New Roman"/>
          <w:b/>
          <w:caps w:val="0"/>
          <w:szCs w:val="24"/>
          <w:lang w:val="bg-BG"/>
        </w:rPr>
      </w:pPr>
      <w:r w:rsidRPr="003B24D1">
        <w:rPr>
          <w:rFonts w:ascii="Times New Roman" w:hAnsi="Times New Roman"/>
          <w:b/>
          <w:szCs w:val="24"/>
          <w:lang w:val="bg-BG"/>
        </w:rPr>
        <w:t>ІX</w:t>
      </w:r>
      <w:r w:rsidRPr="003B24D1">
        <w:rPr>
          <w:rFonts w:ascii="Times New Roman" w:hAnsi="Times New Roman"/>
          <w:caps w:val="0"/>
          <w:szCs w:val="24"/>
          <w:lang w:val="bg-BG"/>
        </w:rPr>
        <w:t xml:space="preserve">. </w:t>
      </w:r>
      <w:r w:rsidRPr="003B24D1">
        <w:rPr>
          <w:rFonts w:ascii="Times New Roman" w:hAnsi="Times New Roman"/>
          <w:b/>
          <w:caps w:val="0"/>
          <w:szCs w:val="24"/>
          <w:lang w:val="bg-BG"/>
        </w:rPr>
        <w:t>ОБЖАЛВАНЕ</w:t>
      </w:r>
    </w:p>
    <w:p w:rsidR="00D4704D" w:rsidRPr="003B24D1" w:rsidRDefault="00D4704D" w:rsidP="00D4704D">
      <w:pPr>
        <w:pStyle w:val="BodyText2"/>
        <w:spacing w:line="276" w:lineRule="auto"/>
        <w:rPr>
          <w:rFonts w:ascii="Times New Roman" w:hAnsi="Times New Roman"/>
          <w:b/>
          <w:caps w:val="0"/>
          <w:szCs w:val="24"/>
          <w:lang w:val="bg-BG"/>
        </w:rPr>
      </w:pPr>
    </w:p>
    <w:p w:rsidR="00D4704D" w:rsidRPr="003B24D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Всяко решение на Възложителя в процедурата подлежи на обжалване по реда на Част шеста, Глава двадесет и седма от ЗОП.</w:t>
      </w:r>
    </w:p>
    <w:p w:rsidR="00D4704D" w:rsidRPr="003B24D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 xml:space="preserve">Решенията на Възложителя се обжалват пред Комисията за защита на конкуренцията относно тяхната законосъобразност, включително за наличие на </w:t>
      </w:r>
      <w:r w:rsidRPr="003B24D1">
        <w:rPr>
          <w:rFonts w:ascii="Times New Roman" w:hAnsi="Times New Roman"/>
          <w:szCs w:val="24"/>
          <w:lang w:val="bg-BG"/>
        </w:rPr>
        <w:lastRenderedPageBreak/>
        <w:t>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D4704D" w:rsidRPr="003B24D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Жалба може да се подава в 10-дневен срок, съгласно изискванията на чл.197, ал.1, т.1 и т.7 от ЗОП.</w:t>
      </w:r>
    </w:p>
    <w:p w:rsidR="00D4704D" w:rsidRPr="003B24D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На обжалване подлежат и действия или бездействия на възложителя, с които се възпрепятства достъпът или участието на лица в процедурата.</w:t>
      </w:r>
    </w:p>
    <w:p w:rsidR="00D4704D" w:rsidRPr="003B24D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Жалбата се подава до Комисията за защита на конкуренцията с копие и до възложителя.</w:t>
      </w:r>
    </w:p>
    <w:p w:rsidR="00D4704D" w:rsidRPr="003B24D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D4704D" w:rsidRPr="003B24D1" w:rsidRDefault="00D4704D" w:rsidP="00D4704D">
      <w:pPr>
        <w:numPr>
          <w:ilvl w:val="0"/>
          <w:numId w:val="8"/>
        </w:numPr>
        <w:tabs>
          <w:tab w:val="left" w:pos="993"/>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p>
    <w:p w:rsidR="00D4704D" w:rsidRPr="003B24D1" w:rsidRDefault="00D4704D" w:rsidP="00D4704D">
      <w:pPr>
        <w:spacing w:line="276" w:lineRule="auto"/>
        <w:ind w:left="709"/>
        <w:jc w:val="both"/>
        <w:rPr>
          <w:rFonts w:ascii="Times New Roman" w:hAnsi="Times New Roman"/>
          <w:szCs w:val="24"/>
          <w:u w:val="single"/>
          <w:lang w:val="bg-BG"/>
        </w:rPr>
      </w:pPr>
      <w:r w:rsidRPr="003B24D1">
        <w:rPr>
          <w:rFonts w:ascii="Times New Roman" w:hAnsi="Times New Roman"/>
          <w:szCs w:val="24"/>
          <w:u w:val="single"/>
          <w:lang w:val="bg-BG"/>
        </w:rPr>
        <w:t>7.1. определението, с което се отхвърля искането за временна мярка, или</w:t>
      </w:r>
    </w:p>
    <w:p w:rsidR="00D4704D" w:rsidRPr="003B24D1" w:rsidRDefault="00D4704D" w:rsidP="00D4704D">
      <w:pPr>
        <w:spacing w:line="276" w:lineRule="auto"/>
        <w:ind w:left="709"/>
        <w:jc w:val="both"/>
        <w:rPr>
          <w:rFonts w:ascii="Times New Roman" w:hAnsi="Times New Roman"/>
          <w:szCs w:val="24"/>
          <w:u w:val="single"/>
          <w:lang w:val="bg-BG"/>
        </w:rPr>
      </w:pPr>
      <w:r w:rsidRPr="003B24D1">
        <w:rPr>
          <w:rFonts w:ascii="Times New Roman" w:hAnsi="Times New Roman"/>
          <w:szCs w:val="24"/>
          <w:u w:val="single"/>
          <w:lang w:val="bg-BG"/>
        </w:rPr>
        <w:t>7.2. решението по жалбата, ако е наложена временната мярка.</w:t>
      </w:r>
    </w:p>
    <w:p w:rsidR="00D4704D" w:rsidRPr="003B24D1" w:rsidRDefault="00D4704D" w:rsidP="00D4704D">
      <w:pPr>
        <w:numPr>
          <w:ilvl w:val="0"/>
          <w:numId w:val="8"/>
        </w:numPr>
        <w:tabs>
          <w:tab w:val="left" w:pos="1134"/>
        </w:tabs>
        <w:spacing w:line="276" w:lineRule="auto"/>
        <w:ind w:left="0" w:firstLine="709"/>
        <w:jc w:val="both"/>
        <w:rPr>
          <w:rFonts w:ascii="Times New Roman" w:hAnsi="Times New Roman"/>
          <w:szCs w:val="24"/>
          <w:lang w:val="bg-BG"/>
        </w:rPr>
      </w:pPr>
      <w:r w:rsidRPr="003B24D1">
        <w:rPr>
          <w:rFonts w:ascii="Times New Roman" w:hAnsi="Times New Roman"/>
          <w:szCs w:val="24"/>
          <w:lang w:val="bg-B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p>
    <w:p w:rsidR="00D4704D" w:rsidRPr="003B24D1" w:rsidRDefault="00D4704D" w:rsidP="00D4704D">
      <w:pPr>
        <w:spacing w:line="276" w:lineRule="auto"/>
        <w:ind w:firstLine="720"/>
        <w:jc w:val="both"/>
        <w:rPr>
          <w:rFonts w:ascii="Times New Roman" w:hAnsi="Times New Roman"/>
          <w:b/>
          <w:caps/>
          <w:szCs w:val="24"/>
          <w:lang w:val="bg-BG"/>
        </w:rPr>
      </w:pPr>
    </w:p>
    <w:p w:rsidR="00D4704D" w:rsidRPr="003B24D1" w:rsidRDefault="00D4704D" w:rsidP="00D4704D">
      <w:pPr>
        <w:spacing w:line="276" w:lineRule="auto"/>
        <w:ind w:firstLine="720"/>
        <w:jc w:val="both"/>
        <w:rPr>
          <w:rFonts w:ascii="Times New Roman" w:hAnsi="Times New Roman"/>
          <w:b/>
          <w:caps/>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D4704D" w:rsidRDefault="00D4704D"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Default="00DA5238" w:rsidP="00D4704D">
      <w:pPr>
        <w:pStyle w:val="Header"/>
        <w:tabs>
          <w:tab w:val="clear" w:pos="4153"/>
          <w:tab w:val="clear" w:pos="8306"/>
        </w:tabs>
        <w:spacing w:line="276" w:lineRule="auto"/>
        <w:rPr>
          <w:rFonts w:ascii="Times New Roman" w:hAnsi="Times New Roman"/>
          <w:b/>
          <w:szCs w:val="24"/>
          <w:lang w:val="bg-BG"/>
        </w:rPr>
      </w:pPr>
    </w:p>
    <w:p w:rsidR="00DA5238" w:rsidRPr="003B24D1" w:rsidRDefault="00DA5238" w:rsidP="00D4704D">
      <w:pPr>
        <w:pStyle w:val="Header"/>
        <w:tabs>
          <w:tab w:val="clear" w:pos="4153"/>
          <w:tab w:val="clear" w:pos="8306"/>
        </w:tabs>
        <w:spacing w:line="276" w:lineRule="auto"/>
        <w:rPr>
          <w:rFonts w:ascii="Times New Roman" w:hAnsi="Times New Roman"/>
          <w:b/>
          <w:szCs w:val="24"/>
          <w:lang w:val="bg-BG"/>
        </w:rPr>
      </w:pPr>
    </w:p>
    <w:p w:rsidR="00D4704D" w:rsidRPr="003B24D1" w:rsidRDefault="00D4704D" w:rsidP="00D4704D">
      <w:pPr>
        <w:pStyle w:val="Header"/>
        <w:tabs>
          <w:tab w:val="clear" w:pos="4153"/>
          <w:tab w:val="clear" w:pos="8306"/>
        </w:tabs>
        <w:spacing w:line="276" w:lineRule="auto"/>
        <w:rPr>
          <w:rFonts w:ascii="Times New Roman" w:hAnsi="Times New Roman"/>
          <w:b/>
          <w:szCs w:val="24"/>
          <w:lang w:val="bg-BG"/>
        </w:rPr>
      </w:pPr>
    </w:p>
    <w:p w:rsidR="00E9525F" w:rsidRDefault="00E9525F">
      <w:pPr>
        <w:spacing w:after="160" w:line="259" w:lineRule="auto"/>
        <w:rPr>
          <w:rFonts w:ascii="Times New Roman" w:hAnsi="Times New Roman"/>
          <w:b/>
          <w:caps/>
          <w:szCs w:val="24"/>
          <w:lang w:val="bg-BG"/>
        </w:rPr>
      </w:pPr>
      <w:r>
        <w:rPr>
          <w:rFonts w:ascii="Times New Roman" w:hAnsi="Times New Roman"/>
          <w:b/>
          <w:caps/>
          <w:szCs w:val="24"/>
          <w:lang w:val="bg-BG"/>
        </w:rPr>
        <w:br w:type="page"/>
      </w:r>
    </w:p>
    <w:p w:rsidR="00D4704D" w:rsidRPr="003B24D1" w:rsidRDefault="00D4704D" w:rsidP="00D4704D">
      <w:pPr>
        <w:spacing w:line="276" w:lineRule="auto"/>
        <w:ind w:firstLine="720"/>
        <w:jc w:val="both"/>
        <w:rPr>
          <w:rFonts w:ascii="Times New Roman" w:hAnsi="Times New Roman"/>
          <w:b/>
          <w:caps/>
          <w:szCs w:val="24"/>
          <w:lang w:val="bg-BG"/>
        </w:rPr>
      </w:pPr>
      <w:r w:rsidRPr="003B24D1">
        <w:rPr>
          <w:rFonts w:ascii="Times New Roman" w:hAnsi="Times New Roman"/>
          <w:b/>
          <w:caps/>
          <w:szCs w:val="24"/>
          <w:lang w:val="bg-BG"/>
        </w:rPr>
        <w:lastRenderedPageBreak/>
        <w:t>Х. ПРИЛОЖЕНИЯ</w:t>
      </w:r>
    </w:p>
    <w:p w:rsidR="00D4704D" w:rsidRPr="003B24D1" w:rsidRDefault="00D4704D" w:rsidP="00D4704D">
      <w:pPr>
        <w:spacing w:line="276" w:lineRule="auto"/>
        <w:jc w:val="both"/>
        <w:rPr>
          <w:rFonts w:ascii="Times New Roman" w:hAnsi="Times New Roman"/>
          <w:b/>
          <w:caps/>
          <w:szCs w:val="24"/>
          <w:lang w:val="bg-BG"/>
        </w:rPr>
      </w:pPr>
    </w:p>
    <w:p w:rsidR="00D4704D" w:rsidRPr="003B24D1" w:rsidRDefault="00D4704D" w:rsidP="00582A8F">
      <w:pPr>
        <w:numPr>
          <w:ilvl w:val="0"/>
          <w:numId w:val="30"/>
        </w:numPr>
        <w:spacing w:line="276" w:lineRule="auto"/>
        <w:jc w:val="both"/>
        <w:rPr>
          <w:rFonts w:ascii="Times New Roman" w:hAnsi="Times New Roman"/>
          <w:b/>
          <w:caps/>
          <w:szCs w:val="24"/>
          <w:lang w:val="bg-BG"/>
        </w:rPr>
      </w:pPr>
      <w:r w:rsidRPr="003B24D1">
        <w:rPr>
          <w:rFonts w:ascii="Times New Roman" w:hAnsi="Times New Roman"/>
          <w:b/>
          <w:caps/>
          <w:szCs w:val="24"/>
          <w:lang w:val="bg-BG"/>
        </w:rPr>
        <w:t>ПРИЛОЖЕНИЕ № 1 – ТЕХНИЧЕСКА СПЕЦИФИКАЦИЯ</w:t>
      </w:r>
    </w:p>
    <w:p w:rsidR="00D4704D" w:rsidRPr="003B24D1" w:rsidRDefault="00D4704D" w:rsidP="00582A8F">
      <w:pPr>
        <w:numPr>
          <w:ilvl w:val="0"/>
          <w:numId w:val="30"/>
        </w:numPr>
        <w:spacing w:line="276" w:lineRule="auto"/>
        <w:jc w:val="both"/>
        <w:rPr>
          <w:rFonts w:ascii="Times New Roman" w:hAnsi="Times New Roman"/>
          <w:b/>
          <w:caps/>
          <w:szCs w:val="24"/>
          <w:lang w:val="bg-BG"/>
        </w:rPr>
      </w:pPr>
      <w:r w:rsidRPr="003B24D1">
        <w:rPr>
          <w:rFonts w:ascii="Times New Roman" w:hAnsi="Times New Roman"/>
          <w:b/>
          <w:caps/>
          <w:szCs w:val="24"/>
          <w:lang w:val="bg-BG"/>
        </w:rPr>
        <w:t xml:space="preserve">ПРИЛОЖЕНИЕ № 2 – ОБРАЗЦИ НА ДОКУМЕНТИ  </w:t>
      </w:r>
    </w:p>
    <w:p w:rsidR="00D4704D" w:rsidRPr="003B24D1" w:rsidRDefault="00D4704D" w:rsidP="00582A8F">
      <w:pPr>
        <w:numPr>
          <w:ilvl w:val="0"/>
          <w:numId w:val="30"/>
        </w:numPr>
        <w:spacing w:line="276" w:lineRule="auto"/>
        <w:jc w:val="both"/>
        <w:rPr>
          <w:rFonts w:ascii="Times New Roman" w:hAnsi="Times New Roman"/>
          <w:b/>
          <w:caps/>
          <w:szCs w:val="24"/>
          <w:lang w:val="bg-BG"/>
        </w:rPr>
      </w:pPr>
      <w:r w:rsidRPr="003B24D1">
        <w:rPr>
          <w:rFonts w:ascii="Times New Roman" w:hAnsi="Times New Roman"/>
          <w:b/>
          <w:caps/>
          <w:szCs w:val="24"/>
          <w:lang w:val="bg-BG"/>
        </w:rPr>
        <w:t>ПРИЛОЖЕНИЕ № 3 – МЕТОДИКА ЗА ОЦЕНКА</w:t>
      </w:r>
    </w:p>
    <w:p w:rsidR="007512CB" w:rsidRPr="003B24D1" w:rsidRDefault="007512CB" w:rsidP="00582A8F">
      <w:pPr>
        <w:numPr>
          <w:ilvl w:val="0"/>
          <w:numId w:val="30"/>
        </w:numPr>
        <w:spacing w:line="276" w:lineRule="auto"/>
        <w:jc w:val="both"/>
        <w:rPr>
          <w:rFonts w:ascii="Times New Roman" w:hAnsi="Times New Roman"/>
          <w:b/>
          <w:caps/>
          <w:szCs w:val="24"/>
          <w:lang w:val="bg-BG"/>
        </w:rPr>
      </w:pPr>
      <w:r w:rsidRPr="003B24D1">
        <w:rPr>
          <w:rFonts w:ascii="Times New Roman" w:hAnsi="Times New Roman"/>
          <w:b/>
          <w:caps/>
          <w:szCs w:val="24"/>
          <w:lang w:val="bg-BG"/>
        </w:rPr>
        <w:t>ПРИЛОЖЕНИЕ № 4 – ИНВЕСТИЦИОННИ ПРОЕКТИ</w:t>
      </w:r>
    </w:p>
    <w:p w:rsidR="00D4704D" w:rsidRPr="003B24D1" w:rsidRDefault="00D4704D" w:rsidP="00D4704D">
      <w:pPr>
        <w:spacing w:line="276" w:lineRule="auto"/>
        <w:ind w:left="2835" w:hanging="2835"/>
        <w:jc w:val="both"/>
        <w:rPr>
          <w:rFonts w:ascii="Times New Roman" w:hAnsi="Times New Roman"/>
          <w:szCs w:val="24"/>
          <w:lang w:val="bg-BG"/>
        </w:rPr>
      </w:pPr>
    </w:p>
    <w:p w:rsidR="00D4704D" w:rsidRPr="003B24D1" w:rsidRDefault="00D4704D" w:rsidP="00D4704D">
      <w:pPr>
        <w:ind w:left="2835" w:hanging="2835"/>
        <w:jc w:val="both"/>
        <w:rPr>
          <w:rFonts w:ascii="Times New Roman" w:hAnsi="Times New Roman"/>
          <w:szCs w:val="24"/>
          <w:lang w:val="bg-BG"/>
        </w:rPr>
      </w:pPr>
      <w:r w:rsidRPr="003B24D1">
        <w:rPr>
          <w:rFonts w:ascii="Times New Roman" w:hAnsi="Times New Roman"/>
          <w:szCs w:val="24"/>
          <w:lang w:val="bg-BG"/>
        </w:rPr>
        <w:t>Образец № 1</w:t>
      </w:r>
      <w:r w:rsidRPr="003B24D1">
        <w:rPr>
          <w:rFonts w:ascii="Times New Roman" w:hAnsi="Times New Roman"/>
          <w:szCs w:val="24"/>
          <w:lang w:val="bg-BG"/>
        </w:rPr>
        <w:tab/>
      </w:r>
      <w:r w:rsidR="007512CB" w:rsidRPr="003B24D1">
        <w:rPr>
          <w:rFonts w:ascii="Times New Roman" w:hAnsi="Times New Roman"/>
          <w:szCs w:val="24"/>
          <w:lang w:val="bg-BG"/>
        </w:rPr>
        <w:t>Заявление за участие;</w:t>
      </w:r>
    </w:p>
    <w:p w:rsidR="00D4704D" w:rsidRPr="003B24D1" w:rsidRDefault="00D4704D" w:rsidP="00D4704D">
      <w:pPr>
        <w:ind w:left="2835" w:hanging="2835"/>
        <w:jc w:val="both"/>
        <w:rPr>
          <w:rFonts w:ascii="Times New Roman" w:hAnsi="Times New Roman"/>
          <w:szCs w:val="24"/>
          <w:lang w:val="bg-BG"/>
        </w:rPr>
      </w:pPr>
    </w:p>
    <w:p w:rsidR="007512CB" w:rsidRPr="003B24D1" w:rsidRDefault="007512CB" w:rsidP="007512CB">
      <w:pPr>
        <w:ind w:left="2835" w:hanging="2835"/>
        <w:jc w:val="both"/>
        <w:rPr>
          <w:rFonts w:ascii="Times New Roman" w:hAnsi="Times New Roman"/>
          <w:szCs w:val="24"/>
          <w:lang w:val="bg-BG"/>
        </w:rPr>
      </w:pPr>
      <w:r w:rsidRPr="003B24D1">
        <w:rPr>
          <w:rFonts w:ascii="Times New Roman" w:hAnsi="Times New Roman"/>
          <w:szCs w:val="24"/>
          <w:lang w:val="bg-BG"/>
        </w:rPr>
        <w:t>Образец № 2</w:t>
      </w:r>
      <w:r w:rsidRPr="003B24D1">
        <w:rPr>
          <w:rFonts w:ascii="Times New Roman" w:hAnsi="Times New Roman"/>
          <w:szCs w:val="24"/>
          <w:lang w:val="bg-BG"/>
        </w:rPr>
        <w:tab/>
        <w:t>Опис на представените документи;</w:t>
      </w:r>
    </w:p>
    <w:p w:rsidR="007512CB" w:rsidRPr="003B24D1" w:rsidRDefault="007512CB" w:rsidP="00D4704D">
      <w:pPr>
        <w:ind w:left="2835" w:hanging="2835"/>
        <w:jc w:val="both"/>
        <w:rPr>
          <w:rFonts w:ascii="Times New Roman" w:hAnsi="Times New Roman"/>
          <w:szCs w:val="24"/>
          <w:lang w:val="bg-BG"/>
        </w:rPr>
      </w:pPr>
    </w:p>
    <w:p w:rsidR="007512CB" w:rsidRPr="003B24D1" w:rsidRDefault="007512CB" w:rsidP="00D4704D">
      <w:pPr>
        <w:ind w:left="2835" w:hanging="2835"/>
        <w:jc w:val="both"/>
        <w:rPr>
          <w:rFonts w:ascii="Times New Roman" w:hAnsi="Times New Roman"/>
          <w:szCs w:val="24"/>
          <w:lang w:val="bg-BG"/>
        </w:rPr>
      </w:pPr>
      <w:r w:rsidRPr="003B24D1">
        <w:rPr>
          <w:rFonts w:ascii="Times New Roman" w:hAnsi="Times New Roman"/>
          <w:szCs w:val="24"/>
          <w:lang w:val="bg-BG"/>
        </w:rPr>
        <w:t xml:space="preserve">Образец № 3 </w:t>
      </w:r>
      <w:r w:rsidRPr="003B24D1">
        <w:rPr>
          <w:rFonts w:ascii="Times New Roman" w:hAnsi="Times New Roman"/>
          <w:szCs w:val="24"/>
          <w:lang w:val="bg-BG"/>
        </w:rPr>
        <w:tab/>
        <w:t>ЕЕДОП;</w:t>
      </w:r>
    </w:p>
    <w:p w:rsidR="007512CB" w:rsidRPr="003B24D1" w:rsidRDefault="007512CB" w:rsidP="00D4704D">
      <w:pPr>
        <w:ind w:left="2835" w:hanging="2835"/>
        <w:jc w:val="both"/>
        <w:rPr>
          <w:rFonts w:ascii="Times New Roman" w:hAnsi="Times New Roman"/>
          <w:szCs w:val="24"/>
          <w:lang w:val="bg-BG"/>
        </w:rPr>
      </w:pPr>
    </w:p>
    <w:p w:rsidR="007512CB" w:rsidRPr="003B24D1" w:rsidRDefault="007512CB" w:rsidP="007512CB">
      <w:pPr>
        <w:pStyle w:val="BodyText2"/>
        <w:tabs>
          <w:tab w:val="left" w:pos="720"/>
          <w:tab w:val="left" w:pos="1440"/>
          <w:tab w:val="left" w:pos="2160"/>
          <w:tab w:val="left" w:pos="2880"/>
          <w:tab w:val="left" w:pos="3600"/>
          <w:tab w:val="left" w:pos="4320"/>
          <w:tab w:val="left" w:pos="5040"/>
          <w:tab w:val="left" w:pos="5760"/>
          <w:tab w:val="left" w:pos="6480"/>
          <w:tab w:val="left" w:pos="7464"/>
        </w:tabs>
        <w:ind w:left="2832" w:hanging="2832"/>
        <w:jc w:val="both"/>
        <w:rPr>
          <w:rFonts w:ascii="Times New Roman" w:eastAsia="Batang" w:hAnsi="Times New Roman"/>
          <w:caps w:val="0"/>
          <w:szCs w:val="24"/>
          <w:lang w:val="bg-BG" w:eastAsia="bg-BG"/>
        </w:rPr>
      </w:pPr>
      <w:r w:rsidRPr="003B24D1">
        <w:rPr>
          <w:rFonts w:ascii="Times New Roman" w:hAnsi="Times New Roman"/>
          <w:szCs w:val="24"/>
          <w:lang w:val="bg-BG"/>
        </w:rPr>
        <w:t>О</w:t>
      </w:r>
      <w:r w:rsidRPr="003B24D1">
        <w:rPr>
          <w:rFonts w:ascii="Times New Roman" w:hAnsi="Times New Roman"/>
          <w:caps w:val="0"/>
          <w:szCs w:val="24"/>
          <w:lang w:val="bg-BG"/>
        </w:rPr>
        <w:t>бразец</w:t>
      </w:r>
      <w:r w:rsidRPr="003B24D1">
        <w:rPr>
          <w:rFonts w:ascii="Times New Roman" w:hAnsi="Times New Roman"/>
          <w:szCs w:val="24"/>
          <w:lang w:val="bg-BG"/>
        </w:rPr>
        <w:t xml:space="preserve"> № 3.1</w:t>
      </w:r>
      <w:r w:rsidRPr="003B24D1">
        <w:rPr>
          <w:rFonts w:ascii="Times New Roman" w:hAnsi="Times New Roman"/>
          <w:i/>
          <w:szCs w:val="24"/>
          <w:lang w:val="bg-BG"/>
        </w:rPr>
        <w:tab/>
      </w:r>
      <w:r w:rsidRPr="003B24D1">
        <w:rPr>
          <w:rFonts w:ascii="Times New Roman" w:hAnsi="Times New Roman"/>
          <w:i/>
          <w:szCs w:val="24"/>
          <w:lang w:val="bg-BG"/>
        </w:rPr>
        <w:tab/>
        <w:t>Д</w:t>
      </w:r>
      <w:r w:rsidRPr="003B24D1">
        <w:rPr>
          <w:rFonts w:ascii="Times New Roman" w:hAnsi="Times New Roman"/>
          <w:bCs/>
          <w:caps w:val="0"/>
          <w:szCs w:val="24"/>
          <w:lang w:val="bg-BG"/>
        </w:rPr>
        <w:t>екларация</w:t>
      </w:r>
      <w:r w:rsidRPr="003B24D1">
        <w:rPr>
          <w:rFonts w:ascii="Times New Roman" w:eastAsia="Batang" w:hAnsi="Times New Roman"/>
          <w:caps w:val="0"/>
          <w:szCs w:val="24"/>
          <w:lang w:val="bg-BG" w:eastAsia="bg-BG"/>
        </w:rPr>
        <w:t>за актуалност на ЕЕДОП.</w:t>
      </w:r>
      <w:r w:rsidRPr="003B24D1">
        <w:rPr>
          <w:rFonts w:ascii="Times New Roman" w:eastAsia="Batang" w:hAnsi="Times New Roman"/>
          <w:caps w:val="0"/>
          <w:szCs w:val="24"/>
          <w:lang w:val="bg-BG" w:eastAsia="bg-BG"/>
        </w:rPr>
        <w:tab/>
      </w:r>
      <w:r w:rsidRPr="003B24D1">
        <w:rPr>
          <w:rFonts w:ascii="Times New Roman" w:eastAsia="Batang" w:hAnsi="Times New Roman"/>
          <w:caps w:val="0"/>
          <w:szCs w:val="24"/>
          <w:lang w:val="bg-BG" w:eastAsia="bg-BG"/>
        </w:rPr>
        <w:tab/>
      </w:r>
    </w:p>
    <w:p w:rsidR="007512CB" w:rsidRPr="003B24D1" w:rsidRDefault="007512CB" w:rsidP="007512CB">
      <w:pPr>
        <w:pStyle w:val="BodyText2"/>
        <w:tabs>
          <w:tab w:val="left" w:pos="720"/>
          <w:tab w:val="left" w:pos="1440"/>
          <w:tab w:val="left" w:pos="2160"/>
          <w:tab w:val="left" w:pos="2880"/>
          <w:tab w:val="left" w:pos="3600"/>
          <w:tab w:val="left" w:pos="4320"/>
          <w:tab w:val="left" w:pos="5040"/>
          <w:tab w:val="left" w:pos="5760"/>
          <w:tab w:val="left" w:pos="6480"/>
          <w:tab w:val="left" w:pos="7464"/>
        </w:tabs>
        <w:ind w:left="2832" w:hanging="2832"/>
        <w:jc w:val="both"/>
        <w:rPr>
          <w:rFonts w:ascii="Times New Roman" w:eastAsia="Batang" w:hAnsi="Times New Roman"/>
          <w:caps w:val="0"/>
          <w:szCs w:val="24"/>
          <w:lang w:val="bg-BG" w:eastAsia="bg-BG"/>
        </w:rPr>
      </w:pPr>
    </w:p>
    <w:p w:rsidR="007512CB" w:rsidRPr="003B24D1" w:rsidRDefault="007512CB" w:rsidP="007512CB">
      <w:pPr>
        <w:ind w:left="2832" w:hanging="2832"/>
        <w:jc w:val="both"/>
        <w:rPr>
          <w:rFonts w:ascii="Times New Roman" w:hAnsi="Times New Roman"/>
          <w:bCs/>
          <w:szCs w:val="24"/>
          <w:lang w:val="bg-BG"/>
        </w:rPr>
      </w:pPr>
      <w:r w:rsidRPr="003B24D1">
        <w:rPr>
          <w:rFonts w:ascii="Times New Roman" w:hAnsi="Times New Roman"/>
          <w:szCs w:val="24"/>
          <w:lang w:val="bg-BG"/>
        </w:rPr>
        <w:t>Образец № 4</w:t>
      </w:r>
      <w:r w:rsidRPr="003B24D1">
        <w:rPr>
          <w:rFonts w:ascii="Times New Roman" w:hAnsi="Times New Roman"/>
          <w:i/>
          <w:szCs w:val="24"/>
          <w:lang w:val="bg-BG"/>
        </w:rPr>
        <w:tab/>
      </w:r>
      <w:r w:rsidRPr="003B24D1">
        <w:rPr>
          <w:rFonts w:ascii="Times New Roman" w:hAnsi="Times New Roman"/>
          <w:bCs/>
          <w:szCs w:val="24"/>
          <w:lang w:val="bg-BG"/>
        </w:rPr>
        <w:t xml:space="preserve">Декларация по </w:t>
      </w:r>
      <w:r w:rsidRPr="003B24D1">
        <w:rPr>
          <w:rFonts w:ascii="Times New Roman" w:eastAsia="Calibri" w:hAnsi="Times New Roman"/>
          <w:szCs w:val="24"/>
          <w:lang w:val="bg-BG" w:eastAsia="zh-CN"/>
        </w:rPr>
        <w:t xml:space="preserve">чл. 54, ал. 2 и ал. 3 от </w:t>
      </w:r>
      <w:r w:rsidRPr="003B24D1">
        <w:rPr>
          <w:rFonts w:ascii="Times New Roman" w:hAnsi="Times New Roman"/>
          <w:bCs/>
          <w:szCs w:val="24"/>
          <w:lang w:val="bg-BG"/>
        </w:rPr>
        <w:t>Закона за обществените поръчки;</w:t>
      </w:r>
    </w:p>
    <w:p w:rsidR="007512CB" w:rsidRPr="003B24D1" w:rsidRDefault="007512CB" w:rsidP="00D4704D">
      <w:pPr>
        <w:ind w:left="2835" w:hanging="2835"/>
        <w:jc w:val="both"/>
        <w:rPr>
          <w:rFonts w:ascii="Times New Roman" w:hAnsi="Times New Roman"/>
          <w:szCs w:val="24"/>
          <w:lang w:val="bg-BG"/>
        </w:rPr>
      </w:pPr>
    </w:p>
    <w:p w:rsidR="00687A3A" w:rsidRPr="003B24D1" w:rsidRDefault="00D4704D" w:rsidP="00D4704D">
      <w:pPr>
        <w:ind w:left="2835" w:hanging="2835"/>
        <w:jc w:val="both"/>
        <w:rPr>
          <w:rFonts w:ascii="Times New Roman" w:hAnsi="Times New Roman"/>
          <w:szCs w:val="24"/>
          <w:lang w:val="bg-BG"/>
        </w:rPr>
      </w:pPr>
      <w:r w:rsidRPr="003B24D1">
        <w:rPr>
          <w:rFonts w:ascii="Times New Roman" w:hAnsi="Times New Roman"/>
          <w:szCs w:val="24"/>
          <w:lang w:val="bg-BG"/>
        </w:rPr>
        <w:t xml:space="preserve">Образец № </w:t>
      </w:r>
      <w:r w:rsidR="007512CB" w:rsidRPr="003B24D1">
        <w:rPr>
          <w:rFonts w:ascii="Times New Roman" w:hAnsi="Times New Roman"/>
          <w:szCs w:val="24"/>
          <w:lang w:val="bg-BG"/>
        </w:rPr>
        <w:t>5</w:t>
      </w:r>
      <w:r w:rsidRPr="003B24D1">
        <w:rPr>
          <w:rFonts w:ascii="Times New Roman" w:hAnsi="Times New Roman"/>
          <w:szCs w:val="24"/>
          <w:lang w:val="bg-BG"/>
        </w:rPr>
        <w:tab/>
      </w:r>
      <w:r w:rsidR="00687A3A" w:rsidRPr="003B24D1">
        <w:rPr>
          <w:rFonts w:ascii="Times New Roman" w:hAnsi="Times New Roman"/>
          <w:szCs w:val="24"/>
          <w:lang w:val="bg-BG"/>
        </w:rPr>
        <w:t>Техническо предложение;</w:t>
      </w:r>
    </w:p>
    <w:p w:rsidR="00687A3A" w:rsidRPr="003B24D1" w:rsidRDefault="00687A3A" w:rsidP="00D4704D">
      <w:pPr>
        <w:ind w:left="2835" w:hanging="2835"/>
        <w:jc w:val="both"/>
        <w:rPr>
          <w:rFonts w:ascii="Times New Roman" w:hAnsi="Times New Roman"/>
          <w:szCs w:val="24"/>
          <w:lang w:val="bg-BG"/>
        </w:rPr>
      </w:pPr>
    </w:p>
    <w:p w:rsidR="00D4704D" w:rsidRPr="003B24D1" w:rsidRDefault="00687A3A" w:rsidP="00687A3A">
      <w:pPr>
        <w:ind w:left="2835" w:hanging="2835"/>
        <w:jc w:val="both"/>
        <w:rPr>
          <w:rFonts w:ascii="Times New Roman" w:hAnsi="Times New Roman"/>
          <w:szCs w:val="24"/>
          <w:lang w:val="bg-BG"/>
        </w:rPr>
      </w:pPr>
      <w:r w:rsidRPr="003B24D1">
        <w:rPr>
          <w:rFonts w:ascii="Times New Roman" w:hAnsi="Times New Roman"/>
          <w:szCs w:val="24"/>
          <w:lang w:val="bg-BG"/>
        </w:rPr>
        <w:t xml:space="preserve">Образец № 6 </w:t>
      </w:r>
      <w:r w:rsidRPr="003B24D1">
        <w:rPr>
          <w:rFonts w:ascii="Times New Roman" w:hAnsi="Times New Roman"/>
          <w:szCs w:val="24"/>
          <w:lang w:val="bg-BG"/>
        </w:rPr>
        <w:tab/>
      </w:r>
      <w:r w:rsidR="00D4704D" w:rsidRPr="003B24D1">
        <w:rPr>
          <w:rFonts w:ascii="Times New Roman" w:hAnsi="Times New Roman"/>
          <w:szCs w:val="24"/>
          <w:lang w:val="bg-BG"/>
        </w:rPr>
        <w:t xml:space="preserve">Предложение за </w:t>
      </w:r>
      <w:bookmarkStart w:id="182" w:name="OLE_LINK53"/>
      <w:bookmarkStart w:id="183" w:name="OLE_LINK54"/>
      <w:bookmarkStart w:id="184" w:name="OLE_LINK55"/>
      <w:r w:rsidR="00D4704D" w:rsidRPr="003B24D1">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82"/>
      <w:bookmarkEnd w:id="183"/>
      <w:bookmarkEnd w:id="184"/>
      <w:r w:rsidR="00D4704D" w:rsidRPr="003B24D1">
        <w:rPr>
          <w:rFonts w:ascii="Times New Roman" w:hAnsi="Times New Roman"/>
          <w:szCs w:val="24"/>
          <w:lang w:val="bg-BG"/>
        </w:rPr>
        <w:t>;</w:t>
      </w:r>
    </w:p>
    <w:p w:rsidR="00D4704D" w:rsidRPr="003B24D1" w:rsidRDefault="00D4704D" w:rsidP="00D4704D">
      <w:pPr>
        <w:ind w:left="2835" w:hanging="2835"/>
        <w:jc w:val="both"/>
        <w:rPr>
          <w:rFonts w:ascii="Times New Roman" w:hAnsi="Times New Roman"/>
          <w:szCs w:val="24"/>
          <w:lang w:val="bg-BG"/>
        </w:rPr>
      </w:pPr>
    </w:p>
    <w:p w:rsidR="00D4704D" w:rsidRPr="003B24D1" w:rsidRDefault="00D4704D" w:rsidP="00D4704D">
      <w:pPr>
        <w:ind w:left="2835" w:hanging="2835"/>
        <w:jc w:val="both"/>
        <w:rPr>
          <w:rFonts w:ascii="Times New Roman" w:hAnsi="Times New Roman"/>
          <w:szCs w:val="24"/>
          <w:lang w:val="bg-BG"/>
        </w:rPr>
      </w:pPr>
      <w:bookmarkStart w:id="185" w:name="OLE_LINK39"/>
      <w:bookmarkStart w:id="186" w:name="OLE_LINK40"/>
      <w:bookmarkStart w:id="187" w:name="OLE_LINK41"/>
      <w:r w:rsidRPr="003B24D1">
        <w:rPr>
          <w:rFonts w:ascii="Times New Roman" w:hAnsi="Times New Roman"/>
          <w:szCs w:val="24"/>
          <w:lang w:val="bg-BG"/>
        </w:rPr>
        <w:t xml:space="preserve">Образец № </w:t>
      </w:r>
      <w:r w:rsidR="00687A3A" w:rsidRPr="003B24D1">
        <w:rPr>
          <w:rFonts w:ascii="Times New Roman" w:hAnsi="Times New Roman"/>
          <w:szCs w:val="24"/>
          <w:lang w:val="bg-BG"/>
        </w:rPr>
        <w:t>7</w:t>
      </w:r>
      <w:r w:rsidRPr="003B24D1">
        <w:rPr>
          <w:rFonts w:ascii="Times New Roman" w:hAnsi="Times New Roman"/>
          <w:szCs w:val="24"/>
          <w:lang w:val="bg-BG"/>
        </w:rPr>
        <w:t>.</w:t>
      </w:r>
      <w:r w:rsidRPr="003B24D1">
        <w:rPr>
          <w:rFonts w:ascii="Times New Roman" w:hAnsi="Times New Roman"/>
          <w:szCs w:val="24"/>
          <w:lang w:val="bg-BG"/>
        </w:rPr>
        <w:tab/>
        <w:t>Ценово предложение;</w:t>
      </w:r>
    </w:p>
    <w:bookmarkEnd w:id="185"/>
    <w:bookmarkEnd w:id="186"/>
    <w:bookmarkEnd w:id="187"/>
    <w:p w:rsidR="00D4704D" w:rsidRPr="003B24D1" w:rsidRDefault="00D4704D" w:rsidP="00D4704D">
      <w:pPr>
        <w:ind w:left="2835" w:hanging="2835"/>
        <w:jc w:val="both"/>
        <w:rPr>
          <w:rFonts w:ascii="Times New Roman" w:hAnsi="Times New Roman"/>
          <w:szCs w:val="24"/>
          <w:lang w:val="bg-BG"/>
        </w:rPr>
      </w:pPr>
    </w:p>
    <w:p w:rsidR="00D4704D" w:rsidRPr="003B24D1" w:rsidRDefault="00D4704D" w:rsidP="00D4704D">
      <w:pPr>
        <w:ind w:left="2835" w:hanging="2835"/>
        <w:jc w:val="both"/>
        <w:rPr>
          <w:rFonts w:ascii="Times New Roman" w:hAnsi="Times New Roman"/>
          <w:szCs w:val="24"/>
          <w:lang w:val="bg-BG"/>
        </w:rPr>
      </w:pPr>
      <w:r w:rsidRPr="003B24D1">
        <w:rPr>
          <w:rFonts w:ascii="Times New Roman" w:hAnsi="Times New Roman"/>
          <w:szCs w:val="24"/>
          <w:lang w:val="bg-BG"/>
        </w:rPr>
        <w:t xml:space="preserve">Образец № </w:t>
      </w:r>
      <w:r w:rsidR="00687A3A" w:rsidRPr="003B24D1">
        <w:rPr>
          <w:rFonts w:ascii="Times New Roman" w:hAnsi="Times New Roman"/>
          <w:szCs w:val="24"/>
          <w:lang w:val="bg-BG"/>
        </w:rPr>
        <w:t>7.1</w:t>
      </w:r>
      <w:r w:rsidRPr="003B24D1">
        <w:rPr>
          <w:rFonts w:ascii="Times New Roman" w:hAnsi="Times New Roman"/>
          <w:szCs w:val="24"/>
          <w:lang w:val="bg-BG"/>
        </w:rPr>
        <w:tab/>
      </w:r>
      <w:r w:rsidR="00687A3A" w:rsidRPr="003B24D1">
        <w:rPr>
          <w:rFonts w:ascii="Times New Roman" w:hAnsi="Times New Roman"/>
          <w:szCs w:val="24"/>
          <w:lang w:val="bg-BG"/>
        </w:rPr>
        <w:t xml:space="preserve">Количествено-стойностна сметка. </w:t>
      </w:r>
    </w:p>
    <w:p w:rsidR="00D4704D" w:rsidRPr="003B24D1" w:rsidRDefault="00D4704D" w:rsidP="00D4704D">
      <w:pPr>
        <w:ind w:left="2835" w:hanging="2835"/>
        <w:jc w:val="both"/>
        <w:rPr>
          <w:rFonts w:ascii="Times New Roman" w:hAnsi="Times New Roman"/>
          <w:szCs w:val="24"/>
          <w:lang w:val="bg-BG"/>
        </w:rPr>
      </w:pPr>
    </w:p>
    <w:p w:rsidR="00D4704D" w:rsidRPr="003B24D1" w:rsidRDefault="00D4704D" w:rsidP="00D4704D">
      <w:pPr>
        <w:ind w:left="1985" w:hanging="1985"/>
        <w:rPr>
          <w:rFonts w:ascii="Times New Roman" w:hAnsi="Times New Roman"/>
          <w:szCs w:val="24"/>
          <w:lang w:val="bg-BG" w:eastAsia="bg-BG"/>
        </w:rPr>
      </w:pPr>
      <w:bookmarkStart w:id="188" w:name="_Hlk519084572"/>
      <w:r w:rsidRPr="003B24D1">
        <w:rPr>
          <w:rFonts w:ascii="Times New Roman" w:hAnsi="Times New Roman"/>
          <w:szCs w:val="24"/>
          <w:lang w:val="bg-BG"/>
        </w:rPr>
        <w:t xml:space="preserve">Образец № </w:t>
      </w:r>
      <w:r w:rsidR="00687A3A" w:rsidRPr="003B24D1">
        <w:rPr>
          <w:rFonts w:ascii="Times New Roman" w:hAnsi="Times New Roman"/>
          <w:szCs w:val="24"/>
          <w:lang w:val="bg-BG"/>
        </w:rPr>
        <w:t>8</w:t>
      </w:r>
      <w:r w:rsidRPr="003B24D1">
        <w:rPr>
          <w:rFonts w:ascii="Times New Roman" w:hAnsi="Times New Roman"/>
          <w:szCs w:val="24"/>
          <w:lang w:val="bg-BG" w:eastAsia="bg-BG"/>
        </w:rPr>
        <w:t xml:space="preserve">Декларация по </w:t>
      </w:r>
      <w:bookmarkStart w:id="189" w:name="_Hlk518299766"/>
      <w:r w:rsidRPr="003B24D1">
        <w:rPr>
          <w:rFonts w:ascii="Times New Roman" w:hAnsi="Times New Roman"/>
          <w:szCs w:val="24"/>
          <w:lang w:val="bg-BG" w:eastAsia="bg-BG"/>
        </w:rPr>
        <w:t>чл. 66, ал. 2 от ЗМИП</w:t>
      </w:r>
      <w:bookmarkEnd w:id="189"/>
      <w:r w:rsidRPr="003B24D1">
        <w:rPr>
          <w:rFonts w:ascii="Times New Roman" w:hAnsi="Times New Roman"/>
          <w:szCs w:val="24"/>
          <w:lang w:val="bg-BG" w:eastAsia="bg-BG"/>
        </w:rPr>
        <w:t>;</w:t>
      </w:r>
    </w:p>
    <w:p w:rsidR="00D4704D" w:rsidRPr="003B24D1" w:rsidRDefault="00D4704D" w:rsidP="00D4704D">
      <w:pPr>
        <w:jc w:val="both"/>
        <w:rPr>
          <w:rFonts w:ascii="Times New Roman" w:hAnsi="Times New Roman"/>
          <w:szCs w:val="24"/>
          <w:lang w:val="bg-BG"/>
        </w:rPr>
      </w:pPr>
    </w:p>
    <w:p w:rsidR="00D4704D" w:rsidRPr="003B24D1" w:rsidRDefault="00D4704D" w:rsidP="00D4704D">
      <w:pPr>
        <w:suppressLineNumbers/>
        <w:spacing w:before="120" w:after="120"/>
        <w:rPr>
          <w:rFonts w:ascii="Times New Roman" w:hAnsi="Times New Roman"/>
          <w:iCs/>
          <w:szCs w:val="24"/>
          <w:lang w:val="bg-BG" w:eastAsia="ar-SA"/>
        </w:rPr>
      </w:pPr>
      <w:r w:rsidRPr="003B24D1">
        <w:rPr>
          <w:rFonts w:ascii="Times New Roman" w:hAnsi="Times New Roman"/>
          <w:iCs/>
          <w:szCs w:val="24"/>
          <w:lang w:val="bg-BG" w:eastAsia="ar-SA"/>
        </w:rPr>
        <w:t xml:space="preserve">Образец № </w:t>
      </w:r>
      <w:r w:rsidR="00687A3A" w:rsidRPr="003B24D1">
        <w:rPr>
          <w:rFonts w:ascii="Times New Roman" w:hAnsi="Times New Roman"/>
          <w:iCs/>
          <w:szCs w:val="24"/>
          <w:lang w:val="bg-BG" w:eastAsia="ar-SA"/>
        </w:rPr>
        <w:t>9</w:t>
      </w:r>
      <w:r w:rsidRPr="003B24D1">
        <w:rPr>
          <w:rFonts w:ascii="Times New Roman" w:hAnsi="Times New Roman"/>
          <w:iCs/>
          <w:szCs w:val="24"/>
          <w:lang w:val="bg-BG" w:eastAsia="ar-SA"/>
        </w:rPr>
        <w:t xml:space="preserve">                          Декларация по чл. 59, ал. 1, т. 3 </w:t>
      </w:r>
      <w:r w:rsidRPr="003B24D1">
        <w:rPr>
          <w:rFonts w:ascii="Times New Roman" w:hAnsi="Times New Roman"/>
          <w:iCs/>
          <w:szCs w:val="24"/>
          <w:lang w:val="bg-BG" w:eastAsia="bg-BG"/>
        </w:rPr>
        <w:t xml:space="preserve">от </w:t>
      </w:r>
      <w:r w:rsidRPr="003B24D1">
        <w:rPr>
          <w:rFonts w:ascii="Times New Roman" w:hAnsi="Times New Roman"/>
          <w:iCs/>
          <w:szCs w:val="24"/>
          <w:lang w:val="bg-BG" w:eastAsia="ar-SA"/>
        </w:rPr>
        <w:t>ЗМИП;</w:t>
      </w:r>
    </w:p>
    <w:bookmarkEnd w:id="188"/>
    <w:p w:rsidR="00D4704D" w:rsidRPr="003B24D1" w:rsidRDefault="00D4704D" w:rsidP="00D4704D">
      <w:pPr>
        <w:ind w:left="2835" w:hanging="2835"/>
        <w:jc w:val="both"/>
        <w:rPr>
          <w:rFonts w:ascii="Times New Roman" w:hAnsi="Times New Roman"/>
          <w:szCs w:val="24"/>
          <w:lang w:val="bg-BG"/>
        </w:rPr>
      </w:pPr>
    </w:p>
    <w:p w:rsidR="00D4704D" w:rsidRPr="003B24D1" w:rsidRDefault="00D4704D" w:rsidP="00D4704D">
      <w:pPr>
        <w:ind w:left="2835" w:hanging="2835"/>
        <w:jc w:val="both"/>
        <w:rPr>
          <w:rFonts w:ascii="Times New Roman" w:hAnsi="Times New Roman"/>
          <w:szCs w:val="24"/>
          <w:lang w:val="bg-BG"/>
        </w:rPr>
      </w:pPr>
      <w:r w:rsidRPr="003B24D1">
        <w:rPr>
          <w:rFonts w:ascii="Times New Roman" w:hAnsi="Times New Roman"/>
          <w:szCs w:val="24"/>
          <w:lang w:val="bg-BG"/>
        </w:rPr>
        <w:t xml:space="preserve">Образец № </w:t>
      </w:r>
      <w:r w:rsidR="00687A3A" w:rsidRPr="003B24D1">
        <w:rPr>
          <w:rFonts w:ascii="Times New Roman" w:hAnsi="Times New Roman"/>
          <w:szCs w:val="24"/>
          <w:lang w:val="bg-BG"/>
        </w:rPr>
        <w:t>10                 Д</w:t>
      </w:r>
      <w:r w:rsidRPr="003B24D1">
        <w:rPr>
          <w:rFonts w:ascii="Times New Roman" w:hAnsi="Times New Roman"/>
          <w:szCs w:val="24"/>
          <w:lang w:val="bg-BG"/>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704D" w:rsidRPr="003B24D1" w:rsidRDefault="00D4704D" w:rsidP="00D4704D">
      <w:pPr>
        <w:ind w:left="2835" w:hanging="2835"/>
        <w:jc w:val="both"/>
        <w:rPr>
          <w:rFonts w:ascii="Times New Roman" w:hAnsi="Times New Roman"/>
          <w:szCs w:val="24"/>
          <w:lang w:val="bg-BG"/>
        </w:rPr>
      </w:pPr>
    </w:p>
    <w:p w:rsidR="00D4704D" w:rsidRPr="003B24D1" w:rsidRDefault="00D4704D" w:rsidP="00D4704D">
      <w:pPr>
        <w:ind w:left="2832" w:hanging="2832"/>
        <w:jc w:val="both"/>
        <w:rPr>
          <w:rFonts w:ascii="Times New Roman" w:hAnsi="Times New Roman"/>
          <w:i/>
          <w:szCs w:val="24"/>
          <w:lang w:val="bg-BG"/>
        </w:rPr>
      </w:pPr>
      <w:r w:rsidRPr="003B24D1">
        <w:rPr>
          <w:rFonts w:ascii="Times New Roman" w:hAnsi="Times New Roman"/>
          <w:szCs w:val="24"/>
          <w:lang w:val="bg-BG"/>
        </w:rPr>
        <w:t xml:space="preserve">Образец № </w:t>
      </w:r>
      <w:r w:rsidR="00687A3A" w:rsidRPr="003B24D1">
        <w:rPr>
          <w:rFonts w:ascii="Times New Roman" w:hAnsi="Times New Roman"/>
          <w:szCs w:val="24"/>
          <w:lang w:val="bg-BG"/>
        </w:rPr>
        <w:t>11</w:t>
      </w:r>
      <w:r w:rsidRPr="003B24D1">
        <w:rPr>
          <w:rFonts w:ascii="Times New Roman" w:hAnsi="Times New Roman"/>
          <w:i/>
          <w:szCs w:val="24"/>
          <w:lang w:val="bg-BG"/>
        </w:rPr>
        <w:tab/>
      </w:r>
      <w:r w:rsidRPr="003B24D1">
        <w:rPr>
          <w:rFonts w:ascii="Times New Roman" w:hAnsi="Times New Roman"/>
          <w:bCs/>
          <w:szCs w:val="24"/>
          <w:lang w:val="bg-BG"/>
        </w:rPr>
        <w:t>Декларация по чл. 101, ал. 11 от Закона за обществените поръчки;</w:t>
      </w:r>
    </w:p>
    <w:p w:rsidR="00D4704D" w:rsidRPr="003B24D1" w:rsidRDefault="00D4704D" w:rsidP="00D4704D">
      <w:pPr>
        <w:ind w:left="2832" w:hanging="2832"/>
        <w:jc w:val="both"/>
        <w:rPr>
          <w:rFonts w:ascii="Times New Roman" w:hAnsi="Times New Roman"/>
          <w:bCs/>
          <w:szCs w:val="24"/>
          <w:lang w:val="bg-BG"/>
        </w:rPr>
      </w:pPr>
    </w:p>
    <w:p w:rsidR="00D4704D" w:rsidRPr="003B24D1" w:rsidRDefault="00687A3A" w:rsidP="00D4704D">
      <w:pPr>
        <w:ind w:left="2832" w:hanging="2832"/>
        <w:jc w:val="both"/>
        <w:rPr>
          <w:rFonts w:ascii="Times New Roman" w:hAnsi="Times New Roman"/>
          <w:bCs/>
          <w:szCs w:val="24"/>
          <w:lang w:val="bg-BG"/>
        </w:rPr>
      </w:pPr>
      <w:bookmarkStart w:id="190" w:name="_Hlk12613219"/>
      <w:r w:rsidRPr="003B24D1">
        <w:rPr>
          <w:rFonts w:ascii="Times New Roman" w:hAnsi="Times New Roman"/>
          <w:bCs/>
          <w:szCs w:val="24"/>
          <w:lang w:val="bg-BG"/>
        </w:rPr>
        <w:t>Образец № 12</w:t>
      </w:r>
      <w:r w:rsidR="00D4704D" w:rsidRPr="003B24D1">
        <w:rPr>
          <w:rFonts w:ascii="Times New Roman" w:hAnsi="Times New Roman"/>
          <w:bCs/>
          <w:szCs w:val="24"/>
          <w:lang w:val="bg-BG"/>
        </w:rPr>
        <w:tab/>
        <w:t xml:space="preserve">Декларация по чл. </w:t>
      </w:r>
      <w:r w:rsidR="00D4704D" w:rsidRPr="003B24D1">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p>
    <w:bookmarkEnd w:id="190"/>
    <w:p w:rsidR="00D4704D" w:rsidRPr="003B24D1" w:rsidRDefault="00D4704D" w:rsidP="00D4704D">
      <w:pPr>
        <w:ind w:left="2832" w:hanging="2832"/>
        <w:jc w:val="both"/>
        <w:rPr>
          <w:rFonts w:ascii="Times New Roman" w:hAnsi="Times New Roman"/>
          <w:bCs/>
          <w:szCs w:val="24"/>
          <w:lang w:val="bg-BG"/>
        </w:rPr>
      </w:pPr>
    </w:p>
    <w:p w:rsidR="00D4704D" w:rsidRPr="003B24D1" w:rsidRDefault="00D4704D" w:rsidP="00D4704D">
      <w:pPr>
        <w:spacing w:line="276" w:lineRule="auto"/>
        <w:rPr>
          <w:rFonts w:ascii="Times New Roman" w:hAnsi="Times New Roman"/>
          <w:bCs/>
          <w:szCs w:val="24"/>
          <w:lang w:val="bg-BG"/>
        </w:rPr>
      </w:pPr>
    </w:p>
    <w:p w:rsidR="00687A3A" w:rsidRPr="003B24D1" w:rsidRDefault="00687A3A" w:rsidP="00D4704D">
      <w:pPr>
        <w:spacing w:line="276" w:lineRule="auto"/>
        <w:rPr>
          <w:rFonts w:ascii="Times New Roman" w:hAnsi="Times New Roman"/>
          <w:bCs/>
          <w:szCs w:val="24"/>
          <w:lang w:val="bg-BG"/>
        </w:rPr>
      </w:pPr>
    </w:p>
    <w:p w:rsidR="00687A3A" w:rsidRPr="003B24D1" w:rsidRDefault="00687A3A" w:rsidP="00D4704D">
      <w:pPr>
        <w:spacing w:line="276" w:lineRule="auto"/>
        <w:rPr>
          <w:rFonts w:ascii="Times New Roman" w:hAnsi="Times New Roman"/>
          <w:bCs/>
          <w:szCs w:val="24"/>
          <w:lang w:val="bg-BG"/>
        </w:rPr>
      </w:pPr>
    </w:p>
    <w:p w:rsidR="00687A3A" w:rsidRPr="003B24D1" w:rsidRDefault="00687A3A" w:rsidP="00D4704D">
      <w:pPr>
        <w:spacing w:line="276" w:lineRule="auto"/>
        <w:rPr>
          <w:rFonts w:ascii="Times New Roman" w:hAnsi="Times New Roman"/>
          <w:b/>
          <w:szCs w:val="24"/>
          <w:lang w:val="bg-BG"/>
        </w:rPr>
      </w:pPr>
    </w:p>
    <w:p w:rsidR="00D4704D" w:rsidRPr="003B24D1" w:rsidRDefault="00D4704D" w:rsidP="00D4704D">
      <w:pPr>
        <w:spacing w:line="276" w:lineRule="auto"/>
        <w:rPr>
          <w:rFonts w:ascii="Times New Roman" w:hAnsi="Times New Roman"/>
          <w:b/>
          <w:szCs w:val="24"/>
          <w:lang w:val="bg-BG"/>
        </w:rPr>
      </w:pPr>
    </w:p>
    <w:p w:rsidR="00D4704D" w:rsidRPr="003B24D1" w:rsidRDefault="00D4704D" w:rsidP="00D4704D">
      <w:pPr>
        <w:spacing w:line="276" w:lineRule="auto"/>
        <w:rPr>
          <w:rFonts w:ascii="Times New Roman" w:hAnsi="Times New Roman"/>
          <w:b/>
          <w:caps/>
          <w:szCs w:val="24"/>
          <w:lang w:val="bg-BG"/>
        </w:rPr>
      </w:pPr>
    </w:p>
    <w:p w:rsidR="00D4704D" w:rsidRPr="003B24D1" w:rsidRDefault="00D4704D" w:rsidP="00D4704D">
      <w:pPr>
        <w:spacing w:line="276" w:lineRule="auto"/>
        <w:jc w:val="center"/>
        <w:rPr>
          <w:rFonts w:ascii="Times New Roman" w:hAnsi="Times New Roman"/>
          <w:b/>
          <w:szCs w:val="24"/>
          <w:lang w:val="bg-BG"/>
        </w:rPr>
      </w:pPr>
    </w:p>
    <w:p w:rsidR="00D4704D" w:rsidRPr="003B24D1" w:rsidRDefault="00D4704D" w:rsidP="00D4704D">
      <w:pPr>
        <w:spacing w:line="276" w:lineRule="auto"/>
        <w:rPr>
          <w:rFonts w:ascii="Times New Roman" w:hAnsi="Times New Roman"/>
          <w:b/>
          <w:caps/>
          <w:szCs w:val="24"/>
          <w:lang w:val="bg-BG"/>
        </w:rPr>
      </w:pPr>
      <w:r w:rsidRPr="003B24D1">
        <w:rPr>
          <w:rFonts w:ascii="Times New Roman" w:hAnsi="Times New Roman"/>
          <w:b/>
          <w:caps/>
          <w:szCs w:val="24"/>
          <w:lang w:val="bg-BG"/>
        </w:rPr>
        <w:lastRenderedPageBreak/>
        <w:t>ПРИЛОЖЕНИЕ № 1</w:t>
      </w:r>
    </w:p>
    <w:p w:rsidR="00D4704D" w:rsidRPr="003B24D1" w:rsidRDefault="00D4704D" w:rsidP="00D4704D">
      <w:pPr>
        <w:spacing w:line="276" w:lineRule="auto"/>
        <w:jc w:val="center"/>
        <w:rPr>
          <w:rFonts w:ascii="Times New Roman" w:hAnsi="Times New Roman"/>
          <w:b/>
          <w:szCs w:val="24"/>
          <w:lang w:val="bg-BG"/>
        </w:rPr>
      </w:pPr>
    </w:p>
    <w:p w:rsidR="00D4704D" w:rsidRPr="003B24D1" w:rsidRDefault="00D4704D" w:rsidP="00D4704D">
      <w:pPr>
        <w:spacing w:line="276" w:lineRule="auto"/>
        <w:jc w:val="center"/>
        <w:rPr>
          <w:rFonts w:ascii="Times New Roman" w:hAnsi="Times New Roman"/>
          <w:b/>
          <w:szCs w:val="24"/>
          <w:lang w:val="bg-BG"/>
        </w:rPr>
      </w:pPr>
      <w:r w:rsidRPr="003B24D1">
        <w:rPr>
          <w:rFonts w:ascii="Times New Roman" w:hAnsi="Times New Roman"/>
          <w:b/>
          <w:szCs w:val="24"/>
          <w:lang w:val="bg-BG"/>
        </w:rPr>
        <w:t>ТЕХНИЧЕСКА СПЕЦИФИКАЦИЯ</w:t>
      </w:r>
    </w:p>
    <w:p w:rsidR="00AB5A81" w:rsidRDefault="00AB5A81" w:rsidP="00AB5A81">
      <w:pPr>
        <w:pStyle w:val="Heading11"/>
        <w:keepNext/>
        <w:keepLines/>
        <w:shd w:val="clear" w:color="auto" w:fill="auto"/>
        <w:spacing w:before="0" w:after="0" w:line="276" w:lineRule="auto"/>
        <w:rPr>
          <w:rFonts w:eastAsia="MS Mincho"/>
          <w:b w:val="0"/>
          <w:bCs w:val="0"/>
          <w:sz w:val="24"/>
          <w:szCs w:val="24"/>
          <w:lang w:val="bg-BG" w:eastAsia="zh-CN"/>
        </w:rPr>
      </w:pPr>
    </w:p>
    <w:p w:rsidR="00AB5A81" w:rsidRPr="00752009" w:rsidRDefault="00AB5A81" w:rsidP="00AB5A81">
      <w:pPr>
        <w:spacing w:line="276" w:lineRule="auto"/>
        <w:jc w:val="center"/>
        <w:rPr>
          <w:rFonts w:ascii="Times New Roman" w:hAnsi="Times New Roman"/>
          <w:b/>
          <w:i/>
          <w:szCs w:val="24"/>
          <w:lang w:val="bg-BG" w:eastAsia="bg-BG"/>
        </w:rPr>
      </w:pPr>
      <w:r w:rsidRPr="00AB5A81">
        <w:rPr>
          <w:rFonts w:ascii="Times New Roman" w:hAnsi="Times New Roman"/>
          <w:szCs w:val="24"/>
          <w:lang w:val="bg-BG"/>
        </w:rPr>
        <w:t xml:space="preserve">на </w:t>
      </w:r>
      <w:r w:rsidRPr="00752009">
        <w:rPr>
          <w:rFonts w:ascii="Times New Roman" w:hAnsi="Times New Roman"/>
          <w:szCs w:val="24"/>
          <w:lang w:val="bg-BG"/>
        </w:rPr>
        <w:t xml:space="preserve">обществена поръчка с предмет: </w:t>
      </w:r>
      <w:r w:rsidRPr="00752009">
        <w:rPr>
          <w:rFonts w:ascii="Times New Roman" w:hAnsi="Times New Roman"/>
          <w:b/>
          <w:bCs/>
          <w:szCs w:val="24"/>
          <w:lang w:val="bg-BG"/>
        </w:rPr>
        <w:t>„</w:t>
      </w:r>
      <w:r w:rsidR="00E9525F" w:rsidRPr="00752009">
        <w:rPr>
          <w:rFonts w:ascii="Times New Roman" w:hAnsi="Times New Roman"/>
          <w:b/>
          <w:bCs/>
          <w:szCs w:val="24"/>
          <w:lang w:val="bg-BG"/>
        </w:rPr>
        <w:t>ИЗГРАЖДАНЕ НА МОСТ, ПРИ КМ.3+165 НА ПЪТ „SZR 2101 / III-5007 / НИКОЛАЕВО-БРЕСТОВА-ДВОРИЩЕ-ЖЪЛТОПОП“ И РЕКОНСТРУКЦИЯ НА ПОДХОДИТЕ КЪМ МОСТА</w:t>
      </w:r>
      <w:r w:rsidRPr="00752009">
        <w:rPr>
          <w:rFonts w:ascii="Times New Roman" w:hAnsi="Times New Roman"/>
          <w:b/>
          <w:bCs/>
          <w:szCs w:val="24"/>
          <w:lang w:val="bg-BG"/>
        </w:rPr>
        <w:t>”</w:t>
      </w:r>
    </w:p>
    <w:p w:rsidR="00511CDB" w:rsidRPr="00752009" w:rsidRDefault="00511CDB" w:rsidP="00511CDB">
      <w:pPr>
        <w:autoSpaceDE w:val="0"/>
        <w:autoSpaceDN w:val="0"/>
        <w:adjustRightInd w:val="0"/>
        <w:spacing w:line="276" w:lineRule="auto"/>
        <w:jc w:val="both"/>
        <w:rPr>
          <w:rFonts w:ascii="Times New Roman" w:hAnsi="Times New Roman"/>
          <w:szCs w:val="24"/>
          <w:lang w:val="bg-BG" w:eastAsia="bg-BG"/>
        </w:rPr>
      </w:pPr>
    </w:p>
    <w:p w:rsidR="00511CDB" w:rsidRPr="00752009" w:rsidRDefault="00511CDB" w:rsidP="00511CDB">
      <w:pPr>
        <w:autoSpaceDE w:val="0"/>
        <w:autoSpaceDN w:val="0"/>
        <w:adjustRightInd w:val="0"/>
        <w:spacing w:line="276" w:lineRule="auto"/>
        <w:jc w:val="both"/>
        <w:rPr>
          <w:rFonts w:ascii="Times New Roman" w:hAnsi="Times New Roman"/>
          <w:szCs w:val="24"/>
          <w:lang w:val="bg-BG" w:eastAsia="bg-BG"/>
        </w:rPr>
      </w:pPr>
      <w:r w:rsidRPr="00752009">
        <w:rPr>
          <w:rFonts w:ascii="Times New Roman" w:hAnsi="Times New Roman"/>
          <w:b/>
          <w:bCs/>
          <w:szCs w:val="24"/>
          <w:lang w:val="bg-BG" w:eastAsia="bg-BG"/>
        </w:rPr>
        <w:t xml:space="preserve">І. КРАТКО ОПИСАНИЕ НА СЪЩЕСТВУВАЩОТО ПОЛОЖЕНИЕ. </w:t>
      </w:r>
    </w:p>
    <w:p w:rsidR="008E1D81" w:rsidRPr="00752009" w:rsidRDefault="008E1D81" w:rsidP="008E1D81">
      <w:pPr>
        <w:autoSpaceDE w:val="0"/>
        <w:autoSpaceDN w:val="0"/>
        <w:adjustRightInd w:val="0"/>
        <w:spacing w:line="276" w:lineRule="auto"/>
        <w:jc w:val="both"/>
        <w:rPr>
          <w:rFonts w:ascii="Times New Roman" w:hAnsi="Times New Roman"/>
          <w:szCs w:val="24"/>
          <w:lang w:val="bg-BG" w:eastAsia="bg-BG"/>
        </w:rPr>
      </w:pPr>
      <w:r w:rsidRPr="00752009">
        <w:rPr>
          <w:rFonts w:ascii="Times New Roman" w:hAnsi="Times New Roman"/>
          <w:szCs w:val="24"/>
          <w:lang w:val="bg-BG" w:eastAsia="bg-BG"/>
        </w:rPr>
        <w:t>В резултат на поройния дъжд и придошлите води на р. Гарвашница е разрушен плочест водосток батерия от кахони 2х(2/3,5м), както и част от път „SZR 2101 / III-5007 / Николаево-Брестова-Дворище-Жълтопоп". Изцяло е отнесена едната батерия, а по другата има недопустими повреди, отнесени са предпазните огради, както и част от бетоновите крила. На разстояние по 80 м от двете страни част от пътя е подкопан (липсва асфалтовото покритие и част от настилката под него е изнесен от високите води).</w:t>
      </w:r>
    </w:p>
    <w:p w:rsidR="00042230" w:rsidRPr="00752009" w:rsidRDefault="00042230" w:rsidP="008E1D81">
      <w:pPr>
        <w:autoSpaceDE w:val="0"/>
        <w:autoSpaceDN w:val="0"/>
        <w:adjustRightInd w:val="0"/>
        <w:spacing w:line="276" w:lineRule="auto"/>
        <w:jc w:val="both"/>
        <w:rPr>
          <w:rFonts w:ascii="Times New Roman" w:hAnsi="Times New Roman"/>
          <w:szCs w:val="24"/>
          <w:lang w:val="bg-BG" w:eastAsia="bg-BG"/>
        </w:rPr>
      </w:pPr>
    </w:p>
    <w:p w:rsidR="00511CDB" w:rsidRPr="00752009" w:rsidRDefault="00511CDB" w:rsidP="00511CDB">
      <w:pPr>
        <w:autoSpaceDE w:val="0"/>
        <w:autoSpaceDN w:val="0"/>
        <w:adjustRightInd w:val="0"/>
        <w:spacing w:line="276" w:lineRule="auto"/>
        <w:rPr>
          <w:rFonts w:ascii="Times New Roman" w:hAnsi="Times New Roman"/>
          <w:szCs w:val="24"/>
          <w:lang w:val="bg-BG" w:eastAsia="bg-BG"/>
        </w:rPr>
      </w:pPr>
      <w:r w:rsidRPr="00752009">
        <w:rPr>
          <w:rFonts w:ascii="Times New Roman" w:hAnsi="Times New Roman"/>
          <w:b/>
          <w:bCs/>
          <w:szCs w:val="24"/>
          <w:lang w:val="bg-BG" w:eastAsia="bg-BG"/>
        </w:rPr>
        <w:t xml:space="preserve">II. ТЕХНИЧЕСКО ОПИСАНИЕ НА ПОРЪЧКАТА </w:t>
      </w:r>
    </w:p>
    <w:p w:rsidR="007012C0" w:rsidRDefault="007012C0" w:rsidP="00CC1F1F">
      <w:pPr>
        <w:autoSpaceDE w:val="0"/>
        <w:autoSpaceDN w:val="0"/>
        <w:adjustRightInd w:val="0"/>
        <w:spacing w:line="276" w:lineRule="auto"/>
        <w:jc w:val="both"/>
        <w:rPr>
          <w:rFonts w:ascii="Times New Roman" w:hAnsi="Times New Roman"/>
          <w:szCs w:val="24"/>
          <w:lang w:val="bg-BG" w:eastAsia="bg-BG"/>
        </w:rPr>
      </w:pPr>
    </w:p>
    <w:p w:rsidR="000F75C2" w:rsidRPr="00F80C49" w:rsidRDefault="000F75C2" w:rsidP="000F75C2">
      <w:pPr>
        <w:spacing w:line="276" w:lineRule="auto"/>
        <w:ind w:firstLine="567"/>
        <w:jc w:val="both"/>
        <w:rPr>
          <w:rFonts w:ascii="Times New Roman" w:eastAsia="MS ??" w:hAnsi="Times New Roman"/>
          <w:szCs w:val="24"/>
          <w:lang w:val="bg-BG"/>
        </w:rPr>
      </w:pPr>
      <w:r w:rsidRPr="00F80C49">
        <w:rPr>
          <w:rFonts w:ascii="Times New Roman" w:eastAsia="MS ??" w:hAnsi="Times New Roman"/>
          <w:szCs w:val="24"/>
          <w:lang w:val="bg-BG"/>
        </w:rPr>
        <w:t xml:space="preserve">Необходимост от </w:t>
      </w:r>
      <w:r w:rsidRPr="00F80C49">
        <w:rPr>
          <w:rFonts w:ascii="Times New Roman" w:eastAsia="MS ??" w:hAnsi="Times New Roman"/>
          <w:b/>
          <w:i/>
          <w:szCs w:val="24"/>
          <w:lang w:val="bg-BG"/>
        </w:rPr>
        <w:t>изграждане на мост, при км.3+165 на път „SZR 2101 / III-5007 / Николаево-Брестова-Дворище-Жълтопоп“ и реконструкция на подходите към моста.</w:t>
      </w:r>
    </w:p>
    <w:p w:rsidR="000F75C2" w:rsidRPr="00F80C49" w:rsidRDefault="000F75C2" w:rsidP="000F75C2">
      <w:pPr>
        <w:spacing w:line="276" w:lineRule="auto"/>
        <w:ind w:firstLine="567"/>
        <w:jc w:val="both"/>
        <w:rPr>
          <w:rFonts w:ascii="Times New Roman" w:eastAsia="MS ??" w:hAnsi="Times New Roman"/>
          <w:szCs w:val="24"/>
          <w:lang w:val="bg-BG"/>
        </w:rPr>
      </w:pPr>
      <w:r w:rsidRPr="00F80C49">
        <w:rPr>
          <w:rFonts w:ascii="Times New Roman" w:hAnsi="Times New Roman"/>
          <w:color w:val="000000"/>
          <w:spacing w:val="3"/>
          <w:szCs w:val="24"/>
          <w:lang w:val="bg-BG"/>
        </w:rPr>
        <w:t>През 2017 г. Община Гурково е кандидатствала за финансиране пред Междуведомствената комисия за възстановяване и подпомагане към Министерски съвет с конкретно посочени суми за:</w:t>
      </w:r>
    </w:p>
    <w:p w:rsidR="000F75C2" w:rsidRPr="00F80C49" w:rsidRDefault="000F75C2" w:rsidP="000F75C2">
      <w:pPr>
        <w:spacing w:line="276" w:lineRule="auto"/>
        <w:ind w:firstLine="567"/>
        <w:jc w:val="both"/>
        <w:rPr>
          <w:rFonts w:ascii="Times New Roman" w:eastAsia="MS ??" w:hAnsi="Times New Roman"/>
          <w:szCs w:val="24"/>
          <w:lang w:val="bg-BG"/>
        </w:rPr>
      </w:pPr>
      <w:r w:rsidRPr="00F80C49">
        <w:rPr>
          <w:rFonts w:ascii="Times New Roman" w:hAnsi="Times New Roman"/>
          <w:color w:val="000000"/>
          <w:szCs w:val="24"/>
          <w:lang w:val="bg-BG"/>
        </w:rPr>
        <w:t>1.</w:t>
      </w:r>
      <w:r w:rsidRPr="00F80C49">
        <w:rPr>
          <w:rFonts w:ascii="Times New Roman" w:hAnsi="Times New Roman"/>
          <w:b/>
          <w:szCs w:val="24"/>
          <w:lang w:val="bg-BG"/>
        </w:rPr>
        <w:t>Изграждане на мост при км 3+165 с габарити</w:t>
      </w:r>
      <w:r w:rsidRPr="00F80C49">
        <w:rPr>
          <w:rFonts w:ascii="Times New Roman" w:hAnsi="Times New Roman"/>
          <w:szCs w:val="24"/>
          <w:lang w:val="bg-BG"/>
        </w:rPr>
        <w:t xml:space="preserve">: ширина между парапетите – 910см, ширина на настилката – 700см, тротоари – 2бр. по 75см, дължина на моста  - 18м. </w:t>
      </w:r>
    </w:p>
    <w:p w:rsidR="000F75C2" w:rsidRPr="00F80C49" w:rsidRDefault="000F75C2" w:rsidP="000F75C2">
      <w:pPr>
        <w:spacing w:line="276" w:lineRule="auto"/>
        <w:ind w:firstLine="567"/>
        <w:jc w:val="both"/>
        <w:rPr>
          <w:rFonts w:ascii="Times New Roman" w:eastAsia="MS ??" w:hAnsi="Times New Roman"/>
          <w:szCs w:val="24"/>
          <w:lang w:val="bg-BG"/>
        </w:rPr>
      </w:pPr>
      <w:r w:rsidRPr="00F80C49">
        <w:rPr>
          <w:rFonts w:ascii="Times New Roman" w:hAnsi="Times New Roman"/>
          <w:b/>
          <w:szCs w:val="24"/>
          <w:lang w:val="bg-BG"/>
        </w:rPr>
        <w:t>2</w:t>
      </w:r>
      <w:r w:rsidRPr="00F80C49">
        <w:rPr>
          <w:rFonts w:ascii="Times New Roman" w:hAnsi="Times New Roman"/>
          <w:szCs w:val="24"/>
          <w:lang w:val="bg-BG"/>
        </w:rPr>
        <w:t>.</w:t>
      </w:r>
      <w:r w:rsidRPr="00F80C49">
        <w:rPr>
          <w:rFonts w:ascii="Times New Roman" w:hAnsi="Times New Roman"/>
          <w:b/>
          <w:szCs w:val="24"/>
          <w:lang w:val="bg-BG"/>
        </w:rPr>
        <w:t>Реконструкция на път SZR 2101</w:t>
      </w:r>
      <w:r w:rsidRPr="00F80C49">
        <w:rPr>
          <w:rFonts w:ascii="Times New Roman" w:hAnsi="Times New Roman"/>
          <w:szCs w:val="24"/>
          <w:lang w:val="bg-BG"/>
        </w:rPr>
        <w:t xml:space="preserve"> / III-5007 / Николаево-Брестова-Дворище-Жълтопоп от км 3+090 до км 3+283.</w:t>
      </w:r>
    </w:p>
    <w:p w:rsidR="000F75C2" w:rsidRPr="00F80C49" w:rsidRDefault="000F75C2" w:rsidP="000F75C2">
      <w:pPr>
        <w:spacing w:line="276" w:lineRule="auto"/>
        <w:ind w:firstLine="567"/>
        <w:jc w:val="both"/>
        <w:rPr>
          <w:rFonts w:ascii="Times New Roman" w:eastAsia="MS ??" w:hAnsi="Times New Roman"/>
          <w:szCs w:val="24"/>
          <w:lang w:val="bg-BG"/>
        </w:rPr>
      </w:pPr>
      <w:r w:rsidRPr="00F80C49">
        <w:rPr>
          <w:rFonts w:ascii="Times New Roman" w:hAnsi="Times New Roman"/>
          <w:b/>
          <w:color w:val="000000"/>
          <w:szCs w:val="24"/>
          <w:lang w:val="bg-BG"/>
        </w:rPr>
        <w:t>3.</w:t>
      </w:r>
      <w:r w:rsidRPr="00F80C49">
        <w:rPr>
          <w:rFonts w:ascii="Times New Roman" w:hAnsi="Times New Roman"/>
          <w:b/>
          <w:szCs w:val="24"/>
          <w:lang w:val="bg-BG"/>
        </w:rPr>
        <w:t>Коригиране и почистване на речното корито, преди и след моста, и изграждане на диги от габиони</w:t>
      </w:r>
      <w:r w:rsidRPr="00F80C49">
        <w:rPr>
          <w:rFonts w:ascii="Times New Roman" w:hAnsi="Times New Roman"/>
          <w:szCs w:val="24"/>
          <w:lang w:val="bg-BG"/>
        </w:rPr>
        <w:t xml:space="preserve"> с обща дължина L= 130,15м. </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С решение на Междуведомствената комисия и Постановление на Министерски съвет са отпуснати финансови средства за обекта, чийто размер е равен на размера на посочената сума от Община Гурково за :</w:t>
      </w:r>
      <w:r w:rsidRPr="00F80C49">
        <w:rPr>
          <w:rFonts w:ascii="Times New Roman" w:hAnsi="Times New Roman"/>
          <w:b/>
          <w:szCs w:val="24"/>
          <w:lang w:val="bg-BG"/>
        </w:rPr>
        <w:t>Изграждане на мост при км 3+165 с габарити</w:t>
      </w:r>
      <w:r w:rsidRPr="00F80C49">
        <w:rPr>
          <w:rFonts w:ascii="Times New Roman" w:hAnsi="Times New Roman"/>
          <w:szCs w:val="24"/>
          <w:lang w:val="bg-BG"/>
        </w:rPr>
        <w:t xml:space="preserve">: ширина между парапетите – 910см, ширина на настилката – 700см, тротоари – 2бр. по 75см, дължина на моста  - 18м. Посочените суми за </w:t>
      </w:r>
      <w:r w:rsidRPr="00F80C49">
        <w:rPr>
          <w:rFonts w:ascii="Times New Roman" w:hAnsi="Times New Roman"/>
          <w:b/>
          <w:szCs w:val="24"/>
          <w:lang w:val="bg-BG"/>
        </w:rPr>
        <w:t>т.2 и т.3</w:t>
      </w:r>
      <w:r w:rsidRPr="00F80C49">
        <w:rPr>
          <w:rFonts w:ascii="Times New Roman" w:hAnsi="Times New Roman"/>
          <w:szCs w:val="24"/>
          <w:lang w:val="bg-BG"/>
        </w:rPr>
        <w:t xml:space="preserve"> не са осигурени.</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В посоченият обхват/а именно по т. 1, 2 и 3/ е издадено  Разрешение за строеж № 20/25.10.2019г.  от Главния архитект на Община Гурково, влязло в сила на 11.11.2019 г., с обект „Изграждане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w:t>
      </w:r>
      <w:r w:rsidR="00C20953" w:rsidRPr="00F80C49">
        <w:rPr>
          <w:rFonts w:ascii="Times New Roman" w:hAnsi="Times New Roman"/>
          <w:szCs w:val="24"/>
          <w:lang w:val="bg-BG"/>
        </w:rPr>
        <w:t>то  на р. Гарвашница”, но п</w:t>
      </w:r>
      <w:r w:rsidRPr="00F80C49">
        <w:rPr>
          <w:rFonts w:ascii="Times New Roman" w:hAnsi="Times New Roman"/>
          <w:szCs w:val="24"/>
          <w:lang w:val="bg-BG"/>
        </w:rPr>
        <w:t xml:space="preserve">редвид липсата на финансиране за всички дейности, описани по-горе е издадена Заповед от Главния архитект за промяна на издаденото Разрешение за строеж, </w:t>
      </w:r>
      <w:r w:rsidR="00C20953" w:rsidRPr="00F80C49">
        <w:rPr>
          <w:rFonts w:ascii="Times New Roman" w:hAnsi="Times New Roman"/>
          <w:szCs w:val="24"/>
          <w:lang w:val="bg-BG"/>
        </w:rPr>
        <w:t>като</w:t>
      </w:r>
      <w:r w:rsidRPr="00F80C49">
        <w:rPr>
          <w:rFonts w:ascii="Times New Roman" w:hAnsi="Times New Roman"/>
          <w:szCs w:val="24"/>
          <w:lang w:val="bg-BG"/>
        </w:rPr>
        <w:t xml:space="preserve">  обхватът на СМР на обекта е:</w:t>
      </w:r>
    </w:p>
    <w:p w:rsidR="000F75C2" w:rsidRPr="00F80C49" w:rsidRDefault="000F75C2" w:rsidP="000F75C2">
      <w:pPr>
        <w:spacing w:line="276" w:lineRule="auto"/>
        <w:ind w:firstLine="567"/>
        <w:jc w:val="both"/>
        <w:rPr>
          <w:rFonts w:ascii="Times New Roman" w:hAnsi="Times New Roman"/>
          <w:color w:val="000000"/>
          <w:szCs w:val="24"/>
          <w:lang w:val="bg-BG"/>
        </w:rPr>
      </w:pPr>
      <w:r w:rsidRPr="00F80C49">
        <w:rPr>
          <w:rFonts w:ascii="Times New Roman" w:hAnsi="Times New Roman"/>
          <w:color w:val="000000"/>
          <w:szCs w:val="24"/>
          <w:lang w:val="bg-BG"/>
        </w:rPr>
        <w:t>1.</w:t>
      </w:r>
      <w:r w:rsidRPr="00F80C49">
        <w:rPr>
          <w:rFonts w:ascii="Times New Roman" w:hAnsi="Times New Roman"/>
          <w:szCs w:val="24"/>
          <w:lang w:val="bg-BG"/>
        </w:rPr>
        <w:t xml:space="preserve">Изграждане на мост при км 3+165 с габарити: ширина между парапетите – 910см, ширина на настилката – 700см, тротоари – 2бр. по 75см, дължина на моста  - 18м. </w:t>
      </w:r>
    </w:p>
    <w:p w:rsidR="000F75C2" w:rsidRPr="00F80C49" w:rsidRDefault="000F75C2" w:rsidP="000F75C2">
      <w:pPr>
        <w:spacing w:line="276" w:lineRule="auto"/>
        <w:ind w:firstLine="567"/>
        <w:jc w:val="both"/>
        <w:rPr>
          <w:rFonts w:ascii="Times New Roman" w:hAnsi="Times New Roman"/>
          <w:color w:val="000000"/>
          <w:szCs w:val="24"/>
          <w:lang w:val="bg-BG"/>
        </w:rPr>
      </w:pPr>
      <w:r w:rsidRPr="00F80C49">
        <w:rPr>
          <w:rFonts w:ascii="Times New Roman" w:hAnsi="Times New Roman"/>
          <w:szCs w:val="24"/>
          <w:lang w:val="bg-BG"/>
        </w:rPr>
        <w:t>2.Реконструкция на път SZR 2101 / III-5007 / Николаево-Брестова-Дворище-Жълтопоп от км 3+090 до км 3+283.</w:t>
      </w:r>
    </w:p>
    <w:p w:rsidR="000F75C2" w:rsidRPr="00F80C49" w:rsidRDefault="000F75C2" w:rsidP="000F75C2">
      <w:pPr>
        <w:spacing w:line="276" w:lineRule="auto"/>
        <w:ind w:firstLine="567"/>
        <w:jc w:val="both"/>
        <w:rPr>
          <w:rFonts w:ascii="Times New Roman" w:hAnsi="Times New Roman"/>
          <w:color w:val="000000"/>
          <w:szCs w:val="24"/>
          <w:lang w:val="bg-BG"/>
        </w:rPr>
      </w:pPr>
      <w:r w:rsidRPr="00F80C49">
        <w:rPr>
          <w:rFonts w:ascii="Times New Roman" w:hAnsi="Times New Roman"/>
          <w:color w:val="000000"/>
          <w:szCs w:val="24"/>
          <w:lang w:val="bg-BG"/>
        </w:rPr>
        <w:t>3.</w:t>
      </w:r>
      <w:r w:rsidRPr="00F80C49">
        <w:rPr>
          <w:rFonts w:ascii="Times New Roman" w:hAnsi="Times New Roman"/>
          <w:szCs w:val="24"/>
          <w:lang w:val="bg-BG"/>
        </w:rPr>
        <w:t xml:space="preserve">Коригиране и почистване на речното корито, преди и след моста, </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lastRenderedPageBreak/>
        <w:t>За посоченият обхват цялостно финансиране не е обезпечено (не е осигурено)</w:t>
      </w:r>
      <w:r w:rsidRPr="00F80C49">
        <w:rPr>
          <w:rFonts w:ascii="Times New Roman" w:hAnsi="Times New Roman"/>
          <w:color w:val="000000"/>
          <w:szCs w:val="24"/>
          <w:lang w:val="bg-BG"/>
        </w:rPr>
        <w:t xml:space="preserve"> и не е предвидена етапност </w:t>
      </w:r>
      <w:r w:rsidRPr="00F80C49">
        <w:rPr>
          <w:rFonts w:ascii="Times New Roman" w:hAnsi="Times New Roman"/>
          <w:szCs w:val="24"/>
          <w:lang w:val="bg-BG"/>
        </w:rPr>
        <w:t>на изпълнение  и завършеност на обекта.</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Предвид горното е извършена преработка на одобрения инвестиционен проект, като обекта се предвижда да бъде изпълнен на два етапа.</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Съобразно  финансовите  ресурси в Община Гурково към момента е необходимо към момента да се изпълни първи етап, като се  осигури безопасно преминаване по път „SZR 2101 / III-5007 / Николаево-Брестова-Дворище-Жълтопоп“ при км.3+165 чрез изграждане на мостово съоръжение, осигуряване необходимите пътни връзки  и  осигуряване  на необходимото напречно сечение за провеждане на водите по р.Гарващница в обхвата на съоръжението.</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След извършената преработка са осигурени възможности за етапно изпълнение на обекта, така че всеки етап да  може да функционира самостоятелно и да бъде въведен в експлоатация.</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Определените етапи отразяват инвестиционните възможности и намерения на Община Гурково.</w:t>
      </w:r>
    </w:p>
    <w:p w:rsidR="000F75C2" w:rsidRPr="00F80C49" w:rsidRDefault="000F75C2" w:rsidP="000F75C2">
      <w:pPr>
        <w:spacing w:line="276" w:lineRule="auto"/>
        <w:ind w:firstLine="567"/>
        <w:jc w:val="both"/>
        <w:rPr>
          <w:rFonts w:ascii="Times New Roman" w:hAnsi="Times New Roman"/>
          <w:szCs w:val="24"/>
          <w:lang w:val="bg-BG"/>
        </w:rPr>
      </w:pPr>
      <w:r w:rsidRPr="00F80C49">
        <w:rPr>
          <w:rFonts w:ascii="Times New Roman" w:hAnsi="Times New Roman"/>
          <w:szCs w:val="24"/>
          <w:lang w:val="bg-BG"/>
        </w:rPr>
        <w:t>Преработването на инвестиционния проект е съобразено с действителните обстоятелства и съществуващите условия на терена, речното корито и пътя.</w:t>
      </w:r>
    </w:p>
    <w:p w:rsidR="000F75C2" w:rsidRPr="00F80C49" w:rsidRDefault="000F75C2" w:rsidP="000F75C2">
      <w:pPr>
        <w:spacing w:line="276" w:lineRule="auto"/>
        <w:ind w:firstLine="567"/>
        <w:jc w:val="both"/>
        <w:rPr>
          <w:rFonts w:ascii="Times New Roman" w:hAnsi="Times New Roman"/>
          <w:b/>
          <w:szCs w:val="24"/>
          <w:lang w:val="bg-BG"/>
        </w:rPr>
      </w:pPr>
      <w:r w:rsidRPr="00F80C49">
        <w:rPr>
          <w:rFonts w:ascii="Times New Roman" w:hAnsi="Times New Roman"/>
          <w:szCs w:val="24"/>
          <w:lang w:val="bg-BG"/>
        </w:rPr>
        <w:t xml:space="preserve">Инвестиционните проектите са преработени, като възложителят осигурява достъп до същите. Вследствие на преработката обекта </w:t>
      </w:r>
      <w:r w:rsidRPr="00F80C49">
        <w:rPr>
          <w:rFonts w:ascii="Times New Roman" w:hAnsi="Times New Roman"/>
          <w:b/>
          <w:szCs w:val="24"/>
          <w:lang w:val="bg-BG"/>
        </w:rPr>
        <w:t>„Изграждане на мост , при км.3+165 на път „SZR 2101 / III-5007 / Николаево-Брестова-Дворище-Жълтопоп“, реконструкция на подходите към моста, и корекция и почистване на речното корито  на р.Гарвашница, в землището на с. Димовци, общ. Гурково</w:t>
      </w:r>
      <w:r w:rsidRPr="00F80C49">
        <w:rPr>
          <w:rFonts w:ascii="Times New Roman" w:hAnsi="Times New Roman"/>
          <w:szCs w:val="24"/>
          <w:lang w:val="bg-BG"/>
        </w:rPr>
        <w:t xml:space="preserve"> </w:t>
      </w:r>
      <w:r w:rsidRPr="00F80C49">
        <w:rPr>
          <w:rFonts w:ascii="Times New Roman" w:hAnsi="Times New Roman"/>
          <w:b/>
          <w:szCs w:val="24"/>
          <w:lang w:val="bg-BG"/>
        </w:rPr>
        <w:t>“ е разделен на два етапа</w:t>
      </w:r>
      <w:r w:rsidRPr="00F80C49">
        <w:rPr>
          <w:rFonts w:ascii="Times New Roman" w:hAnsi="Times New Roman"/>
          <w:szCs w:val="24"/>
          <w:lang w:val="bg-BG"/>
        </w:rPr>
        <w:t xml:space="preserve">, </w:t>
      </w:r>
      <w:r w:rsidRPr="00F80C49">
        <w:rPr>
          <w:rFonts w:ascii="Times New Roman" w:hAnsi="Times New Roman"/>
          <w:b/>
          <w:szCs w:val="24"/>
          <w:lang w:val="bg-BG"/>
        </w:rPr>
        <w:t xml:space="preserve">както следва: </w:t>
      </w:r>
    </w:p>
    <w:p w:rsidR="000F75C2" w:rsidRPr="00F80C49" w:rsidRDefault="000F75C2" w:rsidP="000F75C2">
      <w:pPr>
        <w:spacing w:line="276" w:lineRule="auto"/>
        <w:ind w:firstLine="708"/>
        <w:jc w:val="both"/>
        <w:rPr>
          <w:rFonts w:ascii="Times New Roman" w:hAnsi="Times New Roman"/>
          <w:b/>
          <w:szCs w:val="24"/>
          <w:lang w:val="bg-BG"/>
        </w:rPr>
      </w:pPr>
      <w:r w:rsidRPr="00F80C49">
        <w:rPr>
          <w:rFonts w:ascii="Times New Roman" w:hAnsi="Times New Roman"/>
          <w:b/>
          <w:szCs w:val="24"/>
          <w:u w:val="single"/>
          <w:lang w:val="bg-BG"/>
        </w:rPr>
        <w:t>ПЪРВИ ЕТАП</w:t>
      </w:r>
      <w:r w:rsidRPr="00F80C49">
        <w:rPr>
          <w:rFonts w:ascii="Times New Roman" w:hAnsi="Times New Roman"/>
          <w:b/>
          <w:szCs w:val="24"/>
          <w:lang w:val="bg-BG"/>
        </w:rPr>
        <w:t>: „</w:t>
      </w:r>
      <w:r w:rsidRPr="00F80C49">
        <w:rPr>
          <w:rFonts w:ascii="Times New Roman" w:hAnsi="Times New Roman"/>
          <w:szCs w:val="24"/>
          <w:lang w:val="bg-BG"/>
        </w:rPr>
        <w:t>Изграждане на мост, при км.3+165 на път „SZR 2101 / III-5007 / Николаево-Брестова-Дворище-Жълтопоп/“ и реконструкция на подходите към моста.”</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Първият етап включва:</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-Изграждане на мостовото съоръжение – изпълнение на СМР по част „Конструктивна” ; </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-Реконструкция на път „SZR 2101 / III-5007 / Николаево-Брестова-Дворище-Жълтопоп“  от км 3 +090 до км 3 +283 -  изпълнение на СМР по част „Пътна” за осигуряване на връзка на мостовото съоръжение със съществуващия път.</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b/>
          <w:szCs w:val="24"/>
          <w:u w:val="single"/>
          <w:lang w:val="bg-BG"/>
        </w:rPr>
        <w:t>ВТОРИ ЕТАП</w:t>
      </w:r>
      <w:r w:rsidRPr="00F80C49">
        <w:rPr>
          <w:rFonts w:ascii="Times New Roman" w:hAnsi="Times New Roman"/>
          <w:szCs w:val="24"/>
          <w:lang w:val="bg-BG"/>
        </w:rPr>
        <w:t>: „Корекция на река Гарвашница  в землището на с.Димовци, община Гурково в обхвата на мост при км.3+165 на път „SZR 2101 / III-5007 / Николаево-Брестова-Дворище-Жълтопоп“/</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Вторият  етап включва: </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-Коригиране на речното корито на р.Гарвашница преди и след моста на  км.3+165 на път „SZR 2101 / III-5007 / Николаево-Брестова-Дворище-Жълтопоп“/, съобразно хидроложки  проучвания и хидравлични  изчисления; </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 xml:space="preserve">-Почистване на реката от наноси, дървесна растителност и оформяне на речното коритото, съгласно проектните профили; </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-Укрепване бреговете на реката преди и след моста чрез изграждане на диги от габиони с обща дължина 130,15м и височина 2,70 м , от които: дига №1 – L=27,00м , дига №2 – L=35,00м , дига №3 – L=38,15м , дига №4 – L=30,00м .</w:t>
      </w:r>
    </w:p>
    <w:p w:rsidR="000F75C2" w:rsidRPr="00F80C49" w:rsidRDefault="000F75C2" w:rsidP="000F75C2">
      <w:pPr>
        <w:spacing w:line="276" w:lineRule="auto"/>
        <w:ind w:firstLine="708"/>
        <w:jc w:val="both"/>
        <w:rPr>
          <w:rFonts w:ascii="Times New Roman" w:hAnsi="Times New Roman"/>
          <w:szCs w:val="24"/>
          <w:lang w:val="bg-BG"/>
        </w:rPr>
      </w:pPr>
      <w:r w:rsidRPr="00F80C49">
        <w:rPr>
          <w:rFonts w:ascii="Times New Roman" w:hAnsi="Times New Roman"/>
          <w:szCs w:val="24"/>
          <w:lang w:val="bg-BG"/>
        </w:rPr>
        <w:t>-Изграждане на стоманобетонов праг - енергогасител</w:t>
      </w:r>
    </w:p>
    <w:p w:rsidR="000F75C2" w:rsidRPr="00F80C49" w:rsidRDefault="000F75C2" w:rsidP="000F75C2">
      <w:pPr>
        <w:spacing w:line="276" w:lineRule="auto"/>
        <w:ind w:firstLine="567"/>
        <w:jc w:val="both"/>
        <w:rPr>
          <w:rFonts w:ascii="Times New Roman" w:eastAsia="MS ??" w:hAnsi="Times New Roman"/>
          <w:szCs w:val="24"/>
          <w:lang w:val="bg-BG"/>
        </w:rPr>
      </w:pPr>
    </w:p>
    <w:p w:rsidR="000F75C2" w:rsidRPr="00F80C49" w:rsidRDefault="000F75C2" w:rsidP="000F75C2">
      <w:pPr>
        <w:spacing w:line="276" w:lineRule="auto"/>
        <w:ind w:firstLine="567"/>
        <w:jc w:val="both"/>
        <w:rPr>
          <w:rFonts w:ascii="Times New Roman" w:eastAsia="MS ??" w:hAnsi="Times New Roman"/>
          <w:szCs w:val="24"/>
          <w:lang w:val="bg-BG"/>
        </w:rPr>
      </w:pPr>
      <w:r w:rsidRPr="00F80C49">
        <w:rPr>
          <w:rFonts w:ascii="Times New Roman" w:eastAsia="MS ??" w:hAnsi="Times New Roman"/>
          <w:szCs w:val="24"/>
          <w:lang w:val="bg-BG"/>
        </w:rPr>
        <w:t xml:space="preserve">С оглед осигуреното финансиране и необходимост от </w:t>
      </w:r>
      <w:r w:rsidRPr="00F80C49">
        <w:rPr>
          <w:rFonts w:ascii="Times New Roman" w:eastAsia="MS ??" w:hAnsi="Times New Roman"/>
          <w:b/>
          <w:i/>
          <w:szCs w:val="24"/>
          <w:lang w:val="bg-BG"/>
        </w:rPr>
        <w:t xml:space="preserve">изграждане на мост, при км.3+165 на път „SZR 2101 / III-5007 / Николаево-Брестова-Дворище-Жълтопоп“ и </w:t>
      </w:r>
      <w:r w:rsidRPr="00F80C49">
        <w:rPr>
          <w:rFonts w:ascii="Times New Roman" w:eastAsia="MS ??" w:hAnsi="Times New Roman"/>
          <w:b/>
          <w:i/>
          <w:szCs w:val="24"/>
          <w:lang w:val="bg-BG"/>
        </w:rPr>
        <w:lastRenderedPageBreak/>
        <w:t xml:space="preserve">реконструкция на подходите към моста, като предмет на настояща поръчка е първи етап на посочения обект: </w:t>
      </w:r>
      <w:r w:rsidRPr="00F80C49">
        <w:rPr>
          <w:rFonts w:ascii="Times New Roman" w:hAnsi="Times New Roman"/>
          <w:b/>
          <w:szCs w:val="24"/>
          <w:lang w:val="bg-BG"/>
        </w:rPr>
        <w:t>„</w:t>
      </w:r>
      <w:r w:rsidRPr="00F80C49">
        <w:rPr>
          <w:rFonts w:ascii="Times New Roman" w:hAnsi="Times New Roman"/>
          <w:szCs w:val="24"/>
          <w:lang w:val="bg-BG"/>
        </w:rPr>
        <w:t>Изграждане на мост, при км.3+165 на път „SZR 2101 / III-5007 / Николаево-Брестова-Дворище-Жълтопоп/“ и реконструкция на подходите към моста.”</w:t>
      </w:r>
      <w:r w:rsidRPr="00F80C49">
        <w:rPr>
          <w:rFonts w:ascii="Times New Roman" w:eastAsia="MS ??" w:hAnsi="Times New Roman"/>
          <w:b/>
          <w:i/>
          <w:szCs w:val="24"/>
          <w:lang w:val="bg-BG"/>
        </w:rPr>
        <w:t>.</w:t>
      </w:r>
    </w:p>
    <w:p w:rsidR="007012C0" w:rsidRPr="00F80C49" w:rsidRDefault="007012C0" w:rsidP="00CC1F1F">
      <w:pPr>
        <w:autoSpaceDE w:val="0"/>
        <w:autoSpaceDN w:val="0"/>
        <w:adjustRightInd w:val="0"/>
        <w:spacing w:line="276" w:lineRule="auto"/>
        <w:jc w:val="both"/>
        <w:rPr>
          <w:rFonts w:ascii="Times New Roman" w:hAnsi="Times New Roman"/>
          <w:szCs w:val="24"/>
          <w:lang w:val="bg-BG" w:eastAsia="bg-BG"/>
        </w:rPr>
      </w:pPr>
    </w:p>
    <w:p w:rsidR="008E1D81" w:rsidRPr="00F80C49" w:rsidRDefault="008E1D81" w:rsidP="00CC1F1F">
      <w:pPr>
        <w:autoSpaceDE w:val="0"/>
        <w:autoSpaceDN w:val="0"/>
        <w:adjustRightInd w:val="0"/>
        <w:spacing w:line="276" w:lineRule="auto"/>
        <w:jc w:val="both"/>
        <w:rPr>
          <w:rFonts w:ascii="Times New Roman" w:hAnsi="Times New Roman"/>
          <w:szCs w:val="24"/>
          <w:lang w:val="bg-BG" w:eastAsia="bg-BG"/>
        </w:rPr>
      </w:pPr>
      <w:r w:rsidRPr="00F80C49">
        <w:rPr>
          <w:rFonts w:ascii="Times New Roman" w:hAnsi="Times New Roman"/>
          <w:szCs w:val="24"/>
          <w:lang w:val="bg-BG" w:eastAsia="bg-BG"/>
        </w:rPr>
        <w:t>Предвижда</w:t>
      </w:r>
      <w:r w:rsidR="007012C0" w:rsidRPr="00F80C49">
        <w:rPr>
          <w:rFonts w:ascii="Times New Roman" w:hAnsi="Times New Roman"/>
          <w:szCs w:val="24"/>
          <w:lang w:val="bg-BG" w:eastAsia="bg-BG"/>
        </w:rPr>
        <w:t xml:space="preserve"> сес настоящата обществена поръчка да се изпълни </w:t>
      </w:r>
      <w:r w:rsidR="007012C0" w:rsidRPr="00F80C49">
        <w:rPr>
          <w:rFonts w:ascii="Times New Roman" w:hAnsi="Times New Roman"/>
          <w:b/>
          <w:szCs w:val="24"/>
          <w:u w:val="single"/>
          <w:lang w:val="bg-BG" w:eastAsia="bg-BG"/>
        </w:rPr>
        <w:t>ЕТАП № 1</w:t>
      </w:r>
      <w:r w:rsidR="007012C0" w:rsidRPr="00F80C49">
        <w:rPr>
          <w:rFonts w:ascii="Times New Roman" w:hAnsi="Times New Roman"/>
          <w:szCs w:val="24"/>
          <w:lang w:val="bg-BG" w:eastAsia="bg-BG"/>
        </w:rPr>
        <w:t xml:space="preserve"> „</w:t>
      </w:r>
      <w:r w:rsidR="00752009" w:rsidRPr="00F80C49">
        <w:rPr>
          <w:rFonts w:ascii="Times New Roman" w:hAnsi="Times New Roman"/>
          <w:szCs w:val="24"/>
          <w:lang w:val="bg-BG" w:eastAsia="bg-BG"/>
        </w:rPr>
        <w:t>Изграждане на мост, при км.3+165 на път „SZR 2101 / III-5007 / Николаево-Брестова-Дворище-Жълтопоп“ и реконструкция на подходите към моста</w:t>
      </w:r>
      <w:r w:rsidR="007012C0" w:rsidRPr="00F80C49">
        <w:rPr>
          <w:rFonts w:ascii="Times New Roman" w:hAnsi="Times New Roman"/>
          <w:szCs w:val="24"/>
          <w:lang w:val="bg-BG" w:eastAsia="bg-BG"/>
        </w:rPr>
        <w:t xml:space="preserve">“ </w:t>
      </w:r>
      <w:r w:rsidR="007012C0" w:rsidRPr="00F80C49">
        <w:rPr>
          <w:rFonts w:ascii="Times New Roman" w:hAnsi="Times New Roman"/>
          <w:b/>
          <w:szCs w:val="24"/>
          <w:u w:val="single"/>
          <w:lang w:val="bg-BG" w:eastAsia="bg-BG"/>
        </w:rPr>
        <w:t>от обект</w:t>
      </w:r>
      <w:r w:rsidR="007012C0" w:rsidRPr="00F80C49">
        <w:rPr>
          <w:rFonts w:ascii="Times New Roman" w:hAnsi="Times New Roman"/>
          <w:szCs w:val="24"/>
          <w:lang w:val="bg-BG" w:eastAsia="bg-BG"/>
        </w:rPr>
        <w:t>: „Изграждане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корито  на р. Гарвашница”</w:t>
      </w:r>
      <w:r w:rsidRPr="00F80C49">
        <w:rPr>
          <w:rFonts w:ascii="Times New Roman" w:hAnsi="Times New Roman"/>
          <w:szCs w:val="24"/>
          <w:lang w:val="bg-BG" w:eastAsia="bg-BG"/>
        </w:rPr>
        <w:t>.</w:t>
      </w:r>
    </w:p>
    <w:p w:rsidR="008E1D81" w:rsidRPr="00F80C49" w:rsidRDefault="008E1D81" w:rsidP="00CC1F1F">
      <w:pPr>
        <w:autoSpaceDE w:val="0"/>
        <w:autoSpaceDN w:val="0"/>
        <w:adjustRightInd w:val="0"/>
        <w:spacing w:line="276" w:lineRule="auto"/>
        <w:jc w:val="both"/>
        <w:rPr>
          <w:rFonts w:ascii="Times New Roman" w:hAnsi="Times New Roman"/>
          <w:szCs w:val="24"/>
          <w:lang w:val="bg-BG" w:eastAsia="bg-BG"/>
        </w:rPr>
      </w:pPr>
      <w:r w:rsidRPr="00F80C49">
        <w:rPr>
          <w:rFonts w:ascii="Times New Roman" w:hAnsi="Times New Roman"/>
          <w:szCs w:val="24"/>
          <w:lang w:val="bg-BG" w:eastAsia="bg-BG"/>
        </w:rPr>
        <w:t>Предвидени за изпълнение са следните дейности:</w:t>
      </w:r>
    </w:p>
    <w:p w:rsidR="008E1D81" w:rsidRPr="00F80C49" w:rsidRDefault="008E1D81" w:rsidP="00CC1F1F">
      <w:pPr>
        <w:autoSpaceDE w:val="0"/>
        <w:autoSpaceDN w:val="0"/>
        <w:adjustRightInd w:val="0"/>
        <w:spacing w:line="276" w:lineRule="auto"/>
        <w:jc w:val="both"/>
        <w:rPr>
          <w:rFonts w:ascii="Times New Roman" w:hAnsi="Times New Roman"/>
          <w:szCs w:val="24"/>
          <w:lang w:val="bg-BG" w:eastAsia="bg-BG"/>
        </w:rPr>
      </w:pPr>
      <w:r w:rsidRPr="00F80C49">
        <w:rPr>
          <w:rFonts w:ascii="Times New Roman" w:hAnsi="Times New Roman"/>
          <w:szCs w:val="24"/>
          <w:lang w:val="bg-BG" w:eastAsia="bg-BG"/>
        </w:rPr>
        <w:t>- ст.бетонов мост над реката, на мястото на разрушения водосток;</w:t>
      </w:r>
    </w:p>
    <w:p w:rsidR="00752009" w:rsidRPr="00F80C49" w:rsidRDefault="008E1D81" w:rsidP="00CC1F1F">
      <w:pPr>
        <w:autoSpaceDE w:val="0"/>
        <w:autoSpaceDN w:val="0"/>
        <w:adjustRightInd w:val="0"/>
        <w:spacing w:line="276" w:lineRule="auto"/>
        <w:jc w:val="both"/>
        <w:rPr>
          <w:rFonts w:ascii="Times New Roman" w:hAnsi="Times New Roman"/>
          <w:szCs w:val="24"/>
          <w:lang w:val="bg-BG" w:eastAsia="bg-BG"/>
        </w:rPr>
      </w:pPr>
      <w:r w:rsidRPr="00F80C49">
        <w:rPr>
          <w:rFonts w:ascii="Times New Roman" w:hAnsi="Times New Roman"/>
          <w:szCs w:val="24"/>
          <w:lang w:val="bg-BG" w:eastAsia="bg-BG"/>
        </w:rPr>
        <w:t>- реконструира се пътното платно в участъка по 80 м преди и след моста</w:t>
      </w:r>
      <w:r w:rsidR="00752009" w:rsidRPr="00F80C49">
        <w:rPr>
          <w:rFonts w:ascii="Times New Roman" w:hAnsi="Times New Roman"/>
          <w:szCs w:val="24"/>
          <w:lang w:val="bg-BG" w:eastAsia="bg-BG"/>
        </w:rPr>
        <w:t>.</w:t>
      </w:r>
    </w:p>
    <w:p w:rsidR="000A5936" w:rsidRPr="00752009" w:rsidRDefault="008E1D81" w:rsidP="00CC1F1F">
      <w:pPr>
        <w:autoSpaceDE w:val="0"/>
        <w:autoSpaceDN w:val="0"/>
        <w:adjustRightInd w:val="0"/>
        <w:spacing w:line="276" w:lineRule="auto"/>
        <w:jc w:val="both"/>
        <w:rPr>
          <w:rFonts w:ascii="Times New Roman" w:hAnsi="Times New Roman"/>
          <w:szCs w:val="24"/>
          <w:lang w:val="bg-BG" w:eastAsia="bg-BG"/>
        </w:rPr>
      </w:pPr>
      <w:r w:rsidRPr="00F80C49">
        <w:rPr>
          <w:rFonts w:ascii="Times New Roman" w:hAnsi="Times New Roman"/>
          <w:szCs w:val="24"/>
          <w:lang w:val="bg-BG" w:eastAsia="bg-BG"/>
        </w:rPr>
        <w:t>Включват се строително монтажни работи, описани подробно с техните количества в „Количествена сметка” към настоящото задание</w:t>
      </w:r>
      <w:r w:rsidR="00651C9C" w:rsidRPr="00F80C49">
        <w:rPr>
          <w:rFonts w:ascii="Times New Roman" w:hAnsi="Times New Roman"/>
          <w:szCs w:val="24"/>
          <w:lang w:val="bg-BG" w:eastAsia="bg-BG"/>
        </w:rPr>
        <w:t>, а именно:</w:t>
      </w:r>
    </w:p>
    <w:p w:rsidR="00042230" w:rsidRDefault="00042230" w:rsidP="00651C9C">
      <w:pPr>
        <w:spacing w:line="0" w:lineRule="atLeast"/>
        <w:rPr>
          <w:rFonts w:ascii="Times New Roman" w:hAnsi="Times New Roman"/>
          <w:b/>
          <w:i/>
          <w:sz w:val="22"/>
        </w:rPr>
      </w:pPr>
    </w:p>
    <w:tbl>
      <w:tblPr>
        <w:tblW w:w="9481" w:type="dxa"/>
        <w:jc w:val="center"/>
        <w:tblLook w:val="04A0" w:firstRow="1" w:lastRow="0" w:firstColumn="1" w:lastColumn="0" w:noHBand="0" w:noVBand="1"/>
      </w:tblPr>
      <w:tblGrid>
        <w:gridCol w:w="601"/>
        <w:gridCol w:w="6133"/>
        <w:gridCol w:w="1086"/>
        <w:gridCol w:w="1661"/>
      </w:tblGrid>
      <w:tr w:rsidR="00CC1F1F" w:rsidRPr="00CC1F1F" w:rsidTr="00CC1F1F">
        <w:trPr>
          <w:trHeight w:val="600"/>
          <w:jc w:val="center"/>
        </w:trPr>
        <w:tc>
          <w:tcPr>
            <w:tcW w:w="601" w:type="dxa"/>
            <w:vMerge w:val="restart"/>
            <w:tcBorders>
              <w:top w:val="single" w:sz="8" w:space="0" w:color="auto"/>
              <w:left w:val="single" w:sz="8" w:space="0" w:color="auto"/>
              <w:bottom w:val="nil"/>
              <w:right w:val="single" w:sz="4" w:space="0" w:color="auto"/>
            </w:tcBorders>
            <w:shd w:val="clear" w:color="000000" w:fill="D9D9D9"/>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 по ред</w:t>
            </w:r>
          </w:p>
        </w:tc>
        <w:tc>
          <w:tcPr>
            <w:tcW w:w="6133" w:type="dxa"/>
            <w:vMerge w:val="restart"/>
            <w:tcBorders>
              <w:top w:val="single" w:sz="8" w:space="0" w:color="auto"/>
              <w:left w:val="single" w:sz="4" w:space="0" w:color="auto"/>
              <w:bottom w:val="nil"/>
              <w:right w:val="single" w:sz="4" w:space="0" w:color="auto"/>
            </w:tcBorders>
            <w:shd w:val="clear" w:color="000000" w:fill="D9D9D9"/>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Наименование на видовете работи</w:t>
            </w:r>
          </w:p>
        </w:tc>
        <w:tc>
          <w:tcPr>
            <w:tcW w:w="1086" w:type="dxa"/>
            <w:vMerge w:val="restart"/>
            <w:tcBorders>
              <w:top w:val="single" w:sz="8" w:space="0" w:color="auto"/>
              <w:left w:val="single" w:sz="4" w:space="0" w:color="auto"/>
              <w:bottom w:val="single" w:sz="4" w:space="0" w:color="auto"/>
              <w:right w:val="single" w:sz="4" w:space="0" w:color="auto"/>
            </w:tcBorders>
            <w:shd w:val="clear" w:color="000000" w:fill="D9D9D9"/>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Ед.м</w:t>
            </w:r>
          </w:p>
        </w:tc>
        <w:tc>
          <w:tcPr>
            <w:tcW w:w="1661" w:type="dxa"/>
            <w:vMerge w:val="restart"/>
            <w:tcBorders>
              <w:top w:val="single" w:sz="8" w:space="0" w:color="auto"/>
              <w:left w:val="single" w:sz="4" w:space="0" w:color="auto"/>
              <w:bottom w:val="nil"/>
              <w:right w:val="single" w:sz="4" w:space="0" w:color="auto"/>
            </w:tcBorders>
            <w:shd w:val="clear" w:color="000000" w:fill="D9D9D9"/>
            <w:hideMark/>
          </w:tcPr>
          <w:p w:rsidR="00CC1F1F" w:rsidRPr="00CC1F1F" w:rsidRDefault="00CC1F1F" w:rsidP="00CC1F1F">
            <w:pPr>
              <w:jc w:val="center"/>
              <w:rPr>
                <w:rFonts w:ascii="Times New Roman" w:hAnsi="Times New Roman"/>
                <w:b/>
                <w:bCs/>
                <w:color w:val="000000"/>
                <w:szCs w:val="24"/>
                <w:lang w:val="bg-BG"/>
              </w:rPr>
            </w:pPr>
            <w:r>
              <w:rPr>
                <w:rFonts w:ascii="Times New Roman" w:hAnsi="Times New Roman"/>
                <w:b/>
                <w:bCs/>
                <w:color w:val="000000"/>
                <w:szCs w:val="24"/>
                <w:lang w:val="bg-BG"/>
              </w:rPr>
              <w:t>Коли</w:t>
            </w:r>
            <w:r w:rsidRPr="00CC1F1F">
              <w:rPr>
                <w:rFonts w:ascii="Times New Roman" w:hAnsi="Times New Roman"/>
                <w:b/>
                <w:bCs/>
                <w:color w:val="000000"/>
                <w:szCs w:val="24"/>
                <w:lang w:val="bg-BG"/>
              </w:rPr>
              <w:t>чество</w:t>
            </w:r>
          </w:p>
        </w:tc>
      </w:tr>
      <w:tr w:rsidR="00CC1F1F" w:rsidRPr="00CC1F1F" w:rsidTr="00CC1F1F">
        <w:trPr>
          <w:trHeight w:val="458"/>
          <w:jc w:val="center"/>
        </w:trPr>
        <w:tc>
          <w:tcPr>
            <w:tcW w:w="601" w:type="dxa"/>
            <w:vMerge/>
            <w:tcBorders>
              <w:top w:val="single" w:sz="8" w:space="0" w:color="auto"/>
              <w:left w:val="single" w:sz="8" w:space="0" w:color="auto"/>
              <w:bottom w:val="nil"/>
              <w:right w:val="single" w:sz="4" w:space="0" w:color="auto"/>
            </w:tcBorders>
            <w:vAlign w:val="center"/>
            <w:hideMark/>
          </w:tcPr>
          <w:p w:rsidR="00CC1F1F" w:rsidRPr="00CC1F1F" w:rsidRDefault="00CC1F1F" w:rsidP="00CC1F1F">
            <w:pPr>
              <w:rPr>
                <w:rFonts w:ascii="Times New Roman" w:hAnsi="Times New Roman"/>
                <w:b/>
                <w:bCs/>
                <w:color w:val="000000"/>
                <w:szCs w:val="24"/>
                <w:lang w:val="bg-BG"/>
              </w:rPr>
            </w:pPr>
          </w:p>
        </w:tc>
        <w:tc>
          <w:tcPr>
            <w:tcW w:w="6133" w:type="dxa"/>
            <w:vMerge/>
            <w:tcBorders>
              <w:top w:val="single" w:sz="8" w:space="0" w:color="auto"/>
              <w:left w:val="single" w:sz="4" w:space="0" w:color="auto"/>
              <w:bottom w:val="nil"/>
              <w:right w:val="single" w:sz="4" w:space="0" w:color="auto"/>
            </w:tcBorders>
            <w:vAlign w:val="center"/>
            <w:hideMark/>
          </w:tcPr>
          <w:p w:rsidR="00CC1F1F" w:rsidRPr="00CC1F1F" w:rsidRDefault="00CC1F1F" w:rsidP="00CC1F1F">
            <w:pPr>
              <w:rPr>
                <w:rFonts w:ascii="Times New Roman" w:hAnsi="Times New Roman"/>
                <w:b/>
                <w:bCs/>
                <w:color w:val="000000"/>
                <w:szCs w:val="24"/>
                <w:lang w:val="bg-BG"/>
              </w:rPr>
            </w:pPr>
          </w:p>
        </w:tc>
        <w:tc>
          <w:tcPr>
            <w:tcW w:w="1086" w:type="dxa"/>
            <w:vMerge/>
            <w:tcBorders>
              <w:top w:val="single" w:sz="8" w:space="0" w:color="auto"/>
              <w:left w:val="single" w:sz="4"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b/>
                <w:bCs/>
                <w:color w:val="000000"/>
                <w:szCs w:val="24"/>
                <w:lang w:val="bg-BG"/>
              </w:rPr>
            </w:pPr>
          </w:p>
        </w:tc>
        <w:tc>
          <w:tcPr>
            <w:tcW w:w="1661" w:type="dxa"/>
            <w:vMerge/>
            <w:tcBorders>
              <w:top w:val="single" w:sz="8" w:space="0" w:color="auto"/>
              <w:left w:val="single" w:sz="4" w:space="0" w:color="auto"/>
              <w:bottom w:val="nil"/>
              <w:right w:val="single" w:sz="4" w:space="0" w:color="auto"/>
            </w:tcBorders>
            <w:vAlign w:val="center"/>
            <w:hideMark/>
          </w:tcPr>
          <w:p w:rsidR="00CC1F1F" w:rsidRPr="00CC1F1F" w:rsidRDefault="00CC1F1F" w:rsidP="00CC1F1F">
            <w:pPr>
              <w:rPr>
                <w:rFonts w:ascii="Times New Roman" w:hAnsi="Times New Roman"/>
                <w:b/>
                <w:bCs/>
                <w:color w:val="000000"/>
                <w:szCs w:val="24"/>
                <w:lang w:val="bg-BG"/>
              </w:rPr>
            </w:pPr>
          </w:p>
        </w:tc>
      </w:tr>
      <w:tr w:rsidR="00CC1F1F" w:rsidRPr="00CC1F1F" w:rsidTr="00CC1F1F">
        <w:trPr>
          <w:trHeight w:val="288"/>
          <w:jc w:val="center"/>
        </w:trPr>
        <w:tc>
          <w:tcPr>
            <w:tcW w:w="601" w:type="dxa"/>
            <w:tcBorders>
              <w:top w:val="single" w:sz="4" w:space="0" w:color="auto"/>
              <w:left w:val="single" w:sz="8" w:space="0" w:color="auto"/>
              <w:bottom w:val="single" w:sz="4" w:space="0" w:color="auto"/>
              <w:right w:val="single" w:sz="4" w:space="0" w:color="auto"/>
            </w:tcBorders>
            <w:shd w:val="clear" w:color="000000" w:fill="BFBFBF"/>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1</w:t>
            </w:r>
          </w:p>
        </w:tc>
        <w:tc>
          <w:tcPr>
            <w:tcW w:w="6133" w:type="dxa"/>
            <w:tcBorders>
              <w:top w:val="single" w:sz="4" w:space="0" w:color="auto"/>
              <w:left w:val="nil"/>
              <w:bottom w:val="single" w:sz="4" w:space="0" w:color="auto"/>
              <w:right w:val="single" w:sz="4" w:space="0" w:color="auto"/>
            </w:tcBorders>
            <w:shd w:val="clear" w:color="000000" w:fill="BFBFBF"/>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2</w:t>
            </w:r>
          </w:p>
        </w:tc>
        <w:tc>
          <w:tcPr>
            <w:tcW w:w="1086" w:type="dxa"/>
            <w:tcBorders>
              <w:top w:val="single" w:sz="4" w:space="0" w:color="auto"/>
              <w:left w:val="nil"/>
              <w:bottom w:val="single" w:sz="4" w:space="0" w:color="auto"/>
              <w:right w:val="single" w:sz="4" w:space="0" w:color="auto"/>
            </w:tcBorders>
            <w:shd w:val="clear" w:color="000000" w:fill="BFBFBF"/>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3</w:t>
            </w:r>
          </w:p>
        </w:tc>
        <w:tc>
          <w:tcPr>
            <w:tcW w:w="1661" w:type="dxa"/>
            <w:tcBorders>
              <w:top w:val="single" w:sz="4" w:space="0" w:color="auto"/>
              <w:left w:val="nil"/>
              <w:bottom w:val="single" w:sz="4" w:space="0" w:color="auto"/>
              <w:right w:val="single" w:sz="4" w:space="0" w:color="auto"/>
            </w:tcBorders>
            <w:shd w:val="clear" w:color="000000" w:fill="BFBFBF"/>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4</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 </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I.ПОДГОТВИТЕЛНИ РАБОТИ</w:t>
            </w:r>
          </w:p>
        </w:tc>
        <w:tc>
          <w:tcPr>
            <w:tcW w:w="1086" w:type="dxa"/>
            <w:tcBorders>
              <w:top w:val="nil"/>
              <w:left w:val="nil"/>
              <w:bottom w:val="single" w:sz="4" w:space="0" w:color="auto"/>
              <w:right w:val="single" w:sz="4" w:space="0" w:color="auto"/>
            </w:tcBorders>
            <w:shd w:val="clear" w:color="auto" w:fill="auto"/>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 </w:t>
            </w:r>
          </w:p>
        </w:tc>
        <w:tc>
          <w:tcPr>
            <w:tcW w:w="1661" w:type="dxa"/>
            <w:tcBorders>
              <w:top w:val="nil"/>
              <w:left w:val="nil"/>
              <w:bottom w:val="single" w:sz="4" w:space="0" w:color="auto"/>
              <w:right w:val="single" w:sz="4" w:space="0" w:color="auto"/>
            </w:tcBorders>
            <w:shd w:val="clear" w:color="auto" w:fill="auto"/>
            <w:hideMark/>
          </w:tcPr>
          <w:p w:rsidR="00CC1F1F" w:rsidRPr="00CC1F1F" w:rsidRDefault="00CC1F1F" w:rsidP="00CC1F1F">
            <w:pPr>
              <w:jc w:val="center"/>
              <w:rPr>
                <w:rFonts w:ascii="Times New Roman" w:hAnsi="Times New Roman"/>
                <w:b/>
                <w:bCs/>
                <w:color w:val="000000"/>
                <w:szCs w:val="24"/>
                <w:lang w:val="bg-BG"/>
              </w:rPr>
            </w:pPr>
            <w:r w:rsidRPr="00CC1F1F">
              <w:rPr>
                <w:rFonts w:ascii="Times New Roman" w:hAnsi="Times New Roman"/>
                <w:b/>
                <w:bCs/>
                <w:color w:val="000000"/>
                <w:szCs w:val="24"/>
                <w:lang w:val="bg-BG"/>
              </w:rPr>
              <w:t> </w:t>
            </w:r>
          </w:p>
        </w:tc>
      </w:tr>
      <w:tr w:rsidR="00CC1F1F" w:rsidRPr="00CC1F1F" w:rsidTr="00CC1F1F">
        <w:trPr>
          <w:trHeight w:val="516"/>
          <w:jc w:val="center"/>
        </w:trPr>
        <w:tc>
          <w:tcPr>
            <w:tcW w:w="601" w:type="dxa"/>
            <w:tcBorders>
              <w:top w:val="nil"/>
              <w:left w:val="single" w:sz="8" w:space="0" w:color="auto"/>
              <w:bottom w:val="single" w:sz="4" w:space="0" w:color="auto"/>
              <w:right w:val="single" w:sz="4" w:space="0" w:color="auto"/>
            </w:tcBorders>
            <w:shd w:val="clear" w:color="auto" w:fill="auto"/>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Подготвителни работи в обхвата на съоръжението и реката</w:t>
            </w:r>
          </w:p>
        </w:tc>
        <w:tc>
          <w:tcPr>
            <w:tcW w:w="1086"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67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Направа и баластриране на път, подходи и рампи, в т.ч. и разваляне</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41</w:t>
            </w:r>
          </w:p>
        </w:tc>
      </w:tr>
      <w:tr w:rsidR="00CC1F1F" w:rsidRPr="00CC1F1F" w:rsidTr="00CC1F1F">
        <w:trPr>
          <w:trHeight w:val="15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Временно преминаване през реката - брод, включващо, доставка и монтаж на тръби ф1000mm и демонтаж след преключване на строително монтажните работи по съоръжението</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36</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3</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Насип от подходящ материал  за временно преминаване през реката - брод, включително подравняване и почистване на дъното на реката  и отстраняване  след преключване на СМР по съоръжението</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340</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4</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Настилка от несортиран трошен камък  с дебелина  30cm за временно преминаване през реката - брод  </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144</w:t>
            </w:r>
          </w:p>
        </w:tc>
      </w:tr>
      <w:tr w:rsidR="00CC1F1F" w:rsidRPr="00CC1F1F" w:rsidTr="00CC1F1F">
        <w:trPr>
          <w:trHeight w:val="15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5</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Разбиване на съществуваща стоманобетонна мостова конструкция включително къртене, натоварване, превоз на  разстояние до 5км и разтоварване на депо, както и всички свързани с това разходи </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72</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6</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Временна и постоянна организация на движение</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7</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Мероприятия по осигуряване на безопасни условия на труда съгласно ПБЗ</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lastRenderedPageBreak/>
              <w:t> </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center"/>
              <w:rPr>
                <w:rFonts w:ascii="Times New Roman" w:hAnsi="Times New Roman"/>
                <w:b/>
                <w:bCs/>
                <w:i/>
                <w:iCs/>
                <w:color w:val="000000"/>
                <w:szCs w:val="24"/>
                <w:lang w:val="bg-BG"/>
              </w:rPr>
            </w:pPr>
            <w:r w:rsidRPr="00CC1F1F">
              <w:rPr>
                <w:rFonts w:ascii="Times New Roman" w:hAnsi="Times New Roman"/>
                <w:b/>
                <w:bCs/>
                <w:i/>
                <w:iCs/>
                <w:color w:val="000000"/>
                <w:szCs w:val="24"/>
                <w:lang w:val="bg-BG"/>
              </w:rPr>
              <w:t>I.Подготвителни работи в обхвата на съоръжението и път„SZR 2101 / III-5007 / Николаево-Брестова-Дворище-Жълтопоп“ от км 3+133 до км 3+202,70</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158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8</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Разчистване площите в рамките на обхвата на строежа, включващо  изсичане на дървета, клони и храсти, окосяване на тревата и отстраняване на всички отпадъци както и  свързаните с това разходи съгласно инструкциите на Инженера (надзора)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5018</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9</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Мероприятия по осигуряване на безопасни условия на труда съгласно ПБЗ</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b/>
                <w:bCs/>
                <w:color w:val="000000"/>
                <w:szCs w:val="24"/>
                <w:lang w:val="bg-BG"/>
              </w:rPr>
            </w:pPr>
            <w:r w:rsidRPr="00CC1F1F">
              <w:rPr>
                <w:rFonts w:ascii="Times New Roman" w:hAnsi="Times New Roman"/>
                <w:b/>
                <w:bCs/>
                <w:color w:val="000000"/>
                <w:szCs w:val="24"/>
                <w:lang w:val="bg-BG"/>
              </w:rPr>
              <w:t>II. ЧАСТ ХТС</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w:t>
            </w:r>
          </w:p>
        </w:tc>
        <w:tc>
          <w:tcPr>
            <w:tcW w:w="6133"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Изсичане на дървета с дебелина 10 до 45см</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бр</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2.00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2</w:t>
            </w:r>
          </w:p>
        </w:tc>
        <w:tc>
          <w:tcPr>
            <w:tcW w:w="6133"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 xml:space="preserve">Изкореняване и извличане на същите </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бр</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2.00</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3</w:t>
            </w:r>
          </w:p>
        </w:tc>
        <w:tc>
          <w:tcPr>
            <w:tcW w:w="6133"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 xml:space="preserve">Изсичане на храсти при деб. на дърветата до 10см </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дка</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0.40</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4</w:t>
            </w:r>
          </w:p>
        </w:tc>
        <w:tc>
          <w:tcPr>
            <w:tcW w:w="6133"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Изкореняване на храсти при деб.на дърв. до 10см</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дка</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0.40</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5</w:t>
            </w:r>
          </w:p>
        </w:tc>
        <w:tc>
          <w:tcPr>
            <w:tcW w:w="6133"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 xml:space="preserve">Натоварване ,превоз до 10 км,и разтоварване на дървен материал  на разтоварище </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м3</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6.00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6</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Изкоп,машинен, на транспорт</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м3</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1,404.00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7</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Изкоп,ръчен, в земни почви</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м3</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156.10</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8</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Прехвърляне ,ръчно на изкопани земни почви, до 3м хоризонтално, и до 2 м вертикално</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м3</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156.10</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9</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Натоварване на самосвал, ръчно, на изкопани земни маси</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м3</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156.10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10</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Транспорт на земни маси и наноси на депо</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м3</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1,560.11</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11</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Оформяне,ръчно, на корито дере, земен профил</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64.00</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12</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Отбиване на строителни води посредством изграждане и разваляне на временна дига</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75.00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13</w:t>
            </w:r>
          </w:p>
        </w:tc>
        <w:tc>
          <w:tcPr>
            <w:tcW w:w="6133"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 xml:space="preserve"> Водочерпене с помпа</w:t>
            </w:r>
          </w:p>
        </w:tc>
        <w:tc>
          <w:tcPr>
            <w:tcW w:w="1086"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мсм</w:t>
            </w:r>
          </w:p>
        </w:tc>
        <w:tc>
          <w:tcPr>
            <w:tcW w:w="1661" w:type="dxa"/>
            <w:tcBorders>
              <w:top w:val="nil"/>
              <w:left w:val="nil"/>
              <w:bottom w:val="single" w:sz="4" w:space="0" w:color="auto"/>
              <w:right w:val="single" w:sz="4" w:space="0" w:color="auto"/>
            </w:tcBorders>
            <w:shd w:val="clear" w:color="auto" w:fill="auto"/>
            <w:noWrap/>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12.00</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14</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 xml:space="preserve">Подравняване на дъното на реката в зоната  5 м преди, под моста, и 5 м след съоръжението и блокаж с едър ломен камък, с дебелина на пласта мин 35 см. </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42</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15</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Заскаляване на ската на реката от едър ломен камък,с дебелина мин 35 см, и височина 1,5 м от дъното, съгласно проекта, включително всички видове работи за получаване на готов продукт.</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68</w:t>
            </w:r>
          </w:p>
        </w:tc>
      </w:tr>
      <w:tr w:rsidR="00CC1F1F" w:rsidRPr="00CC1F1F" w:rsidTr="00CC1F1F">
        <w:trPr>
          <w:trHeight w:val="50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III. ЗЕМНИ РАБОТИ в обхвата на съоръжението и реката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Изкоп за фундаменти и устои  - земни почви, включително извозване на депо.</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520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Изкоп за устои  - скални почви-ръчен</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260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3</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Натоварване и превоз ск.п. на депо</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260</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lastRenderedPageBreak/>
              <w:t>4</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Работна площадка за монтаж на главни греди, включително транспорт, уплътняване на земни маси и разваляне след приключване на монтажа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232</w:t>
            </w:r>
          </w:p>
        </w:tc>
      </w:tr>
      <w:tr w:rsidR="00CC1F1F" w:rsidRPr="00CC1F1F" w:rsidTr="00CC1F1F">
        <w:trPr>
          <w:trHeight w:val="21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5</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szCs w:val="24"/>
                <w:lang w:val="bg-BG"/>
              </w:rPr>
            </w:pPr>
            <w:r w:rsidRPr="00CC1F1F">
              <w:rPr>
                <w:rFonts w:ascii="Times New Roman" w:hAnsi="Times New Roman"/>
                <w:szCs w:val="24"/>
                <w:lang w:val="bg-BG"/>
              </w:rPr>
              <w:t>Направа на насип от нестандартна баластра на пластове в зони с ограничен достъп, до ниво и степен показани на чертежа или както е наредено от Инженера ( надзора), включително подготовка на основата, изкопаване насипване, съгласно изискванията на раздел 22 от ТС (зад устоите)</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347.69</w:t>
            </w:r>
          </w:p>
        </w:tc>
      </w:tr>
      <w:tr w:rsidR="00CC1F1F" w:rsidRPr="00CC1F1F" w:rsidTr="00CC1F1F">
        <w:trPr>
          <w:trHeight w:val="50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b/>
                <w:bCs/>
                <w:color w:val="000000"/>
                <w:szCs w:val="24"/>
                <w:lang w:val="bg-BG"/>
              </w:rPr>
            </w:pPr>
            <w:r w:rsidRPr="00CC1F1F">
              <w:rPr>
                <w:rFonts w:ascii="Times New Roman" w:hAnsi="Times New Roman"/>
                <w:b/>
                <w:bCs/>
                <w:color w:val="000000"/>
                <w:szCs w:val="24"/>
                <w:lang w:val="bg-BG"/>
              </w:rPr>
              <w:t>IV.МОСТОВО СЪОРЪЖЕНИЕ - ЧАСТ "КОНСТРУКТИВНА"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Дюбели от армировъчна стомана N18 в основната плоскост на фундамента, включително доставка монтаж в скална основа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230</w:t>
            </w:r>
          </w:p>
        </w:tc>
      </w:tr>
      <w:tr w:rsidR="00CC1F1F" w:rsidRPr="00CC1F1F" w:rsidTr="00CC1F1F">
        <w:trPr>
          <w:trHeight w:val="158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Излят на място бетон В10, подложен бетон при фундаменти, под преходни плочи, под тротоарни блокове, включително изкопаване и превоз на депо, кофраж и всички необходими материали без армировка и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45</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3</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Излят на място бетон В30, за фундаменти  включително кофраж, скеле и всички необходими материали без армировката и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145</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4</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Излят на място бетон В30 за устои,  включително кофраж, скеле и всички необходими материали без армировката и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190.5</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5</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Излят на място бетон В30,  за пътна плоча, включително кофраж, скеле и всички необходими материали без армировката и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28.3</w:t>
            </w:r>
          </w:p>
        </w:tc>
      </w:tr>
      <w:tr w:rsidR="00CC1F1F" w:rsidRPr="00CC1F1F" w:rsidTr="00CC1F1F">
        <w:trPr>
          <w:trHeight w:val="158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6</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Излят на място бетон В35, с клас по мразоустойчивост F=150 и клас по водоплътност W=0.8 за тротоарни блокове, включително кофраж и всички необходими материали без армировката и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26</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7</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Обмазване на части от устои и фундаменти, подлежащи на засипване-двукратно с битумен грунд.</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512</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8</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Армировка клас В-235, всички диаметри, гладка мека стомана,  включително доставка, заготовка и монтаж. </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t</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1.748</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9</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Армировка клас В-500, всички диаметри, оребрена стомана,  включително доставка, заготовка и монтаж.</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t</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23.802</w:t>
            </w:r>
          </w:p>
        </w:tc>
      </w:tr>
      <w:tr w:rsidR="00CC1F1F" w:rsidRPr="00CC1F1F" w:rsidTr="00CC1F1F">
        <w:trPr>
          <w:trHeight w:val="528"/>
          <w:jc w:val="center"/>
        </w:trPr>
        <w:tc>
          <w:tcPr>
            <w:tcW w:w="601" w:type="dxa"/>
            <w:vMerge w:val="restart"/>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10</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Производство, доставка и монтаж на главни греди 34/100 L=1760 cm</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vMerge w:val="restart"/>
            <w:tcBorders>
              <w:top w:val="nil"/>
              <w:left w:val="single" w:sz="4" w:space="0" w:color="auto"/>
              <w:bottom w:val="single" w:sz="4" w:space="0" w:color="000000"/>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6</w:t>
            </w:r>
          </w:p>
        </w:tc>
      </w:tr>
      <w:tr w:rsidR="00CC1F1F" w:rsidRPr="00CC1F1F" w:rsidTr="00CC1F1F">
        <w:trPr>
          <w:trHeight w:val="300"/>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За 1 бр. Греда:      - В30 -  6,0 m</w:t>
            </w:r>
            <w:r w:rsidRPr="00CC1F1F">
              <w:rPr>
                <w:rFonts w:ascii="Times New Roman" w:hAnsi="Times New Roman"/>
                <w:color w:val="000000"/>
                <w:szCs w:val="24"/>
                <w:vertAlign w:val="superscript"/>
                <w:lang w:val="bg-BG"/>
              </w:rPr>
              <w:t>3</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28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                              - Стомана - В-235  - 16,8 kg</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52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                              - Стомана - В-500  - 1867,2 kg</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28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                              - Закладни части  - 20kg</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11</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Доставка и монтаж на неопренови лагери 200/300/48mm, </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12</w:t>
            </w:r>
          </w:p>
        </w:tc>
      </w:tr>
      <w:tr w:rsidR="00CC1F1F" w:rsidRPr="00CC1F1F" w:rsidTr="00CC1F1F">
        <w:trPr>
          <w:trHeight w:val="792"/>
          <w:jc w:val="center"/>
        </w:trPr>
        <w:tc>
          <w:tcPr>
            <w:tcW w:w="601" w:type="dxa"/>
            <w:vMerge w:val="restart"/>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12</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Производство, доставка и монтаж на кофражни панелки 140x50x4 - според проекта.</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vMerge w:val="restart"/>
            <w:tcBorders>
              <w:top w:val="nil"/>
              <w:left w:val="single" w:sz="4" w:space="0" w:color="auto"/>
              <w:bottom w:val="single" w:sz="4" w:space="0" w:color="000000"/>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165</w:t>
            </w:r>
          </w:p>
        </w:tc>
      </w:tr>
      <w:tr w:rsidR="00CC1F1F" w:rsidRPr="00CC1F1F" w:rsidTr="00CC1F1F">
        <w:trPr>
          <w:trHeight w:val="28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За 1 бр. панелка:    - В35 -  0,028 m3</w:t>
            </w:r>
          </w:p>
        </w:tc>
        <w:tc>
          <w:tcPr>
            <w:tcW w:w="1086"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28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                                - Стомана - В-235  - 4,4 kg</w:t>
            </w:r>
          </w:p>
        </w:tc>
        <w:tc>
          <w:tcPr>
            <w:tcW w:w="1086"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28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                                - Стомана - В-500  - 4,2 kg</w:t>
            </w:r>
          </w:p>
        </w:tc>
        <w:tc>
          <w:tcPr>
            <w:tcW w:w="1086"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528"/>
          <w:jc w:val="center"/>
        </w:trPr>
        <w:tc>
          <w:tcPr>
            <w:tcW w:w="601" w:type="dxa"/>
            <w:vMerge w:val="restart"/>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13</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Производство, доставка и монтаж на корнизни панелки 100/50/12 според проекта.</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vMerge w:val="restart"/>
            <w:tcBorders>
              <w:top w:val="nil"/>
              <w:left w:val="single" w:sz="4" w:space="0" w:color="auto"/>
              <w:bottom w:val="single" w:sz="4" w:space="0" w:color="000000"/>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56</w:t>
            </w:r>
          </w:p>
        </w:tc>
      </w:tr>
      <w:tr w:rsidR="00CC1F1F" w:rsidRPr="00CC1F1F" w:rsidTr="00CC1F1F">
        <w:trPr>
          <w:trHeight w:val="300"/>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За 1 бр. панелка:    - В35 -  0,06 m</w:t>
            </w:r>
            <w:r w:rsidRPr="00CC1F1F">
              <w:rPr>
                <w:rFonts w:ascii="Times New Roman" w:hAnsi="Times New Roman"/>
                <w:color w:val="000000"/>
                <w:szCs w:val="24"/>
                <w:vertAlign w:val="superscript"/>
                <w:lang w:val="bg-BG"/>
              </w:rPr>
              <w:t>3</w:t>
            </w:r>
          </w:p>
        </w:tc>
        <w:tc>
          <w:tcPr>
            <w:tcW w:w="1086"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528"/>
          <w:jc w:val="center"/>
        </w:trPr>
        <w:tc>
          <w:tcPr>
            <w:tcW w:w="601" w:type="dxa"/>
            <w:vMerge/>
            <w:tcBorders>
              <w:top w:val="nil"/>
              <w:left w:val="single" w:sz="8" w:space="0" w:color="auto"/>
              <w:bottom w:val="single" w:sz="4" w:space="0" w:color="auto"/>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 xml:space="preserve">                          - Стомана - В-235 и В-500  - 10,30 kg</w:t>
            </w:r>
          </w:p>
        </w:tc>
        <w:tc>
          <w:tcPr>
            <w:tcW w:w="1086"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c>
          <w:tcPr>
            <w:tcW w:w="1661" w:type="dxa"/>
            <w:vMerge/>
            <w:tcBorders>
              <w:top w:val="nil"/>
              <w:left w:val="single" w:sz="4" w:space="0" w:color="auto"/>
              <w:bottom w:val="single" w:sz="4" w:space="0" w:color="000000"/>
              <w:right w:val="single" w:sz="4" w:space="0" w:color="auto"/>
            </w:tcBorders>
            <w:vAlign w:val="center"/>
            <w:hideMark/>
          </w:tcPr>
          <w:p w:rsidR="00CC1F1F" w:rsidRPr="00CC1F1F" w:rsidRDefault="00CC1F1F" w:rsidP="00CC1F1F">
            <w:pPr>
              <w:rPr>
                <w:rFonts w:ascii="Times New Roman" w:hAnsi="Times New Roman"/>
                <w:color w:val="000000"/>
                <w:szCs w:val="24"/>
                <w:lang w:val="bg-BG"/>
              </w:rPr>
            </w:pP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14</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Доставка и монтаж на PVC тръби f110mm за тротоарен блок</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120</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15</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Доставка и монтаж на чугунени отводнители f150mm с удължителна тръба, прикрепена към крайна греда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бр.</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2</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16</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Хидроизолация върху пътна плоча, от тип неизискващ предпазна замазка, включително доставка на материалите и всички видове разходи по изпълнението.</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r w:rsidRPr="00CC1F1F">
              <w:rPr>
                <w:rFonts w:ascii="Times New Roman" w:hAnsi="Times New Roman"/>
                <w:color w:val="000000"/>
                <w:szCs w:val="24"/>
                <w:vertAlign w:val="superscript"/>
                <w:lang w:val="bg-BG"/>
              </w:rPr>
              <w:t>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125</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17</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Ограничителна система съгласно EN1317, включително всички разходи по доставка и монтаж - горещо поцинкована.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56</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18</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Парапет с височина 110cm, включително всички разходи по доставка и монтаж - горещо поцинкован.</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56</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19</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Доставка и монтаж на дилатационни фуги "закрит" тип. Включва всички видове работи съгласно приложените детайли.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19.2</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20</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Фуги от битумен мастик в регулата, включително всички видове работи до получаване на краен продукт.</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m'</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65</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21</w:t>
            </w:r>
          </w:p>
        </w:tc>
        <w:tc>
          <w:tcPr>
            <w:tcW w:w="6133"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both"/>
              <w:rPr>
                <w:rFonts w:ascii="Times New Roman" w:hAnsi="Times New Roman"/>
                <w:color w:val="000000"/>
                <w:szCs w:val="24"/>
                <w:lang w:val="bg-BG"/>
              </w:rPr>
            </w:pPr>
            <w:r w:rsidRPr="00CC1F1F">
              <w:rPr>
                <w:rFonts w:ascii="Times New Roman" w:hAnsi="Times New Roman"/>
                <w:color w:val="000000"/>
                <w:szCs w:val="24"/>
                <w:lang w:val="bg-BG"/>
              </w:rPr>
              <w:t>Водочерпене</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мсм</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color w:val="000000"/>
                <w:szCs w:val="24"/>
                <w:lang w:val="bg-BG"/>
              </w:rPr>
            </w:pPr>
            <w:r w:rsidRPr="00CC1F1F">
              <w:rPr>
                <w:rFonts w:ascii="Times New Roman" w:hAnsi="Times New Roman"/>
                <w:color w:val="000000"/>
                <w:szCs w:val="24"/>
                <w:lang w:val="bg-BG"/>
              </w:rPr>
              <w:t>30</w:t>
            </w:r>
          </w:p>
        </w:tc>
      </w:tr>
      <w:tr w:rsidR="00CC1F1F" w:rsidRPr="00CC1F1F" w:rsidTr="00CC1F1F">
        <w:trPr>
          <w:trHeight w:val="100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V.ПЪТНА ЧАСТ в обхвата на съоръжението и път„SZR 2101 / III-5007 / Николаево-Брестова-Дворище-Жълтопоп“ от км 3+133 до км 3+202,70</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50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ЗЕМНИ РАБОТИ в обхвата на съоръжението и път„SZR 2101“ от км 3+133 до км 3+202,70</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xml:space="preserve">Изкоп на неподходящ повърхностен пласт, включително натоварване, транспортиране на определено разстояние, разтоварване на депо и оформянето му съгласно инструкциите на Надзора. </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525</w:t>
            </w:r>
          </w:p>
        </w:tc>
      </w:tr>
      <w:tr w:rsidR="00CC1F1F" w:rsidRPr="00CC1F1F" w:rsidTr="00CC1F1F">
        <w:trPr>
          <w:trHeight w:val="158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lastRenderedPageBreak/>
              <w:t>2</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Изкоп за пътища, локални ремонти, тротоари и подпорни стени, включително натоварване, транспортиране на определено растояние, разтоварване на депо и оформянето му съгласно изискванията на ТС.</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144.1</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3</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Изкоп за окопи, включително натоварване, транспортиране на определено растояние, разтоварване на депо и оформянето му съгласно изискванията на ТС.</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239.53</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4</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Изпълнение на насип   с подходящ материал съгласно Раздел 3400 на ТС и Част 4 от Норми за проектиране на пътища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1,195.00</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5</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Изпълнение на насип  за основа на банкетите с подходящ материал съгласно Раздел 3400 на ТС и Част 4 от Норми за проектиране на пътища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54</w:t>
            </w:r>
          </w:p>
        </w:tc>
      </w:tr>
      <w:tr w:rsidR="00CC1F1F" w:rsidRPr="00CC1F1F" w:rsidTr="00CC1F1F">
        <w:trPr>
          <w:trHeight w:val="52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6</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Изпълнение на насип  за банкетите с подходящ материал съгласно ТС</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66</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АСФАЛТОВИ РАБОТИ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 </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Доставка и полагане на асфалтобетон АС 31.5 осн. 50/70 Ао, асфалтова смес за основи, на пластове с различна дебелина  и  ширина,  съгласно инструкциите на Надзора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т</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140.4</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Доставка и полагане на асфалтобетон АС 16 бин. 50/70, асфалтова смес за долен пласт на покритието  /биндер/, на пластове с различна дебелина  и  ширина,  съгласно инструкциите на Надзора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т</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88.5</w:t>
            </w:r>
          </w:p>
        </w:tc>
      </w:tr>
      <w:tr w:rsidR="00CC1F1F" w:rsidRPr="00CC1F1F" w:rsidTr="00CC1F1F">
        <w:trPr>
          <w:trHeight w:val="184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3</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xml:space="preserve">Доставка и полагане на асфалтобетон за износващ пласт на покритието АС 8 изн. 50/70 А за леко и средно движениеплътен с дебелина след уплътняването 4см, съгласно изискванията на  Надзора с повърхностно активно вещество подобряващо адхезията на битума </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т</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118.4</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4</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Направа на първи (свързващ) битумен разлив за връзка с различна ширина, съгласно изискванията на  Надзора.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975</w:t>
            </w:r>
          </w:p>
        </w:tc>
      </w:tr>
      <w:tr w:rsidR="00CC1F1F" w:rsidRPr="00CC1F1F" w:rsidTr="00CC1F1F">
        <w:trPr>
          <w:trHeight w:val="792"/>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5</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Направа на втори (свързващ) битумен разлив за връзка с различна ширина, съгласно изискванията на  Надзора.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2,091.00</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ПЪТНИ РАБОТИ</w:t>
            </w:r>
          </w:p>
        </w:tc>
        <w:tc>
          <w:tcPr>
            <w:tcW w:w="1086"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 </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Изпълнение на основни пластове от зърнести материали необработени със свързващо вещество съгласно инструкциите на Надзора  с гранични условия (зърнометрия) съгласувани с Надзора</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379.3</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2</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Доставка и полагане на бетонови бордюри с размер 8/16, в съответствие с изискванията на раздел  7300 на Техническата спецификация, включително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83</w:t>
            </w:r>
          </w:p>
        </w:tc>
      </w:tr>
      <w:tr w:rsidR="00CC1F1F" w:rsidRPr="00CC1F1F" w:rsidTr="00CC1F1F">
        <w:trPr>
          <w:trHeight w:val="132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lastRenderedPageBreak/>
              <w:t>3</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Доставка и полагане на бетонови каскадни улеи, в съответствие с изискванията на раздел  7300 на Техническата спецификация, включително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6</w:t>
            </w:r>
          </w:p>
        </w:tc>
      </w:tr>
      <w:tr w:rsidR="00CC1F1F" w:rsidRPr="00CC1F1F" w:rsidTr="00CC1F1F">
        <w:trPr>
          <w:trHeight w:val="1056"/>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4</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szCs w:val="24"/>
                <w:lang w:val="bg-BG"/>
              </w:rPr>
            </w:pPr>
            <w:r w:rsidRPr="00CC1F1F">
              <w:rPr>
                <w:rFonts w:ascii="Times New Roman" w:hAnsi="Times New Roman"/>
                <w:szCs w:val="24"/>
                <w:lang w:val="bg-BG"/>
              </w:rPr>
              <w:t>Облицовка на отводнителни окопи с готови коритообразни елементи ЕО 1:1.5/1:1.5 - 200, вкл. подложен пясък (от км 3+133 до км 3+153, и от км 181,55 до км 201,55)</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szCs w:val="24"/>
                <w:lang w:val="bg-BG"/>
              </w:rPr>
            </w:pPr>
            <w:r w:rsidRPr="00CC1F1F">
              <w:rPr>
                <w:rFonts w:ascii="Times New Roman" w:hAnsi="Times New Roman"/>
                <w:szCs w:val="24"/>
                <w:lang w:val="bg-BG"/>
              </w:rPr>
              <w:t>м</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80</w:t>
            </w:r>
          </w:p>
        </w:tc>
      </w:tr>
      <w:tr w:rsidR="00CC1F1F" w:rsidRPr="00CC1F1F" w:rsidTr="00CC1F1F">
        <w:trPr>
          <w:trHeight w:val="1584"/>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5</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Доставка и изливане на място на бетон C16/20 (В20) съгласно БДС 7268  и Раздел 7000 на техническата спецификация, за основа на бордюри, вкл. всички необходими материали без армировката и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м3</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6.5</w:t>
            </w:r>
          </w:p>
        </w:tc>
      </w:tr>
      <w:tr w:rsidR="00CC1F1F" w:rsidRPr="00CC1F1F" w:rsidTr="00CC1F1F">
        <w:trPr>
          <w:trHeight w:val="28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b/>
                <w:bCs/>
                <w:color w:val="000000"/>
                <w:szCs w:val="24"/>
                <w:lang w:val="bg-BG"/>
              </w:rPr>
            </w:pPr>
            <w:r w:rsidRPr="00CC1F1F">
              <w:rPr>
                <w:rFonts w:ascii="Times New Roman" w:hAnsi="Times New Roman"/>
                <w:b/>
                <w:bCs/>
                <w:color w:val="000000"/>
                <w:szCs w:val="24"/>
                <w:lang w:val="bg-BG"/>
              </w:rPr>
              <w:t>СИГНАЛИЗАЦИЯ И МАРКИРОВКА</w:t>
            </w:r>
          </w:p>
        </w:tc>
        <w:tc>
          <w:tcPr>
            <w:tcW w:w="1086" w:type="dxa"/>
            <w:tcBorders>
              <w:top w:val="nil"/>
              <w:left w:val="nil"/>
              <w:bottom w:val="single" w:sz="4" w:space="0" w:color="auto"/>
              <w:right w:val="single" w:sz="4" w:space="0" w:color="auto"/>
            </w:tcBorders>
            <w:shd w:val="clear" w:color="auto" w:fill="auto"/>
            <w:vAlign w:val="bottom"/>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 </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 </w:t>
            </w:r>
          </w:p>
        </w:tc>
      </w:tr>
      <w:tr w:rsidR="00CC1F1F" w:rsidRPr="00CC1F1F" w:rsidTr="00CC1F1F">
        <w:trPr>
          <w:trHeight w:val="1848"/>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1</w:t>
            </w:r>
          </w:p>
        </w:tc>
        <w:tc>
          <w:tcPr>
            <w:tcW w:w="6133" w:type="dxa"/>
            <w:tcBorders>
              <w:top w:val="nil"/>
              <w:left w:val="nil"/>
              <w:bottom w:val="single" w:sz="4" w:space="0" w:color="auto"/>
              <w:right w:val="single" w:sz="4" w:space="0" w:color="auto"/>
            </w:tcBorders>
            <w:shd w:val="clear" w:color="auto" w:fill="auto"/>
            <w:hideMark/>
          </w:tcPr>
          <w:p w:rsidR="00CC1F1F" w:rsidRPr="00CC1F1F" w:rsidRDefault="00CC1F1F" w:rsidP="00CC1F1F">
            <w:pPr>
              <w:rPr>
                <w:rFonts w:ascii="Times New Roman" w:hAnsi="Times New Roman"/>
                <w:color w:val="000000"/>
                <w:szCs w:val="24"/>
                <w:lang w:val="bg-BG"/>
              </w:rPr>
            </w:pPr>
            <w:r w:rsidRPr="00CC1F1F">
              <w:rPr>
                <w:rFonts w:ascii="Times New Roman" w:hAnsi="Times New Roman"/>
                <w:color w:val="000000"/>
                <w:szCs w:val="24"/>
                <w:lang w:val="bg-BG"/>
              </w:rPr>
              <w:t>Доставка и полагане (машинно и/или ръчно) на хоризонтална маркировка с различна конфигурация  съгласно Чертежите и в съответствие с изискванията на Техническата спецификация  - Раздел 9300 Пътна маркировка от боя с перли, включително всички свързани с това разходи</w:t>
            </w:r>
          </w:p>
        </w:tc>
        <w:tc>
          <w:tcPr>
            <w:tcW w:w="1086"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center"/>
              <w:rPr>
                <w:rFonts w:ascii="Times New Roman" w:hAnsi="Times New Roman"/>
                <w:color w:val="000000"/>
                <w:szCs w:val="24"/>
                <w:lang w:val="bg-BG"/>
              </w:rPr>
            </w:pPr>
            <w:r w:rsidRPr="00CC1F1F">
              <w:rPr>
                <w:rFonts w:ascii="Times New Roman" w:hAnsi="Times New Roman"/>
                <w:color w:val="000000"/>
                <w:szCs w:val="24"/>
                <w:lang w:val="bg-BG"/>
              </w:rPr>
              <w:t>м2</w:t>
            </w:r>
          </w:p>
        </w:tc>
        <w:tc>
          <w:tcPr>
            <w:tcW w:w="1661" w:type="dxa"/>
            <w:tcBorders>
              <w:top w:val="nil"/>
              <w:left w:val="nil"/>
              <w:bottom w:val="single" w:sz="4" w:space="0" w:color="auto"/>
              <w:right w:val="single" w:sz="4" w:space="0" w:color="auto"/>
            </w:tcBorders>
            <w:shd w:val="clear" w:color="auto" w:fill="auto"/>
            <w:vAlign w:val="center"/>
            <w:hideMark/>
          </w:tcPr>
          <w:p w:rsidR="00CC1F1F" w:rsidRPr="00CC1F1F" w:rsidRDefault="00CC1F1F" w:rsidP="00CC1F1F">
            <w:pPr>
              <w:jc w:val="right"/>
              <w:rPr>
                <w:rFonts w:ascii="Times New Roman" w:hAnsi="Times New Roman"/>
                <w:szCs w:val="24"/>
                <w:lang w:val="bg-BG"/>
              </w:rPr>
            </w:pPr>
            <w:r w:rsidRPr="00CC1F1F">
              <w:rPr>
                <w:rFonts w:ascii="Times New Roman" w:hAnsi="Times New Roman"/>
                <w:szCs w:val="24"/>
                <w:lang w:val="bg-BG"/>
              </w:rPr>
              <w:t>37</w:t>
            </w:r>
          </w:p>
        </w:tc>
      </w:tr>
    </w:tbl>
    <w:p w:rsidR="00042230" w:rsidRPr="00042230" w:rsidRDefault="00042230" w:rsidP="00042230">
      <w:pPr>
        <w:spacing w:line="0" w:lineRule="atLeast"/>
        <w:rPr>
          <w:rFonts w:ascii="Times New Roman" w:hAnsi="Times New Roman"/>
          <w:bCs/>
          <w:iCs/>
          <w:sz w:val="22"/>
        </w:rPr>
      </w:pP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III. ИЗИСКВАНИЯ КЪМ ИЗПЪЛНИТЕЛЯ.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Административни изисквания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3.1. Програма за изпълнение (линеен график) на СМР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Времето за изпълнение на строително монтажните работи трябва да съответства на изпълнението на проекта и да съдържа график на всички видове дейности.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Не по-късно от 5 дни преди изтичане на всеки месец, изпълнителя трябва да предава на Строителния надзор и Възложителя актуализиран график за изпълнение на СМР на обекта, който да включва: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Напредъка в работата на изминалия месец, съпоставено с планираното; Планираните дейности за следващия месец;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В случай, че има основателна причина за забавяне на изпълнение на СМР, Изпълнителя трябва да представи за одобряване на Строителния надзор и на Възложителя актуализиран график за изпълнение на СМР.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3.2. Срещи, относно напредъка на проекта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Изпълнителя е длъжен да съгласува със Строителния надзор и Възложителя датите на периодични срещи относно напредъка в изпълнението на работите.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Строителният надзор и Възложителят имат право на непрекъснат достъп до строителната площадка и до всички документи, касаещи обекта.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Изпълнителят е длъжен да осигури достъп и да предостави всички поискани документи от контролни органи. </w:t>
      </w:r>
    </w:p>
    <w:p w:rsidR="00511CDB" w:rsidRPr="003B24D1" w:rsidRDefault="00511CDB" w:rsidP="00511CDB">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Строителният надзор и Възложителят имат право във всеки един момент от изпълнението да се осведомят за количеството и качеството на влаганите материали и изпълнението на СМР на обекта. </w:t>
      </w:r>
    </w:p>
    <w:p w:rsidR="00511CDB" w:rsidRPr="003B24D1" w:rsidRDefault="00511CDB" w:rsidP="00511CDB">
      <w:pPr>
        <w:spacing w:line="276" w:lineRule="auto"/>
        <w:jc w:val="both"/>
        <w:rPr>
          <w:rFonts w:ascii="Times New Roman" w:hAnsi="Times New Roman"/>
          <w:szCs w:val="24"/>
          <w:lang w:val="bg-BG"/>
        </w:rPr>
      </w:pPr>
      <w:r w:rsidRPr="003B24D1">
        <w:rPr>
          <w:rFonts w:ascii="Times New Roman" w:hAnsi="Times New Roman"/>
          <w:szCs w:val="24"/>
          <w:lang w:val="bg-BG"/>
        </w:rPr>
        <w:t>Всички скрити работи се приемат от Строителния надзор и след тяхното разрешение се допуска последяващо закриване.</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t xml:space="preserve">Изпълнение на строителството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lastRenderedPageBreak/>
        <w:t xml:space="preserve">3.3. Материали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Изпълнителя е длъжен да използва материали, които отговарят на изискванията изложени в настоящата техническа спецификация. Вложените материали трябва да са нови. Не се допуска използване на материали втора употреба.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t xml:space="preserve">3.4. Изпробване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Приемат се видове и количества тестове, извършени съгласно разписаните в настоящата спецификация, освен ако възложителя не е възложил друго. В случаи, когато резултатите от тестовете са незадоволителни. Възложителят може да изиска допълнителни проби.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Освен в описаните тук тестове, възложителят и СН може да разпоредят допълнителни тестове за да установи възможни скрити пропуски. Разходите за тези тестове са за сметка на изпълнителя, ако се докажат такива пропуски.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t xml:space="preserve">3.5. Инспекция и проверка на обема на извършените СМР.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Възложителя може по всяко време да проверява качеството и количеството на извършените СМР. Ако проверката не може да се извърши, със съдействието на изпълнителят се определя срок за външна експертиза. В тези случаи разходите са за сметка на Изпълнителя.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Подготвителни работи. </w:t>
      </w:r>
    </w:p>
    <w:p w:rsidR="00511CDB" w:rsidRPr="003B24D1" w:rsidRDefault="00511CDB" w:rsidP="00511CDB">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Изпълнителя е длъжен да извърши подготвителните работи на обекта преди стартиране на строителството. </w:t>
      </w:r>
    </w:p>
    <w:p w:rsidR="00511CDB" w:rsidRPr="003B24D1" w:rsidRDefault="00511CDB" w:rsidP="000A5936">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t xml:space="preserve">3.6. Определяне на обекта. </w:t>
      </w:r>
    </w:p>
    <w:p w:rsidR="00511CDB" w:rsidRPr="003B24D1" w:rsidRDefault="00511CDB" w:rsidP="000A5936">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Изпълнителят е длъжен със съдействието на възложителя и СН да отложат на терен мястото на </w:t>
      </w:r>
      <w:r w:rsidR="000A5936" w:rsidRPr="003B24D1">
        <w:rPr>
          <w:rFonts w:ascii="Times New Roman" w:hAnsi="Times New Roman"/>
          <w:szCs w:val="24"/>
          <w:lang w:val="bg-BG" w:eastAsia="bg-BG"/>
        </w:rPr>
        <w:t>строителната площадка</w:t>
      </w:r>
      <w:r w:rsidRPr="003B24D1">
        <w:rPr>
          <w:rFonts w:ascii="Times New Roman" w:hAnsi="Times New Roman"/>
          <w:szCs w:val="24"/>
          <w:lang w:val="bg-BG" w:eastAsia="bg-BG"/>
        </w:rPr>
        <w:t xml:space="preserve">, предмет на строителство. </w:t>
      </w:r>
    </w:p>
    <w:p w:rsidR="00511CDB" w:rsidRPr="003B24D1" w:rsidRDefault="00511CDB" w:rsidP="000A5936">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t xml:space="preserve">3.7. Временни съоръжения </w:t>
      </w:r>
    </w:p>
    <w:p w:rsidR="00511CDB" w:rsidRPr="003B24D1" w:rsidRDefault="00511CDB" w:rsidP="000A5936">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 xml:space="preserve">Изпълнителят е длъжен да отрази разходите за поставяне или преместване на временни съоръжения ако това е необходимо за доброто изпълнение на договора. </w:t>
      </w:r>
    </w:p>
    <w:p w:rsidR="00511CDB" w:rsidRPr="003B24D1" w:rsidRDefault="00511CDB" w:rsidP="000A5936">
      <w:pPr>
        <w:autoSpaceDE w:val="0"/>
        <w:autoSpaceDN w:val="0"/>
        <w:adjustRightInd w:val="0"/>
        <w:spacing w:line="276" w:lineRule="auto"/>
        <w:jc w:val="both"/>
        <w:rPr>
          <w:rFonts w:ascii="Times New Roman" w:hAnsi="Times New Roman"/>
          <w:szCs w:val="24"/>
          <w:lang w:val="bg-BG" w:eastAsia="bg-BG"/>
        </w:rPr>
      </w:pPr>
      <w:r w:rsidRPr="003B24D1">
        <w:rPr>
          <w:rFonts w:ascii="Times New Roman" w:hAnsi="Times New Roman"/>
          <w:b/>
          <w:bCs/>
          <w:szCs w:val="24"/>
          <w:lang w:val="bg-BG" w:eastAsia="bg-BG"/>
        </w:rPr>
        <w:t xml:space="preserve">3.8. Общи съоръжения. Санитарни изисквания. Водоснабдяване. </w:t>
      </w:r>
    </w:p>
    <w:p w:rsidR="00511CDB" w:rsidRPr="003B24D1" w:rsidRDefault="00511CDB" w:rsidP="000A5936">
      <w:pPr>
        <w:spacing w:line="276" w:lineRule="auto"/>
        <w:jc w:val="both"/>
        <w:rPr>
          <w:rFonts w:ascii="Times New Roman" w:hAnsi="Times New Roman"/>
          <w:szCs w:val="24"/>
          <w:lang w:val="bg-BG" w:eastAsia="bg-BG"/>
        </w:rPr>
      </w:pPr>
      <w:r w:rsidRPr="003B24D1">
        <w:rPr>
          <w:rFonts w:ascii="Times New Roman" w:hAnsi="Times New Roman"/>
          <w:szCs w:val="24"/>
          <w:lang w:val="bg-BG" w:eastAsia="bg-BG"/>
        </w:rPr>
        <w:t>Изпълнителят е длъжен да осигури и поддържа доставка на питейна и промишлена вода за неговите нужди. Водата трябва да е годна за използване за целите на строителния процес и за консумация във временните съоръжения.</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b/>
          <w:bCs/>
          <w:color w:val="auto"/>
        </w:rPr>
        <w:t xml:space="preserve">3.9. Доставка на електричество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Необходимата доставка на електричество се осигурява от Изпълнителя за негова сметка. Изпълнителя е длъжен да премахне всички временни инсталации ако не е договорено възложителят да ги приеме.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Разходите за извършване на съгласувателните процедури от страна на експлоатационни дружества са за сметка на строителя.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Строителя е длъжен да състави строителни книжа и екзекутивна документация на обекта, както и да участва в процедурата по въвеждане на строежа в експлоатация.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Строителя е длъжен да отстрани за собствена сметка недостатъците, установени при предаването на строежа и въвеждането му в експлоатация.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Строителя е длъжен да извършва гаранционно поддържане на строежа, включващо отстраняване на проявени дефекти през гаранционните срокове, определени с договора за възлагане на обществената поръчка в съответствие с офертата. Поетата от Изпълнителя гаранционна отговорност за недостатъци не може да бъде по малко от конкретизираните в Наредба №2/31 юли 2003 г. за въвеждане в експлоатация на строежите в РБ и минимални гаранционни срокове за изпълнени строителни и монтажни работи, съоръжения и строителни обекти, считано от датата на съставяне и подписване на акт образец 16 за обекта. </w:t>
      </w:r>
    </w:p>
    <w:p w:rsidR="00511CDB" w:rsidRPr="003B24D1" w:rsidRDefault="00511CDB" w:rsidP="00511CDB">
      <w:pPr>
        <w:pStyle w:val="Default"/>
        <w:spacing w:line="276" w:lineRule="auto"/>
        <w:rPr>
          <w:rFonts w:ascii="Times New Roman" w:hAnsi="Times New Roman" w:cs="Times New Roman"/>
          <w:color w:val="auto"/>
        </w:rPr>
      </w:pPr>
      <w:r w:rsidRPr="003B24D1">
        <w:rPr>
          <w:rFonts w:ascii="Times New Roman" w:hAnsi="Times New Roman" w:cs="Times New Roman"/>
          <w:b/>
          <w:bCs/>
          <w:color w:val="auto"/>
        </w:rPr>
        <w:lastRenderedPageBreak/>
        <w:t xml:space="preserve">IV. НОРМАТИВНИ ДОКУМЕНТИ .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При изпълнението на СМР на обекта, Изпълнителят е длъжен да спазва следните нормативни документи: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1. Закон за устройство на територията;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2. Закон за здравословни и безопасни условия на труд;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3. Закон за камарата на строителите;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4. Наредба за съществените изисквания и оценяване на съответствието на строителните продукти от 2006 г; </w:t>
      </w:r>
    </w:p>
    <w:p w:rsidR="00511CDB" w:rsidRPr="003B24D1" w:rsidRDefault="00511CDB" w:rsidP="000A5936">
      <w:pPr>
        <w:spacing w:line="276" w:lineRule="auto"/>
        <w:jc w:val="both"/>
        <w:rPr>
          <w:rFonts w:ascii="Times New Roman" w:hAnsi="Times New Roman"/>
          <w:szCs w:val="24"/>
          <w:lang w:val="bg-BG"/>
        </w:rPr>
      </w:pPr>
      <w:r w:rsidRPr="003B24D1">
        <w:rPr>
          <w:rFonts w:ascii="Times New Roman" w:hAnsi="Times New Roman"/>
          <w:szCs w:val="24"/>
          <w:lang w:val="bg-BG"/>
        </w:rPr>
        <w:t>5. Наредба № 2 от 31 юли 2013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6. Наредба № 3 от 31 юли 2003 г. за съставяне на актове и протоколи по време на строителството;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7. Наредба № 3 от 16.08.2010 г. на Министерството на регионалното развитие и благоус тройството за временната организация и безопасността на движението при извършване на строителни и монтажни работи по пътищата и улиците;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8. Наредба № 2 от 22 март 2004 г. за минималните изисквания за здравословни и безопасни условия на труд при извършване на строителни и монтажни работи;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9. Наредба № 7 за минималните изисквания за здравословни и безопасни условия на труд на работните места и при използване на работното оборудване от 23.09.1999 г.;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10. Наредба № 4 за знаците и сигналите за безопасността на труда и противопожарна охрана;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11. Наредба № 5 от 11.05.1999 г. за реда, начина и периодичността на извършване на оценка на риска; </w:t>
      </w:r>
    </w:p>
    <w:p w:rsidR="00511CDB" w:rsidRPr="003B24D1" w:rsidRDefault="00511CDB" w:rsidP="000A5936">
      <w:pPr>
        <w:pStyle w:val="Default"/>
        <w:spacing w:line="276" w:lineRule="auto"/>
        <w:jc w:val="both"/>
        <w:rPr>
          <w:rFonts w:ascii="Times New Roman" w:hAnsi="Times New Roman" w:cs="Times New Roman"/>
          <w:color w:val="auto"/>
        </w:rPr>
      </w:pPr>
      <w:r w:rsidRPr="003B24D1">
        <w:rPr>
          <w:rFonts w:ascii="Times New Roman" w:hAnsi="Times New Roman" w:cs="Times New Roman"/>
          <w:color w:val="auto"/>
        </w:rPr>
        <w:t xml:space="preserve">12. Наредба № 2 от 6 октомври 2008 г. за проектиране, изпълнение, контрол и приемане на хидроизолации и хидроизолационни системи на сгради и съоръжения; </w:t>
      </w:r>
    </w:p>
    <w:p w:rsidR="00511CDB" w:rsidRPr="003B24D1" w:rsidRDefault="00511CDB" w:rsidP="000A5936">
      <w:pPr>
        <w:spacing w:line="276" w:lineRule="auto"/>
        <w:jc w:val="both"/>
        <w:rPr>
          <w:rFonts w:ascii="Times New Roman" w:hAnsi="Times New Roman"/>
          <w:szCs w:val="24"/>
          <w:lang w:val="bg-BG"/>
        </w:rPr>
      </w:pPr>
      <w:r w:rsidRPr="003B24D1">
        <w:rPr>
          <w:rFonts w:ascii="Times New Roman" w:hAnsi="Times New Roman"/>
          <w:szCs w:val="24"/>
          <w:lang w:val="bg-BG"/>
        </w:rPr>
        <w:t>13. Наредба за условията и реда за задължително застраховане в проектирането и строителството.</w:t>
      </w:r>
    </w:p>
    <w:p w:rsidR="00D4704D" w:rsidRPr="003B24D1" w:rsidRDefault="00D4704D" w:rsidP="00D4704D">
      <w:pPr>
        <w:spacing w:line="276" w:lineRule="auto"/>
        <w:ind w:firstLine="851"/>
        <w:jc w:val="both"/>
        <w:rPr>
          <w:rFonts w:ascii="Times New Roman" w:hAnsi="Times New Roman"/>
          <w:bCs/>
          <w:iCs/>
          <w:szCs w:val="24"/>
          <w:lang w:val="bg-BG"/>
        </w:rPr>
      </w:pPr>
    </w:p>
    <w:p w:rsidR="00D4704D" w:rsidRPr="003B24D1" w:rsidRDefault="00511CDB" w:rsidP="00D4704D">
      <w:pPr>
        <w:pStyle w:val="Heading71"/>
        <w:spacing w:line="276" w:lineRule="auto"/>
        <w:ind w:left="0" w:firstLine="0"/>
        <w:jc w:val="both"/>
        <w:rPr>
          <w:b w:val="0"/>
          <w:bCs w:val="0"/>
          <w:lang w:val="bg-BG"/>
        </w:rPr>
      </w:pPr>
      <w:r w:rsidRPr="003B24D1">
        <w:rPr>
          <w:lang w:val="bg-BG"/>
        </w:rPr>
        <w:t xml:space="preserve">V. </w:t>
      </w:r>
      <w:r w:rsidR="00D4704D" w:rsidRPr="003B24D1">
        <w:rPr>
          <w:lang w:val="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511CDB" w:rsidRPr="003B24D1" w:rsidRDefault="00511CDB" w:rsidP="00511CDB">
      <w:pPr>
        <w:spacing w:line="276" w:lineRule="auto"/>
        <w:ind w:right="-43"/>
        <w:jc w:val="both"/>
        <w:rPr>
          <w:rFonts w:ascii="Times New Roman" w:hAnsi="Times New Roman"/>
          <w:szCs w:val="24"/>
          <w:lang w:val="bg-BG"/>
        </w:rPr>
      </w:pPr>
      <w:r w:rsidRPr="003B24D1">
        <w:rPr>
          <w:rFonts w:ascii="Times New Roman" w:hAnsi="Times New Roman"/>
          <w:b/>
          <w:szCs w:val="24"/>
          <w:lang w:val="bg-BG"/>
        </w:rPr>
        <w:t>МЕ.1.</w:t>
      </w:r>
      <w:r w:rsidRPr="003B24D1">
        <w:rPr>
          <w:rFonts w:ascii="Times New Roman" w:hAnsi="Times New Roman"/>
          <w:szCs w:val="24"/>
          <w:lang w:val="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етапи, по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511CDB" w:rsidRPr="003B24D1" w:rsidRDefault="00511CDB" w:rsidP="00511CDB">
      <w:pPr>
        <w:spacing w:line="276" w:lineRule="auto"/>
        <w:ind w:right="-43"/>
        <w:jc w:val="both"/>
        <w:rPr>
          <w:rFonts w:ascii="Times New Roman" w:hAnsi="Times New Roman"/>
          <w:szCs w:val="24"/>
          <w:lang w:val="bg-BG"/>
        </w:rPr>
      </w:pPr>
      <w:r w:rsidRPr="003B24D1">
        <w:rPr>
          <w:rFonts w:ascii="Times New Roman" w:hAnsi="Times New Roman"/>
          <w:b/>
          <w:szCs w:val="24"/>
          <w:lang w:val="bg-BG"/>
        </w:rPr>
        <w:t>МЕ.2.</w:t>
      </w:r>
      <w:r w:rsidRPr="003B24D1">
        <w:rPr>
          <w:rFonts w:ascii="Times New Roman" w:hAnsi="Times New Roman"/>
          <w:szCs w:val="24"/>
          <w:lang w:val="bg-BG"/>
        </w:rPr>
        <w:t xml:space="preserve"> Предложение за организацията на обезпечаване на необходимите ресурси, организация на работата на човешкия ресурс за всички дейности, включени в поръчката, с посочена йерархична схема, при което е посочено как се разпределят основните отговорности и дейностите между предвидения от участника човешки ресурс, в съответствие с изложението на подхода за изпълнение на обекта и предварително обявените условия на възложителя.</w:t>
      </w:r>
    </w:p>
    <w:p w:rsidR="00511CDB" w:rsidRPr="003B24D1" w:rsidRDefault="00511CDB" w:rsidP="00511CDB">
      <w:pPr>
        <w:spacing w:line="276" w:lineRule="auto"/>
        <w:ind w:right="-43"/>
        <w:jc w:val="both"/>
        <w:rPr>
          <w:rFonts w:ascii="Times New Roman" w:hAnsi="Times New Roman"/>
          <w:szCs w:val="24"/>
          <w:lang w:val="bg-BG"/>
        </w:rPr>
      </w:pPr>
      <w:r w:rsidRPr="003B24D1">
        <w:rPr>
          <w:rFonts w:ascii="Times New Roman" w:hAnsi="Times New Roman"/>
          <w:b/>
          <w:szCs w:val="24"/>
          <w:lang w:val="bg-BG"/>
        </w:rPr>
        <w:t>МЕ.3.</w:t>
      </w:r>
      <w:r w:rsidRPr="003B24D1">
        <w:rPr>
          <w:rFonts w:ascii="Times New Roman" w:hAnsi="Times New Roman"/>
          <w:szCs w:val="24"/>
          <w:lang w:val="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w:t>
      </w:r>
      <w:r w:rsidRPr="003B24D1">
        <w:rPr>
          <w:rFonts w:ascii="Times New Roman" w:hAnsi="Times New Roman"/>
          <w:szCs w:val="24"/>
          <w:lang w:val="bg-BG"/>
        </w:rPr>
        <w:lastRenderedPageBreak/>
        <w:t>в рамките на изпълнението на поръчката, включително при допустимите варианти по прекъсването и.</w:t>
      </w:r>
    </w:p>
    <w:p w:rsidR="00511CDB" w:rsidRPr="003B24D1" w:rsidRDefault="00511CDB" w:rsidP="00511CDB">
      <w:pPr>
        <w:spacing w:line="276" w:lineRule="auto"/>
        <w:ind w:right="-43"/>
        <w:jc w:val="both"/>
        <w:rPr>
          <w:rFonts w:ascii="Times New Roman" w:hAnsi="Times New Roman"/>
          <w:szCs w:val="24"/>
          <w:lang w:val="bg-BG"/>
        </w:rPr>
      </w:pPr>
      <w:r w:rsidRPr="003B24D1">
        <w:rPr>
          <w:rFonts w:ascii="Times New Roman" w:hAnsi="Times New Roman"/>
          <w:b/>
          <w:szCs w:val="24"/>
          <w:lang w:val="bg-BG"/>
        </w:rPr>
        <w:t>МЕ.4.</w:t>
      </w:r>
      <w:r w:rsidRPr="003B24D1">
        <w:rPr>
          <w:rFonts w:ascii="Times New Roman" w:hAnsi="Times New Roman"/>
          <w:szCs w:val="24"/>
          <w:lang w:val="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511CDB" w:rsidRPr="003B24D1" w:rsidRDefault="00511CDB" w:rsidP="00511CDB">
      <w:pPr>
        <w:spacing w:line="276" w:lineRule="auto"/>
        <w:ind w:right="-43"/>
        <w:jc w:val="both"/>
        <w:rPr>
          <w:rFonts w:ascii="Times New Roman" w:hAnsi="Times New Roman"/>
          <w:szCs w:val="24"/>
          <w:lang w:val="bg-BG"/>
        </w:rPr>
      </w:pPr>
      <w:r w:rsidRPr="003B24D1">
        <w:rPr>
          <w:rFonts w:ascii="Times New Roman" w:hAnsi="Times New Roman"/>
          <w:szCs w:val="24"/>
          <w:lang w:val="bg-BG"/>
        </w:rPr>
        <w:t>Базовите мерки идентифицирани като минимално необходими са:</w:t>
      </w:r>
    </w:p>
    <w:p w:rsidR="007B7BB4" w:rsidRPr="003B24D1" w:rsidRDefault="007B7BB4" w:rsidP="00582A8F">
      <w:pPr>
        <w:numPr>
          <w:ilvl w:val="0"/>
          <w:numId w:val="44"/>
        </w:numPr>
        <w:autoSpaceDE w:val="0"/>
        <w:autoSpaceDN w:val="0"/>
        <w:adjustRightInd w:val="0"/>
        <w:jc w:val="both"/>
        <w:rPr>
          <w:rFonts w:ascii="Times New Roman" w:hAnsi="Times New Roman"/>
          <w:bCs/>
          <w:lang w:val="bg-BG"/>
        </w:rPr>
      </w:pPr>
      <w:r w:rsidRPr="003B24D1">
        <w:rPr>
          <w:rFonts w:ascii="Times New Roman" w:hAnsi="Times New Roman"/>
          <w:bCs/>
          <w:lang w:val="bg-BG"/>
        </w:rPr>
        <w:t>Организиране на работния процес, така че да се не се прекъсва транспортната свързаност между крайните точки на пътните отсечки;</w:t>
      </w:r>
    </w:p>
    <w:p w:rsidR="00511CDB" w:rsidRPr="003B24D1" w:rsidRDefault="00511CDB" w:rsidP="00582A8F">
      <w:pPr>
        <w:numPr>
          <w:ilvl w:val="0"/>
          <w:numId w:val="44"/>
        </w:numPr>
        <w:autoSpaceDE w:val="0"/>
        <w:autoSpaceDN w:val="0"/>
        <w:adjustRightInd w:val="0"/>
        <w:jc w:val="both"/>
        <w:rPr>
          <w:rFonts w:ascii="Times New Roman" w:hAnsi="Times New Roman"/>
          <w:bCs/>
          <w:lang w:val="bg-BG"/>
        </w:rPr>
      </w:pPr>
      <w:r w:rsidRPr="003B24D1">
        <w:rPr>
          <w:rFonts w:ascii="Times New Roman" w:hAnsi="Times New Roman"/>
          <w:szCs w:val="24"/>
          <w:lang w:val="bg-BG"/>
        </w:rPr>
        <w:t>Информиране на работници/служители и постоянно и временно преминаващи граждани и доставчици в обхвата на работите относно предстоящи строително-монтажни работи.</w:t>
      </w:r>
    </w:p>
    <w:p w:rsidR="00511CDB" w:rsidRPr="003B24D1" w:rsidRDefault="00511CDB" w:rsidP="00511CDB">
      <w:pPr>
        <w:spacing w:line="276" w:lineRule="auto"/>
        <w:ind w:right="-43"/>
        <w:jc w:val="both"/>
        <w:rPr>
          <w:rFonts w:ascii="Times New Roman" w:hAnsi="Times New Roman"/>
          <w:szCs w:val="24"/>
          <w:lang w:val="bg-BG"/>
        </w:rPr>
      </w:pPr>
      <w:r w:rsidRPr="003B24D1">
        <w:rPr>
          <w:rFonts w:ascii="Times New Roman" w:hAnsi="Times New Roman"/>
          <w:b/>
          <w:szCs w:val="24"/>
          <w:lang w:val="bg-BG"/>
        </w:rPr>
        <w:t>МЕ.5.</w:t>
      </w:r>
      <w:r w:rsidRPr="003B24D1">
        <w:rPr>
          <w:rFonts w:ascii="Times New Roman" w:hAnsi="Times New Roman"/>
          <w:szCs w:val="24"/>
          <w:lang w:val="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A).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511CDB" w:rsidRPr="003B24D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3B24D1">
        <w:rPr>
          <w:rFonts w:ascii="Times New Roman" w:hAnsi="Times New Roman" w:cs="Times New Roman"/>
          <w:sz w:val="24"/>
          <w:szCs w:val="24"/>
          <w:lang w:val="bg-BG"/>
        </w:rPr>
        <w:t>Базовите мерки идентифицирани като минимално необходими са.</w:t>
      </w:r>
    </w:p>
    <w:p w:rsidR="00511CDB" w:rsidRPr="003B24D1" w:rsidRDefault="00511CDB" w:rsidP="00582A8F">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3B24D1">
        <w:rPr>
          <w:rFonts w:ascii="Times New Roman" w:hAnsi="Times New Roman" w:cs="Times New Roman"/>
          <w:sz w:val="24"/>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511CDB" w:rsidRPr="003B24D1" w:rsidRDefault="00511CDB" w:rsidP="00582A8F">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3B24D1">
        <w:rPr>
          <w:rFonts w:ascii="Times New Roman" w:hAnsi="Times New Roman" w:cs="Times New Roman"/>
          <w:sz w:val="24"/>
          <w:szCs w:val="24"/>
          <w:lang w:val="bg-BG"/>
        </w:rPr>
        <w:t>Намаляване запрашеността на атмосферния въздух при изпълнение на поръчката;</w:t>
      </w:r>
    </w:p>
    <w:p w:rsidR="00511CDB" w:rsidRPr="003B24D1" w:rsidRDefault="00511CDB" w:rsidP="00582A8F">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3B24D1">
        <w:rPr>
          <w:rFonts w:ascii="Times New Roman" w:hAnsi="Times New Roman" w:cs="Times New Roman"/>
          <w:sz w:val="24"/>
          <w:szCs w:val="24"/>
          <w:lang w:val="bg-BG"/>
        </w:rPr>
        <w:t>Управление на генерираните строителни отпадъци в процеса на строителство;</w:t>
      </w:r>
    </w:p>
    <w:p w:rsidR="00511CDB" w:rsidRPr="003B24D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3B24D1">
        <w:rPr>
          <w:rStyle w:val="BodytextBold"/>
          <w:rFonts w:ascii="Times New Roman" w:hAnsi="Times New Roman" w:cs="Times New Roman"/>
          <w:color w:val="auto"/>
          <w:sz w:val="24"/>
          <w:szCs w:val="24"/>
        </w:rPr>
        <w:t xml:space="preserve">МЕ.6. </w:t>
      </w:r>
      <w:r w:rsidRPr="003B24D1">
        <w:rPr>
          <w:rFonts w:ascii="Times New Roman" w:hAnsi="Times New Roman" w:cs="Times New Roman"/>
          <w:sz w:val="24"/>
          <w:szCs w:val="24"/>
          <w:lang w:val="bg-BG"/>
        </w:rPr>
        <w:t>Следва да се представи Линеен график (във формат Диаграма на Гант или еквивалентен вид) придружен от диаграми на работната ръка и механизацията, който отразява поетапност по дейности и задачи на изпълнението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w:t>
      </w:r>
    </w:p>
    <w:p w:rsidR="00511CDB" w:rsidRPr="003B24D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3B24D1">
        <w:rPr>
          <w:rStyle w:val="BodytextBold"/>
          <w:rFonts w:ascii="Times New Roman" w:hAnsi="Times New Roman" w:cs="Times New Roman"/>
          <w:color w:val="auto"/>
          <w:sz w:val="24"/>
          <w:szCs w:val="24"/>
        </w:rPr>
        <w:t>Забележка:</w:t>
      </w:r>
      <w:r w:rsidRPr="003B24D1">
        <w:rPr>
          <w:rFonts w:ascii="Times New Roman" w:hAnsi="Times New Roman" w:cs="Times New Roman"/>
          <w:sz w:val="24"/>
          <w:szCs w:val="24"/>
          <w:lang w:val="bg-BG"/>
        </w:rPr>
        <w:t xml:space="preserve"> Линейният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в съответствие с офертата на участника и изискванията на възложителя. </w:t>
      </w:r>
      <w:r w:rsidRPr="003B24D1">
        <w:rPr>
          <w:rFonts w:ascii="Times New Roman" w:hAnsi="Times New Roman" w:cs="Times New Roman"/>
          <w:sz w:val="24"/>
          <w:szCs w:val="24"/>
          <w:lang w:val="bg-BG"/>
        </w:rPr>
        <w:lastRenderedPageBreak/>
        <w:t>Срокът /сроковете/ за изпълнение на дейностите, заложен/и в линейния график, трябва да съответства/т на предложения срок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511CDB" w:rsidRPr="003B24D1" w:rsidRDefault="00511CDB" w:rsidP="00511CDB">
      <w:pPr>
        <w:spacing w:line="276" w:lineRule="auto"/>
        <w:ind w:right="-43"/>
        <w:rPr>
          <w:rFonts w:ascii="Times New Roman" w:hAnsi="Times New Roman"/>
          <w:b/>
          <w:szCs w:val="24"/>
          <w:lang w:val="bg-BG"/>
        </w:rPr>
      </w:pPr>
      <w:r w:rsidRPr="003B24D1">
        <w:rPr>
          <w:rFonts w:ascii="Times New Roman" w:hAnsi="Times New Roman"/>
          <w:b/>
          <w:szCs w:val="24"/>
          <w:lang w:val="bg-BG"/>
        </w:rPr>
        <w:t>ВАЖНО!</w:t>
      </w:r>
    </w:p>
    <w:p w:rsidR="00511CDB" w:rsidRPr="003B24D1" w:rsidRDefault="00511CDB" w:rsidP="00511CDB">
      <w:pPr>
        <w:spacing w:line="276" w:lineRule="auto"/>
        <w:ind w:right="-43"/>
        <w:rPr>
          <w:rFonts w:ascii="Times New Roman" w:hAnsi="Times New Roman"/>
          <w:b/>
          <w:szCs w:val="24"/>
          <w:lang w:val="bg-BG"/>
        </w:rPr>
      </w:pPr>
      <w:r w:rsidRPr="003B24D1">
        <w:rPr>
          <w:rFonts w:ascii="Times New Roman" w:hAnsi="Times New Roman"/>
          <w:b/>
          <w:szCs w:val="24"/>
          <w:lang w:val="bg-BG"/>
        </w:rPr>
        <w:t>Участник се отстранява от процедурата:</w:t>
      </w:r>
    </w:p>
    <w:p w:rsidR="00511CDB" w:rsidRPr="003B24D1" w:rsidRDefault="00511CDB" w:rsidP="00582A8F">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3B24D1">
        <w:rPr>
          <w:rFonts w:ascii="Times New Roman" w:hAnsi="Times New Roman"/>
          <w:b/>
          <w:szCs w:val="24"/>
          <w:lang w:val="bg-BG"/>
        </w:rPr>
        <w:t>Ако не е разработил техническото предложение съгласно техническите спецификации и предварително обявените условия на ВЪЗЛОЖИТЕЛЯ.</w:t>
      </w:r>
    </w:p>
    <w:p w:rsidR="00511CDB" w:rsidRPr="003B24D1" w:rsidRDefault="00511CDB" w:rsidP="00582A8F">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3B24D1">
        <w:rPr>
          <w:rFonts w:ascii="Times New Roman" w:hAnsi="Times New Roman"/>
          <w:b/>
          <w:szCs w:val="24"/>
          <w:lang w:val="bg-BG"/>
        </w:rPr>
        <w:t>Ако се установи несъответствие между който и да е от елементите на техническото предложение и изискуемия линеен график за изпълнение на поръчката;</w:t>
      </w:r>
    </w:p>
    <w:p w:rsidR="00511CDB" w:rsidRPr="003B24D1" w:rsidRDefault="00511CDB" w:rsidP="00582A8F">
      <w:pPr>
        <w:widowControl w:val="0"/>
        <w:numPr>
          <w:ilvl w:val="0"/>
          <w:numId w:val="37"/>
        </w:numPr>
        <w:tabs>
          <w:tab w:val="left" w:pos="735"/>
        </w:tabs>
        <w:spacing w:line="276" w:lineRule="auto"/>
        <w:ind w:left="1080" w:right="-43" w:hanging="360"/>
        <w:jc w:val="both"/>
        <w:rPr>
          <w:rFonts w:ascii="Times New Roman" w:hAnsi="Times New Roman"/>
          <w:b/>
          <w:szCs w:val="24"/>
          <w:lang w:val="bg-BG"/>
        </w:rPr>
      </w:pPr>
      <w:r w:rsidRPr="003B24D1">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rsidR="00511CDB" w:rsidRPr="003B24D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3B24D1">
        <w:rPr>
          <w:rFonts w:ascii="Times New Roman" w:hAnsi="Times New Roman" w:cs="Times New Roman"/>
          <w:sz w:val="24"/>
          <w:szCs w:val="24"/>
          <w:lang w:val="bg-BG"/>
        </w:rPr>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rsidR="00D4704D" w:rsidRPr="003B24D1" w:rsidRDefault="00D4704D" w:rsidP="00D4704D">
      <w:pPr>
        <w:spacing w:line="276" w:lineRule="auto"/>
        <w:jc w:val="both"/>
        <w:rPr>
          <w:rFonts w:ascii="Times New Roman" w:hAnsi="Times New Roman"/>
          <w:spacing w:val="-7"/>
          <w:szCs w:val="24"/>
          <w:lang w:val="bg-BG" w:eastAsia="bg-BG" w:bidi="bg-BG"/>
        </w:rPr>
      </w:pPr>
    </w:p>
    <w:p w:rsidR="00D4704D" w:rsidRPr="003B24D1" w:rsidRDefault="00D4704D" w:rsidP="00D4704D">
      <w:pPr>
        <w:spacing w:line="276" w:lineRule="auto"/>
        <w:jc w:val="both"/>
        <w:rPr>
          <w:rFonts w:ascii="Times New Roman" w:hAnsi="Times New Roman"/>
          <w:spacing w:val="-7"/>
          <w:szCs w:val="24"/>
          <w:lang w:val="bg-BG" w:eastAsia="bg-BG" w:bidi="bg-BG"/>
        </w:rPr>
      </w:pPr>
    </w:p>
    <w:p w:rsidR="00D4704D" w:rsidRPr="003B24D1" w:rsidRDefault="00D4704D" w:rsidP="00D4704D">
      <w:pPr>
        <w:spacing w:line="276" w:lineRule="auto"/>
        <w:jc w:val="both"/>
        <w:rPr>
          <w:rFonts w:ascii="Times New Roman" w:hAnsi="Times New Roman"/>
          <w:spacing w:val="-7"/>
          <w:szCs w:val="24"/>
          <w:lang w:val="bg-BG" w:eastAsia="bg-BG" w:bidi="bg-BG"/>
        </w:rPr>
      </w:pPr>
    </w:p>
    <w:p w:rsidR="00D4704D" w:rsidRPr="003B24D1" w:rsidRDefault="00D4704D" w:rsidP="00D4704D">
      <w:pPr>
        <w:spacing w:line="276" w:lineRule="auto"/>
        <w:jc w:val="both"/>
        <w:rPr>
          <w:rFonts w:ascii="Times New Roman" w:hAnsi="Times New Roman"/>
          <w:spacing w:val="-7"/>
          <w:szCs w:val="24"/>
          <w:lang w:val="bg-BG" w:eastAsia="bg-BG" w:bidi="bg-BG"/>
        </w:rPr>
      </w:pPr>
    </w:p>
    <w:p w:rsidR="00D4704D" w:rsidRPr="003B24D1" w:rsidRDefault="00D4704D" w:rsidP="00D4704D">
      <w:pPr>
        <w:spacing w:line="276" w:lineRule="auto"/>
        <w:jc w:val="both"/>
        <w:rPr>
          <w:rFonts w:ascii="Times New Roman" w:hAnsi="Times New Roman"/>
          <w:spacing w:val="-7"/>
          <w:szCs w:val="24"/>
          <w:lang w:val="bg-BG" w:eastAsia="bg-BG" w:bidi="bg-BG"/>
        </w:rPr>
      </w:pPr>
    </w:p>
    <w:p w:rsidR="00D4704D" w:rsidRPr="003B24D1" w:rsidRDefault="00D4704D" w:rsidP="00D4704D">
      <w:pPr>
        <w:spacing w:line="276" w:lineRule="auto"/>
        <w:jc w:val="both"/>
        <w:rPr>
          <w:rFonts w:ascii="Times New Roman" w:eastAsia="MS Mincho" w:hAnsi="Times New Roman"/>
          <w:szCs w:val="24"/>
          <w:lang w:val="bg-BG" w:eastAsia="zh-CN"/>
        </w:rPr>
      </w:pPr>
    </w:p>
    <w:p w:rsidR="00D4704D" w:rsidRPr="003B24D1" w:rsidRDefault="00D4704D" w:rsidP="00D4704D">
      <w:pPr>
        <w:spacing w:line="276" w:lineRule="auto"/>
        <w:jc w:val="both"/>
        <w:rPr>
          <w:rFonts w:ascii="Times New Roman" w:eastAsia="MS Mincho" w:hAnsi="Times New Roman"/>
          <w:szCs w:val="24"/>
          <w:lang w:val="bg-BG" w:eastAsia="zh-CN"/>
        </w:rPr>
      </w:pPr>
    </w:p>
    <w:p w:rsidR="00D4704D" w:rsidRPr="003B24D1" w:rsidRDefault="00D4704D" w:rsidP="00D4704D">
      <w:pPr>
        <w:spacing w:line="276" w:lineRule="auto"/>
        <w:jc w:val="both"/>
        <w:rPr>
          <w:rFonts w:ascii="Times New Roman" w:eastAsia="MS Mincho" w:hAnsi="Times New Roman"/>
          <w:szCs w:val="24"/>
          <w:lang w:val="bg-BG" w:eastAsia="zh-CN"/>
        </w:rPr>
      </w:pPr>
    </w:p>
    <w:p w:rsidR="00D4704D" w:rsidRPr="003B24D1" w:rsidRDefault="00D4704D" w:rsidP="00D4704D">
      <w:pPr>
        <w:spacing w:line="276" w:lineRule="auto"/>
        <w:jc w:val="both"/>
        <w:rPr>
          <w:rFonts w:ascii="Times New Roman" w:eastAsia="MS Mincho" w:hAnsi="Times New Roman"/>
          <w:szCs w:val="24"/>
          <w:lang w:val="bg-BG" w:eastAsia="zh-CN"/>
        </w:rPr>
      </w:pPr>
    </w:p>
    <w:p w:rsidR="00D4704D" w:rsidRPr="003B24D1" w:rsidRDefault="00D4704D" w:rsidP="00D4704D">
      <w:pPr>
        <w:spacing w:line="276" w:lineRule="auto"/>
        <w:jc w:val="both"/>
        <w:rPr>
          <w:rFonts w:ascii="Times New Roman" w:eastAsia="MS Mincho" w:hAnsi="Times New Roman"/>
          <w:szCs w:val="24"/>
          <w:lang w:val="bg-BG" w:eastAsia="zh-CN"/>
        </w:rPr>
      </w:pPr>
    </w:p>
    <w:p w:rsidR="00D4704D" w:rsidRPr="003B24D1" w:rsidRDefault="00D4704D" w:rsidP="00D4704D">
      <w:pPr>
        <w:spacing w:line="276" w:lineRule="auto"/>
        <w:jc w:val="both"/>
        <w:rPr>
          <w:rFonts w:ascii="Times New Roman" w:eastAsia="MS Mincho" w:hAnsi="Times New Roman"/>
          <w:szCs w:val="24"/>
          <w:lang w:val="bg-BG" w:eastAsia="zh-CN"/>
        </w:rPr>
      </w:pPr>
    </w:p>
    <w:p w:rsidR="00D4704D" w:rsidRPr="003B24D1" w:rsidRDefault="00D4704D" w:rsidP="00D4704D">
      <w:pPr>
        <w:spacing w:line="276" w:lineRule="auto"/>
        <w:jc w:val="both"/>
        <w:rPr>
          <w:rFonts w:ascii="Times New Roman" w:eastAsia="MS Mincho" w:hAnsi="Times New Roman"/>
          <w:szCs w:val="24"/>
          <w:lang w:val="bg-BG" w:eastAsia="zh-CN"/>
        </w:rPr>
      </w:pPr>
    </w:p>
    <w:p w:rsidR="00624AFA" w:rsidRDefault="00624AFA">
      <w:pPr>
        <w:spacing w:after="160" w:line="259" w:lineRule="auto"/>
        <w:rPr>
          <w:rFonts w:ascii="Times New Roman" w:hAnsi="Times New Roman"/>
          <w:b/>
          <w:caps/>
          <w:sz w:val="21"/>
          <w:szCs w:val="21"/>
          <w:lang w:val="bg-BG"/>
        </w:rPr>
      </w:pPr>
      <w:r>
        <w:rPr>
          <w:rFonts w:ascii="Times New Roman" w:hAnsi="Times New Roman"/>
          <w:b/>
          <w:caps/>
          <w:sz w:val="21"/>
          <w:szCs w:val="21"/>
          <w:lang w:val="bg-BG"/>
        </w:rPr>
        <w:br w:type="page"/>
      </w:r>
    </w:p>
    <w:p w:rsidR="00D4704D" w:rsidRPr="008E10AB" w:rsidRDefault="00D4704D" w:rsidP="008E10AB">
      <w:pPr>
        <w:spacing w:after="240"/>
        <w:rPr>
          <w:rFonts w:ascii="Times New Roman" w:hAnsi="Times New Roman"/>
          <w:b/>
          <w:caps/>
          <w:sz w:val="21"/>
          <w:szCs w:val="21"/>
          <w:lang w:val="bg-BG"/>
        </w:rPr>
      </w:pPr>
      <w:r w:rsidRPr="008E10AB">
        <w:rPr>
          <w:rFonts w:ascii="Times New Roman" w:hAnsi="Times New Roman"/>
          <w:b/>
          <w:caps/>
          <w:sz w:val="21"/>
          <w:szCs w:val="21"/>
          <w:lang w:val="bg-BG"/>
        </w:rPr>
        <w:lastRenderedPageBreak/>
        <w:t>ПРИЛОЖЕНИЕ № 2 – ОБРАЗЦИ НА ДОКУМЕНТИ И УКАЗАНИЕ ЗА ПОДГОТОВКА</w:t>
      </w:r>
      <w:r w:rsidR="008E10AB">
        <w:rPr>
          <w:rFonts w:ascii="Times New Roman" w:hAnsi="Times New Roman"/>
          <w:b/>
          <w:caps/>
          <w:sz w:val="21"/>
          <w:szCs w:val="21"/>
          <w:lang w:val="bg-BG"/>
        </w:rPr>
        <w:t>та им</w:t>
      </w:r>
    </w:p>
    <w:p w:rsidR="005527E4" w:rsidRPr="003B24D1" w:rsidRDefault="005527E4" w:rsidP="005527E4">
      <w:pPr>
        <w:tabs>
          <w:tab w:val="left" w:pos="2172"/>
        </w:tabs>
        <w:rPr>
          <w:rFonts w:ascii="Times New Roman" w:hAnsi="Times New Roman"/>
          <w:b/>
          <w:szCs w:val="24"/>
          <w:lang w:val="bg-BG"/>
        </w:rPr>
      </w:pPr>
      <w:r w:rsidRPr="003B24D1">
        <w:rPr>
          <w:rFonts w:ascii="Times New Roman" w:hAnsi="Times New Roman"/>
          <w:b/>
          <w:szCs w:val="24"/>
          <w:lang w:val="bg-BG"/>
        </w:rPr>
        <w:t>Образец № 1</w:t>
      </w:r>
    </w:p>
    <w:p w:rsidR="005527E4" w:rsidRPr="003B24D1" w:rsidRDefault="005527E4" w:rsidP="005527E4">
      <w:pPr>
        <w:spacing w:line="276" w:lineRule="auto"/>
        <w:jc w:val="center"/>
        <w:rPr>
          <w:rFonts w:ascii="Times New Roman" w:hAnsi="Times New Roman"/>
          <w:b/>
          <w:szCs w:val="24"/>
          <w:lang w:val="bg-BG"/>
        </w:rPr>
      </w:pPr>
      <w:r w:rsidRPr="003B24D1">
        <w:rPr>
          <w:rFonts w:ascii="Times New Roman" w:hAnsi="Times New Roman"/>
          <w:b/>
          <w:szCs w:val="24"/>
          <w:lang w:val="bg-BG"/>
        </w:rPr>
        <w:t>ЗАЯВЛЕНИЕ ЗА УЧАСТИЕ</w:t>
      </w:r>
    </w:p>
    <w:p w:rsidR="005527E4" w:rsidRPr="003B24D1" w:rsidRDefault="005527E4" w:rsidP="005527E4">
      <w:pPr>
        <w:spacing w:line="276" w:lineRule="auto"/>
        <w:jc w:val="center"/>
        <w:rPr>
          <w:rFonts w:ascii="Times New Roman" w:hAnsi="Times New Roman"/>
          <w:b/>
          <w:szCs w:val="24"/>
          <w:lang w:val="bg-BG"/>
        </w:rPr>
      </w:pPr>
      <w:r w:rsidRPr="003B24D1">
        <w:rPr>
          <w:rFonts w:ascii="Times New Roman" w:hAnsi="Times New Roman"/>
          <w:b/>
          <w:szCs w:val="24"/>
          <w:lang w:val="bg-BG"/>
        </w:rPr>
        <w:t>ОТ</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              (наименование на участника) представлявано от ………….………………………………..……………………... (трите имена и ЕГН)</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в качеството му на ……………………………………………………..(длъжност)</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ЕИК /БУЛСТАТ/ на дружеството: ……………………………………………………………..</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(или друга идентифицираща информация в съответствие със законодателството на държавата, в която участникът е установен)</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адрес по регистрация на дружеството:………………………………………….........................</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и/или друга идентифицираща информация…………………………………………………….</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Адрес за кореспонденция:……………………..……………………………………...</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Телефон № …………………………. Факс: ……………………... Е-mail: …………………….</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Данни за банковата сметка:</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Обслужваща банка:……………………….. IBAN:………………………….. BIC:………………………</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Титуляр на сметката:….………………………………………………………………..…………</w:t>
      </w:r>
    </w:p>
    <w:p w:rsidR="005527E4" w:rsidRPr="003B24D1" w:rsidRDefault="005527E4" w:rsidP="005527E4">
      <w:pPr>
        <w:spacing w:line="276" w:lineRule="auto"/>
        <w:ind w:firstLine="708"/>
        <w:jc w:val="both"/>
        <w:rPr>
          <w:rFonts w:ascii="Times New Roman" w:hAnsi="Times New Roman"/>
          <w:b/>
          <w:szCs w:val="24"/>
          <w:lang w:val="bg-BG"/>
        </w:rPr>
      </w:pPr>
      <w:r w:rsidRPr="003B24D1">
        <w:rPr>
          <w:rFonts w:ascii="Times New Roman" w:hAnsi="Times New Roman"/>
          <w:b/>
          <w:szCs w:val="24"/>
          <w:lang w:val="bg-BG"/>
        </w:rPr>
        <w:t xml:space="preserve">Уважаеми господин </w:t>
      </w:r>
      <w:r w:rsidR="008E10AB">
        <w:rPr>
          <w:rFonts w:ascii="Times New Roman" w:hAnsi="Times New Roman"/>
          <w:b/>
          <w:szCs w:val="24"/>
          <w:lang w:val="bg-BG"/>
        </w:rPr>
        <w:t>кмет</w:t>
      </w:r>
      <w:r w:rsidRPr="003B24D1">
        <w:rPr>
          <w:rFonts w:ascii="Times New Roman" w:hAnsi="Times New Roman"/>
          <w:b/>
          <w:szCs w:val="24"/>
          <w:lang w:val="bg-BG"/>
        </w:rPr>
        <w:t>,</w:t>
      </w:r>
    </w:p>
    <w:p w:rsidR="005527E4" w:rsidRPr="003B24D1" w:rsidRDefault="005527E4" w:rsidP="005527E4">
      <w:pPr>
        <w:spacing w:line="276" w:lineRule="auto"/>
        <w:ind w:firstLine="708"/>
        <w:jc w:val="both"/>
        <w:rPr>
          <w:rFonts w:ascii="Times New Roman" w:hAnsi="Times New Roman"/>
          <w:b/>
          <w:szCs w:val="24"/>
          <w:lang w:val="bg-BG"/>
        </w:rPr>
      </w:pPr>
      <w:r w:rsidRPr="003B24D1">
        <w:rPr>
          <w:rFonts w:ascii="Times New Roman" w:hAnsi="Times New Roman"/>
          <w:szCs w:val="24"/>
          <w:lang w:val="bg-BG"/>
        </w:rPr>
        <w:t xml:space="preserve">1. Заявяваме, че желаем да участваме в процедура за възлагане на обществена поръчка с предмет: </w:t>
      </w:r>
      <w:r w:rsidRPr="003B24D1">
        <w:rPr>
          <w:rFonts w:ascii="Times New Roman" w:hAnsi="Times New Roman"/>
          <w:b/>
          <w:bCs/>
          <w:szCs w:val="24"/>
          <w:lang w:val="bg-BG"/>
        </w:rPr>
        <w:t>„</w:t>
      </w:r>
      <w:r w:rsidR="00624AFA" w:rsidRPr="00624AFA">
        <w:rPr>
          <w:rFonts w:ascii="Times New Roman" w:hAnsi="Times New Roman"/>
          <w:b/>
          <w:bCs/>
          <w:szCs w:val="24"/>
          <w:lang w:val="bg-BG"/>
        </w:rPr>
        <w:t>Изграждане на мост, при км.3+165 на път „SZR 2101 / III-5007 / Николаево-Брестова-Дворище-Жълтопоп“ и реконструкция на подходите към моста</w:t>
      </w:r>
      <w:r w:rsidRPr="003B24D1">
        <w:rPr>
          <w:rFonts w:ascii="Times New Roman" w:hAnsi="Times New Roman"/>
          <w:b/>
          <w:bCs/>
          <w:szCs w:val="24"/>
          <w:lang w:val="bg-BG"/>
        </w:rPr>
        <w:t>“</w:t>
      </w:r>
      <w:r w:rsidRPr="003B24D1">
        <w:rPr>
          <w:rFonts w:ascii="Times New Roman" w:hAnsi="Times New Roman"/>
          <w:szCs w:val="24"/>
          <w:lang w:val="bg-BG"/>
        </w:rPr>
        <w:t>, като подаваме оферта при условията, обявени от вас и приети от нас.</w:t>
      </w:r>
    </w:p>
    <w:p w:rsidR="005527E4" w:rsidRPr="003B24D1" w:rsidRDefault="005527E4" w:rsidP="005527E4">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527E4" w:rsidRPr="003B24D1" w:rsidRDefault="005527E4" w:rsidP="005527E4">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 3. Заявяваме, че представляваното от мен дружество е ………………………………….. (микро, малко или средно предприятие) предприятие, съгласно Препоръка на Комисията от 6 май 2003 год., публикувана в Официален вестник на Европейския съюз (ОВ L 124, стр. 36 от 20 май 2003 г.) и чл. 3 и чл. 4 от Закона за малки и средни предприятия.</w:t>
      </w:r>
    </w:p>
    <w:p w:rsidR="005527E4" w:rsidRPr="003B24D1" w:rsidRDefault="005527E4" w:rsidP="005527E4">
      <w:pPr>
        <w:spacing w:line="276" w:lineRule="auto"/>
        <w:ind w:firstLine="360"/>
        <w:jc w:val="both"/>
        <w:rPr>
          <w:rFonts w:ascii="Times New Roman" w:hAnsi="Times New Roman"/>
          <w:b/>
          <w:szCs w:val="24"/>
          <w:lang w:val="bg-BG"/>
        </w:rPr>
      </w:pPr>
      <w:r w:rsidRPr="003B24D1">
        <w:rPr>
          <w:rFonts w:ascii="Times New Roman" w:hAnsi="Times New Roman"/>
          <w:b/>
          <w:szCs w:val="24"/>
          <w:lang w:val="bg-BG"/>
        </w:rPr>
        <w:t>Прилагам документи, подробно описани в Образец № 2 Опис на приложените документи, в това число:</w:t>
      </w:r>
    </w:p>
    <w:p w:rsidR="005527E4" w:rsidRPr="003B24D1" w:rsidRDefault="005527E4" w:rsidP="00582A8F">
      <w:pPr>
        <w:numPr>
          <w:ilvl w:val="0"/>
          <w:numId w:val="38"/>
        </w:num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единен европейски документ за обществени поръчки (ЕЕДОП) в съответствие с изискванията на чл. 67 от ЗОП и условията на възложителя;</w:t>
      </w:r>
    </w:p>
    <w:p w:rsidR="005527E4" w:rsidRPr="003B24D1" w:rsidRDefault="005527E4" w:rsidP="00582A8F">
      <w:pPr>
        <w:numPr>
          <w:ilvl w:val="0"/>
          <w:numId w:val="38"/>
        </w:num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документи за доказване на предприетите мерки за надеждност, когато е приложимо;</w:t>
      </w:r>
    </w:p>
    <w:p w:rsidR="005527E4" w:rsidRPr="003B24D1" w:rsidRDefault="005527E4" w:rsidP="00582A8F">
      <w:pPr>
        <w:numPr>
          <w:ilvl w:val="0"/>
          <w:numId w:val="38"/>
        </w:num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документът по чл. 37, ал. 4 от ППЗОП.</w:t>
      </w:r>
    </w:p>
    <w:p w:rsidR="005527E4" w:rsidRPr="003B24D1" w:rsidRDefault="005527E4" w:rsidP="005527E4">
      <w:pPr>
        <w:spacing w:line="276" w:lineRule="auto"/>
        <w:jc w:val="both"/>
        <w:rPr>
          <w:rFonts w:ascii="Times New Roman" w:hAnsi="Times New Roman"/>
          <w:b/>
          <w:sz w:val="20"/>
          <w:lang w:val="bg-BG"/>
        </w:rPr>
      </w:pPr>
      <w:r w:rsidRPr="003B24D1">
        <w:rPr>
          <w:rFonts w:ascii="Times New Roman" w:hAnsi="Times New Roman"/>
          <w:b/>
          <w:szCs w:val="24"/>
          <w:lang w:val="bg-BG"/>
        </w:rPr>
        <w:t>Дата: д/м/г</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 w:val="20"/>
          <w:lang w:val="bg-BG"/>
        </w:rPr>
        <w:t>Подпис:</w:t>
      </w:r>
    </w:p>
    <w:p w:rsidR="005527E4" w:rsidRPr="003B24D1" w:rsidRDefault="005527E4" w:rsidP="005527E4">
      <w:pPr>
        <w:spacing w:line="276" w:lineRule="auto"/>
        <w:jc w:val="both"/>
        <w:rPr>
          <w:rFonts w:ascii="Times New Roman" w:hAnsi="Times New Roman"/>
          <w:b/>
          <w:sz w:val="20"/>
          <w:lang w:val="bg-BG"/>
        </w:rPr>
      </w:pP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t>......................................................</w:t>
      </w:r>
    </w:p>
    <w:p w:rsidR="005527E4" w:rsidRPr="003B24D1" w:rsidRDefault="005527E4" w:rsidP="005527E4">
      <w:pPr>
        <w:spacing w:line="276" w:lineRule="auto"/>
        <w:ind w:left="4956" w:firstLine="708"/>
        <w:jc w:val="both"/>
        <w:rPr>
          <w:rFonts w:ascii="Times New Roman" w:hAnsi="Times New Roman"/>
          <w:b/>
          <w:sz w:val="20"/>
          <w:lang w:val="bg-BG"/>
        </w:rPr>
      </w:pPr>
      <w:r w:rsidRPr="003B24D1">
        <w:rPr>
          <w:rFonts w:ascii="Times New Roman" w:hAnsi="Times New Roman"/>
          <w:b/>
          <w:sz w:val="20"/>
          <w:lang w:val="bg-BG"/>
        </w:rPr>
        <w:t>(печат)</w:t>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r>
      <w:r w:rsidRPr="003B24D1">
        <w:rPr>
          <w:rFonts w:ascii="Times New Roman" w:hAnsi="Times New Roman"/>
          <w:b/>
          <w:sz w:val="20"/>
          <w:lang w:val="bg-BG"/>
        </w:rPr>
        <w:tab/>
        <w:t>...............................................</w:t>
      </w:r>
    </w:p>
    <w:p w:rsidR="005527E4" w:rsidRPr="003B24D1" w:rsidRDefault="005527E4" w:rsidP="008E10AB">
      <w:pPr>
        <w:spacing w:line="276" w:lineRule="auto"/>
        <w:jc w:val="right"/>
        <w:rPr>
          <w:rFonts w:ascii="Times New Roman" w:hAnsi="Times New Roman"/>
          <w:b/>
          <w:sz w:val="20"/>
          <w:lang w:val="bg-BG"/>
        </w:rPr>
      </w:pPr>
      <w:r w:rsidRPr="003B24D1">
        <w:rPr>
          <w:rFonts w:ascii="Times New Roman" w:hAnsi="Times New Roman"/>
          <w:b/>
          <w:sz w:val="20"/>
          <w:lang w:val="bg-BG"/>
        </w:rPr>
        <w:t>(име и фамилия на законния представител на участника)</w:t>
      </w:r>
    </w:p>
    <w:p w:rsidR="00B369D7" w:rsidRPr="003B24D1" w:rsidRDefault="00B369D7" w:rsidP="00B369D7">
      <w:pPr>
        <w:pStyle w:val="Heading1"/>
        <w:spacing w:line="276" w:lineRule="auto"/>
        <w:jc w:val="left"/>
        <w:rPr>
          <w:rFonts w:ascii="Times New Roman" w:hAnsi="Times New Roman"/>
          <w:b w:val="0"/>
          <w:bCs/>
          <w:sz w:val="24"/>
          <w:szCs w:val="24"/>
        </w:rPr>
      </w:pPr>
      <w:r w:rsidRPr="003B24D1">
        <w:rPr>
          <w:rFonts w:ascii="Times New Roman" w:hAnsi="Times New Roman"/>
          <w:bCs/>
          <w:sz w:val="24"/>
          <w:szCs w:val="24"/>
        </w:rPr>
        <w:lastRenderedPageBreak/>
        <w:t>Образец № 2</w:t>
      </w:r>
    </w:p>
    <w:p w:rsidR="00B369D7" w:rsidRPr="003B24D1" w:rsidRDefault="00B369D7" w:rsidP="00B369D7">
      <w:pPr>
        <w:spacing w:line="276" w:lineRule="auto"/>
        <w:jc w:val="center"/>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ОПИС НА ПРЕДСТАВЕНИТЕ ДОКУМЕНТИ</w:t>
      </w:r>
    </w:p>
    <w:p w:rsidR="00B369D7" w:rsidRPr="003B24D1" w:rsidRDefault="00B369D7" w:rsidP="00B369D7">
      <w:pPr>
        <w:spacing w:line="276" w:lineRule="auto"/>
        <w:jc w:val="center"/>
        <w:rPr>
          <w:rFonts w:ascii="Times New Roman" w:hAnsi="Times New Roman"/>
          <w:b/>
          <w:bCs/>
          <w:szCs w:val="24"/>
          <w:lang w:val="bg-BG"/>
        </w:rPr>
      </w:pPr>
      <w:r w:rsidRPr="003B24D1">
        <w:rPr>
          <w:rFonts w:ascii="Times New Roman" w:hAnsi="Times New Roman"/>
          <w:b/>
          <w:bCs/>
          <w:szCs w:val="24"/>
          <w:lang w:val="bg-BG"/>
        </w:rPr>
        <w:t>за участие в участие в обществена поръчка по чл. 20, ал. 2, т. 1 от ЗОП чрез публично състезание с предмет „</w:t>
      </w:r>
      <w:r w:rsidR="00624AFA" w:rsidRPr="00624AFA">
        <w:rPr>
          <w:rFonts w:ascii="Times New Roman" w:hAnsi="Times New Roman"/>
          <w:b/>
          <w:bCs/>
          <w:szCs w:val="24"/>
          <w:lang w:val="bg-BG"/>
        </w:rPr>
        <w:t>Изграждане на мост, при км.3+165 на път „SZR 2101 / III-5007 / Николаево-Брестова-Дворище-Жълтопоп“ и реконструкция на подходите към моста</w:t>
      </w:r>
      <w:r w:rsidRPr="003B24D1">
        <w:rPr>
          <w:rFonts w:ascii="Times New Roman" w:hAnsi="Times New Roman"/>
          <w:b/>
          <w:bCs/>
          <w:szCs w:val="24"/>
          <w:lang w:val="bg-BG"/>
        </w:rPr>
        <w:t>“</w:t>
      </w:r>
    </w:p>
    <w:p w:rsidR="00B369D7" w:rsidRPr="003B24D1" w:rsidRDefault="00B369D7" w:rsidP="00B369D7">
      <w:pPr>
        <w:spacing w:line="276" w:lineRule="auto"/>
        <w:jc w:val="center"/>
        <w:rPr>
          <w:rFonts w:ascii="Times New Roman" w:hAnsi="Times New Roman"/>
          <w:b/>
          <w:bCs/>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от ___________________________________ </w:t>
      </w:r>
      <w:r w:rsidRPr="003B24D1">
        <w:rPr>
          <w:rFonts w:ascii="Times New Roman" w:hAnsi="Times New Roman"/>
          <w:i/>
          <w:szCs w:val="24"/>
          <w:lang w:val="bg-BG"/>
        </w:rPr>
        <w:t xml:space="preserve">(наименование на участника) </w:t>
      </w:r>
      <w:r w:rsidRPr="003B24D1">
        <w:rPr>
          <w:rFonts w:ascii="Times New Roman" w:hAnsi="Times New Roman"/>
          <w:szCs w:val="24"/>
          <w:lang w:val="bg-BG"/>
        </w:rPr>
        <w:t>със седалище и адрес на управление гр.______________, с ЕИК ________________, тел.: ________, факс: ________, e-mail: ________ и адрес за кореспонденция ._____________;</w:t>
      </w:r>
    </w:p>
    <w:p w:rsidR="00B369D7" w:rsidRPr="003B24D1" w:rsidRDefault="00B369D7" w:rsidP="00B369D7">
      <w:pPr>
        <w:spacing w:line="276" w:lineRule="auto"/>
        <w:jc w:val="both"/>
        <w:rPr>
          <w:rFonts w:ascii="Times New Roman" w:hAnsi="Times New Roman"/>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
        <w:gridCol w:w="3954"/>
        <w:gridCol w:w="2294"/>
        <w:gridCol w:w="1569"/>
        <w:gridCol w:w="1317"/>
      </w:tblGrid>
      <w:tr w:rsidR="003B24D1" w:rsidRPr="003B24D1" w:rsidTr="00B369D7">
        <w:tc>
          <w:tcPr>
            <w:tcW w:w="3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 по ред</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szCs w:val="24"/>
                <w:lang w:val="bg-BG"/>
              </w:rPr>
              <w:t>Документ</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B24D1" w:rsidRDefault="00B369D7" w:rsidP="00B369D7">
            <w:pPr>
              <w:snapToGrid w:val="0"/>
              <w:spacing w:line="276" w:lineRule="auto"/>
              <w:jc w:val="center"/>
              <w:rPr>
                <w:rFonts w:ascii="Times New Roman" w:hAnsi="Times New Roman"/>
                <w:b/>
                <w:i/>
                <w:szCs w:val="24"/>
                <w:lang w:val="bg-BG"/>
              </w:rPr>
            </w:pPr>
            <w:r w:rsidRPr="003B24D1">
              <w:rPr>
                <w:rFonts w:ascii="Times New Roman" w:hAnsi="Times New Roman"/>
                <w:b/>
                <w:szCs w:val="24"/>
                <w:lang w:val="bg-BG"/>
              </w:rPr>
              <w:t>Вид документ</w:t>
            </w:r>
            <w:r w:rsidRPr="003B24D1">
              <w:rPr>
                <w:rFonts w:ascii="Times New Roman" w:hAnsi="Times New Roman"/>
                <w:b/>
                <w:i/>
                <w:szCs w:val="24"/>
                <w:lang w:val="bg-BG"/>
              </w:rPr>
              <w:t>(оригинал или заверено копие)</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B24D1" w:rsidRDefault="00B369D7" w:rsidP="00B369D7">
            <w:pPr>
              <w:snapToGrid w:val="0"/>
              <w:spacing w:line="276" w:lineRule="auto"/>
              <w:jc w:val="center"/>
              <w:rPr>
                <w:rFonts w:ascii="Times New Roman" w:hAnsi="Times New Roman"/>
                <w:b/>
                <w:i/>
                <w:szCs w:val="24"/>
                <w:lang w:val="bg-BG"/>
              </w:rPr>
            </w:pPr>
            <w:r w:rsidRPr="003B24D1">
              <w:rPr>
                <w:rFonts w:ascii="Times New Roman" w:hAnsi="Times New Roman"/>
                <w:b/>
                <w:szCs w:val="24"/>
                <w:lang w:val="bg-BG"/>
              </w:rPr>
              <w:t>Количество на документа</w:t>
            </w:r>
            <w:r w:rsidRPr="003B24D1">
              <w:rPr>
                <w:rFonts w:ascii="Times New Roman" w:hAnsi="Times New Roman"/>
                <w:b/>
                <w:i/>
                <w:szCs w:val="24"/>
                <w:lang w:val="bg-BG"/>
              </w:rPr>
              <w:t xml:space="preserve"> (брой страници)</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B24D1" w:rsidRDefault="00B369D7" w:rsidP="00B369D7">
            <w:pPr>
              <w:snapToGrid w:val="0"/>
              <w:spacing w:line="276" w:lineRule="auto"/>
              <w:jc w:val="center"/>
              <w:rPr>
                <w:rFonts w:ascii="Times New Roman" w:hAnsi="Times New Roman"/>
                <w:b/>
                <w:i/>
                <w:szCs w:val="24"/>
                <w:lang w:val="bg-BG"/>
              </w:rPr>
            </w:pPr>
            <w:r w:rsidRPr="003B24D1">
              <w:rPr>
                <w:rFonts w:ascii="Times New Roman" w:hAnsi="Times New Roman"/>
                <w:b/>
                <w:szCs w:val="24"/>
                <w:lang w:val="bg-BG"/>
              </w:rPr>
              <w:t>От страница до страница</w:t>
            </w:r>
          </w:p>
        </w:tc>
      </w:tr>
      <w:tr w:rsidR="003B24D1" w:rsidRPr="003B24D1" w:rsidTr="00B369D7">
        <w:trPr>
          <w:trHeight w:val="173"/>
        </w:trPr>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i/>
                <w:szCs w:val="24"/>
                <w:lang w:val="bg-BG"/>
              </w:rPr>
              <w:t>1</w:t>
            </w:r>
          </w:p>
        </w:tc>
        <w:tc>
          <w:tcPr>
            <w:tcW w:w="2175" w:type="pct"/>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i/>
                <w:szCs w:val="24"/>
                <w:lang w:val="bg-BG"/>
              </w:rPr>
              <w:t>2</w:t>
            </w:r>
          </w:p>
        </w:tc>
        <w:tc>
          <w:tcPr>
            <w:tcW w:w="870" w:type="pct"/>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i/>
                <w:szCs w:val="24"/>
                <w:lang w:val="bg-BG"/>
              </w:rPr>
              <w:t>3</w:t>
            </w:r>
          </w:p>
        </w:tc>
        <w:tc>
          <w:tcPr>
            <w:tcW w:w="870" w:type="pct"/>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i/>
                <w:szCs w:val="24"/>
                <w:lang w:val="bg-BG"/>
              </w:rPr>
              <w:t>4</w:t>
            </w:r>
          </w:p>
        </w:tc>
        <w:tc>
          <w:tcPr>
            <w:tcW w:w="740" w:type="pct"/>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i/>
                <w:szCs w:val="24"/>
                <w:lang w:val="bg-BG"/>
              </w:rPr>
              <w:t>5</w:t>
            </w:r>
          </w:p>
        </w:tc>
      </w:tr>
      <w:tr w:rsidR="003B24D1" w:rsidRPr="003B24D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szCs w:val="24"/>
                <w:lang w:val="bg-BG"/>
              </w:rPr>
              <w:t>1.</w:t>
            </w:r>
          </w:p>
        </w:tc>
        <w:tc>
          <w:tcPr>
            <w:tcW w:w="2175" w:type="pct"/>
            <w:tcBorders>
              <w:top w:val="single" w:sz="4" w:space="0" w:color="auto"/>
              <w:left w:val="single" w:sz="4" w:space="0" w:color="auto"/>
              <w:bottom w:val="single" w:sz="4" w:space="0" w:color="auto"/>
              <w:right w:val="single" w:sz="4" w:space="0" w:color="auto"/>
            </w:tcBorders>
          </w:tcPr>
          <w:p w:rsidR="00B369D7" w:rsidRPr="003B24D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r>
      <w:tr w:rsidR="003B24D1" w:rsidRPr="003B24D1" w:rsidTr="00B369D7">
        <w:tc>
          <w:tcPr>
            <w:tcW w:w="341" w:type="pct"/>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szCs w:val="24"/>
                <w:lang w:val="bg-BG"/>
              </w:rPr>
              <w:t>2.</w:t>
            </w:r>
          </w:p>
        </w:tc>
        <w:tc>
          <w:tcPr>
            <w:tcW w:w="2179" w:type="pct"/>
            <w:gridSpan w:val="2"/>
            <w:tcBorders>
              <w:top w:val="single" w:sz="4" w:space="0" w:color="auto"/>
              <w:left w:val="single" w:sz="4" w:space="0" w:color="auto"/>
              <w:bottom w:val="single" w:sz="4" w:space="0" w:color="auto"/>
              <w:right w:val="single" w:sz="4" w:space="0" w:color="auto"/>
            </w:tcBorders>
          </w:tcPr>
          <w:p w:rsidR="00B369D7" w:rsidRPr="003B24D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r>
      <w:tr w:rsidR="003B24D1" w:rsidRPr="003B24D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szCs w:val="24"/>
                <w:lang w:val="bg-BG"/>
              </w:rPr>
              <w:t>3.</w:t>
            </w:r>
          </w:p>
        </w:tc>
        <w:tc>
          <w:tcPr>
            <w:tcW w:w="2175" w:type="pct"/>
            <w:tcBorders>
              <w:top w:val="single" w:sz="4" w:space="0" w:color="auto"/>
              <w:left w:val="single" w:sz="4" w:space="0" w:color="auto"/>
              <w:bottom w:val="single" w:sz="4" w:space="0" w:color="auto"/>
              <w:right w:val="single" w:sz="4" w:space="0" w:color="auto"/>
            </w:tcBorders>
          </w:tcPr>
          <w:p w:rsidR="00B369D7" w:rsidRPr="003B24D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r>
      <w:tr w:rsidR="003B24D1" w:rsidRPr="003B24D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rsidR="00B369D7" w:rsidRPr="003B24D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r>
      <w:tr w:rsidR="00B369D7" w:rsidRPr="003B24D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rsidR="00B369D7" w:rsidRPr="003B24D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B24D1" w:rsidRDefault="00B369D7" w:rsidP="00B369D7">
            <w:pPr>
              <w:spacing w:line="276" w:lineRule="auto"/>
              <w:jc w:val="center"/>
              <w:rPr>
                <w:rFonts w:ascii="Times New Roman" w:hAnsi="Times New Roman"/>
                <w:szCs w:val="24"/>
                <w:lang w:val="bg-BG"/>
              </w:rPr>
            </w:pPr>
          </w:p>
        </w:tc>
      </w:tr>
    </w:tbl>
    <w:p w:rsidR="00B369D7" w:rsidRPr="003B24D1" w:rsidRDefault="00B369D7" w:rsidP="00B369D7">
      <w:pPr>
        <w:spacing w:line="276" w:lineRule="auto"/>
        <w:jc w:val="both"/>
        <w:rPr>
          <w:rFonts w:ascii="Times New Roman" w:hAnsi="Times New Roman"/>
          <w:szCs w:val="24"/>
          <w:lang w:val="bg-BG"/>
        </w:rPr>
      </w:pPr>
    </w:p>
    <w:tbl>
      <w:tblPr>
        <w:tblStyle w:val="TableGrid"/>
        <w:tblW w:w="0" w:type="auto"/>
        <w:tblLook w:val="04A0" w:firstRow="1" w:lastRow="0" w:firstColumn="1" w:lastColumn="0" w:noHBand="0" w:noVBand="1"/>
      </w:tblPr>
      <w:tblGrid>
        <w:gridCol w:w="5047"/>
        <w:gridCol w:w="4665"/>
      </w:tblGrid>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Наименование на участника</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Име и фамилия на законния представител на участника или</w:t>
            </w:r>
          </w:p>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упълномощеното лице</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Подпис и печат(ако е приложимо)</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Дата (д/м/г)</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bl>
    <w:p w:rsidR="00B369D7" w:rsidRPr="003B24D1" w:rsidRDefault="00B369D7" w:rsidP="00B369D7">
      <w:pPr>
        <w:spacing w:line="276" w:lineRule="auto"/>
        <w:jc w:val="both"/>
        <w:rPr>
          <w:rFonts w:ascii="Times New Roman" w:hAnsi="Times New Roman"/>
          <w:b/>
          <w:bCs/>
          <w:szCs w:val="24"/>
          <w:u w:val="single"/>
          <w:lang w:val="bg-BG"/>
        </w:rPr>
      </w:pPr>
      <w:r w:rsidRPr="003B24D1">
        <w:rPr>
          <w:rFonts w:ascii="Times New Roman" w:hAnsi="Times New Roman"/>
          <w:b/>
          <w:bCs/>
          <w:szCs w:val="24"/>
          <w:u w:val="single"/>
          <w:lang w:val="bg-BG"/>
        </w:rPr>
        <w:t>Разяснения за попълване на Образец № 2:</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Описът на представените документи по образец - Образец № 2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Образец № 2 се подписва от законния представител на участника или упълномощено лице;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Ако участникът е обединение, Образец № 2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5527E4" w:rsidRPr="003B24D1" w:rsidRDefault="005527E4" w:rsidP="005527E4">
      <w:pPr>
        <w:spacing w:line="276" w:lineRule="auto"/>
        <w:rPr>
          <w:rFonts w:ascii="Times New Roman" w:hAnsi="Times New Roman"/>
          <w:b/>
          <w:szCs w:val="24"/>
          <w:lang w:val="bg-BG"/>
        </w:rPr>
      </w:pPr>
    </w:p>
    <w:p w:rsidR="005527E4" w:rsidRPr="003B24D1" w:rsidRDefault="005527E4" w:rsidP="005527E4">
      <w:pPr>
        <w:spacing w:line="276" w:lineRule="auto"/>
        <w:rPr>
          <w:rFonts w:ascii="Times New Roman" w:hAnsi="Times New Roman"/>
          <w:b/>
          <w:szCs w:val="24"/>
          <w:lang w:val="bg-BG"/>
        </w:rPr>
      </w:pPr>
    </w:p>
    <w:p w:rsidR="005527E4" w:rsidRPr="003B24D1" w:rsidRDefault="005527E4" w:rsidP="005527E4">
      <w:pPr>
        <w:spacing w:line="276" w:lineRule="auto"/>
        <w:rPr>
          <w:rFonts w:ascii="Times New Roman" w:hAnsi="Times New Roman"/>
          <w:b/>
          <w:szCs w:val="24"/>
          <w:lang w:val="bg-BG"/>
        </w:rPr>
      </w:pPr>
    </w:p>
    <w:p w:rsidR="005527E4" w:rsidRPr="003B24D1" w:rsidRDefault="005527E4" w:rsidP="005527E4">
      <w:pPr>
        <w:spacing w:line="276" w:lineRule="auto"/>
        <w:rPr>
          <w:rFonts w:ascii="Times New Roman" w:hAnsi="Times New Roman"/>
          <w:b/>
          <w:szCs w:val="24"/>
          <w:lang w:val="bg-BG"/>
        </w:rPr>
      </w:pPr>
    </w:p>
    <w:p w:rsidR="00624AFA" w:rsidRDefault="00624AFA">
      <w:pPr>
        <w:spacing w:after="160" w:line="259" w:lineRule="auto"/>
        <w:rPr>
          <w:rFonts w:ascii="Times New Roman" w:hAnsi="Times New Roman"/>
          <w:b/>
          <w:szCs w:val="24"/>
          <w:lang w:val="bg-BG"/>
        </w:rPr>
      </w:pPr>
      <w:r>
        <w:rPr>
          <w:rFonts w:ascii="Times New Roman" w:hAnsi="Times New Roman"/>
          <w:b/>
          <w:szCs w:val="24"/>
          <w:lang w:val="bg-BG"/>
        </w:rPr>
        <w:br w:type="page"/>
      </w:r>
    </w:p>
    <w:p w:rsidR="005527E4" w:rsidRPr="003B24D1" w:rsidRDefault="005527E4" w:rsidP="005527E4">
      <w:pPr>
        <w:spacing w:line="276" w:lineRule="auto"/>
        <w:rPr>
          <w:rFonts w:ascii="Times New Roman" w:hAnsi="Times New Roman"/>
          <w:b/>
          <w:szCs w:val="24"/>
          <w:lang w:val="bg-BG"/>
        </w:rPr>
      </w:pPr>
      <w:r w:rsidRPr="003B24D1">
        <w:rPr>
          <w:rFonts w:ascii="Times New Roman" w:hAnsi="Times New Roman"/>
          <w:b/>
          <w:szCs w:val="24"/>
          <w:lang w:val="bg-BG"/>
        </w:rPr>
        <w:lastRenderedPageBreak/>
        <w:t xml:space="preserve">Образец № 3: </w:t>
      </w:r>
    </w:p>
    <w:p w:rsidR="005527E4" w:rsidRPr="003B24D1" w:rsidRDefault="005527E4" w:rsidP="005527E4">
      <w:pPr>
        <w:spacing w:before="120"/>
        <w:jc w:val="center"/>
        <w:rPr>
          <w:rFonts w:ascii="Times New Roman" w:hAnsi="Times New Roman"/>
          <w:b/>
          <w:bCs/>
          <w:u w:val="single"/>
          <w:lang w:val="bg-BG" w:eastAsia="bg-BG"/>
        </w:rPr>
      </w:pPr>
      <w:r w:rsidRPr="003B24D1">
        <w:rPr>
          <w:rFonts w:ascii="Times New Roman" w:hAnsi="Times New Roman"/>
          <w:b/>
          <w:bCs/>
          <w:u w:val="single"/>
          <w:lang w:val="bg-BG" w:eastAsia="bg-BG"/>
        </w:rPr>
        <w:t>Стандартен образец за единния европейски документ за обществени поръчки (еЕЕДОП)</w:t>
      </w:r>
    </w:p>
    <w:p w:rsidR="005527E4" w:rsidRPr="003B24D1" w:rsidRDefault="005527E4" w:rsidP="005527E4">
      <w:pPr>
        <w:keepNext/>
        <w:jc w:val="center"/>
        <w:rPr>
          <w:rFonts w:ascii="Times New Roman" w:hAnsi="Times New Roman"/>
          <w:b/>
          <w:bCs/>
          <w:lang w:val="bg-BG" w:eastAsia="bg-BG"/>
        </w:rPr>
      </w:pPr>
    </w:p>
    <w:p w:rsidR="005527E4" w:rsidRPr="003B24D1" w:rsidRDefault="005527E4" w:rsidP="005527E4">
      <w:pPr>
        <w:keepNext/>
        <w:spacing w:line="300" w:lineRule="auto"/>
        <w:jc w:val="both"/>
        <w:rPr>
          <w:rFonts w:ascii="Times New Roman" w:hAnsi="Times New Roman"/>
          <w:b/>
          <w:bCs/>
          <w:lang w:val="bg-BG" w:eastAsia="bg-BG"/>
        </w:rPr>
      </w:pPr>
    </w:p>
    <w:p w:rsidR="005527E4" w:rsidRPr="003B24D1" w:rsidRDefault="005527E4" w:rsidP="005527E4">
      <w:pPr>
        <w:keepNext/>
        <w:spacing w:line="300" w:lineRule="auto"/>
        <w:jc w:val="both"/>
        <w:rPr>
          <w:rFonts w:ascii="Times New Roman" w:hAnsi="Times New Roman"/>
          <w:lang w:val="bg-BG"/>
        </w:rPr>
      </w:pPr>
      <w:r w:rsidRPr="003B24D1">
        <w:rPr>
          <w:rFonts w:ascii="Times New Roman" w:hAnsi="Times New Roman"/>
          <w:lang w:val="bg-BG"/>
        </w:rPr>
        <w:t>1/ Приложен от Възложителя по електронен път ЕЕДОП чрез използване на осигурена от ЕК безплатна услуга чрез информационната система за еЕЕДОП /генерирани файлове  (espd-request)/</w:t>
      </w:r>
    </w:p>
    <w:p w:rsidR="005527E4" w:rsidRPr="003B24D1" w:rsidRDefault="005527E4" w:rsidP="005527E4">
      <w:pPr>
        <w:keepNext/>
        <w:spacing w:line="300" w:lineRule="auto"/>
        <w:jc w:val="both"/>
        <w:rPr>
          <w:rFonts w:ascii="Times New Roman" w:hAnsi="Times New Roman"/>
          <w:lang w:val="bg-BG"/>
        </w:rPr>
      </w:pPr>
    </w:p>
    <w:p w:rsidR="005527E4" w:rsidRPr="003B24D1" w:rsidRDefault="005527E4" w:rsidP="005527E4">
      <w:pPr>
        <w:autoSpaceDE w:val="0"/>
        <w:autoSpaceDN w:val="0"/>
        <w:adjustRightInd w:val="0"/>
        <w:spacing w:line="300" w:lineRule="auto"/>
        <w:jc w:val="both"/>
        <w:rPr>
          <w:rFonts w:ascii="Times New Roman" w:hAnsi="Times New Roman"/>
          <w:lang w:val="bg-BG"/>
        </w:rPr>
      </w:pPr>
      <w:r w:rsidRPr="003B24D1">
        <w:rPr>
          <w:rFonts w:ascii="Times New Roman" w:hAnsi="Times New Roman"/>
          <w:lang w:val="bg-BG"/>
        </w:rPr>
        <w:t xml:space="preserve">2/ Приложен от Възложителя по електронен път чрез отделен файл във формат Word, именован </w:t>
      </w:r>
      <w:r w:rsidRPr="003B24D1">
        <w:rPr>
          <w:rFonts w:ascii="Times New Roman" w:hAnsi="Times New Roman"/>
          <w:i/>
          <w:iCs/>
          <w:lang w:val="bg-BG"/>
        </w:rPr>
        <w:t>Образец № 3 на eЕЕДОП – ESPD-BG1</w:t>
      </w:r>
      <w:r w:rsidRPr="003B24D1">
        <w:rPr>
          <w:rFonts w:ascii="Times New Roman" w:hAnsi="Times New Roman"/>
          <w:lang w:val="bg-BG"/>
        </w:rPr>
        <w:t>, с останалата документация за обществената поръчка.</w:t>
      </w:r>
    </w:p>
    <w:p w:rsidR="005527E4" w:rsidRPr="003B24D1" w:rsidRDefault="005527E4" w:rsidP="005527E4">
      <w:pPr>
        <w:spacing w:line="300" w:lineRule="auto"/>
        <w:jc w:val="both"/>
        <w:rPr>
          <w:rFonts w:ascii="Times New Roman" w:hAnsi="Times New Roman"/>
          <w:b/>
          <w:bCs/>
          <w:i/>
          <w:iCs/>
          <w:u w:val="single"/>
          <w:lang w:val="bg-BG"/>
        </w:rPr>
      </w:pPr>
    </w:p>
    <w:p w:rsidR="005527E4" w:rsidRPr="003B24D1" w:rsidRDefault="005527E4" w:rsidP="005527E4">
      <w:pPr>
        <w:spacing w:line="300" w:lineRule="auto"/>
        <w:jc w:val="both"/>
        <w:rPr>
          <w:rFonts w:ascii="Times New Roman" w:hAnsi="Times New Roman"/>
          <w:lang w:val="bg-BG"/>
        </w:rPr>
      </w:pPr>
      <w:r w:rsidRPr="003B24D1">
        <w:rPr>
          <w:rFonts w:ascii="Times New Roman" w:hAnsi="Times New Roman"/>
          <w:lang w:val="bg-BG"/>
        </w:rPr>
        <w:t xml:space="preserve">ВАЖНО: Единният европейски документ за обществени поръчки се представя </w:t>
      </w:r>
      <w:r w:rsidRPr="003B24D1">
        <w:rPr>
          <w:rFonts w:ascii="Times New Roman" w:hAnsi="Times New Roman"/>
          <w:b/>
          <w:bCs/>
          <w:lang w:val="bg-BG"/>
        </w:rPr>
        <w:t>задължително в електронен вид.</w:t>
      </w:r>
    </w:p>
    <w:p w:rsidR="005527E4" w:rsidRPr="003B24D1" w:rsidRDefault="005527E4" w:rsidP="005527E4">
      <w:pPr>
        <w:spacing w:line="276" w:lineRule="auto"/>
        <w:rPr>
          <w:rFonts w:ascii="Times New Roman" w:hAnsi="Times New Roman"/>
          <w:b/>
          <w:szCs w:val="24"/>
          <w:lang w:val="bg-BG"/>
        </w:rPr>
      </w:pPr>
    </w:p>
    <w:p w:rsidR="005527E4" w:rsidRPr="003B24D1" w:rsidRDefault="005527E4" w:rsidP="005527E4">
      <w:pPr>
        <w:spacing w:line="276" w:lineRule="auto"/>
        <w:rPr>
          <w:rFonts w:ascii="Times New Roman" w:hAnsi="Times New Roman"/>
          <w:b/>
          <w:szCs w:val="24"/>
          <w:lang w:val="bg-BG"/>
        </w:rPr>
      </w:pPr>
    </w:p>
    <w:p w:rsidR="007B78B2" w:rsidRPr="003B24D1" w:rsidRDefault="007B78B2" w:rsidP="007B78B2">
      <w:pPr>
        <w:pStyle w:val="Annexetitre"/>
        <w:spacing w:before="0" w:after="0" w:line="276" w:lineRule="auto"/>
        <w:rPr>
          <w:szCs w:val="24"/>
        </w:rPr>
      </w:pPr>
      <w:r w:rsidRPr="003B24D1">
        <w:rPr>
          <w:szCs w:val="24"/>
        </w:rPr>
        <w:t>Стандартен образец за единния европейски документ за обществени поръчки (ЕЕДОП)</w:t>
      </w:r>
    </w:p>
    <w:p w:rsidR="007B78B2" w:rsidRPr="003B24D1" w:rsidRDefault="007B78B2" w:rsidP="007B78B2">
      <w:pPr>
        <w:pStyle w:val="ChapterTitle"/>
        <w:spacing w:before="0" w:after="0" w:line="276" w:lineRule="auto"/>
        <w:rPr>
          <w:sz w:val="24"/>
          <w:szCs w:val="24"/>
        </w:rPr>
      </w:pPr>
      <w:r w:rsidRPr="003B24D1">
        <w:rPr>
          <w:sz w:val="24"/>
          <w:szCs w:val="24"/>
        </w:rPr>
        <w:t>Част І: Информация за процедурата за възлагане на обществена поръчка и за възлагащия орган или възложителя</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3B24D1">
        <w:rPr>
          <w:rFonts w:ascii="Times New Roman" w:hAnsi="Times New Roman"/>
          <w:b/>
          <w:i/>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B24D1">
        <w:rPr>
          <w:rFonts w:ascii="Times New Roman" w:hAnsi="Times New Roman"/>
          <w:b/>
          <w:i/>
          <w:szCs w:val="24"/>
          <w:u w:val="single"/>
          <w:lang w:val="bg-BG"/>
        </w:rPr>
        <w:t>при условие че ЕЕДОП е създаден и попълнен чрез електронната система за ЕЕДОП</w:t>
      </w:r>
      <w:r w:rsidRPr="003B24D1">
        <w:rPr>
          <w:rStyle w:val="FootnoteReference"/>
          <w:b/>
          <w:i/>
          <w:szCs w:val="24"/>
          <w:u w:val="single"/>
          <w:lang w:val="bg-BG"/>
        </w:rPr>
        <w:footnoteReference w:id="1"/>
      </w:r>
      <w:r w:rsidRPr="003B24D1">
        <w:rPr>
          <w:rFonts w:ascii="Times New Roman" w:hAnsi="Times New Roman"/>
          <w:szCs w:val="24"/>
          <w:lang w:val="bg-BG"/>
        </w:rPr>
        <w:t>.</w:t>
      </w:r>
      <w:r w:rsidRPr="003B24D1">
        <w:rPr>
          <w:rFonts w:ascii="Times New Roman" w:hAnsi="Times New Roman"/>
          <w:b/>
          <w:szCs w:val="24"/>
          <w:lang w:val="bg-BG"/>
        </w:rPr>
        <w:t xml:space="preserve">Позоваване на </w:t>
      </w:r>
      <w:r w:rsidRPr="003B24D1">
        <w:rPr>
          <w:rFonts w:ascii="Times New Roman" w:hAnsi="Times New Roman"/>
          <w:b/>
          <w:i/>
          <w:szCs w:val="24"/>
          <w:lang w:val="bg-BG"/>
        </w:rPr>
        <w:t>съответното обявление</w:t>
      </w:r>
      <w:r w:rsidRPr="003B24D1">
        <w:rPr>
          <w:rStyle w:val="FootnoteReference"/>
          <w:b/>
          <w:i/>
          <w:szCs w:val="24"/>
          <w:lang w:val="bg-BG"/>
        </w:rPr>
        <w:footnoteReference w:id="2"/>
      </w:r>
      <w:r w:rsidRPr="003B24D1">
        <w:rPr>
          <w:rFonts w:ascii="Times New Roman" w:hAnsi="Times New Roman"/>
          <w:b/>
          <w:szCs w:val="24"/>
          <w:lang w:val="bg-BG"/>
        </w:rPr>
        <w:t>, публикувано в Официален вестник на Европейския съюз:</w:t>
      </w:r>
      <w:r w:rsidRPr="003B24D1">
        <w:rPr>
          <w:rFonts w:ascii="Times New Roman" w:hAnsi="Times New Roman"/>
          <w:szCs w:val="24"/>
          <w:lang w:val="bg-BG"/>
        </w:rPr>
        <w:br/>
      </w:r>
      <w:r w:rsidRPr="003B24D1">
        <w:rPr>
          <w:rFonts w:ascii="Times New Roman" w:hAnsi="Times New Roman"/>
          <w:b/>
          <w:szCs w:val="24"/>
          <w:lang w:val="bg-BG"/>
        </w:rPr>
        <w:t xml:space="preserve">OВEС S брой[], дата [], стр.[], </w:t>
      </w:r>
      <w:r w:rsidRPr="003B24D1">
        <w:rPr>
          <w:rFonts w:ascii="Times New Roman" w:hAnsi="Times New Roman"/>
          <w:szCs w:val="24"/>
          <w:lang w:val="bg-BG"/>
        </w:rPr>
        <w:br/>
      </w:r>
      <w:r w:rsidRPr="003B24D1">
        <w:rPr>
          <w:rFonts w:ascii="Times New Roman" w:hAnsi="Times New Roman"/>
          <w:b/>
          <w:szCs w:val="24"/>
          <w:lang w:val="bg-BG"/>
        </w:rPr>
        <w:t>Номер на обявлението в ОВ S: [ ][ ][ ][ ]/S [ ][ ][ ]–[ ][ ][ ][ ][ ][ ][ ]</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3B24D1">
        <w:rPr>
          <w:rFonts w:ascii="Times New Roman" w:hAnsi="Times New Roman"/>
          <w:b/>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Информация за процедурата за възлагане на обществена поръчка</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3B24D1">
        <w:rPr>
          <w:rFonts w:ascii="Times New Roman" w:hAnsi="Times New Roman"/>
          <w:b/>
          <w:i/>
          <w:szCs w:val="24"/>
          <w:lang w:val="bg-BG"/>
        </w:rPr>
        <w:t xml:space="preserve">Информацията, изисквана съгласно част I, ще бъде извлечена автоматично, </w:t>
      </w:r>
      <w:r w:rsidRPr="003B24D1">
        <w:rPr>
          <w:rFonts w:ascii="Times New Roman" w:hAnsi="Times New Roman"/>
          <w:b/>
          <w:i/>
          <w:szCs w:val="24"/>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3B24D1">
        <w:rPr>
          <w:rFonts w:ascii="Times New Roman" w:hAnsi="Times New Roman"/>
          <w:b/>
          <w:szCs w:val="24"/>
          <w:lang w:val="bg-BG"/>
        </w:rPr>
        <w:t>икономическия оператор</w:t>
      </w:r>
      <w:r w:rsidRPr="003B24D1">
        <w:rPr>
          <w:rFonts w:ascii="Times New Roman" w:hAnsi="Times New Roman"/>
          <w:b/>
          <w:i/>
          <w:szCs w:val="24"/>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rPr>
          <w:trHeight w:val="349"/>
        </w:trPr>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Идентифициране на възложителя</w:t>
            </w:r>
            <w:r w:rsidRPr="003B24D1">
              <w:rPr>
                <w:rStyle w:val="FootnoteReference"/>
                <w:b/>
                <w:i/>
                <w:szCs w:val="24"/>
                <w:lang w:val="bg-BG"/>
              </w:rPr>
              <w:footnoteReference w:id="3"/>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rPr>
          <w:trHeight w:val="349"/>
        </w:trPr>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Име: </w:t>
            </w:r>
          </w:p>
        </w:tc>
        <w:tc>
          <w:tcPr>
            <w:tcW w:w="4645" w:type="dxa"/>
            <w:shd w:val="clear" w:color="auto" w:fill="auto"/>
          </w:tcPr>
          <w:p w:rsidR="007B78B2" w:rsidRPr="003B24D1" w:rsidRDefault="007B78B2" w:rsidP="007B78B2">
            <w:pPr>
              <w:spacing w:line="276" w:lineRule="auto"/>
              <w:rPr>
                <w:rFonts w:ascii="Times New Roman" w:hAnsi="Times New Roman"/>
                <w:b/>
                <w:szCs w:val="24"/>
                <w:lang w:val="bg-BG"/>
              </w:rPr>
            </w:pPr>
            <w:r w:rsidRPr="003B24D1">
              <w:rPr>
                <w:rFonts w:ascii="Times New Roman" w:hAnsi="Times New Roman"/>
                <w:b/>
                <w:szCs w:val="24"/>
                <w:lang w:val="bg-BG"/>
              </w:rPr>
              <w:t>ОБЩИНА ГУРКОВО</w:t>
            </w:r>
          </w:p>
        </w:tc>
      </w:tr>
      <w:tr w:rsidR="003B24D1" w:rsidRPr="003B24D1" w:rsidTr="007B78B2">
        <w:trPr>
          <w:trHeight w:val="485"/>
        </w:trPr>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За коя обществена поръчки се отнася?</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rPr>
          <w:trHeight w:val="484"/>
        </w:trPr>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Название или кратко описание на поръчката</w:t>
            </w:r>
            <w:r w:rsidRPr="003B24D1">
              <w:rPr>
                <w:rStyle w:val="FootnoteReference"/>
                <w:szCs w:val="24"/>
                <w:lang w:val="bg-BG"/>
              </w:rPr>
              <w:footnoteReference w:id="4"/>
            </w:r>
            <w:r w:rsidRPr="003B24D1">
              <w:rPr>
                <w:rFonts w:ascii="Times New Roman" w:hAnsi="Times New Roman"/>
                <w:szCs w:val="24"/>
                <w:lang w:val="bg-BG"/>
              </w:rPr>
              <w:t>:</w:t>
            </w:r>
          </w:p>
        </w:tc>
        <w:tc>
          <w:tcPr>
            <w:tcW w:w="4645" w:type="dxa"/>
            <w:shd w:val="clear" w:color="auto" w:fill="auto"/>
          </w:tcPr>
          <w:p w:rsidR="007B78B2" w:rsidRPr="003B24D1" w:rsidRDefault="00624AFA" w:rsidP="007B78B2">
            <w:pPr>
              <w:spacing w:line="276" w:lineRule="auto"/>
              <w:jc w:val="both"/>
              <w:rPr>
                <w:rFonts w:ascii="Times New Roman" w:hAnsi="Times New Roman"/>
                <w:b/>
                <w:szCs w:val="24"/>
                <w:lang w:val="bg-BG"/>
              </w:rPr>
            </w:pPr>
            <w:r w:rsidRPr="00624AFA">
              <w:rPr>
                <w:rFonts w:ascii="Times New Roman" w:eastAsiaTheme="minorHAnsi" w:hAnsi="Times New Roman"/>
                <w:b/>
                <w:bCs/>
                <w:sz w:val="23"/>
                <w:szCs w:val="23"/>
                <w:lang w:val="bg-BG"/>
              </w:rPr>
              <w:t>ИЗГРАЖДАНЕ НА МОСТ, ПРИ КМ.3+165 НА ПЪТ „SZR 2101 / III-5007 / НИКОЛАЕВО-БРЕСТОВА-ДВОРИЩЕ-ЖЪЛТОПОП“ И РЕКОНСТРУКЦИЯ НА ПОДХОДИТЕ КЪМ МОСТА</w:t>
            </w:r>
          </w:p>
        </w:tc>
      </w:tr>
      <w:tr w:rsidR="003B24D1" w:rsidRPr="003B24D1" w:rsidTr="007B78B2">
        <w:trPr>
          <w:trHeight w:val="484"/>
        </w:trPr>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Референтен номер на досието, определен от възлагащия орган или възложителя (</w:t>
            </w:r>
            <w:r w:rsidRPr="003B24D1">
              <w:rPr>
                <w:rFonts w:ascii="Times New Roman" w:hAnsi="Times New Roman"/>
                <w:i/>
                <w:szCs w:val="24"/>
                <w:lang w:val="bg-BG"/>
              </w:rPr>
              <w:t>ако е приложимо</w:t>
            </w:r>
            <w:r w:rsidRPr="003B24D1">
              <w:rPr>
                <w:rFonts w:ascii="Times New Roman" w:hAnsi="Times New Roman"/>
                <w:szCs w:val="24"/>
                <w:lang w:val="bg-BG"/>
              </w:rPr>
              <w:t>)</w:t>
            </w:r>
            <w:r w:rsidRPr="003B24D1">
              <w:rPr>
                <w:rStyle w:val="FootnoteReference"/>
                <w:szCs w:val="24"/>
                <w:lang w:val="bg-BG"/>
              </w:rPr>
              <w:footnoteReference w:id="5"/>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w:t>
            </w:r>
          </w:p>
        </w:tc>
      </w:tr>
    </w:tbl>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tabs>
          <w:tab w:val="left" w:pos="4644"/>
        </w:tabs>
        <w:spacing w:line="276" w:lineRule="auto"/>
        <w:rPr>
          <w:rFonts w:ascii="Times New Roman" w:hAnsi="Times New Roman"/>
          <w:szCs w:val="24"/>
          <w:lang w:val="bg-BG"/>
        </w:rPr>
      </w:pPr>
      <w:r w:rsidRPr="003B24D1">
        <w:rPr>
          <w:rFonts w:ascii="Times New Roman" w:hAnsi="Times New Roman"/>
          <w:b/>
          <w:i/>
          <w:szCs w:val="24"/>
          <w:u w:val="single"/>
          <w:lang w:val="bg-BG"/>
        </w:rPr>
        <w:t>Останалата</w:t>
      </w:r>
      <w:r w:rsidRPr="003B24D1">
        <w:rPr>
          <w:rFonts w:ascii="Times New Roman" w:hAnsi="Times New Roman"/>
          <w:b/>
          <w:i/>
          <w:szCs w:val="24"/>
          <w:lang w:val="bg-BG"/>
        </w:rPr>
        <w:t xml:space="preserve"> информация във всички раздели на ЕЕДОП следва да бъде попълнена от </w:t>
      </w:r>
      <w:r w:rsidRPr="003B24D1">
        <w:rPr>
          <w:rFonts w:ascii="Times New Roman" w:hAnsi="Times New Roman"/>
          <w:b/>
          <w:i/>
          <w:szCs w:val="24"/>
          <w:u w:val="single"/>
          <w:lang w:val="bg-BG"/>
        </w:rPr>
        <w:t>икономическия оператор</w:t>
      </w:r>
    </w:p>
    <w:p w:rsidR="007B78B2" w:rsidRPr="003B24D1" w:rsidRDefault="007B78B2" w:rsidP="007B78B2">
      <w:pPr>
        <w:pStyle w:val="ChapterTitle"/>
        <w:spacing w:before="0" w:after="0" w:line="276" w:lineRule="auto"/>
        <w:rPr>
          <w:sz w:val="24"/>
          <w:szCs w:val="24"/>
        </w:rPr>
      </w:pPr>
    </w:p>
    <w:p w:rsidR="007B78B2" w:rsidRPr="003B24D1" w:rsidRDefault="007B78B2" w:rsidP="007B78B2">
      <w:pPr>
        <w:pStyle w:val="ChapterTitle"/>
        <w:spacing w:before="0" w:after="0" w:line="276" w:lineRule="auto"/>
        <w:rPr>
          <w:sz w:val="24"/>
          <w:szCs w:val="24"/>
        </w:rPr>
      </w:pPr>
      <w:r w:rsidRPr="003B24D1">
        <w:rPr>
          <w:sz w:val="24"/>
          <w:szCs w:val="24"/>
        </w:rPr>
        <w:t>Част II: Информация за икономическия оператор</w:t>
      </w:r>
    </w:p>
    <w:p w:rsidR="007B78B2" w:rsidRPr="003B24D1" w:rsidRDefault="007B78B2" w:rsidP="007B78B2">
      <w:pPr>
        <w:pStyle w:val="SectionTitle"/>
        <w:spacing w:before="0" w:after="0" w:line="276" w:lineRule="auto"/>
        <w:rPr>
          <w:sz w:val="24"/>
          <w:szCs w:val="24"/>
        </w:rPr>
      </w:pPr>
      <w:r w:rsidRPr="003B24D1">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Идентификация:</w:t>
            </w:r>
          </w:p>
        </w:tc>
        <w:tc>
          <w:tcPr>
            <w:tcW w:w="4645" w:type="dxa"/>
            <w:shd w:val="clear" w:color="auto" w:fill="auto"/>
          </w:tcPr>
          <w:p w:rsidR="007B78B2" w:rsidRPr="003B24D1" w:rsidRDefault="007B78B2" w:rsidP="007B78B2">
            <w:pPr>
              <w:pStyle w:val="Text1"/>
              <w:spacing w:before="0" w:after="0" w:line="276" w:lineRule="auto"/>
              <w:ind w:left="0"/>
              <w:rPr>
                <w:b/>
                <w:i/>
                <w:szCs w:val="24"/>
                <w:lang w:val="bg-BG"/>
              </w:rPr>
            </w:pPr>
            <w:r w:rsidRPr="003B24D1">
              <w:rPr>
                <w:b/>
                <w:i/>
                <w:szCs w:val="24"/>
                <w:lang w:val="bg-BG"/>
              </w:rPr>
              <w:t>Отговор:</w:t>
            </w:r>
          </w:p>
        </w:tc>
      </w:tr>
      <w:tr w:rsidR="003B24D1" w:rsidRPr="003B24D1" w:rsidTr="007B78B2">
        <w:tc>
          <w:tcPr>
            <w:tcW w:w="4644" w:type="dxa"/>
            <w:shd w:val="clear" w:color="auto" w:fill="auto"/>
          </w:tcPr>
          <w:p w:rsidR="007B78B2" w:rsidRPr="003B24D1" w:rsidRDefault="007B78B2" w:rsidP="007B78B2">
            <w:pPr>
              <w:pStyle w:val="NumPar1"/>
              <w:numPr>
                <w:ilvl w:val="0"/>
                <w:numId w:val="0"/>
              </w:numPr>
              <w:spacing w:before="0" w:after="0" w:line="276" w:lineRule="auto"/>
              <w:ind w:left="850" w:hanging="850"/>
              <w:rPr>
                <w:szCs w:val="24"/>
              </w:rPr>
            </w:pPr>
            <w:r w:rsidRPr="003B24D1">
              <w:rPr>
                <w:szCs w:val="24"/>
              </w:rPr>
              <w:t>Име:</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   ]</w:t>
            </w:r>
          </w:p>
        </w:tc>
      </w:tr>
      <w:tr w:rsidR="003B24D1" w:rsidRPr="003B24D1" w:rsidTr="007B78B2">
        <w:trPr>
          <w:trHeight w:val="1372"/>
        </w:trPr>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Идентификационен номер по ДДС, ако е приложимо:</w:t>
            </w:r>
          </w:p>
          <w:p w:rsidR="007B78B2" w:rsidRPr="003B24D1" w:rsidRDefault="007B78B2" w:rsidP="007B78B2">
            <w:pPr>
              <w:pStyle w:val="Text1"/>
              <w:spacing w:before="0" w:after="0" w:line="276" w:lineRule="auto"/>
              <w:ind w:left="0"/>
              <w:rPr>
                <w:szCs w:val="24"/>
                <w:lang w:val="bg-BG"/>
              </w:rPr>
            </w:pPr>
            <w:r w:rsidRPr="003B24D1">
              <w:rPr>
                <w:szCs w:val="24"/>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   ]</w:t>
            </w:r>
          </w:p>
          <w:p w:rsidR="007B78B2" w:rsidRPr="003B24D1" w:rsidRDefault="007B78B2" w:rsidP="007B78B2">
            <w:pPr>
              <w:pStyle w:val="Text1"/>
              <w:spacing w:before="0" w:after="0" w:line="276" w:lineRule="auto"/>
              <w:ind w:left="0"/>
              <w:rPr>
                <w:szCs w:val="24"/>
                <w:lang w:val="bg-BG"/>
              </w:rPr>
            </w:pPr>
            <w:r w:rsidRPr="003B24D1">
              <w:rPr>
                <w:szCs w:val="24"/>
                <w:lang w:val="bg-BG"/>
              </w:rPr>
              <w:t>[   ]</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 xml:space="preserve">Пощенски адрес: </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w:t>
            </w:r>
          </w:p>
        </w:tc>
      </w:tr>
      <w:tr w:rsidR="003B24D1" w:rsidRPr="003B24D1" w:rsidTr="007B78B2">
        <w:trPr>
          <w:trHeight w:val="2002"/>
        </w:trPr>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Лице или лица за контакт</w:t>
            </w:r>
            <w:r w:rsidRPr="003B24D1">
              <w:rPr>
                <w:rStyle w:val="FootnoteReference"/>
                <w:szCs w:val="24"/>
                <w:lang w:val="bg-BG"/>
              </w:rPr>
              <w:footnoteReference w:id="6"/>
            </w:r>
            <w:r w:rsidRPr="003B24D1">
              <w:rPr>
                <w:szCs w:val="24"/>
                <w:lang w:val="bg-BG"/>
              </w:rPr>
              <w:t>:</w:t>
            </w:r>
          </w:p>
          <w:p w:rsidR="007B78B2" w:rsidRPr="003B24D1" w:rsidRDefault="007B78B2" w:rsidP="007B78B2">
            <w:pPr>
              <w:pStyle w:val="Text1"/>
              <w:spacing w:before="0" w:after="0" w:line="276" w:lineRule="auto"/>
              <w:ind w:left="0"/>
              <w:rPr>
                <w:szCs w:val="24"/>
                <w:lang w:val="bg-BG"/>
              </w:rPr>
            </w:pPr>
            <w:r w:rsidRPr="003B24D1">
              <w:rPr>
                <w:szCs w:val="24"/>
                <w:lang w:val="bg-BG"/>
              </w:rPr>
              <w:t>Телефон:</w:t>
            </w:r>
          </w:p>
          <w:p w:rsidR="007B78B2" w:rsidRPr="003B24D1" w:rsidRDefault="007B78B2" w:rsidP="007B78B2">
            <w:pPr>
              <w:pStyle w:val="Text1"/>
              <w:spacing w:before="0" w:after="0" w:line="276" w:lineRule="auto"/>
              <w:ind w:left="0"/>
              <w:rPr>
                <w:szCs w:val="24"/>
                <w:lang w:val="bg-BG"/>
              </w:rPr>
            </w:pPr>
            <w:r w:rsidRPr="003B24D1">
              <w:rPr>
                <w:szCs w:val="24"/>
                <w:lang w:val="bg-BG"/>
              </w:rPr>
              <w:t>Ел. поща:</w:t>
            </w:r>
          </w:p>
          <w:p w:rsidR="007B78B2" w:rsidRPr="003B24D1" w:rsidRDefault="007B78B2" w:rsidP="007B78B2">
            <w:pPr>
              <w:pStyle w:val="Text1"/>
              <w:spacing w:before="0" w:after="0" w:line="276" w:lineRule="auto"/>
              <w:ind w:left="0"/>
              <w:rPr>
                <w:szCs w:val="24"/>
                <w:lang w:val="bg-BG"/>
              </w:rPr>
            </w:pPr>
            <w:r w:rsidRPr="003B24D1">
              <w:rPr>
                <w:szCs w:val="24"/>
                <w:lang w:val="bg-BG"/>
              </w:rPr>
              <w:t>Интернет адрес (уеб адрес) (</w:t>
            </w:r>
            <w:r w:rsidRPr="003B24D1">
              <w:rPr>
                <w:i/>
                <w:szCs w:val="24"/>
                <w:lang w:val="bg-BG"/>
              </w:rPr>
              <w:t>ако е приложимо</w:t>
            </w:r>
            <w:r w:rsidRPr="003B24D1">
              <w:rPr>
                <w:szCs w:val="24"/>
                <w:lang w:val="bg-BG"/>
              </w:rPr>
              <w:t>):</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w:t>
            </w:r>
          </w:p>
          <w:p w:rsidR="007B78B2" w:rsidRPr="003B24D1" w:rsidRDefault="007B78B2" w:rsidP="007B78B2">
            <w:pPr>
              <w:pStyle w:val="Text1"/>
              <w:spacing w:before="0" w:after="0" w:line="276" w:lineRule="auto"/>
              <w:ind w:left="0"/>
              <w:rPr>
                <w:szCs w:val="24"/>
                <w:lang w:val="bg-BG"/>
              </w:rPr>
            </w:pPr>
            <w:r w:rsidRPr="003B24D1">
              <w:rPr>
                <w:szCs w:val="24"/>
                <w:lang w:val="bg-BG"/>
              </w:rPr>
              <w:t>[……]</w:t>
            </w:r>
          </w:p>
          <w:p w:rsidR="007B78B2" w:rsidRPr="003B24D1" w:rsidRDefault="007B78B2" w:rsidP="007B78B2">
            <w:pPr>
              <w:pStyle w:val="Text1"/>
              <w:spacing w:before="0" w:after="0" w:line="276" w:lineRule="auto"/>
              <w:ind w:left="0"/>
              <w:rPr>
                <w:szCs w:val="24"/>
                <w:lang w:val="bg-BG"/>
              </w:rPr>
            </w:pPr>
            <w:r w:rsidRPr="003B24D1">
              <w:rPr>
                <w:szCs w:val="24"/>
                <w:lang w:val="bg-BG"/>
              </w:rPr>
              <w:t>[……]</w:t>
            </w:r>
          </w:p>
          <w:p w:rsidR="007B78B2" w:rsidRPr="003B24D1" w:rsidRDefault="007B78B2" w:rsidP="007B78B2">
            <w:pPr>
              <w:pStyle w:val="Text1"/>
              <w:spacing w:before="0" w:after="0" w:line="276" w:lineRule="auto"/>
              <w:ind w:left="0"/>
              <w:rPr>
                <w:szCs w:val="24"/>
                <w:lang w:val="bg-BG"/>
              </w:rPr>
            </w:pPr>
            <w:r w:rsidRPr="003B24D1">
              <w:rPr>
                <w:szCs w:val="24"/>
                <w:lang w:val="bg-BG"/>
              </w:rPr>
              <w:t>[……]</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b/>
                <w:i/>
                <w:szCs w:val="24"/>
                <w:lang w:val="bg-BG"/>
              </w:rPr>
            </w:pPr>
            <w:r w:rsidRPr="003B24D1">
              <w:rPr>
                <w:b/>
                <w:i/>
                <w:szCs w:val="24"/>
                <w:lang w:val="bg-BG"/>
              </w:rPr>
              <w:t>Обща информация:</w:t>
            </w:r>
          </w:p>
        </w:tc>
        <w:tc>
          <w:tcPr>
            <w:tcW w:w="4645" w:type="dxa"/>
            <w:shd w:val="clear" w:color="auto" w:fill="auto"/>
          </w:tcPr>
          <w:p w:rsidR="007B78B2" w:rsidRPr="003B24D1" w:rsidRDefault="007B78B2" w:rsidP="007B78B2">
            <w:pPr>
              <w:pStyle w:val="Text1"/>
              <w:spacing w:before="0" w:after="0" w:line="276" w:lineRule="auto"/>
              <w:ind w:left="0"/>
              <w:rPr>
                <w:b/>
                <w:i/>
                <w:szCs w:val="24"/>
                <w:lang w:val="bg-BG"/>
              </w:rPr>
            </w:pPr>
            <w:r w:rsidRPr="003B24D1">
              <w:rPr>
                <w:b/>
                <w:i/>
                <w:szCs w:val="24"/>
                <w:lang w:val="bg-BG"/>
              </w:rPr>
              <w:t>Отговор:</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Икономическият оператор микро-, малко или средно предприятие ли е</w:t>
            </w:r>
            <w:r w:rsidRPr="003B24D1">
              <w:rPr>
                <w:rStyle w:val="FootnoteReference"/>
                <w:szCs w:val="24"/>
                <w:lang w:val="bg-BG"/>
              </w:rPr>
              <w:footnoteReference w:id="7"/>
            </w:r>
            <w:r w:rsidRPr="003B24D1">
              <w:rPr>
                <w:szCs w:val="24"/>
                <w:lang w:val="bg-BG"/>
              </w:rPr>
              <w:t>?</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 Да [] Не</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b/>
                <w:szCs w:val="24"/>
                <w:u w:val="single"/>
                <w:lang w:val="bg-BG"/>
              </w:rPr>
              <w:lastRenderedPageBreak/>
              <w:t>Само в случай че поръчката е запазена</w:t>
            </w:r>
            <w:r w:rsidRPr="003B24D1">
              <w:rPr>
                <w:rStyle w:val="FootnoteReference"/>
                <w:b/>
                <w:szCs w:val="24"/>
                <w:u w:val="single"/>
                <w:lang w:val="bg-BG"/>
              </w:rPr>
              <w:footnoteReference w:id="8"/>
            </w:r>
            <w:r w:rsidRPr="003B24D1">
              <w:rPr>
                <w:b/>
                <w:szCs w:val="24"/>
                <w:u w:val="single"/>
                <w:lang w:val="bg-BG"/>
              </w:rPr>
              <w:t>:</w:t>
            </w:r>
            <w:r w:rsidRPr="003B24D1">
              <w:rPr>
                <w:szCs w:val="24"/>
                <w:lang w:val="bg-BG"/>
              </w:rPr>
              <w:t>икономическият оператор защитено предприятие ли е или социално предприятие</w:t>
            </w:r>
            <w:r w:rsidRPr="003B24D1">
              <w:rPr>
                <w:rStyle w:val="FootnoteReference"/>
                <w:szCs w:val="24"/>
                <w:lang w:val="bg-BG"/>
              </w:rPr>
              <w:footnoteReference w:id="9"/>
            </w:r>
            <w:r w:rsidRPr="003B24D1">
              <w:rPr>
                <w:szCs w:val="24"/>
                <w:lang w:val="bg-BG"/>
              </w:rPr>
              <w:t>, или ще осигури изпълнението на поръчката в контекста на програми за създаване на защитени работни места?</w:t>
            </w:r>
            <w:r w:rsidRPr="003B24D1">
              <w:rPr>
                <w:szCs w:val="24"/>
                <w:lang w:val="bg-BG"/>
              </w:rPr>
              <w:br/>
            </w:r>
            <w:r w:rsidRPr="003B24D1">
              <w:rPr>
                <w:b/>
                <w:szCs w:val="24"/>
                <w:lang w:val="bg-BG"/>
              </w:rPr>
              <w:t xml:space="preserve">Ако „да“, </w:t>
            </w:r>
            <w:r w:rsidRPr="003B24D1">
              <w:rPr>
                <w:szCs w:val="24"/>
                <w:lang w:val="bg-BG"/>
              </w:rPr>
              <w:t>какъв е съответният процент работници с увреждания или в неравностойно положение?</w:t>
            </w:r>
            <w:r w:rsidRPr="003B24D1">
              <w:rPr>
                <w:szCs w:val="24"/>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B78B2" w:rsidRPr="003B24D1" w:rsidRDefault="007B78B2" w:rsidP="007B78B2">
            <w:pPr>
              <w:pStyle w:val="Text1"/>
              <w:spacing w:before="0" w:after="0" w:line="276" w:lineRule="auto"/>
              <w:ind w:left="0"/>
              <w:jc w:val="left"/>
              <w:rPr>
                <w:szCs w:val="24"/>
                <w:lang w:val="bg-BG"/>
              </w:rPr>
            </w:pPr>
            <w:r w:rsidRPr="003B24D1">
              <w:rPr>
                <w:szCs w:val="24"/>
                <w:lang w:val="bg-BG"/>
              </w:rPr>
              <w:t>[] Да [] Не</w:t>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t>[…]</w:t>
            </w:r>
            <w:r w:rsidRPr="003B24D1">
              <w:rPr>
                <w:szCs w:val="24"/>
                <w:lang w:val="bg-BG"/>
              </w:rPr>
              <w:br/>
            </w:r>
            <w:r w:rsidRPr="003B24D1">
              <w:rPr>
                <w:szCs w:val="24"/>
                <w:lang w:val="bg-BG"/>
              </w:rPr>
              <w:br/>
            </w:r>
            <w:r w:rsidRPr="003B24D1">
              <w:rPr>
                <w:szCs w:val="24"/>
                <w:lang w:val="bg-BG"/>
              </w:rPr>
              <w:br/>
              <w:t>[….]</w:t>
            </w:r>
            <w:r w:rsidRPr="003B24D1">
              <w:rPr>
                <w:szCs w:val="24"/>
                <w:lang w:val="bg-BG"/>
              </w:rPr>
              <w:br/>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 Да [] Не [] Не се прилага</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b/>
                <w:szCs w:val="24"/>
                <w:lang w:val="bg-BG"/>
              </w:rPr>
              <w:t>Ако „да“</w:t>
            </w:r>
            <w:r w:rsidRPr="003B24D1">
              <w:rPr>
                <w:szCs w:val="24"/>
                <w:lang w:val="bg-BG"/>
              </w:rPr>
              <w:t>:</w:t>
            </w:r>
          </w:p>
          <w:p w:rsidR="007B78B2" w:rsidRPr="003B24D1" w:rsidRDefault="007B78B2" w:rsidP="007B78B2">
            <w:pPr>
              <w:pStyle w:val="Text1"/>
              <w:spacing w:before="0" w:after="0" w:line="276" w:lineRule="auto"/>
              <w:ind w:left="0"/>
              <w:rPr>
                <w:b/>
                <w:szCs w:val="24"/>
                <w:u w:val="single"/>
                <w:lang w:val="bg-BG"/>
              </w:rPr>
            </w:pPr>
            <w:r w:rsidRPr="003B24D1">
              <w:rPr>
                <w:b/>
                <w:szCs w:val="24"/>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B78B2" w:rsidRPr="003B24D1" w:rsidRDefault="007B78B2" w:rsidP="007B78B2">
            <w:pPr>
              <w:pStyle w:val="Text1"/>
              <w:spacing w:before="0" w:after="0" w:line="276" w:lineRule="auto"/>
              <w:ind w:left="0"/>
              <w:jc w:val="left"/>
              <w:rPr>
                <w:szCs w:val="24"/>
                <w:lang w:val="bg-BG"/>
              </w:rPr>
            </w:pPr>
            <w:r w:rsidRPr="003B24D1">
              <w:rPr>
                <w:szCs w:val="24"/>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3B24D1">
              <w:rPr>
                <w:szCs w:val="24"/>
                <w:lang w:val="bg-BG"/>
              </w:rPr>
              <w:br/>
            </w:r>
            <w:r w:rsidRPr="003B24D1">
              <w:rPr>
                <w:i/>
                <w:szCs w:val="24"/>
                <w:lang w:val="bg-BG"/>
              </w:rPr>
              <w:t>б) Ако сертификатът за регистрацията или за сертифицирането е наличен в електронен формат, моля, посочете:</w:t>
            </w:r>
            <w:r w:rsidRPr="003B24D1">
              <w:rPr>
                <w:szCs w:val="24"/>
                <w:lang w:val="bg-BG"/>
              </w:rPr>
              <w:br/>
            </w:r>
            <w:r w:rsidRPr="003B24D1">
              <w:rPr>
                <w:szCs w:val="24"/>
                <w:lang w:val="bg-BG"/>
              </w:rPr>
              <w:lastRenderedPageBreak/>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B24D1">
              <w:rPr>
                <w:rStyle w:val="FootnoteReference"/>
                <w:szCs w:val="24"/>
                <w:lang w:val="bg-BG"/>
              </w:rPr>
              <w:footnoteReference w:id="10"/>
            </w:r>
            <w:r w:rsidRPr="003B24D1">
              <w:rPr>
                <w:szCs w:val="24"/>
                <w:lang w:val="bg-BG"/>
              </w:rPr>
              <w:t>:</w:t>
            </w:r>
            <w:r w:rsidRPr="003B24D1">
              <w:rPr>
                <w:szCs w:val="24"/>
                <w:lang w:val="bg-BG"/>
              </w:rPr>
              <w:br/>
              <w:t>г) Регистрацията или сертифицирането обхваща ли всички задължителни критерии за подбор?</w:t>
            </w:r>
            <w:r w:rsidRPr="003B24D1">
              <w:rPr>
                <w:szCs w:val="24"/>
                <w:lang w:val="bg-BG"/>
              </w:rPr>
              <w:br/>
            </w:r>
            <w:r w:rsidRPr="003B24D1">
              <w:rPr>
                <w:b/>
                <w:szCs w:val="24"/>
                <w:lang w:val="bg-BG"/>
              </w:rPr>
              <w:t>Ако „не“:</w:t>
            </w:r>
            <w:r w:rsidRPr="003B24D1">
              <w:rPr>
                <w:szCs w:val="24"/>
                <w:lang w:val="bg-BG"/>
              </w:rPr>
              <w:br/>
            </w:r>
            <w:r w:rsidRPr="003B24D1">
              <w:rPr>
                <w:b/>
                <w:szCs w:val="24"/>
                <w:u w:val="single"/>
                <w:lang w:val="bg-BG"/>
              </w:rPr>
              <w:t>В допълнение моля, попълнете липсващата информация в част ІV, раздели А, Б, В или Г според случая</w:t>
            </w:r>
            <w:r w:rsidRPr="003B24D1">
              <w:rPr>
                <w:b/>
                <w:i/>
                <w:szCs w:val="24"/>
                <w:lang w:val="bg-BG"/>
              </w:rPr>
              <w:t>САМО ако това се изисква съгласно съответното обявление или документацията за обществената поръчка:</w:t>
            </w:r>
            <w:r w:rsidRPr="003B24D1">
              <w:rPr>
                <w:szCs w:val="24"/>
                <w:lang w:val="bg-BG"/>
              </w:rPr>
              <w:br/>
              <w:t xml:space="preserve">д) Икономическият оператор може ли да представи </w:t>
            </w:r>
            <w:r w:rsidRPr="003B24D1">
              <w:rPr>
                <w:b/>
                <w:szCs w:val="24"/>
                <w:lang w:val="bg-BG"/>
              </w:rPr>
              <w:t>удостоверение</w:t>
            </w:r>
            <w:r w:rsidRPr="003B24D1">
              <w:rPr>
                <w:szCs w:val="24"/>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B24D1">
              <w:rPr>
                <w:szCs w:val="24"/>
                <w:lang w:val="bg-BG"/>
              </w:rPr>
              <w:br/>
            </w:r>
            <w:r w:rsidRPr="003B24D1">
              <w:rPr>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pStyle w:val="Text1"/>
              <w:spacing w:before="0" w:after="0" w:line="276" w:lineRule="auto"/>
              <w:ind w:left="0"/>
              <w:jc w:val="left"/>
              <w:rPr>
                <w:szCs w:val="24"/>
                <w:lang w:val="bg-BG"/>
              </w:rPr>
            </w:pPr>
            <w:r w:rsidRPr="003B24D1">
              <w:rPr>
                <w:szCs w:val="24"/>
                <w:lang w:val="bg-BG"/>
              </w:rPr>
              <w:lastRenderedPageBreak/>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t>a) [……]</w:t>
            </w:r>
            <w:r w:rsidRPr="003B24D1">
              <w:rPr>
                <w:szCs w:val="24"/>
                <w:lang w:val="bg-BG"/>
              </w:rPr>
              <w:br/>
            </w:r>
            <w:r w:rsidRPr="003B24D1">
              <w:rPr>
                <w:szCs w:val="24"/>
                <w:lang w:val="bg-BG"/>
              </w:rPr>
              <w:br/>
            </w:r>
            <w:r w:rsidRPr="003B24D1">
              <w:rPr>
                <w:i/>
                <w:szCs w:val="24"/>
                <w:lang w:val="bg-BG"/>
              </w:rPr>
              <w:t>б) (уеб адрес, орган или служба, издаващи документа, точно позоваване на документа):</w:t>
            </w:r>
            <w:r w:rsidRPr="003B24D1">
              <w:rPr>
                <w:szCs w:val="24"/>
                <w:lang w:val="bg-BG"/>
              </w:rPr>
              <w:br/>
            </w:r>
            <w:r w:rsidRPr="003B24D1">
              <w:rPr>
                <w:i/>
                <w:szCs w:val="24"/>
                <w:lang w:val="bg-BG"/>
              </w:rPr>
              <w:t>[……][……][……][……]</w:t>
            </w:r>
            <w:r w:rsidRPr="003B24D1">
              <w:rPr>
                <w:szCs w:val="24"/>
                <w:lang w:val="bg-BG"/>
              </w:rPr>
              <w:br/>
              <w:t>в) [……]</w:t>
            </w:r>
            <w:r w:rsidRPr="003B24D1">
              <w:rPr>
                <w:szCs w:val="24"/>
                <w:lang w:val="bg-BG"/>
              </w:rPr>
              <w:br/>
            </w:r>
            <w:r w:rsidRPr="003B24D1">
              <w:rPr>
                <w:szCs w:val="24"/>
                <w:lang w:val="bg-BG"/>
              </w:rPr>
              <w:br/>
            </w:r>
            <w:r w:rsidRPr="003B24D1">
              <w:rPr>
                <w:szCs w:val="24"/>
                <w:lang w:val="bg-BG"/>
              </w:rPr>
              <w:lastRenderedPageBreak/>
              <w:br/>
            </w:r>
            <w:r w:rsidRPr="003B24D1">
              <w:rPr>
                <w:szCs w:val="24"/>
                <w:lang w:val="bg-BG"/>
              </w:rPr>
              <w:br/>
              <w:t>г) [] Да [] Не</w:t>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t>д) [] Да [] Не</w:t>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szCs w:val="24"/>
                <w:lang w:val="bg-BG"/>
              </w:rPr>
              <w:br/>
            </w:r>
            <w:r w:rsidRPr="003B24D1">
              <w:rPr>
                <w:i/>
                <w:szCs w:val="24"/>
                <w:lang w:val="bg-BG"/>
              </w:rPr>
              <w:t>(уеб адрес, орган или служба, издаващи документа, точно позоваване на документа):</w:t>
            </w:r>
            <w:r w:rsidRPr="003B24D1">
              <w:rPr>
                <w:szCs w:val="24"/>
                <w:lang w:val="bg-BG"/>
              </w:rPr>
              <w:br/>
            </w:r>
            <w:r w:rsidRPr="003B24D1">
              <w:rPr>
                <w:i/>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lastRenderedPageBreak/>
              <w:t>Форма на участие:</w:t>
            </w:r>
          </w:p>
        </w:tc>
        <w:tc>
          <w:tcPr>
            <w:tcW w:w="4645" w:type="dxa"/>
            <w:shd w:val="clear" w:color="auto" w:fill="auto"/>
          </w:tcPr>
          <w:p w:rsidR="007B78B2" w:rsidRPr="003B24D1" w:rsidRDefault="007B78B2" w:rsidP="007B78B2">
            <w:pPr>
              <w:pStyle w:val="Text1"/>
              <w:spacing w:before="0" w:after="0" w:line="276" w:lineRule="auto"/>
              <w:ind w:left="0"/>
              <w:rPr>
                <w:b/>
                <w:i/>
                <w:szCs w:val="24"/>
                <w:lang w:val="bg-BG"/>
              </w:rPr>
            </w:pPr>
            <w:r w:rsidRPr="003B24D1">
              <w:rPr>
                <w:b/>
                <w:i/>
                <w:szCs w:val="24"/>
                <w:lang w:val="bg-BG"/>
              </w:rPr>
              <w:t>Отговор:</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Икономическият оператор участва ли в процедурата за възлагане на обществена поръчка заедно с други икономически оператори</w:t>
            </w:r>
            <w:r w:rsidRPr="003B24D1">
              <w:rPr>
                <w:rStyle w:val="FootnoteReference"/>
                <w:szCs w:val="24"/>
                <w:lang w:val="bg-BG"/>
              </w:rPr>
              <w:footnoteReference w:id="11"/>
            </w:r>
            <w:r w:rsidRPr="003B24D1">
              <w:rPr>
                <w:szCs w:val="24"/>
                <w:lang w:val="bg-BG"/>
              </w:rPr>
              <w:t>?</w:t>
            </w:r>
          </w:p>
        </w:tc>
        <w:tc>
          <w:tcPr>
            <w:tcW w:w="4645" w:type="dxa"/>
            <w:shd w:val="clear" w:color="auto" w:fill="auto"/>
          </w:tcPr>
          <w:p w:rsidR="007B78B2" w:rsidRPr="003B24D1" w:rsidRDefault="007B78B2" w:rsidP="007B78B2">
            <w:pPr>
              <w:pStyle w:val="Text1"/>
              <w:spacing w:before="0" w:after="0" w:line="276" w:lineRule="auto"/>
              <w:ind w:left="0"/>
              <w:rPr>
                <w:szCs w:val="24"/>
                <w:lang w:val="bg-BG"/>
              </w:rPr>
            </w:pPr>
            <w:r w:rsidRPr="003B24D1">
              <w:rPr>
                <w:szCs w:val="24"/>
                <w:lang w:val="bg-BG"/>
              </w:rPr>
              <w:t>[] Да [] Не</w:t>
            </w:r>
          </w:p>
        </w:tc>
      </w:tr>
      <w:tr w:rsidR="003B24D1" w:rsidRPr="003B24D1" w:rsidTr="007B78B2">
        <w:tc>
          <w:tcPr>
            <w:tcW w:w="9289" w:type="dxa"/>
            <w:gridSpan w:val="2"/>
            <w:shd w:val="clear" w:color="auto" w:fill="BFBFBF"/>
          </w:tcPr>
          <w:p w:rsidR="007B78B2" w:rsidRPr="003B24D1" w:rsidRDefault="007B78B2" w:rsidP="007B78B2">
            <w:pPr>
              <w:pStyle w:val="Text1"/>
              <w:spacing w:before="0" w:after="0" w:line="276" w:lineRule="auto"/>
              <w:ind w:left="0"/>
              <w:rPr>
                <w:b/>
                <w:i/>
                <w:szCs w:val="24"/>
                <w:lang w:val="bg-BG"/>
              </w:rPr>
            </w:pPr>
            <w:r w:rsidRPr="003B24D1">
              <w:rPr>
                <w:b/>
                <w:i/>
                <w:szCs w:val="24"/>
                <w:lang w:val="bg-BG"/>
              </w:rPr>
              <w:t>Ако „да“</w:t>
            </w:r>
            <w:r w:rsidRPr="003B24D1">
              <w:rPr>
                <w:i/>
                <w:szCs w:val="24"/>
                <w:lang w:val="bg-BG"/>
              </w:rPr>
              <w:t>, моля, уверете се, че останалите участващи оператори представят отделен ЕЕДОП</w:t>
            </w:r>
            <w:r w:rsidRPr="003B24D1">
              <w:rPr>
                <w:szCs w:val="24"/>
                <w:lang w:val="bg-BG"/>
              </w:rPr>
              <w:t>.</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jc w:val="left"/>
              <w:rPr>
                <w:szCs w:val="24"/>
                <w:lang w:val="bg-BG"/>
              </w:rPr>
            </w:pPr>
            <w:r w:rsidRPr="003B24D1">
              <w:rPr>
                <w:b/>
                <w:szCs w:val="24"/>
                <w:lang w:val="bg-BG"/>
              </w:rPr>
              <w:t>Ако „да“</w:t>
            </w:r>
            <w:r w:rsidRPr="003B24D1">
              <w:rPr>
                <w:szCs w:val="24"/>
                <w:lang w:val="bg-BG"/>
              </w:rPr>
              <w:t>:</w:t>
            </w:r>
            <w:r w:rsidRPr="003B24D1">
              <w:rPr>
                <w:szCs w:val="24"/>
                <w:lang w:val="bg-BG"/>
              </w:rPr>
              <w:br/>
              <w:t>а) моля, посочете ролята на икономическия оператор в групата (ръководител на групата, отговорник за конкретни задачи...):</w:t>
            </w:r>
            <w:r w:rsidRPr="003B24D1">
              <w:rPr>
                <w:szCs w:val="24"/>
                <w:lang w:val="bg-BG"/>
              </w:rPr>
              <w:br/>
              <w:t xml:space="preserve">б) моля, посочете другите икономически оператори, които участват заедно в процедурата за възлагане на обществена </w:t>
            </w:r>
            <w:r w:rsidRPr="003B24D1">
              <w:rPr>
                <w:szCs w:val="24"/>
                <w:lang w:val="bg-BG"/>
              </w:rPr>
              <w:lastRenderedPageBreak/>
              <w:t>поръчка:</w:t>
            </w:r>
            <w:r w:rsidRPr="003B24D1">
              <w:rPr>
                <w:szCs w:val="24"/>
                <w:lang w:val="bg-BG"/>
              </w:rPr>
              <w:br/>
              <w:t>в) когато е приложимо, посочете името на участващата група:</w:t>
            </w:r>
          </w:p>
        </w:tc>
        <w:tc>
          <w:tcPr>
            <w:tcW w:w="4645" w:type="dxa"/>
            <w:shd w:val="clear" w:color="auto" w:fill="auto"/>
          </w:tcPr>
          <w:p w:rsidR="007B78B2" w:rsidRPr="003B24D1" w:rsidRDefault="007B78B2" w:rsidP="007B78B2">
            <w:pPr>
              <w:pStyle w:val="Text1"/>
              <w:spacing w:before="0" w:after="0" w:line="276" w:lineRule="auto"/>
              <w:ind w:left="0"/>
              <w:jc w:val="left"/>
              <w:rPr>
                <w:szCs w:val="24"/>
                <w:lang w:val="bg-BG"/>
              </w:rPr>
            </w:pPr>
            <w:r w:rsidRPr="003B24D1">
              <w:rPr>
                <w:szCs w:val="24"/>
                <w:lang w:val="bg-BG"/>
              </w:rPr>
              <w:lastRenderedPageBreak/>
              <w:br/>
              <w:t>а): [……]</w:t>
            </w:r>
            <w:r w:rsidRPr="003B24D1">
              <w:rPr>
                <w:szCs w:val="24"/>
                <w:lang w:val="bg-BG"/>
              </w:rPr>
              <w:br/>
            </w:r>
            <w:r w:rsidRPr="003B24D1">
              <w:rPr>
                <w:szCs w:val="24"/>
                <w:lang w:val="bg-BG"/>
              </w:rPr>
              <w:br/>
            </w:r>
            <w:r w:rsidRPr="003B24D1">
              <w:rPr>
                <w:szCs w:val="24"/>
                <w:lang w:val="bg-BG"/>
              </w:rPr>
              <w:br/>
              <w:t>б): [……]</w:t>
            </w:r>
            <w:r w:rsidRPr="003B24D1">
              <w:rPr>
                <w:szCs w:val="24"/>
                <w:lang w:val="bg-BG"/>
              </w:rPr>
              <w:br/>
            </w:r>
            <w:r w:rsidRPr="003B24D1">
              <w:rPr>
                <w:szCs w:val="24"/>
                <w:lang w:val="bg-BG"/>
              </w:rPr>
              <w:br/>
            </w:r>
            <w:r w:rsidRPr="003B24D1">
              <w:rPr>
                <w:szCs w:val="24"/>
                <w:lang w:val="bg-BG"/>
              </w:rPr>
              <w:br/>
              <w:t>в): [……]</w:t>
            </w:r>
          </w:p>
        </w:tc>
      </w:tr>
      <w:tr w:rsidR="003B24D1" w:rsidRPr="003B24D1" w:rsidTr="007B78B2">
        <w:tc>
          <w:tcPr>
            <w:tcW w:w="4644" w:type="dxa"/>
            <w:shd w:val="clear" w:color="auto" w:fill="auto"/>
          </w:tcPr>
          <w:p w:rsidR="007B78B2" w:rsidRPr="003B24D1" w:rsidRDefault="007B78B2" w:rsidP="007B78B2">
            <w:pPr>
              <w:pStyle w:val="Text1"/>
              <w:spacing w:before="0" w:after="0" w:line="276" w:lineRule="auto"/>
              <w:ind w:left="0"/>
              <w:jc w:val="left"/>
              <w:rPr>
                <w:b/>
                <w:i/>
                <w:szCs w:val="24"/>
                <w:lang w:val="bg-BG"/>
              </w:rPr>
            </w:pPr>
            <w:r w:rsidRPr="003B24D1">
              <w:rPr>
                <w:b/>
                <w:i/>
                <w:szCs w:val="24"/>
                <w:lang w:val="bg-BG"/>
              </w:rPr>
              <w:t>Обособени позиции</w:t>
            </w:r>
          </w:p>
        </w:tc>
        <w:tc>
          <w:tcPr>
            <w:tcW w:w="4645" w:type="dxa"/>
            <w:shd w:val="clear" w:color="auto" w:fill="auto"/>
          </w:tcPr>
          <w:p w:rsidR="007B78B2" w:rsidRPr="003B24D1" w:rsidRDefault="007B78B2" w:rsidP="007B78B2">
            <w:pPr>
              <w:pStyle w:val="Text1"/>
              <w:spacing w:before="0" w:after="0" w:line="276" w:lineRule="auto"/>
              <w:ind w:left="0"/>
              <w:jc w:val="left"/>
              <w:rPr>
                <w:b/>
                <w:i/>
                <w:szCs w:val="24"/>
                <w:lang w:val="bg-BG"/>
              </w:rPr>
            </w:pPr>
            <w:r w:rsidRPr="003B24D1">
              <w:rPr>
                <w:b/>
                <w:i/>
                <w:szCs w:val="24"/>
                <w:lang w:val="bg-BG"/>
              </w:rPr>
              <w:t>Отговор:</w:t>
            </w:r>
          </w:p>
        </w:tc>
      </w:tr>
      <w:tr w:rsidR="007B78B2" w:rsidRPr="003B24D1" w:rsidTr="007B78B2">
        <w:tc>
          <w:tcPr>
            <w:tcW w:w="4644" w:type="dxa"/>
            <w:shd w:val="clear" w:color="auto" w:fill="auto"/>
          </w:tcPr>
          <w:p w:rsidR="007B78B2" w:rsidRPr="003B24D1" w:rsidRDefault="007B78B2" w:rsidP="007B78B2">
            <w:pPr>
              <w:pStyle w:val="Text1"/>
              <w:spacing w:before="0" w:after="0" w:line="276" w:lineRule="auto"/>
              <w:ind w:left="0"/>
              <w:jc w:val="left"/>
              <w:rPr>
                <w:b/>
                <w:i/>
                <w:szCs w:val="24"/>
                <w:lang w:val="bg-BG"/>
              </w:rPr>
            </w:pPr>
            <w:r w:rsidRPr="003B24D1">
              <w:rPr>
                <w:szCs w:val="24"/>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B78B2" w:rsidRPr="003B24D1" w:rsidRDefault="007B78B2" w:rsidP="007B78B2">
            <w:pPr>
              <w:pStyle w:val="Text1"/>
              <w:spacing w:before="0" w:after="0" w:line="276" w:lineRule="auto"/>
              <w:ind w:left="0"/>
              <w:jc w:val="left"/>
              <w:rPr>
                <w:b/>
                <w:i/>
                <w:szCs w:val="24"/>
                <w:lang w:val="bg-BG"/>
              </w:rPr>
            </w:pPr>
            <w:r w:rsidRPr="003B24D1">
              <w:rPr>
                <w:szCs w:val="24"/>
                <w:lang w:val="bg-BG"/>
              </w:rPr>
              <w:t>[   ]</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Б: Информация за представителите на икономическия оператор</w:t>
      </w:r>
    </w:p>
    <w:p w:rsidR="007B78B2" w:rsidRPr="003B24D1" w:rsidRDefault="007B78B2" w:rsidP="007B78B2">
      <w:pPr>
        <w:pBdr>
          <w:top w:val="single" w:sz="4" w:space="1" w:color="auto"/>
          <w:left w:val="single" w:sz="4" w:space="4" w:color="auto"/>
          <w:bottom w:val="single" w:sz="4" w:space="1" w:color="auto"/>
          <w:right w:val="single" w:sz="4" w:space="0" w:color="auto"/>
        </w:pBdr>
        <w:shd w:val="clear" w:color="auto" w:fill="BFBFBF"/>
        <w:spacing w:line="276" w:lineRule="auto"/>
        <w:rPr>
          <w:rFonts w:ascii="Times New Roman" w:hAnsi="Times New Roman"/>
          <w:i/>
          <w:szCs w:val="24"/>
          <w:lang w:val="bg-BG"/>
        </w:rPr>
      </w:pPr>
      <w:r w:rsidRPr="003B24D1">
        <w:rPr>
          <w:rFonts w:ascii="Times New Roman" w:hAnsi="Times New Roman"/>
          <w:i/>
          <w:szCs w:val="24"/>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Представителство, ако има такива:</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Пълното име </w:t>
            </w:r>
            <w:r w:rsidRPr="003B24D1">
              <w:rPr>
                <w:rFonts w:ascii="Times New Roman" w:hAnsi="Times New Roman"/>
                <w:szCs w:val="24"/>
                <w:lang w:val="bg-BG"/>
              </w:rPr>
              <w:br/>
              <w:t xml:space="preserve">заедно с датата и мястото на раждане, ако е необходимо: </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szCs w:val="24"/>
                <w:lang w:val="bg-BG"/>
              </w:rPr>
              <w:b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Длъжност/Действащ в качеството си на: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Пощенски адрес:</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Телефон:</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Ел. поща: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Използване на чужд капацитет:</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[]Да []Не</w:t>
            </w:r>
          </w:p>
        </w:tc>
      </w:tr>
    </w:tbl>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3B24D1">
        <w:rPr>
          <w:rFonts w:ascii="Times New Roman" w:hAnsi="Times New Roman"/>
          <w:b/>
          <w:i/>
          <w:szCs w:val="24"/>
          <w:lang w:val="bg-BG"/>
        </w:rPr>
        <w:t>Ако „да“</w:t>
      </w:r>
      <w:r w:rsidRPr="003B24D1">
        <w:rPr>
          <w:rFonts w:ascii="Times New Roman" w:hAnsi="Times New Roman"/>
          <w:i/>
          <w:szCs w:val="24"/>
          <w:lang w:val="bg-BG"/>
        </w:rPr>
        <w:t xml:space="preserve">, моля, представете отделно за </w:t>
      </w:r>
      <w:r w:rsidRPr="003B24D1">
        <w:rPr>
          <w:rFonts w:ascii="Times New Roman" w:hAnsi="Times New Roman"/>
          <w:b/>
          <w:i/>
          <w:szCs w:val="24"/>
          <w:lang w:val="bg-BG"/>
        </w:rPr>
        <w:t>всеки</w:t>
      </w:r>
      <w:r w:rsidRPr="003B24D1">
        <w:rPr>
          <w:rFonts w:ascii="Times New Roman" w:hAnsi="Times New Roman"/>
          <w:i/>
          <w:szCs w:val="24"/>
          <w:lang w:val="bg-BG"/>
        </w:rPr>
        <w:t xml:space="preserve"> от съответните субекти надлежно попълнен и подписан от тях ЕЕДОП, в който се посочва информацията, изисквана съгласно </w:t>
      </w:r>
      <w:r w:rsidRPr="003B24D1">
        <w:rPr>
          <w:rFonts w:ascii="Times New Roman" w:hAnsi="Times New Roman"/>
          <w:b/>
          <w:i/>
          <w:szCs w:val="24"/>
          <w:lang w:val="bg-BG"/>
        </w:rPr>
        <w:t>разделиА и Б от настоящата част и от част III</w:t>
      </w:r>
      <w:r w:rsidRPr="003B24D1">
        <w:rPr>
          <w:rFonts w:ascii="Times New Roman" w:hAnsi="Times New Roman"/>
          <w:i/>
          <w:szCs w:val="24"/>
          <w:lang w:val="bg-BG"/>
        </w:rPr>
        <w:t xml:space="preserve">. </w:t>
      </w:r>
      <w:r w:rsidRPr="003B24D1">
        <w:rPr>
          <w:rFonts w:ascii="Times New Roman" w:hAnsi="Times New Roman"/>
          <w:szCs w:val="24"/>
          <w:lang w:val="bg-BG"/>
        </w:rPr>
        <w:br/>
      </w:r>
      <w:r w:rsidRPr="003B24D1">
        <w:rPr>
          <w:rFonts w:ascii="Times New Roman" w:hAnsi="Times New Roman"/>
          <w:i/>
          <w:szCs w:val="24"/>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B24D1">
        <w:rPr>
          <w:rFonts w:ascii="Times New Roman" w:hAnsi="Times New Roman"/>
          <w:szCs w:val="24"/>
          <w:lang w:val="bg-BG"/>
        </w:rPr>
        <w:br/>
      </w:r>
      <w:r w:rsidRPr="003B24D1">
        <w:rPr>
          <w:rFonts w:ascii="Times New Roman" w:hAnsi="Times New Roman"/>
          <w:i/>
          <w:szCs w:val="24"/>
          <w:lang w:val="bg-BG"/>
        </w:rPr>
        <w:t>Посочете информацията съгласно части IV и V за всеки от съответните субекти</w:t>
      </w:r>
      <w:r w:rsidRPr="003B24D1">
        <w:rPr>
          <w:rStyle w:val="FootnoteReference"/>
          <w:i/>
          <w:szCs w:val="24"/>
          <w:lang w:val="bg-BG"/>
        </w:rPr>
        <w:footnoteReference w:id="12"/>
      </w:r>
      <w:r w:rsidRPr="003B24D1">
        <w:rPr>
          <w:rFonts w:ascii="Times New Roman" w:hAnsi="Times New Roman"/>
          <w:i/>
          <w:szCs w:val="24"/>
          <w:lang w:val="bg-BG"/>
        </w:rPr>
        <w:t>, доколкото тя има отношение към специфичния капацитет, който икономическият оператор ще използва.</w:t>
      </w:r>
    </w:p>
    <w:p w:rsidR="007B78B2" w:rsidRPr="003B24D1" w:rsidRDefault="007B78B2" w:rsidP="007B78B2">
      <w:pPr>
        <w:pStyle w:val="ChapterTitle"/>
        <w:spacing w:before="0" w:after="0" w:line="276" w:lineRule="auto"/>
        <w:rPr>
          <w:sz w:val="24"/>
          <w:szCs w:val="24"/>
        </w:rPr>
      </w:pPr>
    </w:p>
    <w:p w:rsidR="007B78B2" w:rsidRPr="003B24D1" w:rsidRDefault="007B78B2" w:rsidP="007B78B2">
      <w:pPr>
        <w:pStyle w:val="ChapterTitle"/>
        <w:spacing w:before="0" w:after="0" w:line="276" w:lineRule="auto"/>
        <w:rPr>
          <w:sz w:val="24"/>
          <w:szCs w:val="24"/>
          <w:u w:val="single"/>
        </w:rPr>
      </w:pPr>
      <w:r w:rsidRPr="003B24D1">
        <w:rPr>
          <w:sz w:val="24"/>
          <w:szCs w:val="24"/>
        </w:rPr>
        <w:t xml:space="preserve">Г: Информация за подизпълнители, чийто капацитет икономическият оператор </w:t>
      </w:r>
      <w:r w:rsidRPr="003B24D1">
        <w:rPr>
          <w:sz w:val="24"/>
          <w:szCs w:val="24"/>
          <w:u w:val="single"/>
        </w:rPr>
        <w:t>няма</w:t>
      </w:r>
      <w:r w:rsidRPr="003B24D1">
        <w:rPr>
          <w:sz w:val="24"/>
          <w:szCs w:val="24"/>
        </w:rPr>
        <w:t xml:space="preserve"> да използва</w:t>
      </w:r>
    </w:p>
    <w:p w:rsidR="007B78B2" w:rsidRPr="003B24D1" w:rsidRDefault="007B78B2" w:rsidP="007B78B2">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rPr>
          <w:sz w:val="24"/>
          <w:szCs w:val="24"/>
        </w:rPr>
      </w:pPr>
      <w:r w:rsidRPr="003B24D1">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Възлагане на подизпълнители:</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[]Да []Не </w:t>
            </w:r>
            <w:r w:rsidRPr="003B24D1">
              <w:rPr>
                <w:rFonts w:ascii="Times New Roman" w:hAnsi="Times New Roman"/>
                <w:b/>
                <w:szCs w:val="24"/>
                <w:lang w:val="bg-BG"/>
              </w:rPr>
              <w:t>Ако да и доколкото е известно</w:t>
            </w:r>
            <w:r w:rsidRPr="003B24D1">
              <w:rPr>
                <w:rFonts w:ascii="Times New Roman" w:hAnsi="Times New Roman"/>
                <w:szCs w:val="24"/>
                <w:lang w:val="bg-BG"/>
              </w:rPr>
              <w:t xml:space="preserve">, моля, приложете списък на предлаганите подизпълнители: </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bl>
    <w:p w:rsidR="007B78B2" w:rsidRPr="003B24D1" w:rsidRDefault="007B78B2" w:rsidP="007B78B2">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jc w:val="both"/>
        <w:rPr>
          <w:sz w:val="24"/>
          <w:szCs w:val="24"/>
        </w:rPr>
      </w:pPr>
      <w:r w:rsidRPr="003B24D1">
        <w:rPr>
          <w:i/>
          <w:sz w:val="24"/>
          <w:szCs w:val="24"/>
          <w:u w:val="single"/>
        </w:rPr>
        <w:t>Ако възлагащият орган или възложителят изрично изисква тази информация</w:t>
      </w:r>
      <w:r w:rsidRPr="003B24D1">
        <w:rPr>
          <w:i/>
          <w:sz w:val="24"/>
          <w:szCs w:val="24"/>
        </w:rPr>
        <w:t xml:space="preserve"> в допълнение към информацията съгласнонастоящия раздел, </w:t>
      </w:r>
      <w:r w:rsidRPr="003B24D1">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B78B2" w:rsidRPr="003B24D1" w:rsidRDefault="007B78B2" w:rsidP="007B78B2">
      <w:pPr>
        <w:pStyle w:val="ChapterTitle"/>
        <w:spacing w:before="0" w:after="0" w:line="276" w:lineRule="auto"/>
        <w:rPr>
          <w:sz w:val="24"/>
          <w:szCs w:val="24"/>
        </w:rPr>
      </w:pPr>
    </w:p>
    <w:p w:rsidR="007B78B2" w:rsidRPr="003B24D1" w:rsidRDefault="007B78B2" w:rsidP="007B78B2">
      <w:pPr>
        <w:pStyle w:val="ChapterTitle"/>
        <w:spacing w:before="0" w:after="0" w:line="276" w:lineRule="auto"/>
        <w:rPr>
          <w:sz w:val="24"/>
          <w:szCs w:val="24"/>
        </w:rPr>
      </w:pPr>
      <w:r w:rsidRPr="003B24D1">
        <w:rPr>
          <w:sz w:val="24"/>
          <w:szCs w:val="24"/>
        </w:rPr>
        <w:t>Част III: Основания за изключване</w:t>
      </w:r>
    </w:p>
    <w:p w:rsidR="007B78B2" w:rsidRPr="003B24D1" w:rsidRDefault="007B78B2" w:rsidP="007B78B2">
      <w:pPr>
        <w:pStyle w:val="SectionTitle"/>
        <w:spacing w:before="0" w:after="0" w:line="276" w:lineRule="auto"/>
        <w:rPr>
          <w:sz w:val="24"/>
          <w:szCs w:val="24"/>
        </w:rPr>
      </w:pPr>
      <w:r w:rsidRPr="003B24D1">
        <w:rPr>
          <w:sz w:val="24"/>
          <w:szCs w:val="24"/>
        </w:rPr>
        <w:t>А: Основания, свързани с наказателни присъди</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3B24D1">
        <w:rPr>
          <w:rFonts w:ascii="Times New Roman" w:hAnsi="Times New Roman"/>
          <w:i/>
          <w:szCs w:val="24"/>
          <w:lang w:val="bg-BG"/>
        </w:rPr>
        <w:t>Член 57, параграф 1 от Директива 2014/24/ЕС съдържа следните основания за изключване:</w:t>
      </w:r>
    </w:p>
    <w:p w:rsidR="007B78B2" w:rsidRPr="003B24D1" w:rsidRDefault="007B78B2" w:rsidP="00582A8F">
      <w:pPr>
        <w:pStyle w:val="NumPar1"/>
        <w:numPr>
          <w:ilvl w:val="0"/>
          <w:numId w:val="42"/>
        </w:numPr>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B24D1">
        <w:rPr>
          <w:i/>
          <w:szCs w:val="24"/>
        </w:rPr>
        <w:t xml:space="preserve">Участие в </w:t>
      </w:r>
      <w:r w:rsidRPr="003B24D1">
        <w:rPr>
          <w:b/>
          <w:i/>
          <w:szCs w:val="24"/>
        </w:rPr>
        <w:t>престъпна организация</w:t>
      </w:r>
      <w:r w:rsidRPr="003B24D1">
        <w:rPr>
          <w:rStyle w:val="FootnoteReference"/>
          <w:b/>
          <w:i/>
          <w:szCs w:val="24"/>
        </w:rPr>
        <w:footnoteReference w:id="13"/>
      </w:r>
      <w:r w:rsidRPr="003B24D1">
        <w:rPr>
          <w:szCs w:val="24"/>
        </w:rPr>
        <w:t>:</w:t>
      </w:r>
    </w:p>
    <w:p w:rsidR="007B78B2" w:rsidRPr="003B24D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B24D1">
        <w:rPr>
          <w:b/>
          <w:i/>
          <w:szCs w:val="24"/>
        </w:rPr>
        <w:t>Корупция</w:t>
      </w:r>
      <w:r w:rsidRPr="003B24D1">
        <w:rPr>
          <w:rStyle w:val="FootnoteReference"/>
          <w:b/>
          <w:i/>
          <w:szCs w:val="24"/>
        </w:rPr>
        <w:footnoteReference w:id="14"/>
      </w:r>
      <w:r w:rsidRPr="003B24D1">
        <w:rPr>
          <w:szCs w:val="24"/>
        </w:rPr>
        <w:t>:</w:t>
      </w:r>
    </w:p>
    <w:p w:rsidR="007B78B2" w:rsidRPr="003B24D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B24D1">
        <w:rPr>
          <w:b/>
          <w:i/>
          <w:szCs w:val="24"/>
        </w:rPr>
        <w:t>Измама</w:t>
      </w:r>
      <w:r w:rsidRPr="003B24D1">
        <w:rPr>
          <w:rStyle w:val="FootnoteReference"/>
          <w:b/>
          <w:i/>
          <w:szCs w:val="24"/>
        </w:rPr>
        <w:footnoteReference w:id="15"/>
      </w:r>
      <w:r w:rsidRPr="003B24D1">
        <w:rPr>
          <w:szCs w:val="24"/>
        </w:rPr>
        <w:t>:</w:t>
      </w:r>
    </w:p>
    <w:p w:rsidR="007B78B2" w:rsidRPr="003B24D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B24D1">
        <w:rPr>
          <w:b/>
          <w:i/>
          <w:szCs w:val="24"/>
        </w:rPr>
        <w:t>Терористични престъпления или престъпления, които са свързани с терористични дейности</w:t>
      </w:r>
      <w:r w:rsidRPr="003B24D1">
        <w:rPr>
          <w:rStyle w:val="FootnoteReference"/>
          <w:b/>
          <w:i/>
          <w:szCs w:val="24"/>
        </w:rPr>
        <w:footnoteReference w:id="16"/>
      </w:r>
      <w:r w:rsidRPr="003B24D1">
        <w:rPr>
          <w:szCs w:val="24"/>
        </w:rPr>
        <w:t>:</w:t>
      </w:r>
    </w:p>
    <w:p w:rsidR="007B78B2" w:rsidRPr="003B24D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B24D1">
        <w:rPr>
          <w:b/>
          <w:i/>
          <w:szCs w:val="24"/>
        </w:rPr>
        <w:t>Изпиране на пари или финансиране на тероризъм</w:t>
      </w:r>
      <w:r w:rsidRPr="003B24D1">
        <w:rPr>
          <w:rStyle w:val="FootnoteReference"/>
          <w:b/>
          <w:i/>
          <w:szCs w:val="24"/>
        </w:rPr>
        <w:footnoteReference w:id="17"/>
      </w:r>
    </w:p>
    <w:p w:rsidR="007B78B2" w:rsidRPr="003B24D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B24D1">
        <w:rPr>
          <w:b/>
          <w:i/>
          <w:szCs w:val="24"/>
        </w:rPr>
        <w:t>Детски труд</w:t>
      </w:r>
      <w:r w:rsidRPr="003B24D1">
        <w:rPr>
          <w:i/>
          <w:szCs w:val="24"/>
        </w:rPr>
        <w:t xml:space="preserve"> и други форми на </w:t>
      </w:r>
      <w:r w:rsidRPr="003B24D1">
        <w:rPr>
          <w:b/>
          <w:i/>
          <w:szCs w:val="24"/>
        </w:rPr>
        <w:t>трафик на хора</w:t>
      </w:r>
      <w:r w:rsidRPr="003B24D1">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 xml:space="preserve">Основания, свързани с наказателни присъди съгласно националните разпоредби за прилагане на </w:t>
            </w:r>
            <w:r w:rsidRPr="003B24D1">
              <w:rPr>
                <w:rFonts w:ascii="Times New Roman" w:hAnsi="Times New Roman"/>
                <w:b/>
                <w:i/>
                <w:szCs w:val="24"/>
                <w:lang w:val="bg-BG"/>
              </w:rPr>
              <w:lastRenderedPageBreak/>
              <w:t>основанията, посочени в член 57, параграф 1 от Директивата:</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lastRenderedPageBreak/>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Издадена ли е по отношение на </w:t>
            </w:r>
            <w:r w:rsidRPr="003B24D1">
              <w:rPr>
                <w:rFonts w:ascii="Times New Roman" w:hAnsi="Times New Roman"/>
                <w:b/>
                <w:szCs w:val="24"/>
                <w:lang w:val="bg-BG"/>
              </w:rPr>
              <w:t>икономическия оператор</w:t>
            </w:r>
            <w:r w:rsidRPr="003B24D1">
              <w:rPr>
                <w:rFonts w:ascii="Times New Roman" w:hAnsi="Times New Roman"/>
                <w:szCs w:val="24"/>
                <w:lang w:val="bg-BG"/>
              </w:rPr>
              <w:t xml:space="preserve"> или на </w:t>
            </w:r>
            <w:r w:rsidRPr="003B24D1">
              <w:rPr>
                <w:rFonts w:ascii="Times New Roman" w:hAnsi="Times New Roman"/>
                <w:b/>
                <w:szCs w:val="24"/>
                <w:lang w:val="bg-BG"/>
              </w:rPr>
              <w:t>лице</w:t>
            </w:r>
            <w:r w:rsidRPr="003B24D1">
              <w:rPr>
                <w:rFonts w:ascii="Times New Roman" w:hAnsi="Times New Roman"/>
                <w:szCs w:val="24"/>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B24D1">
              <w:rPr>
                <w:rFonts w:ascii="Times New Roman" w:hAnsi="Times New Roman"/>
                <w:b/>
                <w:szCs w:val="24"/>
                <w:lang w:val="bg-BG"/>
              </w:rPr>
              <w:t>окончателна присъда</w:t>
            </w:r>
            <w:r w:rsidRPr="003B24D1">
              <w:rPr>
                <w:rFonts w:ascii="Times New Roman" w:hAnsi="Times New Roman"/>
                <w:szCs w:val="24"/>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B24D1">
              <w:rPr>
                <w:rFonts w:ascii="Times New Roman" w:hAnsi="Times New Roman"/>
                <w:szCs w:val="24"/>
                <w:lang w:val="bg-BG"/>
              </w:rPr>
              <w:br/>
            </w:r>
            <w:r w:rsidRPr="003B24D1">
              <w:rPr>
                <w:rFonts w:ascii="Times New Roman" w:hAnsi="Times New Roman"/>
                <w:i/>
                <w:szCs w:val="24"/>
                <w:lang w:val="bg-BG"/>
              </w:rPr>
              <w:t>[……][……][……][……]</w:t>
            </w:r>
            <w:r w:rsidRPr="003B24D1">
              <w:rPr>
                <w:rStyle w:val="FootnoteReference"/>
                <w:i/>
                <w:szCs w:val="24"/>
                <w:lang w:val="bg-BG"/>
              </w:rPr>
              <w:footnoteReference w:id="19"/>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xml:space="preserve"> моля посочете</w:t>
            </w:r>
            <w:r w:rsidRPr="003B24D1">
              <w:rPr>
                <w:rStyle w:val="FootnoteReference"/>
                <w:szCs w:val="24"/>
                <w:lang w:val="bg-BG"/>
              </w:rPr>
              <w:footnoteReference w:id="20"/>
            </w:r>
            <w:r w:rsidRPr="003B24D1">
              <w:rPr>
                <w:rFonts w:ascii="Times New Roman" w:hAnsi="Times New Roman"/>
                <w:szCs w:val="24"/>
                <w:lang w:val="bg-BG"/>
              </w:rPr>
              <w:t>:</w:t>
            </w:r>
            <w:r w:rsidRPr="003B24D1">
              <w:rPr>
                <w:rFonts w:ascii="Times New Roman" w:hAnsi="Times New Roman"/>
                <w:szCs w:val="24"/>
                <w:lang w:val="bg-BG"/>
              </w:rPr>
              <w:br/>
              <w:t xml:space="preserve">а) дата на присъдата, посочете за коя от точки 1 — 6 се отнася и основанието(ята) за нея; </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б) посочете лицето, което е осъдено [ ];</w:t>
            </w:r>
            <w:r w:rsidRPr="003B24D1">
              <w:rPr>
                <w:rFonts w:ascii="Times New Roman" w:hAnsi="Times New Roman"/>
                <w:szCs w:val="24"/>
                <w:lang w:val="bg-BG"/>
              </w:rPr>
              <w:br/>
            </w:r>
            <w:r w:rsidRPr="003B24D1">
              <w:rPr>
                <w:rFonts w:ascii="Times New Roman" w:hAnsi="Times New Roman"/>
                <w:b/>
                <w:szCs w:val="24"/>
                <w:lang w:val="bg-BG"/>
              </w:rPr>
              <w:t>в) доколкото е пряко указано в присъдата: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t>a) дата:[   ], буква(и): [   ], причина(а):[   ]</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б) [……]</w:t>
            </w:r>
            <w:r w:rsidRPr="003B24D1">
              <w:rPr>
                <w:rFonts w:ascii="Times New Roman" w:hAnsi="Times New Roman"/>
                <w:szCs w:val="24"/>
                <w:lang w:val="bg-BG"/>
              </w:rPr>
              <w:br/>
              <w:t>в) продължителността на срока на изключване [……] и съответната(ите) точка(и) [   ]</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B24D1">
              <w:rPr>
                <w:rStyle w:val="FootnoteReference"/>
                <w:i/>
                <w:szCs w:val="24"/>
                <w:lang w:val="bg-BG"/>
              </w:rPr>
              <w:footnoteReference w:id="21"/>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B24D1">
              <w:rPr>
                <w:rStyle w:val="FootnoteReference"/>
                <w:szCs w:val="24"/>
                <w:lang w:val="bg-BG"/>
              </w:rPr>
              <w:footnoteReference w:id="22"/>
            </w:r>
            <w:r w:rsidRPr="003B24D1">
              <w:rPr>
                <w:rFonts w:ascii="Times New Roman" w:hAnsi="Times New Roman"/>
                <w:szCs w:val="24"/>
                <w:lang w:val="bg-BG"/>
              </w:rPr>
              <w:t xml:space="preserve"> („</w:t>
            </w:r>
            <w:r w:rsidRPr="003B24D1">
              <w:rPr>
                <w:rStyle w:val="NormalBoldChar"/>
                <w:rFonts w:eastAsia="Calibri"/>
                <w:szCs w:val="24"/>
                <w:lang w:val="bg-BG"/>
              </w:rPr>
              <w:t>реабилитиране по своя инициатива</w:t>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 Да [] Не </w:t>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моля опишете предприетите мерки</w:t>
            </w:r>
            <w:r w:rsidRPr="003B24D1">
              <w:rPr>
                <w:rStyle w:val="FootnoteReference"/>
                <w:szCs w:val="24"/>
                <w:lang w:val="bg-BG"/>
              </w:rPr>
              <w:footnoteReference w:id="23"/>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B24D1" w:rsidRPr="003B24D1" w:rsidTr="007B78B2">
        <w:tc>
          <w:tcPr>
            <w:tcW w:w="4480"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Плащане на данъци или социалноосигурителни вноски:</w:t>
            </w:r>
          </w:p>
        </w:tc>
        <w:tc>
          <w:tcPr>
            <w:tcW w:w="4809" w:type="dxa"/>
            <w:gridSpan w:val="2"/>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480"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Икономическият оператор изпълнил ли е всички </w:t>
            </w:r>
            <w:r w:rsidRPr="003B24D1">
              <w:rPr>
                <w:rFonts w:ascii="Times New Roman" w:hAnsi="Times New Roman"/>
                <w:b/>
                <w:szCs w:val="24"/>
                <w:lang w:val="bg-BG"/>
              </w:rPr>
              <w:t>своизадължения, свързани с плащането на данъци или социалноосигурителни вноски</w:t>
            </w:r>
            <w:r w:rsidRPr="003B24D1">
              <w:rPr>
                <w:rFonts w:ascii="Times New Roman" w:hAnsi="Times New Roman"/>
                <w:szCs w:val="24"/>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p>
        </w:tc>
      </w:tr>
      <w:tr w:rsidR="003B24D1" w:rsidRPr="003B24D1" w:rsidTr="007B78B2">
        <w:trPr>
          <w:trHeight w:val="470"/>
        </w:trPr>
        <w:tc>
          <w:tcPr>
            <w:tcW w:w="4480" w:type="dxa"/>
            <w:vMerge w:val="restart"/>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b/>
                <w:szCs w:val="24"/>
                <w:lang w:val="bg-BG"/>
              </w:rPr>
              <w:t>Ако „не“</w:t>
            </w:r>
            <w:r w:rsidRPr="003B24D1">
              <w:rPr>
                <w:rFonts w:ascii="Times New Roman" w:hAnsi="Times New Roman"/>
                <w:szCs w:val="24"/>
                <w:lang w:val="bg-BG"/>
              </w:rPr>
              <w:t>, моля посочете:</w:t>
            </w:r>
            <w:r w:rsidRPr="003B24D1">
              <w:rPr>
                <w:rFonts w:ascii="Times New Roman" w:hAnsi="Times New Roman"/>
                <w:szCs w:val="24"/>
                <w:lang w:val="bg-BG"/>
              </w:rPr>
              <w:br/>
              <w:t>а) съответната страна или държава членка;</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б) размера на съответната сума;</w:t>
            </w:r>
            <w:r w:rsidRPr="003B24D1">
              <w:rPr>
                <w:rFonts w:ascii="Times New Roman" w:hAnsi="Times New Roman"/>
                <w:szCs w:val="24"/>
                <w:lang w:val="bg-BG"/>
              </w:rPr>
              <w:br/>
              <w:t>в) как е установено нарушението на задълженията:</w:t>
            </w:r>
            <w:r w:rsidRPr="003B24D1">
              <w:rPr>
                <w:rFonts w:ascii="Times New Roman" w:hAnsi="Times New Roman"/>
                <w:szCs w:val="24"/>
                <w:lang w:val="bg-BG"/>
              </w:rPr>
              <w:br/>
              <w:t xml:space="preserve">1) чрез съдебно </w:t>
            </w:r>
            <w:r w:rsidRPr="003B24D1">
              <w:rPr>
                <w:rFonts w:ascii="Times New Roman" w:hAnsi="Times New Roman"/>
                <w:b/>
                <w:szCs w:val="24"/>
                <w:lang w:val="bg-BG"/>
              </w:rPr>
              <w:t>решение</w:t>
            </w:r>
            <w:r w:rsidRPr="003B24D1">
              <w:rPr>
                <w:rFonts w:ascii="Times New Roman" w:hAnsi="Times New Roman"/>
                <w:szCs w:val="24"/>
                <w:lang w:val="bg-BG"/>
              </w:rPr>
              <w:t xml:space="preserve"> или административен </w:t>
            </w:r>
            <w:r w:rsidRPr="003B24D1">
              <w:rPr>
                <w:rFonts w:ascii="Times New Roman" w:hAnsi="Times New Roman"/>
                <w:b/>
                <w:szCs w:val="24"/>
                <w:lang w:val="bg-BG"/>
              </w:rPr>
              <w:t>акт</w:t>
            </w:r>
            <w:r w:rsidRPr="003B24D1">
              <w:rPr>
                <w:rFonts w:ascii="Times New Roman" w:hAnsi="Times New Roman"/>
                <w:szCs w:val="24"/>
                <w:lang w:val="bg-BG"/>
              </w:rPr>
              <w:t>:</w:t>
            </w:r>
          </w:p>
          <w:p w:rsidR="007B78B2" w:rsidRPr="003B24D1" w:rsidRDefault="007B78B2" w:rsidP="007B78B2">
            <w:pPr>
              <w:pStyle w:val="Tiret1"/>
              <w:spacing w:before="0" w:after="0" w:line="276" w:lineRule="auto"/>
              <w:rPr>
                <w:szCs w:val="24"/>
              </w:rPr>
            </w:pPr>
            <w:r w:rsidRPr="003B24D1">
              <w:rPr>
                <w:szCs w:val="24"/>
              </w:rPr>
              <w:tab/>
              <w:t>Решението или актът с окончателен и обвързващ характер ли е?</w:t>
            </w:r>
          </w:p>
          <w:p w:rsidR="007B78B2" w:rsidRPr="003B24D1" w:rsidRDefault="007B78B2" w:rsidP="00582A8F">
            <w:pPr>
              <w:pStyle w:val="Tiret1"/>
              <w:numPr>
                <w:ilvl w:val="0"/>
                <w:numId w:val="41"/>
              </w:numPr>
              <w:spacing w:before="0" w:after="0" w:line="276" w:lineRule="auto"/>
              <w:rPr>
                <w:szCs w:val="24"/>
              </w:rPr>
            </w:pPr>
            <w:r w:rsidRPr="003B24D1">
              <w:rPr>
                <w:szCs w:val="24"/>
              </w:rPr>
              <w:t>Моля, посочете датата на присъдата или решението/акта.</w:t>
            </w:r>
          </w:p>
          <w:p w:rsidR="007B78B2" w:rsidRPr="003B24D1" w:rsidRDefault="007B78B2" w:rsidP="00582A8F">
            <w:pPr>
              <w:pStyle w:val="Tiret1"/>
              <w:numPr>
                <w:ilvl w:val="0"/>
                <w:numId w:val="41"/>
              </w:numPr>
              <w:spacing w:before="0" w:after="0" w:line="276" w:lineRule="auto"/>
              <w:rPr>
                <w:szCs w:val="24"/>
              </w:rPr>
            </w:pPr>
            <w:r w:rsidRPr="003B24D1">
              <w:rPr>
                <w:szCs w:val="24"/>
              </w:rPr>
              <w:t xml:space="preserve">В случай на присъда — срокът на изключване, </w:t>
            </w:r>
            <w:r w:rsidRPr="003B24D1">
              <w:rPr>
                <w:b/>
                <w:szCs w:val="24"/>
              </w:rPr>
              <w:t xml:space="preserve">ако е определен </w:t>
            </w:r>
            <w:r w:rsidRPr="003B24D1">
              <w:rPr>
                <w:b/>
                <w:szCs w:val="24"/>
                <w:u w:val="words"/>
              </w:rPr>
              <w:t xml:space="preserve">пряко </w:t>
            </w:r>
            <w:r w:rsidRPr="003B24D1">
              <w:rPr>
                <w:b/>
                <w:szCs w:val="24"/>
              </w:rPr>
              <w:t>в присъдата:</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2) по </w:t>
            </w:r>
            <w:r w:rsidRPr="003B24D1">
              <w:rPr>
                <w:rFonts w:ascii="Times New Roman" w:hAnsi="Times New Roman"/>
                <w:b/>
                <w:szCs w:val="24"/>
                <w:lang w:val="bg-BG"/>
              </w:rPr>
              <w:t>друг начин</w:t>
            </w:r>
            <w:r w:rsidRPr="003B24D1">
              <w:rPr>
                <w:rFonts w:ascii="Times New Roman" w:hAnsi="Times New Roman"/>
                <w:szCs w:val="24"/>
                <w:lang w:val="bg-BG"/>
              </w:rPr>
              <w:t>? Моля, уточнете:</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B78B2" w:rsidRPr="003B24D1" w:rsidRDefault="007B78B2" w:rsidP="007B78B2">
            <w:pPr>
              <w:pStyle w:val="Tiret1"/>
              <w:numPr>
                <w:ilvl w:val="0"/>
                <w:numId w:val="0"/>
              </w:numPr>
              <w:spacing w:before="0" w:after="0" w:line="276" w:lineRule="auto"/>
              <w:jc w:val="left"/>
              <w:rPr>
                <w:b/>
                <w:szCs w:val="24"/>
              </w:rPr>
            </w:pPr>
            <w:r w:rsidRPr="003B24D1">
              <w:rPr>
                <w:b/>
                <w:szCs w:val="24"/>
              </w:rPr>
              <w:t>Данъци</w:t>
            </w:r>
          </w:p>
        </w:tc>
        <w:tc>
          <w:tcPr>
            <w:tcW w:w="2585" w:type="dxa"/>
            <w:shd w:val="clear" w:color="auto" w:fill="auto"/>
          </w:tcPr>
          <w:p w:rsidR="007B78B2" w:rsidRPr="003B24D1" w:rsidRDefault="007B78B2" w:rsidP="007B78B2">
            <w:pPr>
              <w:spacing w:line="276" w:lineRule="auto"/>
              <w:rPr>
                <w:rFonts w:ascii="Times New Roman" w:hAnsi="Times New Roman"/>
                <w:b/>
                <w:szCs w:val="24"/>
                <w:lang w:val="bg-BG"/>
              </w:rPr>
            </w:pPr>
            <w:r w:rsidRPr="003B24D1">
              <w:rPr>
                <w:rFonts w:ascii="Times New Roman" w:hAnsi="Times New Roman"/>
                <w:b/>
                <w:szCs w:val="24"/>
                <w:lang w:val="bg-BG"/>
              </w:rPr>
              <w:t>Социалноосигурителни вноски</w:t>
            </w:r>
          </w:p>
        </w:tc>
      </w:tr>
      <w:tr w:rsidR="003B24D1" w:rsidRPr="003B24D1" w:rsidTr="007B78B2">
        <w:trPr>
          <w:trHeight w:val="1977"/>
        </w:trPr>
        <w:tc>
          <w:tcPr>
            <w:tcW w:w="4480" w:type="dxa"/>
            <w:vMerge/>
            <w:shd w:val="clear" w:color="auto" w:fill="auto"/>
          </w:tcPr>
          <w:p w:rsidR="007B78B2" w:rsidRPr="003B24D1" w:rsidRDefault="007B78B2" w:rsidP="007B78B2">
            <w:pPr>
              <w:spacing w:line="276" w:lineRule="auto"/>
              <w:rPr>
                <w:rFonts w:ascii="Times New Roman" w:hAnsi="Times New Roman"/>
                <w:b/>
                <w:szCs w:val="24"/>
                <w:lang w:val="bg-BG"/>
              </w:rPr>
            </w:pPr>
          </w:p>
        </w:tc>
        <w:tc>
          <w:tcPr>
            <w:tcW w:w="222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t>a) [……]</w:t>
            </w:r>
            <w:r w:rsidRPr="003B24D1">
              <w:rPr>
                <w:rFonts w:ascii="Times New Roman" w:hAnsi="Times New Roman"/>
                <w:szCs w:val="24"/>
                <w:lang w:val="bg-BG"/>
              </w:rPr>
              <w:br/>
              <w:t>б) [……]</w:t>
            </w:r>
            <w:r w:rsidRPr="003B24D1">
              <w:rPr>
                <w:rFonts w:ascii="Times New Roman" w:hAnsi="Times New Roman"/>
                <w:szCs w:val="24"/>
                <w:lang w:val="bg-BG"/>
              </w:rPr>
              <w:br/>
              <w:t>в1) [] Да [] Не</w:t>
            </w:r>
          </w:p>
          <w:p w:rsidR="007B78B2" w:rsidRPr="003B24D1" w:rsidRDefault="007B78B2" w:rsidP="007B78B2">
            <w:pPr>
              <w:pStyle w:val="Tiret0"/>
              <w:spacing w:before="0" w:after="0" w:line="276" w:lineRule="auto"/>
              <w:rPr>
                <w:szCs w:val="24"/>
              </w:rPr>
            </w:pPr>
            <w:r w:rsidRPr="003B24D1">
              <w:rPr>
                <w:szCs w:val="24"/>
              </w:rPr>
              <w:t>[] Да [] Не</w:t>
            </w:r>
          </w:p>
          <w:p w:rsidR="007B78B2" w:rsidRPr="003B24D1" w:rsidRDefault="007B78B2" w:rsidP="00582A8F">
            <w:pPr>
              <w:pStyle w:val="Tiret0"/>
              <w:numPr>
                <w:ilvl w:val="0"/>
                <w:numId w:val="40"/>
              </w:numPr>
              <w:spacing w:before="0" w:after="0" w:line="276" w:lineRule="auto"/>
              <w:rPr>
                <w:szCs w:val="24"/>
              </w:rPr>
            </w:pPr>
            <w:r w:rsidRPr="003B24D1">
              <w:rPr>
                <w:szCs w:val="24"/>
              </w:rPr>
              <w:t>[……]</w:t>
            </w:r>
            <w:r w:rsidRPr="003B24D1">
              <w:rPr>
                <w:szCs w:val="24"/>
              </w:rPr>
              <w:br/>
            </w:r>
          </w:p>
          <w:p w:rsidR="007B78B2" w:rsidRPr="003B24D1" w:rsidRDefault="007B78B2" w:rsidP="00582A8F">
            <w:pPr>
              <w:pStyle w:val="Tiret0"/>
              <w:numPr>
                <w:ilvl w:val="0"/>
                <w:numId w:val="40"/>
              </w:numPr>
              <w:spacing w:before="0" w:after="0" w:line="276" w:lineRule="auto"/>
              <w:rPr>
                <w:szCs w:val="24"/>
              </w:rPr>
            </w:pPr>
            <w:r w:rsidRPr="003B24D1">
              <w:rPr>
                <w:szCs w:val="24"/>
              </w:rPr>
              <w:t>[……]</w:t>
            </w:r>
            <w:r w:rsidRPr="003B24D1">
              <w:rPr>
                <w:szCs w:val="24"/>
              </w:rPr>
              <w:br/>
            </w:r>
            <w:r w:rsidRPr="003B24D1">
              <w:rPr>
                <w:szCs w:val="24"/>
              </w:rPr>
              <w:br/>
            </w: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в2) [ …]</w:t>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 [] Да [] Не</w:t>
            </w:r>
            <w:r w:rsidRPr="003B24D1">
              <w:rPr>
                <w:rFonts w:ascii="Times New Roman" w:hAnsi="Times New Roman"/>
                <w:szCs w:val="24"/>
                <w:lang w:val="bg-BG"/>
              </w:rPr>
              <w:br/>
            </w:r>
            <w:r w:rsidRPr="003B24D1">
              <w:rPr>
                <w:rFonts w:ascii="Times New Roman" w:hAnsi="Times New Roman"/>
                <w:b/>
                <w:szCs w:val="24"/>
                <w:lang w:val="bg-BG"/>
              </w:rPr>
              <w:t>Ако „да“</w:t>
            </w:r>
            <w:r w:rsidRPr="003B24D1">
              <w:rPr>
                <w:rFonts w:ascii="Times New Roman" w:hAnsi="Times New Roman"/>
                <w:szCs w:val="24"/>
                <w:lang w:val="bg-BG"/>
              </w:rPr>
              <w:t>, моля, опишете подробно: [……]</w:t>
            </w:r>
          </w:p>
        </w:tc>
        <w:tc>
          <w:tcPr>
            <w:tcW w:w="258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t>a) [……]б) [……]</w:t>
            </w:r>
            <w:r w:rsidRPr="003B24D1">
              <w:rPr>
                <w:rFonts w:ascii="Times New Roman" w:hAnsi="Times New Roman"/>
                <w:szCs w:val="24"/>
                <w:lang w:val="bg-BG"/>
              </w:rPr>
              <w:br/>
            </w:r>
            <w:r w:rsidRPr="003B24D1">
              <w:rPr>
                <w:rFonts w:ascii="Times New Roman" w:hAnsi="Times New Roman"/>
                <w:szCs w:val="24"/>
                <w:lang w:val="bg-BG"/>
              </w:rPr>
              <w:br/>
              <w:t>в1) [] Да [] Не</w:t>
            </w:r>
          </w:p>
          <w:p w:rsidR="007B78B2" w:rsidRPr="003B24D1" w:rsidRDefault="007B78B2" w:rsidP="00582A8F">
            <w:pPr>
              <w:pStyle w:val="Tiret0"/>
              <w:numPr>
                <w:ilvl w:val="0"/>
                <w:numId w:val="40"/>
              </w:numPr>
              <w:spacing w:before="0" w:after="0" w:line="276" w:lineRule="auto"/>
              <w:rPr>
                <w:szCs w:val="24"/>
              </w:rPr>
            </w:pPr>
            <w:r w:rsidRPr="003B24D1">
              <w:rPr>
                <w:szCs w:val="24"/>
              </w:rPr>
              <w:t>[] Да [] Не</w:t>
            </w:r>
          </w:p>
          <w:p w:rsidR="007B78B2" w:rsidRPr="003B24D1" w:rsidRDefault="007B78B2" w:rsidP="00582A8F">
            <w:pPr>
              <w:pStyle w:val="Tiret0"/>
              <w:numPr>
                <w:ilvl w:val="0"/>
                <w:numId w:val="40"/>
              </w:numPr>
              <w:spacing w:before="0" w:after="0" w:line="276" w:lineRule="auto"/>
              <w:rPr>
                <w:szCs w:val="24"/>
              </w:rPr>
            </w:pPr>
            <w:r w:rsidRPr="003B24D1">
              <w:rPr>
                <w:szCs w:val="24"/>
              </w:rPr>
              <w:t>[……]</w:t>
            </w:r>
            <w:r w:rsidRPr="003B24D1">
              <w:rPr>
                <w:szCs w:val="24"/>
              </w:rPr>
              <w:br/>
            </w:r>
          </w:p>
          <w:p w:rsidR="007B78B2" w:rsidRPr="003B24D1" w:rsidRDefault="007B78B2" w:rsidP="00582A8F">
            <w:pPr>
              <w:pStyle w:val="Tiret0"/>
              <w:numPr>
                <w:ilvl w:val="0"/>
                <w:numId w:val="40"/>
              </w:numPr>
              <w:spacing w:before="0" w:after="0" w:line="276" w:lineRule="auto"/>
              <w:rPr>
                <w:szCs w:val="24"/>
              </w:rPr>
            </w:pPr>
            <w:r w:rsidRPr="003B24D1">
              <w:rPr>
                <w:szCs w:val="24"/>
              </w:rPr>
              <w:t>[……]</w:t>
            </w:r>
            <w:r w:rsidRPr="003B24D1">
              <w:rPr>
                <w:szCs w:val="24"/>
              </w:rPr>
              <w:br/>
            </w:r>
            <w:r w:rsidRPr="003B24D1">
              <w:rPr>
                <w:szCs w:val="24"/>
              </w:rPr>
              <w:br/>
            </w: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в2) [ …]</w:t>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 [] Да [] Не</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моля, опишете подробно: [……]</w:t>
            </w:r>
          </w:p>
        </w:tc>
      </w:tr>
      <w:tr w:rsidR="007B78B2" w:rsidRPr="003B24D1" w:rsidTr="007B78B2">
        <w:tc>
          <w:tcPr>
            <w:tcW w:w="4480" w:type="dxa"/>
            <w:shd w:val="clear" w:color="auto" w:fill="auto"/>
          </w:tcPr>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 xml:space="preserve">Ако съответните документи по </w:t>
            </w:r>
            <w:r w:rsidRPr="003B24D1">
              <w:rPr>
                <w:rFonts w:ascii="Times New Roman" w:hAnsi="Times New Roman"/>
                <w:i/>
                <w:szCs w:val="24"/>
                <w:lang w:val="bg-BG"/>
              </w:rPr>
              <w:lastRenderedPageBreak/>
              <w:t>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lastRenderedPageBreak/>
              <w:t xml:space="preserve">(уеб адрес, орган или служба, издаващи </w:t>
            </w:r>
            <w:r w:rsidRPr="003B24D1">
              <w:rPr>
                <w:rFonts w:ascii="Times New Roman" w:hAnsi="Times New Roman"/>
                <w:i/>
                <w:szCs w:val="24"/>
                <w:lang w:val="bg-BG"/>
              </w:rPr>
              <w:lastRenderedPageBreak/>
              <w:t>документа, точно позоваване на документа):</w:t>
            </w:r>
            <w:r w:rsidRPr="003B24D1">
              <w:rPr>
                <w:rStyle w:val="FootnoteReference"/>
                <w:i/>
                <w:szCs w:val="24"/>
                <w:lang w:val="bg-BG"/>
              </w:rPr>
              <w:footnoteReference w:id="24"/>
            </w:r>
            <w:r w:rsidRPr="003B24D1">
              <w:rPr>
                <w:rFonts w:ascii="Times New Roman" w:hAnsi="Times New Roman"/>
                <w:szCs w:val="24"/>
                <w:lang w:val="bg-BG"/>
              </w:rPr>
              <w:br/>
            </w:r>
            <w:r w:rsidRPr="003B24D1">
              <w:rPr>
                <w:rFonts w:ascii="Times New Roman" w:hAnsi="Times New Roman"/>
                <w:i/>
                <w:szCs w:val="24"/>
                <w:lang w:val="bg-BG"/>
              </w:rPr>
              <w:t>[……][……][……][……]</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В: Основания, свързани с несъстоятелност, конфликти на интереси или професионално нарушение</w:t>
      </w:r>
      <w:r w:rsidRPr="003B24D1">
        <w:rPr>
          <w:rStyle w:val="FootnoteReference"/>
          <w:szCs w:val="24"/>
        </w:rPr>
        <w:footnoteReference w:id="25"/>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rPr>
          <w:trHeight w:val="406"/>
        </w:trPr>
        <w:tc>
          <w:tcPr>
            <w:tcW w:w="4644" w:type="dxa"/>
            <w:vMerge w:val="restart"/>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Икономическият оператор нарушил ли е, </w:t>
            </w:r>
            <w:r w:rsidRPr="003B24D1">
              <w:rPr>
                <w:rFonts w:ascii="Times New Roman" w:hAnsi="Times New Roman"/>
                <w:b/>
                <w:szCs w:val="24"/>
                <w:lang w:val="bg-BG"/>
              </w:rPr>
              <w:t>доколкото му е известно</w:t>
            </w:r>
            <w:r w:rsidRPr="003B24D1">
              <w:rPr>
                <w:rFonts w:ascii="Times New Roman" w:hAnsi="Times New Roman"/>
                <w:szCs w:val="24"/>
                <w:lang w:val="bg-BG"/>
              </w:rPr>
              <w:t xml:space="preserve">, </w:t>
            </w:r>
            <w:r w:rsidRPr="003B24D1">
              <w:rPr>
                <w:rFonts w:ascii="Times New Roman" w:hAnsi="Times New Roman"/>
                <w:b/>
                <w:szCs w:val="24"/>
                <w:lang w:val="bg-BG"/>
              </w:rPr>
              <w:t>задълженията</w:t>
            </w:r>
            <w:r w:rsidRPr="003B24D1">
              <w:rPr>
                <w:rFonts w:ascii="Times New Roman" w:hAnsi="Times New Roman"/>
                <w:szCs w:val="24"/>
                <w:lang w:val="bg-BG"/>
              </w:rPr>
              <w:t xml:space="preserve"> си в областта на </w:t>
            </w:r>
            <w:r w:rsidRPr="003B24D1">
              <w:rPr>
                <w:rFonts w:ascii="Times New Roman" w:hAnsi="Times New Roman"/>
                <w:b/>
                <w:szCs w:val="24"/>
                <w:lang w:val="bg-BG"/>
              </w:rPr>
              <w:t>екологичното, социалното или трудовото право</w:t>
            </w:r>
            <w:r w:rsidRPr="003B24D1">
              <w:rPr>
                <w:rStyle w:val="FootnoteReference"/>
                <w:b/>
                <w:szCs w:val="24"/>
                <w:lang w:val="bg-BG"/>
              </w:rPr>
              <w:footnoteReference w:id="26"/>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p>
        </w:tc>
      </w:tr>
      <w:tr w:rsidR="003B24D1" w:rsidRPr="003B24D1" w:rsidTr="007B78B2">
        <w:trPr>
          <w:trHeight w:val="405"/>
        </w:trPr>
        <w:tc>
          <w:tcPr>
            <w:tcW w:w="4644" w:type="dxa"/>
            <w:vMerge/>
            <w:shd w:val="clear" w:color="auto" w:fill="auto"/>
          </w:tcPr>
          <w:p w:rsidR="007B78B2" w:rsidRPr="003B24D1" w:rsidRDefault="007B78B2" w:rsidP="007B78B2">
            <w:pPr>
              <w:spacing w:line="276" w:lineRule="auto"/>
              <w:rPr>
                <w:rFonts w:ascii="Times New Roman" w:hAnsi="Times New Roman"/>
                <w:szCs w:val="24"/>
                <w:lang w:val="bg-BG"/>
              </w:rPr>
            </w:pP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B24D1">
              <w:rPr>
                <w:rFonts w:ascii="Times New Roman" w:hAnsi="Times New Roman"/>
                <w:szCs w:val="24"/>
                <w:lang w:val="bg-BG"/>
              </w:rPr>
              <w:br/>
              <w:t>[] Да [] Не</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моля опишете предприетите мерки: [……]</w:t>
            </w:r>
          </w:p>
        </w:tc>
      </w:tr>
      <w:tr w:rsidR="003B24D1" w:rsidRPr="003B24D1" w:rsidTr="007B78B2">
        <w:tc>
          <w:tcPr>
            <w:tcW w:w="4644" w:type="dxa"/>
            <w:shd w:val="clear" w:color="auto" w:fill="auto"/>
          </w:tcPr>
          <w:p w:rsidR="007B78B2" w:rsidRPr="003B24D1" w:rsidRDefault="007B78B2" w:rsidP="007B78B2">
            <w:pPr>
              <w:pStyle w:val="NormalLeft"/>
              <w:spacing w:before="0" w:after="0" w:line="276" w:lineRule="auto"/>
              <w:rPr>
                <w:szCs w:val="24"/>
              </w:rPr>
            </w:pPr>
            <w:r w:rsidRPr="003B24D1">
              <w:rPr>
                <w:szCs w:val="24"/>
              </w:rPr>
              <w:t>Икономическият оператор в една от следните ситуации ли е:</w:t>
            </w:r>
            <w:r w:rsidRPr="003B24D1">
              <w:rPr>
                <w:szCs w:val="24"/>
              </w:rPr>
              <w:br/>
              <w:t xml:space="preserve">а) </w:t>
            </w:r>
            <w:r w:rsidRPr="003B24D1">
              <w:rPr>
                <w:b/>
                <w:szCs w:val="24"/>
              </w:rPr>
              <w:t>обявен в несъстоятелност</w:t>
            </w:r>
            <w:r w:rsidRPr="003B24D1">
              <w:rPr>
                <w:szCs w:val="24"/>
              </w:rPr>
              <w:t xml:space="preserve">, или </w:t>
            </w:r>
          </w:p>
          <w:p w:rsidR="007B78B2" w:rsidRPr="003B24D1" w:rsidRDefault="007B78B2" w:rsidP="007B78B2">
            <w:pPr>
              <w:pStyle w:val="NormalLeft"/>
              <w:spacing w:before="0" w:after="0" w:line="276" w:lineRule="auto"/>
              <w:rPr>
                <w:szCs w:val="24"/>
              </w:rPr>
            </w:pPr>
            <w:r w:rsidRPr="003B24D1">
              <w:rPr>
                <w:szCs w:val="24"/>
              </w:rPr>
              <w:t xml:space="preserve">б) </w:t>
            </w:r>
            <w:r w:rsidRPr="003B24D1">
              <w:rPr>
                <w:b/>
                <w:szCs w:val="24"/>
              </w:rPr>
              <w:t>предмет на производство по несъстоятелност</w:t>
            </w:r>
            <w:r w:rsidRPr="003B24D1">
              <w:rPr>
                <w:szCs w:val="24"/>
              </w:rPr>
              <w:t xml:space="preserve"> или ликвидация, или</w:t>
            </w:r>
          </w:p>
          <w:p w:rsidR="007B78B2" w:rsidRPr="003B24D1" w:rsidRDefault="007B78B2" w:rsidP="007B78B2">
            <w:pPr>
              <w:pStyle w:val="NormalLeft"/>
              <w:spacing w:before="0" w:after="0" w:line="276" w:lineRule="auto"/>
              <w:rPr>
                <w:szCs w:val="24"/>
              </w:rPr>
            </w:pPr>
            <w:r w:rsidRPr="003B24D1">
              <w:rPr>
                <w:szCs w:val="24"/>
              </w:rPr>
              <w:t xml:space="preserve">в) </w:t>
            </w:r>
            <w:r w:rsidRPr="003B24D1">
              <w:rPr>
                <w:b/>
                <w:szCs w:val="24"/>
              </w:rPr>
              <w:t>споразумение с кредиторите</w:t>
            </w:r>
            <w:r w:rsidRPr="003B24D1">
              <w:rPr>
                <w:szCs w:val="24"/>
              </w:rPr>
              <w:t>, или</w:t>
            </w:r>
            <w:r w:rsidRPr="003B24D1">
              <w:rPr>
                <w:szCs w:val="24"/>
              </w:rPr>
              <w:br/>
              <w:t>г) всякаква аналогична ситуация, възникваща от сходна процедура съгласно националните законови и подзаконови актове</w:t>
            </w:r>
            <w:r w:rsidRPr="003B24D1">
              <w:rPr>
                <w:rStyle w:val="FootnoteReference"/>
                <w:szCs w:val="24"/>
              </w:rPr>
              <w:footnoteReference w:id="27"/>
            </w:r>
            <w:r w:rsidRPr="003B24D1">
              <w:rPr>
                <w:szCs w:val="24"/>
              </w:rPr>
              <w:t>, или</w:t>
            </w:r>
            <w:r w:rsidRPr="003B24D1">
              <w:rPr>
                <w:szCs w:val="24"/>
              </w:rPr>
              <w:br/>
              <w:t>д) неговите активи се администрират от ликвидатор или от съда, или</w:t>
            </w:r>
          </w:p>
          <w:p w:rsidR="007B78B2" w:rsidRPr="003B24D1" w:rsidRDefault="007B78B2" w:rsidP="007B78B2">
            <w:pPr>
              <w:pStyle w:val="NormalLeft"/>
              <w:spacing w:before="0" w:after="0" w:line="276" w:lineRule="auto"/>
              <w:rPr>
                <w:b/>
                <w:szCs w:val="24"/>
              </w:rPr>
            </w:pPr>
            <w:r w:rsidRPr="003B24D1">
              <w:rPr>
                <w:szCs w:val="24"/>
              </w:rPr>
              <w:t>е) стопанската му дейност е прекратена?</w:t>
            </w:r>
            <w:r w:rsidRPr="003B24D1">
              <w:rPr>
                <w:szCs w:val="24"/>
              </w:rPr>
              <w:br/>
            </w:r>
            <w:r w:rsidRPr="003B24D1">
              <w:rPr>
                <w:b/>
                <w:szCs w:val="24"/>
              </w:rPr>
              <w:t>Ако „да“:</w:t>
            </w:r>
          </w:p>
          <w:p w:rsidR="007B78B2" w:rsidRPr="003B24D1" w:rsidRDefault="007B78B2" w:rsidP="00582A8F">
            <w:pPr>
              <w:pStyle w:val="Tiret0"/>
              <w:numPr>
                <w:ilvl w:val="0"/>
                <w:numId w:val="40"/>
              </w:numPr>
              <w:spacing w:before="0" w:after="0" w:line="276" w:lineRule="auto"/>
              <w:rPr>
                <w:szCs w:val="24"/>
              </w:rPr>
            </w:pPr>
            <w:r w:rsidRPr="003B24D1">
              <w:rPr>
                <w:szCs w:val="24"/>
              </w:rPr>
              <w:lastRenderedPageBreak/>
              <w:t>Моля представете подробности:</w:t>
            </w:r>
          </w:p>
          <w:p w:rsidR="007B78B2" w:rsidRPr="003B24D1" w:rsidRDefault="007B78B2" w:rsidP="00582A8F">
            <w:pPr>
              <w:pStyle w:val="Tiret0"/>
              <w:numPr>
                <w:ilvl w:val="0"/>
                <w:numId w:val="40"/>
              </w:numPr>
              <w:spacing w:before="0" w:after="0" w:line="276" w:lineRule="auto"/>
              <w:rPr>
                <w:szCs w:val="24"/>
              </w:rPr>
            </w:pPr>
            <w:r w:rsidRPr="003B24D1">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B24D1">
              <w:rPr>
                <w:rStyle w:val="FootnoteReference"/>
                <w:szCs w:val="24"/>
              </w:rPr>
              <w:footnoteReference w:id="28"/>
            </w:r>
            <w:r w:rsidRPr="003B24D1">
              <w:rPr>
                <w:szCs w:val="24"/>
              </w:rPr>
              <w:t>?</w:t>
            </w:r>
          </w:p>
          <w:p w:rsidR="007B78B2" w:rsidRPr="003B24D1" w:rsidRDefault="007B78B2" w:rsidP="007B78B2">
            <w:pPr>
              <w:pStyle w:val="NormalLeft"/>
              <w:spacing w:before="0" w:after="0" w:line="276" w:lineRule="auto"/>
              <w:rPr>
                <w:szCs w:val="24"/>
              </w:rPr>
            </w:pPr>
            <w:r w:rsidRPr="003B24D1">
              <w:rPr>
                <w:i/>
                <w:szCs w:val="24"/>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p>
          <w:p w:rsidR="007B78B2" w:rsidRPr="003B24D1" w:rsidRDefault="007B78B2" w:rsidP="00582A8F">
            <w:pPr>
              <w:pStyle w:val="Tiret0"/>
              <w:numPr>
                <w:ilvl w:val="0"/>
                <w:numId w:val="40"/>
              </w:numPr>
              <w:spacing w:before="0" w:after="0" w:line="276" w:lineRule="auto"/>
              <w:rPr>
                <w:szCs w:val="24"/>
              </w:rPr>
            </w:pPr>
            <w:r w:rsidRPr="003B24D1">
              <w:rPr>
                <w:szCs w:val="24"/>
              </w:rPr>
              <w:t>[……]</w:t>
            </w:r>
          </w:p>
          <w:p w:rsidR="007B78B2" w:rsidRPr="003B24D1" w:rsidRDefault="007B78B2" w:rsidP="00582A8F">
            <w:pPr>
              <w:pStyle w:val="Tiret0"/>
              <w:numPr>
                <w:ilvl w:val="0"/>
                <w:numId w:val="40"/>
              </w:numPr>
              <w:spacing w:before="0" w:after="0" w:line="276" w:lineRule="auto"/>
              <w:rPr>
                <w:szCs w:val="24"/>
              </w:rPr>
            </w:pPr>
            <w:r w:rsidRPr="003B24D1">
              <w:rPr>
                <w:szCs w:val="24"/>
              </w:rPr>
              <w:lastRenderedPageBreak/>
              <w:t>[……]</w:t>
            </w:r>
            <w:r w:rsidRPr="003B24D1">
              <w:rPr>
                <w:szCs w:val="24"/>
              </w:rPr>
              <w:br/>
            </w:r>
            <w:r w:rsidRPr="003B24D1">
              <w:rPr>
                <w:szCs w:val="24"/>
              </w:rPr>
              <w:br/>
            </w:r>
            <w:r w:rsidRPr="003B24D1">
              <w:rPr>
                <w:szCs w:val="24"/>
              </w:rPr>
              <w:br/>
            </w:r>
            <w:r w:rsidRPr="003B24D1">
              <w:rPr>
                <w:szCs w:val="24"/>
              </w:rPr>
              <w:br/>
            </w: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3B24D1" w:rsidTr="007B78B2">
        <w:trPr>
          <w:trHeight w:val="303"/>
        </w:trPr>
        <w:tc>
          <w:tcPr>
            <w:tcW w:w="4644" w:type="dxa"/>
            <w:vMerge w:val="restart"/>
            <w:shd w:val="clear" w:color="auto" w:fill="auto"/>
          </w:tcPr>
          <w:p w:rsidR="007B78B2" w:rsidRPr="003B24D1" w:rsidRDefault="007B78B2" w:rsidP="007B78B2">
            <w:pPr>
              <w:pStyle w:val="NormalLeft"/>
              <w:spacing w:before="0" w:after="0" w:line="276" w:lineRule="auto"/>
              <w:rPr>
                <w:szCs w:val="24"/>
              </w:rPr>
            </w:pPr>
            <w:r w:rsidRPr="003B24D1">
              <w:rPr>
                <w:szCs w:val="24"/>
              </w:rPr>
              <w:lastRenderedPageBreak/>
              <w:t xml:space="preserve">Икономическият оператор извършил ли е </w:t>
            </w:r>
            <w:r w:rsidRPr="003B24D1">
              <w:rPr>
                <w:b/>
                <w:szCs w:val="24"/>
              </w:rPr>
              <w:t>тежко професионално нарушение</w:t>
            </w:r>
            <w:r w:rsidRPr="003B24D1">
              <w:rPr>
                <w:rStyle w:val="FootnoteReference"/>
                <w:b/>
                <w:szCs w:val="24"/>
              </w:rPr>
              <w:footnoteReference w:id="29"/>
            </w:r>
            <w:r w:rsidRPr="003B24D1">
              <w:rPr>
                <w:szCs w:val="24"/>
              </w:rPr>
              <w:t xml:space="preserve">? </w:t>
            </w:r>
            <w:r w:rsidRPr="003B24D1">
              <w:rPr>
                <w:szCs w:val="24"/>
              </w:rPr>
              <w:br/>
            </w:r>
            <w:r w:rsidRPr="003B24D1">
              <w:rPr>
                <w:b/>
                <w:szCs w:val="24"/>
              </w:rPr>
              <w:t>Ако „да“</w:t>
            </w:r>
            <w:r w:rsidRPr="003B24D1">
              <w:rPr>
                <w:szCs w:val="24"/>
              </w:rPr>
              <w:t>, моля, опишете подробно: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r w:rsidRPr="003B24D1">
              <w:rPr>
                <w:rFonts w:ascii="Times New Roman" w:hAnsi="Times New Roman"/>
                <w:szCs w:val="24"/>
                <w:lang w:val="bg-BG"/>
              </w:rPr>
              <w:br/>
            </w:r>
            <w:r w:rsidRPr="003B24D1">
              <w:rPr>
                <w:rFonts w:ascii="Times New Roman" w:hAnsi="Times New Roman"/>
                <w:szCs w:val="24"/>
                <w:lang w:val="bg-BG"/>
              </w:rPr>
              <w:br/>
              <w:t xml:space="preserve"> [……]</w:t>
            </w:r>
          </w:p>
        </w:tc>
      </w:tr>
      <w:tr w:rsidR="003B24D1" w:rsidRPr="003B24D1" w:rsidTr="007B78B2">
        <w:trPr>
          <w:trHeight w:val="303"/>
        </w:trPr>
        <w:tc>
          <w:tcPr>
            <w:tcW w:w="4644" w:type="dxa"/>
            <w:vMerge/>
            <w:shd w:val="clear" w:color="auto" w:fill="auto"/>
          </w:tcPr>
          <w:p w:rsidR="007B78B2" w:rsidRPr="003B24D1" w:rsidRDefault="007B78B2" w:rsidP="007B78B2">
            <w:pPr>
              <w:pStyle w:val="NormalLeft"/>
              <w:spacing w:before="0" w:after="0" w:line="276" w:lineRule="auto"/>
              <w:rPr>
                <w:szCs w:val="24"/>
              </w:rPr>
            </w:pP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икономическият оператор предприел ли е мерки за реабилитиране по своя инициатива? [] Да [] Не</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моля опишете предприетите мерки: [……]</w:t>
            </w:r>
          </w:p>
        </w:tc>
      </w:tr>
      <w:tr w:rsidR="003B24D1" w:rsidRPr="003B24D1" w:rsidTr="007B78B2">
        <w:trPr>
          <w:trHeight w:val="515"/>
        </w:trPr>
        <w:tc>
          <w:tcPr>
            <w:tcW w:w="4644" w:type="dxa"/>
            <w:vMerge w:val="restart"/>
            <w:shd w:val="clear" w:color="auto" w:fill="auto"/>
          </w:tcPr>
          <w:p w:rsidR="007B78B2" w:rsidRPr="003B24D1" w:rsidRDefault="007B78B2" w:rsidP="007B78B2">
            <w:pPr>
              <w:pStyle w:val="NormalLeft"/>
              <w:spacing w:before="0" w:after="0" w:line="276" w:lineRule="auto"/>
              <w:rPr>
                <w:szCs w:val="24"/>
              </w:rPr>
            </w:pPr>
            <w:r w:rsidRPr="003B24D1">
              <w:rPr>
                <w:rStyle w:val="NormalBoldChar"/>
                <w:rFonts w:eastAsia="Calibri"/>
                <w:szCs w:val="24"/>
                <w:lang w:val="bg-BG"/>
              </w:rPr>
              <w:t>Икономическият оператор сключил ли</w:t>
            </w:r>
            <w:r w:rsidRPr="003B24D1">
              <w:rPr>
                <w:szCs w:val="24"/>
              </w:rPr>
              <w:t xml:space="preserve"> е </w:t>
            </w:r>
            <w:r w:rsidRPr="003B24D1">
              <w:rPr>
                <w:b/>
                <w:szCs w:val="24"/>
              </w:rPr>
              <w:t>споразумения</w:t>
            </w:r>
            <w:r w:rsidRPr="003B24D1">
              <w:rPr>
                <w:szCs w:val="24"/>
              </w:rPr>
              <w:t xml:space="preserve"> с други икономически оператори, насочени към </w:t>
            </w:r>
            <w:r w:rsidRPr="003B24D1">
              <w:rPr>
                <w:b/>
                <w:szCs w:val="24"/>
              </w:rPr>
              <w:t>нарушаване на конкуренцията</w:t>
            </w:r>
            <w:r w:rsidRPr="003B24D1">
              <w:rPr>
                <w:szCs w:val="24"/>
              </w:rPr>
              <w:t>?</w:t>
            </w:r>
            <w:r w:rsidRPr="003B24D1">
              <w:rPr>
                <w:szCs w:val="24"/>
              </w:rPr>
              <w:br/>
            </w:r>
            <w:r w:rsidRPr="003B24D1">
              <w:rPr>
                <w:b/>
                <w:szCs w:val="24"/>
              </w:rPr>
              <w:t>Ако „да“</w:t>
            </w:r>
            <w:r w:rsidRPr="003B24D1">
              <w:rPr>
                <w:szCs w:val="24"/>
              </w:rPr>
              <w:t>, моля, опишете подробно: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p>
        </w:tc>
      </w:tr>
      <w:tr w:rsidR="003B24D1" w:rsidRPr="003B24D1" w:rsidTr="007B78B2">
        <w:trPr>
          <w:trHeight w:val="514"/>
        </w:trPr>
        <w:tc>
          <w:tcPr>
            <w:tcW w:w="4644" w:type="dxa"/>
            <w:vMerge/>
            <w:shd w:val="clear" w:color="auto" w:fill="auto"/>
          </w:tcPr>
          <w:p w:rsidR="007B78B2" w:rsidRPr="003B24D1" w:rsidRDefault="007B78B2" w:rsidP="007B78B2">
            <w:pPr>
              <w:pStyle w:val="NormalLeft"/>
              <w:spacing w:before="0" w:after="0" w:line="276" w:lineRule="auto"/>
              <w:rPr>
                <w:rStyle w:val="NormalBoldChar"/>
                <w:rFonts w:eastAsia="Calibri"/>
                <w:b w:val="0"/>
                <w:szCs w:val="24"/>
                <w:lang w:val="bg-BG"/>
              </w:rPr>
            </w:pP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икономическият оператор предприел ли е мерки за реабилитиране по своя инициатива? [] Да [] Не</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моля опишете предприетите мерки: [……]</w:t>
            </w:r>
          </w:p>
        </w:tc>
      </w:tr>
      <w:tr w:rsidR="003B24D1" w:rsidRPr="003B24D1" w:rsidTr="007B78B2">
        <w:trPr>
          <w:trHeight w:val="1316"/>
        </w:trPr>
        <w:tc>
          <w:tcPr>
            <w:tcW w:w="4644" w:type="dxa"/>
            <w:shd w:val="clear" w:color="auto" w:fill="auto"/>
          </w:tcPr>
          <w:p w:rsidR="007B78B2" w:rsidRPr="003B24D1" w:rsidRDefault="007B78B2" w:rsidP="007B78B2">
            <w:pPr>
              <w:pStyle w:val="NormalLeft"/>
              <w:spacing w:before="0" w:after="0" w:line="276" w:lineRule="auto"/>
              <w:rPr>
                <w:rStyle w:val="NormalBoldChar"/>
                <w:rFonts w:eastAsia="Calibri"/>
                <w:b w:val="0"/>
                <w:szCs w:val="24"/>
                <w:lang w:val="bg-BG"/>
              </w:rPr>
            </w:pPr>
            <w:r w:rsidRPr="003B24D1">
              <w:rPr>
                <w:rStyle w:val="NormalBoldChar"/>
                <w:rFonts w:eastAsia="Calibri"/>
                <w:szCs w:val="24"/>
                <w:lang w:val="bg-BG"/>
              </w:rPr>
              <w:t>Икономическият оператор има ли информация</w:t>
            </w:r>
            <w:r w:rsidRPr="003B24D1">
              <w:rPr>
                <w:szCs w:val="24"/>
              </w:rPr>
              <w:t xml:space="preserve"> за </w:t>
            </w:r>
            <w:r w:rsidRPr="003B24D1">
              <w:rPr>
                <w:b/>
                <w:szCs w:val="24"/>
              </w:rPr>
              <w:t>конфликт на интереси</w:t>
            </w:r>
            <w:r w:rsidRPr="003B24D1">
              <w:rPr>
                <w:rStyle w:val="FootnoteReference"/>
                <w:b/>
                <w:szCs w:val="24"/>
              </w:rPr>
              <w:footnoteReference w:id="30"/>
            </w:r>
            <w:r w:rsidRPr="003B24D1">
              <w:rPr>
                <w:szCs w:val="24"/>
              </w:rPr>
              <w:t>, свързан с участието му в процедурата за възлагане на обществена поръчка?</w:t>
            </w:r>
            <w:r w:rsidRPr="003B24D1">
              <w:rPr>
                <w:szCs w:val="24"/>
              </w:rPr>
              <w:br/>
            </w:r>
            <w:r w:rsidRPr="003B24D1">
              <w:rPr>
                <w:b/>
                <w:szCs w:val="24"/>
              </w:rPr>
              <w:t>Ако „да“</w:t>
            </w:r>
            <w:r w:rsidRPr="003B24D1">
              <w:rPr>
                <w:szCs w:val="24"/>
              </w:rPr>
              <w:t>, моля, опишете подробно: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p>
        </w:tc>
      </w:tr>
      <w:tr w:rsidR="003B24D1" w:rsidRPr="003B24D1" w:rsidTr="007B78B2">
        <w:trPr>
          <w:trHeight w:val="1544"/>
        </w:trPr>
        <w:tc>
          <w:tcPr>
            <w:tcW w:w="4644" w:type="dxa"/>
            <w:shd w:val="clear" w:color="auto" w:fill="auto"/>
          </w:tcPr>
          <w:p w:rsidR="007B78B2" w:rsidRPr="003B24D1" w:rsidRDefault="007B78B2" w:rsidP="007B78B2">
            <w:pPr>
              <w:pStyle w:val="NormalLeft"/>
              <w:spacing w:before="0" w:after="0" w:line="276" w:lineRule="auto"/>
              <w:rPr>
                <w:rStyle w:val="NormalBoldChar"/>
                <w:rFonts w:eastAsia="Calibri"/>
                <w:b w:val="0"/>
                <w:szCs w:val="24"/>
                <w:lang w:val="bg-BG"/>
              </w:rPr>
            </w:pPr>
            <w:r w:rsidRPr="003B24D1">
              <w:rPr>
                <w:rStyle w:val="NormalBoldChar"/>
                <w:rFonts w:eastAsia="Calibri"/>
                <w:szCs w:val="24"/>
                <w:lang w:val="bg-BG"/>
              </w:rPr>
              <w:t>Икономическият оператор или свързано</w:t>
            </w:r>
            <w:r w:rsidRPr="003B24D1">
              <w:rPr>
                <w:szCs w:val="24"/>
              </w:rPr>
              <w:t xml:space="preserve"> с него предприятие, предоставял ли е </w:t>
            </w:r>
            <w:r w:rsidRPr="003B24D1">
              <w:rPr>
                <w:b/>
                <w:szCs w:val="24"/>
              </w:rPr>
              <w:t>консултантски</w:t>
            </w:r>
            <w:r w:rsidRPr="003B24D1">
              <w:rPr>
                <w:szCs w:val="24"/>
              </w:rPr>
              <w:t xml:space="preserve"> услуги на възлагащия орган или на възложителя или </w:t>
            </w:r>
            <w:r w:rsidRPr="003B24D1">
              <w:rPr>
                <w:b/>
                <w:szCs w:val="24"/>
              </w:rPr>
              <w:t>участвал ли е по друг начин в подготовката</w:t>
            </w:r>
            <w:r w:rsidRPr="003B24D1">
              <w:rPr>
                <w:szCs w:val="24"/>
              </w:rPr>
              <w:t xml:space="preserve"> на процедурата за възлагане на обществена </w:t>
            </w:r>
            <w:r w:rsidRPr="003B24D1">
              <w:rPr>
                <w:szCs w:val="24"/>
              </w:rPr>
              <w:lastRenderedPageBreak/>
              <w:t>поръчка?</w:t>
            </w:r>
            <w:r w:rsidRPr="003B24D1">
              <w:rPr>
                <w:szCs w:val="24"/>
              </w:rPr>
              <w:br/>
            </w:r>
            <w:r w:rsidRPr="003B24D1">
              <w:rPr>
                <w:b/>
                <w:szCs w:val="24"/>
              </w:rPr>
              <w:t>Ако „да“</w:t>
            </w:r>
            <w:r w:rsidRPr="003B24D1">
              <w:rPr>
                <w:szCs w:val="24"/>
              </w:rPr>
              <w:t>, моля, опишете подробно: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p>
        </w:tc>
      </w:tr>
      <w:tr w:rsidR="003B24D1" w:rsidRPr="003B24D1" w:rsidTr="007B78B2">
        <w:trPr>
          <w:trHeight w:val="932"/>
        </w:trPr>
        <w:tc>
          <w:tcPr>
            <w:tcW w:w="4644" w:type="dxa"/>
            <w:vMerge w:val="restart"/>
            <w:shd w:val="clear" w:color="auto" w:fill="auto"/>
          </w:tcPr>
          <w:p w:rsidR="007B78B2" w:rsidRPr="003B24D1" w:rsidRDefault="007B78B2" w:rsidP="007B78B2">
            <w:pPr>
              <w:pStyle w:val="NormalLeft"/>
              <w:spacing w:before="0" w:after="0" w:line="276" w:lineRule="auto"/>
              <w:rPr>
                <w:rStyle w:val="NormalBoldChar"/>
                <w:rFonts w:eastAsia="Calibri"/>
                <w:b w:val="0"/>
                <w:szCs w:val="24"/>
                <w:lang w:val="bg-BG"/>
              </w:rPr>
            </w:pPr>
            <w:r w:rsidRPr="003B24D1">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B24D1">
              <w:rPr>
                <w:b/>
                <w:szCs w:val="24"/>
              </w:rPr>
              <w:t>предсрочно прекратен</w:t>
            </w:r>
            <w:r w:rsidRPr="003B24D1">
              <w:rPr>
                <w:szCs w:val="24"/>
              </w:rPr>
              <w:t xml:space="preserve"> или да са му били налагани обезщетения или други подобни санкции във връзка с такава поръчка в миналото?</w:t>
            </w:r>
            <w:r w:rsidRPr="003B24D1">
              <w:rPr>
                <w:szCs w:val="24"/>
              </w:rPr>
              <w:br/>
            </w:r>
            <w:r w:rsidRPr="003B24D1">
              <w:rPr>
                <w:b/>
                <w:szCs w:val="24"/>
              </w:rPr>
              <w:t>Ако „да“</w:t>
            </w:r>
            <w:r w:rsidRPr="003B24D1">
              <w:rPr>
                <w:szCs w:val="24"/>
              </w:rPr>
              <w:t>, моля, опишете подробно: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p>
        </w:tc>
      </w:tr>
      <w:tr w:rsidR="003B24D1" w:rsidRPr="003B24D1" w:rsidTr="007B78B2">
        <w:trPr>
          <w:trHeight w:val="931"/>
        </w:trPr>
        <w:tc>
          <w:tcPr>
            <w:tcW w:w="4644" w:type="dxa"/>
            <w:vMerge/>
            <w:shd w:val="clear" w:color="auto" w:fill="auto"/>
          </w:tcPr>
          <w:p w:rsidR="007B78B2" w:rsidRPr="003B24D1" w:rsidRDefault="007B78B2" w:rsidP="007B78B2">
            <w:pPr>
              <w:pStyle w:val="NormalLeft"/>
              <w:spacing w:before="0" w:after="0" w:line="276" w:lineRule="auto"/>
              <w:rPr>
                <w:szCs w:val="24"/>
              </w:rPr>
            </w:pP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xml:space="preserve">,  икономическият оператор предприел ли е мерки за реабилитиране по своя инициатива? [] Да [] Не </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szCs w:val="24"/>
                <w:lang w:val="bg-BG"/>
              </w:rPr>
              <w:t>Ако „да“</w:t>
            </w:r>
            <w:r w:rsidRPr="003B24D1">
              <w:rPr>
                <w:rFonts w:ascii="Times New Roman" w:hAnsi="Times New Roman"/>
                <w:szCs w:val="24"/>
                <w:lang w:val="bg-BG"/>
              </w:rPr>
              <w:t>, моля опишете предприетите мерки: [……]</w:t>
            </w:r>
          </w:p>
        </w:tc>
      </w:tr>
      <w:tr w:rsidR="007B78B2" w:rsidRPr="003B24D1" w:rsidTr="007B78B2">
        <w:tc>
          <w:tcPr>
            <w:tcW w:w="4644" w:type="dxa"/>
            <w:shd w:val="clear" w:color="auto" w:fill="auto"/>
          </w:tcPr>
          <w:p w:rsidR="007B78B2" w:rsidRPr="003B24D1" w:rsidRDefault="007B78B2" w:rsidP="007B78B2">
            <w:pPr>
              <w:pStyle w:val="NormalLeft"/>
              <w:spacing w:before="0" w:after="0" w:line="276" w:lineRule="auto"/>
              <w:rPr>
                <w:szCs w:val="24"/>
              </w:rPr>
            </w:pPr>
            <w:r w:rsidRPr="003B24D1">
              <w:rPr>
                <w:szCs w:val="24"/>
              </w:rPr>
              <w:t>Може ли икономическият оператор да потвърди, че:</w:t>
            </w:r>
            <w:r w:rsidRPr="003B24D1">
              <w:rPr>
                <w:szCs w:val="24"/>
              </w:rPr>
              <w:br/>
              <w:t xml:space="preserve">а) не е виновен за подаване на </w:t>
            </w:r>
            <w:r w:rsidRPr="003B24D1">
              <w:rPr>
                <w:b/>
                <w:szCs w:val="24"/>
              </w:rPr>
              <w:t>неверни данни</w:t>
            </w:r>
            <w:r w:rsidRPr="003B24D1">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B78B2" w:rsidRPr="003B24D1" w:rsidRDefault="007B78B2" w:rsidP="007B78B2">
            <w:pPr>
              <w:pStyle w:val="NormalLeft"/>
              <w:spacing w:before="0" w:after="0" w:line="276" w:lineRule="auto"/>
              <w:rPr>
                <w:szCs w:val="24"/>
              </w:rPr>
            </w:pPr>
            <w:r w:rsidRPr="003B24D1">
              <w:rPr>
                <w:szCs w:val="24"/>
              </w:rPr>
              <w:t xml:space="preserve">б) </w:t>
            </w:r>
            <w:r w:rsidRPr="003B24D1">
              <w:rPr>
                <w:rStyle w:val="NormalBoldChar"/>
                <w:rFonts w:eastAsia="Calibri"/>
                <w:szCs w:val="24"/>
                <w:lang w:val="bg-BG"/>
              </w:rPr>
              <w:t xml:space="preserve">не е укрил такава </w:t>
            </w:r>
            <w:r w:rsidRPr="003B24D1">
              <w:rPr>
                <w:szCs w:val="24"/>
              </w:rPr>
              <w:t>информация;</w:t>
            </w:r>
          </w:p>
          <w:p w:rsidR="007B78B2" w:rsidRPr="003B24D1" w:rsidRDefault="007B78B2" w:rsidP="007B78B2">
            <w:pPr>
              <w:pStyle w:val="NormalLeft"/>
              <w:spacing w:before="0" w:after="0" w:line="276" w:lineRule="auto"/>
              <w:rPr>
                <w:szCs w:val="24"/>
              </w:rPr>
            </w:pPr>
            <w:r w:rsidRPr="003B24D1">
              <w:rPr>
                <w:szCs w:val="24"/>
              </w:rPr>
              <w:t>в) може без забавяне да предостави придружаващите документи, изисквани от възлагащия орган или възложителя; и</w:t>
            </w:r>
          </w:p>
          <w:p w:rsidR="007B78B2" w:rsidRPr="003B24D1" w:rsidRDefault="007B78B2" w:rsidP="007B78B2">
            <w:pPr>
              <w:pStyle w:val="NormalLeft"/>
              <w:spacing w:before="0" w:after="0" w:line="276" w:lineRule="auto"/>
              <w:rPr>
                <w:szCs w:val="24"/>
              </w:rPr>
            </w:pPr>
            <w:r w:rsidRPr="003B24D1">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Специфични национални основания за изключване</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 xml:space="preserve">Прилагат ли се </w:t>
            </w:r>
            <w:r w:rsidRPr="003B24D1">
              <w:rPr>
                <w:rFonts w:ascii="Times New Roman" w:hAnsi="Times New Roman"/>
                <w:b/>
                <w:szCs w:val="24"/>
                <w:lang w:val="bg-BG"/>
              </w:rPr>
              <w:t>специфичните национални основания за изключване</w:t>
            </w:r>
            <w:r w:rsidRPr="003B24D1">
              <w:rPr>
                <w:rFonts w:ascii="Times New Roman" w:hAnsi="Times New Roman"/>
                <w:szCs w:val="24"/>
                <w:lang w:val="bg-BG"/>
              </w:rPr>
              <w:t>, които са посочени в съответното обявление или в документацията за обществената поръчка?</w:t>
            </w:r>
            <w:r w:rsidRPr="003B24D1">
              <w:rPr>
                <w:rFonts w:ascii="Times New Roman" w:hAnsi="Times New Roman"/>
                <w:szCs w:val="24"/>
                <w:lang w:val="bg-BG"/>
              </w:rPr>
              <w:br/>
            </w:r>
            <w:r w:rsidRPr="003B24D1">
              <w:rPr>
                <w:rFonts w:ascii="Times New Roman" w:hAnsi="Times New Roman"/>
                <w:i/>
                <w:szCs w:val="24"/>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i/>
                <w:szCs w:val="24"/>
                <w:lang w:val="bg-BG"/>
              </w:rPr>
              <w:t>уеб адрес, орган или служба, издаващи документа, точно позоваване на документа</w:t>
            </w:r>
            <w:r w:rsidRPr="003B24D1">
              <w:rPr>
                <w:rFonts w:ascii="Times New Roman" w:hAnsi="Times New Roman"/>
                <w:szCs w:val="24"/>
                <w:lang w:val="bg-BG"/>
              </w:rPr>
              <w:t>):</w:t>
            </w:r>
            <w:r w:rsidRPr="003B24D1">
              <w:rPr>
                <w:rFonts w:ascii="Times New Roman" w:hAnsi="Times New Roman"/>
                <w:szCs w:val="24"/>
                <w:lang w:val="bg-BG"/>
              </w:rPr>
              <w:br/>
            </w:r>
            <w:r w:rsidRPr="003B24D1">
              <w:rPr>
                <w:rFonts w:ascii="Times New Roman" w:hAnsi="Times New Roman"/>
                <w:i/>
                <w:szCs w:val="24"/>
                <w:lang w:val="bg-BG"/>
              </w:rPr>
              <w:t>[……][……][……][……]</w:t>
            </w:r>
            <w:r w:rsidRPr="003B24D1">
              <w:rPr>
                <w:rStyle w:val="FootnoteReference"/>
                <w:i/>
                <w:szCs w:val="24"/>
                <w:lang w:val="bg-BG"/>
              </w:rPr>
              <w:footnoteReference w:id="31"/>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Style w:val="NormalBoldChar"/>
                <w:rFonts w:eastAsia="Calibri"/>
                <w:szCs w:val="24"/>
                <w:lang w:val="bg-BG"/>
              </w:rPr>
              <w:t>В случай че се прилага някое специфично национално основание за изключване</w:t>
            </w:r>
            <w:r w:rsidRPr="003B24D1">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3B24D1">
              <w:rPr>
                <w:rFonts w:ascii="Times New Roman" w:hAnsi="Times New Roman"/>
                <w:szCs w:val="24"/>
                <w:lang w:val="bg-BG"/>
              </w:rPr>
              <w:br/>
            </w:r>
            <w:r w:rsidRPr="003B24D1">
              <w:rPr>
                <w:rFonts w:ascii="Times New Roman" w:hAnsi="Times New Roman"/>
                <w:b/>
                <w:szCs w:val="24"/>
                <w:lang w:val="bg-BG"/>
              </w:rPr>
              <w:t>Ако „да“</w:t>
            </w:r>
            <w:r w:rsidRPr="003B24D1">
              <w:rPr>
                <w:rFonts w:ascii="Times New Roman" w:hAnsi="Times New Roman"/>
                <w:szCs w:val="24"/>
                <w:lang w:val="bg-BG"/>
              </w:rPr>
              <w:t xml:space="preserve">, моля опишете предприетите мерки: </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p>
        </w:tc>
      </w:tr>
    </w:tbl>
    <w:p w:rsidR="007B78B2" w:rsidRPr="003B24D1" w:rsidRDefault="007B78B2" w:rsidP="007B78B2">
      <w:pPr>
        <w:pStyle w:val="ChapterTitle"/>
        <w:spacing w:before="0" w:after="0" w:line="276" w:lineRule="auto"/>
        <w:rPr>
          <w:sz w:val="24"/>
          <w:szCs w:val="24"/>
        </w:rPr>
      </w:pPr>
    </w:p>
    <w:p w:rsidR="007B78B2" w:rsidRPr="003B24D1" w:rsidRDefault="007B78B2" w:rsidP="007B78B2">
      <w:pPr>
        <w:pStyle w:val="ChapterTitle"/>
        <w:spacing w:before="0" w:after="0" w:line="276" w:lineRule="auto"/>
        <w:rPr>
          <w:sz w:val="24"/>
          <w:szCs w:val="24"/>
        </w:rPr>
      </w:pPr>
      <w:r w:rsidRPr="003B24D1">
        <w:rPr>
          <w:sz w:val="24"/>
          <w:szCs w:val="24"/>
        </w:rPr>
        <w:t>Част IV: Критерии за подбор</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i/>
          <w:szCs w:val="24"/>
          <w:lang w:val="bg-BG"/>
        </w:rPr>
        <w:t>Относно критериите за подбор (раздел</w:t>
      </w:r>
      <w:r w:rsidRPr="003B24D1">
        <w:rPr>
          <w:rFonts w:ascii="Times New Roman" w:hAnsi="Times New Roman"/>
          <w:b/>
          <w:i/>
          <w:szCs w:val="24"/>
          <w:lang w:val="bg-BG"/>
        </w:rPr>
        <w:sym w:font="Symbol" w:char="F061"/>
      </w:r>
      <w:r w:rsidRPr="003B24D1">
        <w:rPr>
          <w:rFonts w:ascii="Times New Roman" w:hAnsi="Times New Roman"/>
          <w:b/>
          <w:i/>
          <w:szCs w:val="24"/>
          <w:lang w:val="bg-BG"/>
        </w:rPr>
        <w:t xml:space="preserve"> илираздели А—Г от настоящата част) икономическият оператор заявява, че</w:t>
      </w:r>
    </w:p>
    <w:p w:rsidR="007B78B2" w:rsidRPr="003B24D1" w:rsidRDefault="007B78B2" w:rsidP="007B78B2">
      <w:pPr>
        <w:pStyle w:val="SectionTitle"/>
        <w:spacing w:before="0" w:after="0" w:line="276" w:lineRule="auto"/>
        <w:rPr>
          <w:sz w:val="24"/>
          <w:szCs w:val="24"/>
        </w:rPr>
      </w:pPr>
      <w:r w:rsidRPr="003B24D1">
        <w:rPr>
          <w:sz w:val="24"/>
          <w:szCs w:val="24"/>
        </w:rPr>
        <w:sym w:font="Symbol" w:char="F061"/>
      </w:r>
      <w:r w:rsidRPr="003B24D1">
        <w:rPr>
          <w:sz w:val="24"/>
          <w:szCs w:val="24"/>
        </w:rPr>
        <w:t>: Общо указание за всички критерии за подбор</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lang w:val="bg-BG"/>
        </w:rPr>
        <w:t xml:space="preserve">Икономическият оператор следва да попълни тази информация </w:t>
      </w:r>
      <w:r w:rsidRPr="003B24D1">
        <w:rPr>
          <w:rFonts w:ascii="Times New Roman" w:hAnsi="Times New Roman"/>
          <w:b/>
          <w:i/>
          <w:szCs w:val="24"/>
          <w:u w:val="single"/>
          <w:lang w:val="bg-BG"/>
        </w:rPr>
        <w:t>само</w:t>
      </w:r>
      <w:r w:rsidRPr="003B24D1">
        <w:rPr>
          <w:rFonts w:ascii="Times New Roman" w:hAnsi="Times New Roman"/>
          <w:b/>
          <w:i/>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B24D1">
        <w:rPr>
          <w:rFonts w:ascii="Times New Roman" w:hAnsi="Times New Roman"/>
          <w:b/>
          <w:i/>
          <w:szCs w:val="24"/>
          <w:lang w:val="bg-BG"/>
        </w:rPr>
        <w:sym w:font="Symbol" w:char="F061"/>
      </w:r>
      <w:r w:rsidRPr="003B24D1">
        <w:rPr>
          <w:rFonts w:ascii="Times New Roman" w:hAnsi="Times New Roman"/>
          <w:b/>
          <w:i/>
          <w:szCs w:val="24"/>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B24D1" w:rsidRPr="003B24D1" w:rsidTr="007B78B2">
        <w:tc>
          <w:tcPr>
            <w:tcW w:w="4606"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Спазване на всички изисквани критерии за подбор</w:t>
            </w:r>
          </w:p>
        </w:tc>
        <w:tc>
          <w:tcPr>
            <w:tcW w:w="4607"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7B78B2" w:rsidRPr="003B24D1" w:rsidTr="007B78B2">
        <w:tc>
          <w:tcPr>
            <w:tcW w:w="4606"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Той отговаря на изискваните критерии за подбор:</w:t>
            </w:r>
          </w:p>
        </w:tc>
        <w:tc>
          <w:tcPr>
            <w:tcW w:w="4607"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Да [] Не</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А: Годност</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lang w:val="bg-BG"/>
        </w:rPr>
        <w:t xml:space="preserve">Икономическият оператор следва да предостави информация </w:t>
      </w:r>
      <w:r w:rsidRPr="003B24D1">
        <w:rPr>
          <w:rFonts w:ascii="Times New Roman" w:hAnsi="Times New Roman"/>
          <w:b/>
          <w:i/>
          <w:szCs w:val="24"/>
          <w:u w:val="single"/>
          <w:lang w:val="bg-BG"/>
        </w:rPr>
        <w:t>само</w:t>
      </w:r>
      <w:r w:rsidRPr="003B24D1">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Годност</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1) </w:t>
            </w:r>
            <w:r w:rsidRPr="003B24D1">
              <w:rPr>
                <w:rFonts w:ascii="Times New Roman" w:hAnsi="Times New Roman"/>
                <w:b/>
                <w:szCs w:val="24"/>
                <w:lang w:val="bg-BG"/>
              </w:rPr>
              <w:t>Той е вписан в съответния професионален или търговски регистър</w:t>
            </w:r>
            <w:r w:rsidRPr="003B24D1">
              <w:rPr>
                <w:rFonts w:ascii="Times New Roman" w:hAnsi="Times New Roman"/>
                <w:szCs w:val="24"/>
                <w:lang w:val="bg-BG"/>
              </w:rPr>
              <w:t xml:space="preserve"> в държавата членка, в която е установен</w:t>
            </w:r>
            <w:r w:rsidRPr="003B24D1">
              <w:rPr>
                <w:rStyle w:val="FootnoteReference"/>
                <w:szCs w:val="24"/>
                <w:lang w:val="bg-BG"/>
              </w:rPr>
              <w:footnoteReference w:id="32"/>
            </w:r>
            <w:r w:rsidRPr="003B24D1">
              <w:rPr>
                <w:rFonts w:ascii="Times New Roman" w:hAnsi="Times New Roman"/>
                <w:szCs w:val="24"/>
                <w:lang w:val="bg-BG"/>
              </w:rPr>
              <w:t>:</w:t>
            </w:r>
            <w:r w:rsidRPr="003B24D1">
              <w:rPr>
                <w:rFonts w:ascii="Times New Roman" w:hAnsi="Times New Roman"/>
                <w:szCs w:val="24"/>
                <w:lang w:val="bg-BG"/>
              </w:rPr>
              <w:br/>
            </w:r>
            <w:r w:rsidRPr="003B24D1">
              <w:rPr>
                <w:rFonts w:ascii="Times New Roman" w:hAnsi="Times New Roman"/>
                <w:i/>
                <w:szCs w:val="24"/>
                <w:lang w:val="bg-BG"/>
              </w:rPr>
              <w:t xml:space="preserve">Ако съответните документи са на </w:t>
            </w:r>
            <w:r w:rsidRPr="003B24D1">
              <w:rPr>
                <w:rFonts w:ascii="Times New Roman" w:hAnsi="Times New Roman"/>
                <w:i/>
                <w:szCs w:val="24"/>
                <w:lang w:val="bg-BG"/>
              </w:rPr>
              <w:lastRenderedPageBreak/>
              <w:t>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w:t>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i/>
                <w:szCs w:val="24"/>
                <w:lang w:val="bg-BG"/>
              </w:rPr>
              <w:t xml:space="preserve">уеб адрес, орган или служба, издаващи документа, точно позоваване на </w:t>
            </w:r>
            <w:r w:rsidRPr="003B24D1">
              <w:rPr>
                <w:rFonts w:ascii="Times New Roman" w:hAnsi="Times New Roman"/>
                <w:i/>
                <w:szCs w:val="24"/>
                <w:lang w:val="bg-BG"/>
              </w:rPr>
              <w:lastRenderedPageBreak/>
              <w:t>документа</w:t>
            </w:r>
            <w:r w:rsidRPr="003B24D1">
              <w:rPr>
                <w:rFonts w:ascii="Times New Roman" w:hAnsi="Times New Roman"/>
                <w:szCs w:val="24"/>
                <w:lang w:val="bg-BG"/>
              </w:rPr>
              <w:t>):</w:t>
            </w:r>
            <w:r w:rsidRPr="003B24D1">
              <w:rPr>
                <w:rFonts w:ascii="Times New Roman" w:hAnsi="Times New Roman"/>
                <w:i/>
                <w:szCs w:val="24"/>
                <w:lang w:val="bg-BG"/>
              </w:rPr>
              <w:t xml:space="preserve"> [……][……][……][……]</w:t>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b/>
                <w:szCs w:val="24"/>
                <w:lang w:val="bg-BG"/>
              </w:rPr>
            </w:pPr>
            <w:r w:rsidRPr="003B24D1">
              <w:rPr>
                <w:rFonts w:ascii="Times New Roman" w:hAnsi="Times New Roman"/>
                <w:b/>
                <w:szCs w:val="24"/>
                <w:lang w:val="bg-BG"/>
              </w:rPr>
              <w:lastRenderedPageBreak/>
              <w:t>2) При поръчки за услуги:</w:t>
            </w:r>
            <w:r w:rsidRPr="003B24D1">
              <w:rPr>
                <w:rFonts w:ascii="Times New Roman" w:hAnsi="Times New Roman"/>
                <w:szCs w:val="24"/>
                <w:lang w:val="bg-BG"/>
              </w:rPr>
              <w:br/>
              <w:t xml:space="preserve">Необходимо ли е специално </w:t>
            </w:r>
            <w:r w:rsidRPr="003B24D1">
              <w:rPr>
                <w:rFonts w:ascii="Times New Roman" w:hAnsi="Times New Roman"/>
                <w:b/>
                <w:szCs w:val="24"/>
                <w:lang w:val="bg-BG"/>
              </w:rPr>
              <w:t>разрешение</w:t>
            </w:r>
            <w:r w:rsidRPr="003B24D1">
              <w:rPr>
                <w:rFonts w:ascii="Times New Roman" w:hAnsi="Times New Roman"/>
                <w:szCs w:val="24"/>
                <w:lang w:val="bg-BG"/>
              </w:rPr>
              <w:t xml:space="preserve"> или </w:t>
            </w:r>
            <w:r w:rsidRPr="003B24D1">
              <w:rPr>
                <w:rFonts w:ascii="Times New Roman" w:hAnsi="Times New Roman"/>
                <w:b/>
                <w:szCs w:val="24"/>
                <w:lang w:val="bg-BG"/>
              </w:rPr>
              <w:t>членство</w:t>
            </w:r>
            <w:r w:rsidRPr="003B24D1">
              <w:rPr>
                <w:rFonts w:ascii="Times New Roman" w:hAnsi="Times New Roman"/>
                <w:szCs w:val="24"/>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t>[] Да [] Не</w:t>
            </w:r>
            <w:r w:rsidRPr="003B24D1">
              <w:rPr>
                <w:rFonts w:ascii="Times New Roman" w:hAnsi="Times New Roman"/>
                <w:szCs w:val="24"/>
                <w:lang w:val="bg-BG"/>
              </w:rPr>
              <w:br/>
            </w:r>
            <w:r w:rsidRPr="003B24D1">
              <w:rPr>
                <w:rFonts w:ascii="Times New Roman" w:hAnsi="Times New Roman"/>
                <w:szCs w:val="24"/>
                <w:lang w:val="bg-BG"/>
              </w:rPr>
              <w:br/>
              <w:t>Ако да, моля посочете какво и дали икономическият оператор го притежава: […] [] Да [] Не</w:t>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i/>
                <w:szCs w:val="24"/>
                <w:lang w:val="bg-BG"/>
              </w:rPr>
              <w:t>уеб адрес, орган или служба, издаващи документа, точно позоваване на документа</w:t>
            </w:r>
            <w:r w:rsidRPr="003B24D1">
              <w:rPr>
                <w:rFonts w:ascii="Times New Roman" w:hAnsi="Times New Roman"/>
                <w:szCs w:val="24"/>
                <w:lang w:val="bg-BG"/>
              </w:rPr>
              <w:t>):</w:t>
            </w:r>
            <w:r w:rsidRPr="003B24D1">
              <w:rPr>
                <w:rFonts w:ascii="Times New Roman" w:hAnsi="Times New Roman"/>
                <w:i/>
                <w:szCs w:val="24"/>
                <w:lang w:val="bg-BG"/>
              </w:rPr>
              <w:t xml:space="preserve"> [……][……][……][……]</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Б: икономическо и финансово състояние</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lang w:val="bg-BG"/>
        </w:rPr>
        <w:t xml:space="preserve">Икономическият оператор следва да предостави информация </w:t>
      </w:r>
      <w:r w:rsidRPr="003B24D1">
        <w:rPr>
          <w:rFonts w:ascii="Times New Roman" w:hAnsi="Times New Roman"/>
          <w:b/>
          <w:i/>
          <w:szCs w:val="24"/>
          <w:u w:val="single"/>
          <w:lang w:val="bg-BG"/>
        </w:rPr>
        <w:t>само</w:t>
      </w:r>
      <w:r w:rsidRPr="003B24D1">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Икономическо и финансово състояние</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1а) Неговият („общ“) </w:t>
            </w:r>
            <w:r w:rsidRPr="003B24D1">
              <w:rPr>
                <w:rFonts w:ascii="Times New Roman" w:hAnsi="Times New Roman"/>
                <w:b/>
                <w:szCs w:val="24"/>
                <w:lang w:val="bg-BG"/>
              </w:rPr>
              <w:t>годишен оборот</w:t>
            </w:r>
            <w:r w:rsidRPr="003B24D1">
              <w:rPr>
                <w:rFonts w:ascii="Times New Roman" w:hAnsi="Times New Roman"/>
                <w:szCs w:val="24"/>
                <w:lang w:val="bg-BG"/>
              </w:rPr>
              <w:t xml:space="preserve"> за броя финансови години, изисквани в съответното обявление или в документацията за поръчката, е както следва:</w:t>
            </w:r>
            <w:r w:rsidRPr="003B24D1">
              <w:rPr>
                <w:rFonts w:ascii="Times New Roman" w:hAnsi="Times New Roman"/>
                <w:szCs w:val="24"/>
                <w:lang w:val="bg-BG"/>
              </w:rPr>
              <w:br/>
            </w:r>
            <w:r w:rsidRPr="003B24D1">
              <w:rPr>
                <w:rFonts w:ascii="Times New Roman" w:hAnsi="Times New Roman"/>
                <w:b/>
                <w:szCs w:val="24"/>
                <w:u w:val="single"/>
                <w:lang w:val="bg-BG"/>
              </w:rPr>
              <w:t>и/или</w:t>
            </w:r>
            <w:r w:rsidRPr="003B24D1">
              <w:rPr>
                <w:rFonts w:ascii="Times New Roman" w:hAnsi="Times New Roman"/>
                <w:szCs w:val="24"/>
                <w:lang w:val="bg-BG"/>
              </w:rPr>
              <w:br/>
              <w:t xml:space="preserve">1б) Неговият </w:t>
            </w:r>
            <w:r w:rsidRPr="003B24D1">
              <w:rPr>
                <w:rFonts w:ascii="Times New Roman" w:hAnsi="Times New Roman"/>
                <w:b/>
                <w:szCs w:val="24"/>
                <w:lang w:val="bg-BG"/>
              </w:rPr>
              <w:t>среден</w:t>
            </w:r>
            <w:r w:rsidRPr="003B24D1">
              <w:rPr>
                <w:rFonts w:ascii="Times New Roman" w:hAnsi="Times New Roman"/>
                <w:szCs w:val="24"/>
                <w:lang w:val="bg-BG"/>
              </w:rPr>
              <w:t xml:space="preserve"> годишен </w:t>
            </w:r>
            <w:r w:rsidRPr="003B24D1">
              <w:rPr>
                <w:rFonts w:ascii="Times New Roman" w:hAnsi="Times New Roman"/>
                <w:b/>
                <w:szCs w:val="24"/>
                <w:lang w:val="bg-BG"/>
              </w:rPr>
              <w:t>оборот за броя години, изисквани в съответното обявление или в документацията за поръчката, е както следва</w:t>
            </w:r>
            <w:r w:rsidRPr="003B24D1">
              <w:rPr>
                <w:rStyle w:val="FootnoteReference"/>
                <w:b/>
                <w:szCs w:val="24"/>
                <w:lang w:val="bg-BG"/>
              </w:rPr>
              <w:footnoteReference w:id="33"/>
            </w:r>
            <w:r w:rsidRPr="003B24D1">
              <w:rPr>
                <w:rFonts w:ascii="Times New Roman" w:hAnsi="Times New Roman"/>
                <w:b/>
                <w:szCs w:val="24"/>
                <w:lang w:val="bg-BG"/>
              </w:rPr>
              <w:t>(</w:t>
            </w:r>
            <w:r w:rsidRPr="003B24D1">
              <w:rPr>
                <w:rFonts w:ascii="Times New Roman" w:hAnsi="Times New Roman"/>
                <w:szCs w:val="24"/>
                <w:lang w:val="bg-BG"/>
              </w:rPr>
              <w:t>)</w:t>
            </w:r>
            <w:r w:rsidRPr="003B24D1">
              <w:rPr>
                <w:rFonts w:ascii="Times New Roman" w:hAnsi="Times New Roman"/>
                <w:b/>
                <w:szCs w:val="24"/>
                <w:lang w:val="bg-BG"/>
              </w:rPr>
              <w:t>:</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szCs w:val="24"/>
                <w:lang w:val="bg-BG"/>
              </w:rPr>
              <w:t>година: [……] оборот:[……][…]валута</w:t>
            </w:r>
            <w:r w:rsidRPr="003B24D1">
              <w:rPr>
                <w:rFonts w:ascii="Times New Roman" w:hAnsi="Times New Roman"/>
                <w:szCs w:val="24"/>
                <w:lang w:val="bg-BG"/>
              </w:rPr>
              <w:br/>
              <w:t>година: [……] оборот:[……][…]валута година: [……] оборот:[……][…]валута</w:t>
            </w:r>
            <w:r w:rsidRPr="003B24D1">
              <w:rPr>
                <w:rFonts w:ascii="Times New Roman" w:hAnsi="Times New Roman"/>
                <w:szCs w:val="24"/>
                <w:lang w:val="bg-BG"/>
              </w:rPr>
              <w:br/>
            </w:r>
            <w:r w:rsidRPr="003B24D1">
              <w:rPr>
                <w:rFonts w:ascii="Times New Roman" w:hAnsi="Times New Roman"/>
                <w:szCs w:val="24"/>
                <w:lang w:val="bg-BG"/>
              </w:rPr>
              <w:br/>
              <w:t>(брой години, среден оборот)</w:t>
            </w:r>
            <w:r w:rsidRPr="003B24D1">
              <w:rPr>
                <w:rFonts w:ascii="Times New Roman" w:hAnsi="Times New Roman"/>
                <w:b/>
                <w:szCs w:val="24"/>
                <w:lang w:val="bg-BG"/>
              </w:rPr>
              <w:t>:</w:t>
            </w:r>
            <w:r w:rsidRPr="003B24D1">
              <w:rPr>
                <w:rFonts w:ascii="Times New Roman" w:hAnsi="Times New Roman"/>
                <w:szCs w:val="24"/>
                <w:lang w:val="bg-BG"/>
              </w:rPr>
              <w:t xml:space="preserve"> [……],[……][…]валута</w:t>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u w:val="single"/>
                <w:lang w:val="bg-BG"/>
              </w:rPr>
            </w:pPr>
            <w:r w:rsidRPr="003B24D1">
              <w:rPr>
                <w:rFonts w:ascii="Times New Roman" w:hAnsi="Times New Roman"/>
                <w:szCs w:val="24"/>
                <w:lang w:val="bg-BG"/>
              </w:rPr>
              <w:t xml:space="preserve">2а) Неговият („конкретен“) годишен </w:t>
            </w:r>
            <w:r w:rsidRPr="003B24D1">
              <w:rPr>
                <w:rFonts w:ascii="Times New Roman" w:hAnsi="Times New Roman"/>
                <w:b/>
                <w:szCs w:val="24"/>
                <w:lang w:val="bg-BG"/>
              </w:rPr>
              <w:t>оборот в стопанската област, обхваната от поръчката</w:t>
            </w:r>
            <w:r w:rsidRPr="003B24D1">
              <w:rPr>
                <w:rFonts w:ascii="Times New Roman" w:hAnsi="Times New Roman"/>
                <w:szCs w:val="24"/>
                <w:lang w:val="bg-BG"/>
              </w:rPr>
              <w:t xml:space="preserve"> и посочена в съответното обявление, или в документацията за поръчката, за изисквания брой финансови години, е както следва:</w:t>
            </w:r>
            <w:r w:rsidRPr="003B24D1">
              <w:rPr>
                <w:rFonts w:ascii="Times New Roman" w:hAnsi="Times New Roman"/>
                <w:szCs w:val="24"/>
                <w:lang w:val="bg-BG"/>
              </w:rPr>
              <w:br/>
            </w:r>
            <w:r w:rsidRPr="003B24D1">
              <w:rPr>
                <w:rFonts w:ascii="Times New Roman" w:hAnsi="Times New Roman"/>
                <w:b/>
                <w:i/>
                <w:szCs w:val="24"/>
                <w:u w:val="single"/>
                <w:lang w:val="bg-BG"/>
              </w:rPr>
              <w:t>и/или</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2б) Неговият </w:t>
            </w:r>
            <w:r w:rsidRPr="003B24D1">
              <w:rPr>
                <w:rFonts w:ascii="Times New Roman" w:hAnsi="Times New Roman"/>
                <w:b/>
                <w:szCs w:val="24"/>
                <w:lang w:val="bg-BG"/>
              </w:rPr>
              <w:t>среден</w:t>
            </w:r>
            <w:r w:rsidRPr="003B24D1">
              <w:rPr>
                <w:rFonts w:ascii="Times New Roman" w:hAnsi="Times New Roman"/>
                <w:szCs w:val="24"/>
                <w:lang w:val="bg-BG"/>
              </w:rPr>
              <w:t xml:space="preserve"> годишен </w:t>
            </w:r>
            <w:r w:rsidRPr="003B24D1">
              <w:rPr>
                <w:rFonts w:ascii="Times New Roman" w:hAnsi="Times New Roman"/>
                <w:b/>
                <w:szCs w:val="24"/>
                <w:lang w:val="bg-BG"/>
              </w:rPr>
              <w:t>оборот в областта и за броя години, изисквани в съответното обявление или документацията за поръчката, е както следва</w:t>
            </w:r>
            <w:r w:rsidRPr="003B24D1">
              <w:rPr>
                <w:rStyle w:val="FootnoteReference"/>
                <w:b/>
                <w:szCs w:val="24"/>
                <w:lang w:val="bg-BG"/>
              </w:rPr>
              <w:footnoteReference w:id="34"/>
            </w:r>
            <w:r w:rsidRPr="003B24D1">
              <w:rPr>
                <w:rFonts w:ascii="Times New Roman" w:hAnsi="Times New Roman"/>
                <w:szCs w:val="24"/>
                <w:lang w:val="bg-BG"/>
              </w:rPr>
              <w:t>:</w:t>
            </w:r>
            <w:r w:rsidRPr="003B24D1">
              <w:rPr>
                <w:rFonts w:ascii="Times New Roman" w:hAnsi="Times New Roman"/>
                <w:szCs w:val="24"/>
                <w:lang w:val="bg-BG"/>
              </w:rPr>
              <w:br/>
            </w:r>
            <w:r w:rsidRPr="003B24D1">
              <w:rPr>
                <w:rFonts w:ascii="Times New Roman" w:hAnsi="Times New Roman"/>
                <w:i/>
                <w:szCs w:val="24"/>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година: [……] оборот:[……][…]валута</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година: [……] оборот:[……][…]валута</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година: [……] оборот:[……][…]валута</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(брой години, среден оборот): [……],[……][…]валута</w:t>
            </w: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 xml:space="preserve">(уеб адрес, орган или служба, издаващи </w:t>
            </w:r>
            <w:r w:rsidRPr="003B24D1">
              <w:rPr>
                <w:rFonts w:ascii="Times New Roman" w:hAnsi="Times New Roman"/>
                <w:i/>
                <w:szCs w:val="24"/>
                <w:lang w:val="bg-BG"/>
              </w:rPr>
              <w:lastRenderedPageBreak/>
              <w:t>документа, точно позоваване на документацията): [……][……][……][……]</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4) Що се отнася до </w:t>
            </w:r>
            <w:r w:rsidRPr="003B24D1">
              <w:rPr>
                <w:rFonts w:ascii="Times New Roman" w:hAnsi="Times New Roman"/>
                <w:b/>
                <w:szCs w:val="24"/>
                <w:lang w:val="bg-BG"/>
              </w:rPr>
              <w:t>финансовите съотношения</w:t>
            </w:r>
            <w:r w:rsidRPr="003B24D1">
              <w:rPr>
                <w:rStyle w:val="FootnoteReference"/>
                <w:b/>
                <w:szCs w:val="24"/>
                <w:lang w:val="bg-BG"/>
              </w:rPr>
              <w:footnoteReference w:id="35"/>
            </w:r>
            <w:r w:rsidRPr="003B24D1">
              <w:rPr>
                <w:rFonts w:ascii="Times New Roman" w:hAnsi="Times New Roman"/>
                <w:szCs w:val="24"/>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(посочване на изискваното съотношение — съотношение между х и у</w:t>
            </w:r>
            <w:r w:rsidRPr="003B24D1">
              <w:rPr>
                <w:rStyle w:val="FootnoteReference"/>
                <w:szCs w:val="24"/>
                <w:lang w:val="bg-BG"/>
              </w:rPr>
              <w:footnoteReference w:id="36"/>
            </w:r>
            <w:r w:rsidRPr="003B24D1">
              <w:rPr>
                <w:rFonts w:ascii="Times New Roman" w:hAnsi="Times New Roman"/>
                <w:szCs w:val="24"/>
                <w:lang w:val="bg-BG"/>
              </w:rPr>
              <w:t xml:space="preserve"> — и стойността):</w:t>
            </w:r>
            <w:r w:rsidRPr="003B24D1">
              <w:rPr>
                <w:rFonts w:ascii="Times New Roman" w:hAnsi="Times New Roman"/>
                <w:szCs w:val="24"/>
                <w:lang w:val="bg-BG"/>
              </w:rPr>
              <w:br/>
              <w:t>[…], [……]</w:t>
            </w:r>
            <w:r w:rsidRPr="003B24D1">
              <w:rPr>
                <w:rStyle w:val="FootnoteReference"/>
                <w:szCs w:val="24"/>
                <w:lang w:val="bg-BG"/>
              </w:rPr>
              <w:footnoteReference w:id="37"/>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 (</w:t>
            </w:r>
            <w:r w:rsidRPr="003B24D1">
              <w:rPr>
                <w:rFonts w:ascii="Times New Roman" w:hAnsi="Times New Roman"/>
                <w:i/>
                <w:szCs w:val="24"/>
                <w:lang w:val="bg-BG"/>
              </w:rPr>
              <w:t>уеб адрес, орган или служба, издаващи документа, точно позоваване на документа</w:t>
            </w:r>
            <w:r w:rsidRPr="003B24D1">
              <w:rPr>
                <w:rFonts w:ascii="Times New Roman" w:hAnsi="Times New Roman"/>
                <w:szCs w:val="24"/>
                <w:lang w:val="bg-BG"/>
              </w:rPr>
              <w:t>):</w:t>
            </w:r>
            <w:r w:rsidRPr="003B24D1">
              <w:rPr>
                <w:rFonts w:ascii="Times New Roman" w:hAnsi="Times New Roman"/>
                <w:i/>
                <w:szCs w:val="24"/>
                <w:lang w:val="bg-BG"/>
              </w:rPr>
              <w:t xml:space="preserve"> [……][……][……][……]</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5) Застрахователната сума по неговата </w:t>
            </w:r>
            <w:r w:rsidRPr="003B24D1">
              <w:rPr>
                <w:rFonts w:ascii="Times New Roman" w:hAnsi="Times New Roman"/>
                <w:b/>
                <w:szCs w:val="24"/>
                <w:lang w:val="bg-BG"/>
              </w:rPr>
              <w:t>застрахователна полица за риска „професионална отговорност“</w:t>
            </w:r>
            <w:r w:rsidRPr="003B24D1">
              <w:rPr>
                <w:rFonts w:ascii="Times New Roman" w:hAnsi="Times New Roman"/>
                <w:szCs w:val="24"/>
                <w:lang w:val="bg-BG"/>
              </w:rPr>
              <w:t xml:space="preserve"> възлиза на:</w:t>
            </w:r>
            <w:r w:rsidRPr="003B24D1">
              <w:rPr>
                <w:rFonts w:ascii="Times New Roman" w:hAnsi="Times New Roman"/>
                <w:szCs w:val="24"/>
                <w:lang w:val="bg-BG"/>
              </w:rPr>
              <w:br/>
            </w:r>
            <w:r w:rsidRPr="003B24D1">
              <w:rPr>
                <w:rStyle w:val="NormalBoldChar"/>
                <w:rFonts w:eastAsia="Calibri"/>
                <w:i/>
                <w:szCs w:val="24"/>
                <w:lang w:val="bg-BG"/>
              </w:rPr>
              <w:t>Ако</w:t>
            </w:r>
            <w:r w:rsidRPr="003B24D1">
              <w:rPr>
                <w:rFonts w:ascii="Times New Roman" w:hAnsi="Times New Roman"/>
                <w:i/>
                <w:szCs w:val="24"/>
                <w:lang w:val="bg-BG"/>
              </w:rPr>
              <w:t xml:space="preserve"> съответната информация е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[……],[……][…]валута</w:t>
            </w: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6) Що се отнася до </w:t>
            </w:r>
            <w:r w:rsidRPr="003B24D1">
              <w:rPr>
                <w:rFonts w:ascii="Times New Roman" w:hAnsi="Times New Roman"/>
                <w:b/>
                <w:szCs w:val="24"/>
                <w:lang w:val="bg-BG"/>
              </w:rPr>
              <w:t>другите икономически или финансови изисквания</w:t>
            </w:r>
            <w:r w:rsidRPr="003B24D1">
              <w:rPr>
                <w:rFonts w:ascii="Times New Roman" w:hAnsi="Times New Roman"/>
                <w:szCs w:val="24"/>
                <w:lang w:val="bg-BG"/>
              </w:rPr>
              <w:t xml:space="preserve">, </w:t>
            </w:r>
            <w:r w:rsidRPr="003B24D1">
              <w:rPr>
                <w:rFonts w:ascii="Times New Roman" w:hAnsi="Times New Roman"/>
                <w:b/>
                <w:szCs w:val="24"/>
                <w:lang w:val="bg-BG"/>
              </w:rPr>
              <w:t>ако има такива</w:t>
            </w:r>
            <w:r w:rsidRPr="003B24D1">
              <w:rPr>
                <w:rFonts w:ascii="Times New Roman" w:hAnsi="Times New Roman"/>
                <w:szCs w:val="24"/>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B24D1">
              <w:rPr>
                <w:rFonts w:ascii="Times New Roman" w:hAnsi="Times New Roman"/>
                <w:szCs w:val="24"/>
                <w:lang w:val="bg-BG"/>
              </w:rPr>
              <w:br/>
            </w:r>
            <w:r w:rsidRPr="003B24D1">
              <w:rPr>
                <w:rFonts w:ascii="Times New Roman" w:hAnsi="Times New Roman"/>
                <w:i/>
                <w:szCs w:val="24"/>
                <w:lang w:val="bg-BG"/>
              </w:rPr>
              <w:t xml:space="preserve">Ако съответната документация, която </w:t>
            </w:r>
            <w:r w:rsidRPr="003B24D1">
              <w:rPr>
                <w:rFonts w:ascii="Times New Roman" w:hAnsi="Times New Roman"/>
                <w:b/>
                <w:i/>
                <w:szCs w:val="24"/>
                <w:lang w:val="bg-BG"/>
              </w:rPr>
              <w:t xml:space="preserve">може </w:t>
            </w:r>
            <w:r w:rsidRPr="003B24D1">
              <w:rPr>
                <w:rFonts w:ascii="Times New Roman" w:hAnsi="Times New Roman"/>
                <w:i/>
                <w:szCs w:val="24"/>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i/>
                <w:szCs w:val="24"/>
                <w:lang w:val="bg-BG"/>
              </w:rPr>
              <w:t>уеб адрес, орган или служба, издаващи документа, точно позоваване на документацията)</w:t>
            </w:r>
            <w:r w:rsidRPr="003B24D1">
              <w:rPr>
                <w:rFonts w:ascii="Times New Roman" w:hAnsi="Times New Roman"/>
                <w:szCs w:val="24"/>
                <w:lang w:val="bg-BG"/>
              </w:rPr>
              <w:t>:</w:t>
            </w:r>
            <w:r w:rsidRPr="003B24D1">
              <w:rPr>
                <w:rFonts w:ascii="Times New Roman" w:hAnsi="Times New Roman"/>
                <w:i/>
                <w:szCs w:val="24"/>
                <w:lang w:val="bg-BG"/>
              </w:rPr>
              <w:t xml:space="preserve"> [……][……][……][……]</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В: Технически и професионални способности</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lang w:val="bg-BG"/>
        </w:rPr>
        <w:t xml:space="preserve">Икономическият оператор следва да предостави информация </w:t>
      </w:r>
      <w:r w:rsidRPr="003B24D1">
        <w:rPr>
          <w:rFonts w:ascii="Times New Roman" w:hAnsi="Times New Roman"/>
          <w:b/>
          <w:i/>
          <w:szCs w:val="24"/>
          <w:u w:val="single"/>
          <w:lang w:val="bg-BG"/>
        </w:rPr>
        <w:t>само</w:t>
      </w:r>
      <w:r w:rsidRPr="003B24D1">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 xml:space="preserve">Технически и професионални </w:t>
            </w:r>
            <w:r w:rsidRPr="003B24D1">
              <w:rPr>
                <w:rFonts w:ascii="Times New Roman" w:hAnsi="Times New Roman"/>
                <w:b/>
                <w:i/>
                <w:szCs w:val="24"/>
                <w:lang w:val="bg-BG"/>
              </w:rPr>
              <w:lastRenderedPageBreak/>
              <w:t>способности</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lastRenderedPageBreak/>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1а) </w:t>
            </w:r>
            <w:r w:rsidRPr="003B24D1">
              <w:rPr>
                <w:rFonts w:ascii="Times New Roman" w:hAnsi="Times New Roman"/>
                <w:szCs w:val="24"/>
                <w:highlight w:val="lightGray"/>
                <w:lang w:val="bg-BG"/>
              </w:rPr>
              <w:t xml:space="preserve">Само за </w:t>
            </w:r>
            <w:r w:rsidRPr="003B24D1">
              <w:rPr>
                <w:rFonts w:ascii="Times New Roman" w:hAnsi="Times New Roman"/>
                <w:b/>
                <w:i/>
                <w:szCs w:val="24"/>
                <w:highlight w:val="lightGray"/>
                <w:lang w:val="bg-BG"/>
              </w:rPr>
              <w:t>обществените поръчки застроителство</w:t>
            </w:r>
            <w:r w:rsidRPr="003B24D1">
              <w:rPr>
                <w:rFonts w:ascii="Times New Roman" w:hAnsi="Times New Roman"/>
                <w:szCs w:val="24"/>
                <w:lang w:val="bg-BG"/>
              </w:rPr>
              <w:t>:</w:t>
            </w:r>
            <w:r w:rsidRPr="003B24D1">
              <w:rPr>
                <w:rFonts w:ascii="Times New Roman" w:hAnsi="Times New Roman"/>
                <w:szCs w:val="24"/>
                <w:lang w:val="bg-BG"/>
              </w:rPr>
              <w:br/>
              <w:t>През референтния период</w:t>
            </w:r>
            <w:r w:rsidRPr="003B24D1">
              <w:rPr>
                <w:rStyle w:val="FootnoteReference"/>
                <w:szCs w:val="24"/>
                <w:lang w:val="bg-BG"/>
              </w:rPr>
              <w:footnoteReference w:id="38"/>
            </w:r>
            <w:r w:rsidRPr="003B24D1">
              <w:rPr>
                <w:rFonts w:ascii="Times New Roman" w:hAnsi="Times New Roman"/>
                <w:szCs w:val="24"/>
                <w:lang w:val="bg-BG"/>
              </w:rPr>
              <w:t xml:space="preserve"> икономическият оператор е </w:t>
            </w:r>
            <w:r w:rsidRPr="003B24D1">
              <w:rPr>
                <w:rFonts w:ascii="Times New Roman" w:hAnsi="Times New Roman"/>
                <w:b/>
                <w:szCs w:val="24"/>
                <w:lang w:val="bg-BG"/>
              </w:rPr>
              <w:t>извършил следните строителни дейности от конкретния вид</w:t>
            </w:r>
            <w:r w:rsidRPr="003B24D1">
              <w:rPr>
                <w:rFonts w:ascii="Times New Roman" w:hAnsi="Times New Roman"/>
                <w:szCs w:val="24"/>
                <w:lang w:val="bg-BG"/>
              </w:rPr>
              <w:t xml:space="preserve">: </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Брой години (този период е определен в обявлението или документацията за обществената поръчка):  [……]</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Строителни работи:  [……]</w:t>
            </w:r>
          </w:p>
          <w:p w:rsidR="007B78B2" w:rsidRPr="003B24D1" w:rsidRDefault="007B78B2" w:rsidP="007B78B2">
            <w:pPr>
              <w:spacing w:line="276" w:lineRule="auto"/>
              <w:rPr>
                <w:rFonts w:ascii="Times New Roman" w:hAnsi="Times New Roman"/>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shd w:val="clear" w:color="000000" w:fill="auto"/>
                <w:lang w:val="bg-BG"/>
              </w:rPr>
            </w:pPr>
            <w:r w:rsidRPr="003B24D1">
              <w:rPr>
                <w:rFonts w:ascii="Times New Roman" w:hAnsi="Times New Roman"/>
                <w:szCs w:val="24"/>
                <w:lang w:val="bg-BG"/>
              </w:rPr>
              <w:t xml:space="preserve">1б) </w:t>
            </w:r>
            <w:r w:rsidRPr="003B24D1">
              <w:rPr>
                <w:rFonts w:ascii="Times New Roman" w:hAnsi="Times New Roman"/>
                <w:szCs w:val="24"/>
                <w:highlight w:val="lightGray"/>
                <w:lang w:val="bg-BG"/>
              </w:rPr>
              <w:t xml:space="preserve">Само за </w:t>
            </w:r>
            <w:r w:rsidRPr="003B24D1">
              <w:rPr>
                <w:rFonts w:ascii="Times New Roman" w:hAnsi="Times New Roman"/>
                <w:b/>
                <w:i/>
                <w:szCs w:val="24"/>
                <w:highlight w:val="lightGray"/>
                <w:lang w:val="bg-BG"/>
              </w:rPr>
              <w:t>обществени поръчки за доставки и обществени поръчки за услуги</w:t>
            </w:r>
            <w:r w:rsidRPr="003B24D1">
              <w:rPr>
                <w:rFonts w:ascii="Times New Roman" w:hAnsi="Times New Roman"/>
                <w:szCs w:val="24"/>
                <w:lang w:val="bg-BG"/>
              </w:rPr>
              <w:t>:</w:t>
            </w:r>
            <w:r w:rsidRPr="003B24D1">
              <w:rPr>
                <w:rFonts w:ascii="Times New Roman" w:hAnsi="Times New Roman"/>
                <w:szCs w:val="24"/>
                <w:lang w:val="bg-BG"/>
              </w:rPr>
              <w:br/>
              <w:t>През референтния период</w:t>
            </w:r>
            <w:r w:rsidRPr="003B24D1">
              <w:rPr>
                <w:rStyle w:val="FootnoteReference"/>
                <w:szCs w:val="24"/>
                <w:lang w:val="bg-BG"/>
              </w:rPr>
              <w:footnoteReference w:id="39"/>
            </w:r>
            <w:r w:rsidRPr="003B24D1">
              <w:rPr>
                <w:rFonts w:ascii="Times New Roman" w:hAnsi="Times New Roman"/>
                <w:szCs w:val="24"/>
                <w:lang w:val="bg-BG"/>
              </w:rPr>
              <w:t xml:space="preserve"> икономическият оператор е извършил </w:t>
            </w:r>
            <w:r w:rsidRPr="003B24D1">
              <w:rPr>
                <w:rFonts w:ascii="Times New Roman" w:hAnsi="Times New Roman"/>
                <w:b/>
                <w:szCs w:val="24"/>
                <w:lang w:val="bg-BG"/>
              </w:rPr>
              <w:t>следните основни доставки или е предоставил следните основни услуги от посочения вид</w:t>
            </w:r>
            <w:r w:rsidRPr="003B24D1">
              <w:rPr>
                <w:rFonts w:ascii="Times New Roman" w:hAnsi="Times New Roman"/>
                <w:szCs w:val="24"/>
                <w:lang w:val="bg-BG"/>
              </w:rPr>
              <w:t>:При изготвяне на списъка, моля, посочете сумите, датите и получателите, независимо дали са публични или частни субекти</w:t>
            </w:r>
            <w:r w:rsidRPr="003B24D1">
              <w:rPr>
                <w:rStyle w:val="FootnoteReference"/>
                <w:szCs w:val="24"/>
                <w:lang w:val="bg-BG"/>
              </w:rPr>
              <w:footnoteReference w:id="40"/>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B24D1" w:rsidRPr="003B24D1" w:rsidTr="007B78B2">
              <w:tc>
                <w:tcPr>
                  <w:tcW w:w="1336"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Описание</w:t>
                  </w:r>
                </w:p>
              </w:tc>
              <w:tc>
                <w:tcPr>
                  <w:tcW w:w="936"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Суми</w:t>
                  </w:r>
                </w:p>
              </w:tc>
              <w:tc>
                <w:tcPr>
                  <w:tcW w:w="72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Дати</w:t>
                  </w:r>
                </w:p>
              </w:tc>
              <w:tc>
                <w:tcPr>
                  <w:tcW w:w="1149"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Получатели</w:t>
                  </w:r>
                </w:p>
              </w:tc>
            </w:tr>
            <w:tr w:rsidR="003B24D1" w:rsidRPr="003B24D1" w:rsidTr="007B78B2">
              <w:tc>
                <w:tcPr>
                  <w:tcW w:w="1336" w:type="dxa"/>
                  <w:shd w:val="clear" w:color="auto" w:fill="auto"/>
                </w:tcPr>
                <w:p w:rsidR="007B78B2" w:rsidRPr="003B24D1" w:rsidRDefault="007B78B2" w:rsidP="007B78B2">
                  <w:pPr>
                    <w:spacing w:line="276" w:lineRule="auto"/>
                    <w:rPr>
                      <w:rFonts w:ascii="Times New Roman" w:hAnsi="Times New Roman"/>
                      <w:szCs w:val="24"/>
                      <w:lang w:val="bg-BG"/>
                    </w:rPr>
                  </w:pPr>
                </w:p>
              </w:tc>
              <w:tc>
                <w:tcPr>
                  <w:tcW w:w="936" w:type="dxa"/>
                  <w:shd w:val="clear" w:color="auto" w:fill="auto"/>
                </w:tcPr>
                <w:p w:rsidR="007B78B2" w:rsidRPr="003B24D1" w:rsidRDefault="007B78B2" w:rsidP="007B78B2">
                  <w:pPr>
                    <w:spacing w:line="276" w:lineRule="auto"/>
                    <w:rPr>
                      <w:rFonts w:ascii="Times New Roman" w:hAnsi="Times New Roman"/>
                      <w:szCs w:val="24"/>
                      <w:lang w:val="bg-BG"/>
                    </w:rPr>
                  </w:pPr>
                </w:p>
              </w:tc>
              <w:tc>
                <w:tcPr>
                  <w:tcW w:w="724" w:type="dxa"/>
                  <w:shd w:val="clear" w:color="auto" w:fill="auto"/>
                </w:tcPr>
                <w:p w:rsidR="007B78B2" w:rsidRPr="003B24D1" w:rsidRDefault="007B78B2" w:rsidP="007B78B2">
                  <w:pPr>
                    <w:spacing w:line="276" w:lineRule="auto"/>
                    <w:rPr>
                      <w:rFonts w:ascii="Times New Roman" w:hAnsi="Times New Roman"/>
                      <w:szCs w:val="24"/>
                      <w:lang w:val="bg-BG"/>
                    </w:rPr>
                  </w:pPr>
                </w:p>
              </w:tc>
              <w:tc>
                <w:tcPr>
                  <w:tcW w:w="1149" w:type="dxa"/>
                  <w:shd w:val="clear" w:color="auto" w:fill="auto"/>
                </w:tcPr>
                <w:p w:rsidR="007B78B2" w:rsidRPr="003B24D1" w:rsidRDefault="007B78B2" w:rsidP="007B78B2">
                  <w:pPr>
                    <w:spacing w:line="276" w:lineRule="auto"/>
                    <w:rPr>
                      <w:rFonts w:ascii="Times New Roman" w:hAnsi="Times New Roman"/>
                      <w:szCs w:val="24"/>
                      <w:lang w:val="bg-BG"/>
                    </w:rPr>
                  </w:pPr>
                </w:p>
              </w:tc>
            </w:tr>
          </w:tbl>
          <w:p w:rsidR="007B78B2" w:rsidRPr="003B24D1" w:rsidRDefault="007B78B2" w:rsidP="007B78B2">
            <w:pPr>
              <w:spacing w:line="276" w:lineRule="auto"/>
              <w:rPr>
                <w:rFonts w:ascii="Times New Roman" w:hAnsi="Times New Roman"/>
                <w:szCs w:val="24"/>
                <w:lang w:val="bg-BG"/>
              </w:rPr>
            </w:pP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shd w:val="clear" w:color="000000" w:fill="auto"/>
                <w:lang w:val="bg-BG"/>
              </w:rPr>
            </w:pPr>
            <w:r w:rsidRPr="003B24D1">
              <w:rPr>
                <w:rFonts w:ascii="Times New Roman" w:hAnsi="Times New Roman"/>
                <w:szCs w:val="24"/>
                <w:lang w:val="bg-BG"/>
              </w:rPr>
              <w:t xml:space="preserve">2) Той може да използва следните </w:t>
            </w:r>
            <w:r w:rsidRPr="003B24D1">
              <w:rPr>
                <w:rFonts w:ascii="Times New Roman" w:hAnsi="Times New Roman"/>
                <w:b/>
                <w:szCs w:val="24"/>
                <w:lang w:val="bg-BG"/>
              </w:rPr>
              <w:t>технически лица или органи</w:t>
            </w:r>
            <w:r w:rsidRPr="003B24D1">
              <w:rPr>
                <w:rStyle w:val="FootnoteReference"/>
                <w:b/>
                <w:szCs w:val="24"/>
                <w:lang w:val="bg-BG"/>
              </w:rPr>
              <w:footnoteReference w:id="41"/>
            </w:r>
            <w:r w:rsidRPr="003B24D1">
              <w:rPr>
                <w:rFonts w:ascii="Times New Roman" w:hAnsi="Times New Roman"/>
                <w:szCs w:val="24"/>
                <w:lang w:val="bg-BG"/>
              </w:rPr>
              <w:t>, особено тези, отговарящи за контрола на качеството:</w:t>
            </w:r>
            <w:r w:rsidRPr="003B24D1">
              <w:rPr>
                <w:rFonts w:ascii="Times New Roman" w:hAnsi="Times New Roman"/>
                <w:szCs w:val="24"/>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3) Той използва следните </w:t>
            </w:r>
            <w:r w:rsidRPr="003B24D1">
              <w:rPr>
                <w:rFonts w:ascii="Times New Roman" w:hAnsi="Times New Roman"/>
                <w:b/>
                <w:szCs w:val="24"/>
                <w:lang w:val="bg-BG"/>
              </w:rPr>
              <w:t>технически съоръжения и мерки за гарантиране на качество</w:t>
            </w:r>
            <w:r w:rsidRPr="003B24D1">
              <w:rPr>
                <w:rFonts w:ascii="Times New Roman" w:hAnsi="Times New Roman"/>
                <w:szCs w:val="24"/>
                <w:lang w:val="bg-BG"/>
              </w:rPr>
              <w:t xml:space="preserve">, а </w:t>
            </w:r>
            <w:r w:rsidRPr="003B24D1">
              <w:rPr>
                <w:rFonts w:ascii="Times New Roman" w:hAnsi="Times New Roman"/>
                <w:b/>
                <w:szCs w:val="24"/>
                <w:lang w:val="bg-BG"/>
              </w:rPr>
              <w:t>съоръженията за проучване и изследване</w:t>
            </w:r>
            <w:r w:rsidRPr="003B24D1">
              <w:rPr>
                <w:rFonts w:ascii="Times New Roman" w:hAnsi="Times New Roman"/>
                <w:szCs w:val="24"/>
                <w:lang w:val="bg-BG"/>
              </w:rPr>
              <w:t xml:space="preserve"> са както следва: </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4) При изпълнение на поръчката той ще бъде в състояние да прилага следните </w:t>
            </w:r>
            <w:r w:rsidRPr="003B24D1">
              <w:rPr>
                <w:rFonts w:ascii="Times New Roman" w:hAnsi="Times New Roman"/>
                <w:b/>
                <w:szCs w:val="24"/>
                <w:lang w:val="bg-BG"/>
              </w:rPr>
              <w:t xml:space="preserve">системи за управление и за </w:t>
            </w:r>
            <w:r w:rsidRPr="003B24D1">
              <w:rPr>
                <w:rFonts w:ascii="Times New Roman" w:hAnsi="Times New Roman"/>
                <w:b/>
                <w:szCs w:val="24"/>
                <w:lang w:val="bg-BG"/>
              </w:rPr>
              <w:lastRenderedPageBreak/>
              <w:t>проследяване на веригата на доставка</w:t>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b/>
                <w:i/>
                <w:szCs w:val="24"/>
                <w:lang w:val="bg-BG"/>
              </w:rPr>
              <w:t>5) За комплексни стоки или услуги или, по изключение, за стоки или услуги, които са със специално предназначение:</w:t>
            </w:r>
            <w:r w:rsidRPr="003B24D1">
              <w:rPr>
                <w:rFonts w:ascii="Times New Roman" w:hAnsi="Times New Roman"/>
                <w:szCs w:val="24"/>
                <w:lang w:val="bg-BG"/>
              </w:rPr>
              <w:br/>
              <w:t xml:space="preserve">Икономическият оператор </w:t>
            </w:r>
            <w:r w:rsidRPr="003B24D1">
              <w:rPr>
                <w:rFonts w:ascii="Times New Roman" w:hAnsi="Times New Roman"/>
                <w:b/>
                <w:szCs w:val="24"/>
                <w:lang w:val="bg-BG"/>
              </w:rPr>
              <w:t>ще</w:t>
            </w:r>
            <w:r w:rsidRPr="003B24D1">
              <w:rPr>
                <w:rFonts w:ascii="Times New Roman" w:hAnsi="Times New Roman"/>
                <w:szCs w:val="24"/>
                <w:lang w:val="bg-BG"/>
              </w:rPr>
              <w:t xml:space="preserve"> позволи ли извършването на </w:t>
            </w:r>
            <w:r w:rsidRPr="003B24D1">
              <w:rPr>
                <w:rFonts w:ascii="Times New Roman" w:hAnsi="Times New Roman"/>
                <w:b/>
                <w:szCs w:val="24"/>
                <w:lang w:val="bg-BG"/>
              </w:rPr>
              <w:t>проверки</w:t>
            </w:r>
            <w:r w:rsidRPr="003B24D1">
              <w:rPr>
                <w:rStyle w:val="FootnoteReference"/>
                <w:b/>
                <w:szCs w:val="24"/>
                <w:lang w:val="bg-BG"/>
              </w:rPr>
              <w:footnoteReference w:id="42"/>
            </w:r>
            <w:r w:rsidRPr="003B24D1">
              <w:rPr>
                <w:rFonts w:ascii="Times New Roman" w:hAnsi="Times New Roman"/>
                <w:szCs w:val="24"/>
                <w:lang w:val="bg-BG"/>
              </w:rPr>
              <w:t xml:space="preserve"> на неговия </w:t>
            </w:r>
            <w:r w:rsidRPr="003B24D1">
              <w:rPr>
                <w:rFonts w:ascii="Times New Roman" w:hAnsi="Times New Roman"/>
                <w:b/>
                <w:szCs w:val="24"/>
                <w:lang w:val="bg-BG"/>
              </w:rPr>
              <w:t>производствен или технически капацитет</w:t>
            </w:r>
            <w:r w:rsidRPr="003B24D1">
              <w:rPr>
                <w:rFonts w:ascii="Times New Roman" w:hAnsi="Times New Roman"/>
                <w:szCs w:val="24"/>
                <w:lang w:val="bg-BG"/>
              </w:rPr>
              <w:t xml:space="preserve"> и, когато е необходимо, на </w:t>
            </w:r>
            <w:r w:rsidRPr="003B24D1">
              <w:rPr>
                <w:rFonts w:ascii="Times New Roman" w:hAnsi="Times New Roman"/>
                <w:b/>
                <w:szCs w:val="24"/>
                <w:lang w:val="bg-BG"/>
              </w:rPr>
              <w:t>средствата за проучване и изследване</w:t>
            </w:r>
            <w:r w:rsidRPr="003B24D1">
              <w:rPr>
                <w:rFonts w:ascii="Times New Roman" w:hAnsi="Times New Roman"/>
                <w:szCs w:val="24"/>
                <w:lang w:val="bg-BG"/>
              </w:rPr>
              <w:t xml:space="preserve">, с които разполага, както и на </w:t>
            </w:r>
            <w:r w:rsidRPr="003B24D1">
              <w:rPr>
                <w:rFonts w:ascii="Times New Roman" w:hAnsi="Times New Roman"/>
                <w:b/>
                <w:szCs w:val="24"/>
                <w:lang w:val="bg-BG"/>
              </w:rPr>
              <w:t>мерките за контрол на качеството</w:t>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 Да [] Не</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6) Следната </w:t>
            </w:r>
            <w:r w:rsidRPr="003B24D1">
              <w:rPr>
                <w:rFonts w:ascii="Times New Roman" w:hAnsi="Times New Roman"/>
                <w:b/>
                <w:szCs w:val="24"/>
                <w:lang w:val="bg-BG"/>
              </w:rPr>
              <w:t>образователна и професионална квалификация</w:t>
            </w:r>
            <w:r w:rsidRPr="003B24D1">
              <w:rPr>
                <w:rFonts w:ascii="Times New Roman" w:hAnsi="Times New Roman"/>
                <w:szCs w:val="24"/>
                <w:lang w:val="bg-BG"/>
              </w:rPr>
              <w:t xml:space="preserve"> се притежава от:</w:t>
            </w:r>
            <w:r w:rsidRPr="003B24D1">
              <w:rPr>
                <w:rFonts w:ascii="Times New Roman" w:hAnsi="Times New Roman"/>
                <w:szCs w:val="24"/>
                <w:lang w:val="bg-BG"/>
              </w:rPr>
              <w:br/>
              <w:t xml:space="preserve">а) доставчика на услуга или самия изпълнител, </w:t>
            </w:r>
            <w:r w:rsidRPr="003B24D1">
              <w:rPr>
                <w:rFonts w:ascii="Times New Roman" w:hAnsi="Times New Roman"/>
                <w:b/>
                <w:i/>
                <w:szCs w:val="24"/>
                <w:lang w:val="bg-BG"/>
              </w:rPr>
              <w:t>и/или</w:t>
            </w:r>
            <w:r w:rsidRPr="003B24D1">
              <w:rPr>
                <w:rFonts w:ascii="Times New Roman" w:hAnsi="Times New Roman"/>
                <w:szCs w:val="24"/>
                <w:lang w:val="bg-BG"/>
              </w:rPr>
              <w:t xml:space="preserve"> (в зависимост от изискванията, посочени в обявлението, или в документацията за обществената поръчка)</w:t>
            </w:r>
          </w:p>
          <w:p w:rsidR="007B78B2" w:rsidRPr="003B24D1" w:rsidRDefault="007B78B2" w:rsidP="007B78B2">
            <w:pPr>
              <w:spacing w:line="276" w:lineRule="auto"/>
              <w:rPr>
                <w:rFonts w:ascii="Times New Roman" w:hAnsi="Times New Roman"/>
                <w:b/>
                <w:szCs w:val="24"/>
                <w:shd w:val="clear" w:color="000000" w:fill="auto"/>
                <w:lang w:val="bg-BG"/>
              </w:rPr>
            </w:pPr>
            <w:r w:rsidRPr="003B24D1">
              <w:rPr>
                <w:rFonts w:ascii="Times New Roman" w:hAnsi="Times New Roman"/>
                <w:szCs w:val="24"/>
                <w:lang w:val="bg-BG"/>
              </w:rPr>
              <w:t>б) неговия ръководен състав:</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r>
            <w:r w:rsidRPr="003B24D1">
              <w:rPr>
                <w:rFonts w:ascii="Times New Roman" w:hAnsi="Times New Roman"/>
                <w:szCs w:val="24"/>
                <w:lang w:val="bg-BG"/>
              </w:rPr>
              <w:br/>
              <w:t>a) [……]</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б) [……]</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7) При изпълнение на поръчката икономическият оператор ще може да приложи следните </w:t>
            </w:r>
            <w:r w:rsidRPr="003B24D1">
              <w:rPr>
                <w:rFonts w:ascii="Times New Roman" w:hAnsi="Times New Roman"/>
                <w:b/>
                <w:szCs w:val="24"/>
                <w:lang w:val="bg-BG"/>
              </w:rPr>
              <w:t>мерки за управление на околната среда</w:t>
            </w:r>
            <w:r w:rsidRPr="003B24D1">
              <w:rPr>
                <w:rFonts w:ascii="Times New Roman" w:hAnsi="Times New Roman"/>
                <w:szCs w:val="24"/>
                <w:lang w:val="bg-BG"/>
              </w:rPr>
              <w:t>:</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8)</w:t>
            </w:r>
            <w:r w:rsidRPr="003B24D1">
              <w:rPr>
                <w:rFonts w:ascii="Times New Roman" w:hAnsi="Times New Roman"/>
                <w:b/>
                <w:szCs w:val="24"/>
                <w:lang w:val="bg-BG"/>
              </w:rPr>
              <w:t xml:space="preserve"> Средната годишна численост на състава</w:t>
            </w:r>
            <w:r w:rsidRPr="003B24D1">
              <w:rPr>
                <w:rFonts w:ascii="Times New Roman" w:hAnsi="Times New Roman"/>
                <w:szCs w:val="24"/>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Година, средна годишна численост на състава:</w:t>
            </w:r>
            <w:r w:rsidRPr="003B24D1">
              <w:rPr>
                <w:rFonts w:ascii="Times New Roman" w:hAnsi="Times New Roman"/>
                <w:szCs w:val="24"/>
                <w:lang w:val="bg-BG"/>
              </w:rPr>
              <w:br/>
              <w:t>[……],[……],</w:t>
            </w:r>
            <w:r w:rsidRPr="003B24D1">
              <w:rPr>
                <w:rFonts w:ascii="Times New Roman" w:hAnsi="Times New Roman"/>
                <w:szCs w:val="24"/>
                <w:lang w:val="bg-BG"/>
              </w:rPr>
              <w:br/>
              <w:t>[……],[……],</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Година, брой на ръководните кадри:</w:t>
            </w:r>
            <w:r w:rsidRPr="003B24D1">
              <w:rPr>
                <w:rFonts w:ascii="Times New Roman" w:hAnsi="Times New Roman"/>
                <w:szCs w:val="24"/>
                <w:lang w:val="bg-BG"/>
              </w:rPr>
              <w:br/>
              <w:t>[……],[……],</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9) Следните </w:t>
            </w:r>
            <w:r w:rsidRPr="003B24D1">
              <w:rPr>
                <w:rFonts w:ascii="Times New Roman" w:hAnsi="Times New Roman"/>
                <w:b/>
                <w:szCs w:val="24"/>
                <w:lang w:val="bg-BG"/>
              </w:rPr>
              <w:t>инструменти, съоръжения или техническо оборудване</w:t>
            </w:r>
            <w:r w:rsidRPr="003B24D1">
              <w:rPr>
                <w:rFonts w:ascii="Times New Roman" w:hAnsi="Times New Roman"/>
                <w:szCs w:val="24"/>
                <w:lang w:val="bg-BG"/>
              </w:rPr>
              <w:t xml:space="preserve"> ще бъдат на негово разположение за изпълнение на договора: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10) Икономическият оператор </w:t>
            </w:r>
            <w:r w:rsidRPr="003B24D1">
              <w:rPr>
                <w:rFonts w:ascii="Times New Roman" w:hAnsi="Times New Roman"/>
                <w:b/>
                <w:szCs w:val="24"/>
                <w:lang w:val="bg-BG"/>
              </w:rPr>
              <w:t>възнамерява евентуално да възложи на подизпълнител</w:t>
            </w:r>
            <w:r w:rsidRPr="003B24D1">
              <w:rPr>
                <w:rStyle w:val="FootnoteReference"/>
                <w:b/>
                <w:szCs w:val="24"/>
                <w:lang w:val="bg-BG"/>
              </w:rPr>
              <w:footnoteReference w:id="43"/>
            </w:r>
            <w:r w:rsidRPr="003B24D1">
              <w:rPr>
                <w:rFonts w:ascii="Times New Roman" w:hAnsi="Times New Roman"/>
                <w:szCs w:val="24"/>
                <w:lang w:val="bg-BG"/>
              </w:rPr>
              <w:t>изпълнението на</w:t>
            </w:r>
            <w:r w:rsidRPr="003B24D1">
              <w:rPr>
                <w:rFonts w:ascii="Times New Roman" w:hAnsi="Times New Roman"/>
                <w:b/>
                <w:szCs w:val="24"/>
                <w:lang w:val="bg-BG"/>
              </w:rPr>
              <w:t>следната част (процентно изражение)</w:t>
            </w:r>
            <w:r w:rsidRPr="003B24D1">
              <w:rPr>
                <w:rFonts w:ascii="Times New Roman" w:hAnsi="Times New Roman"/>
                <w:szCs w:val="24"/>
                <w:lang w:val="bg-BG"/>
              </w:rPr>
              <w:t xml:space="preserve"> </w:t>
            </w:r>
            <w:r w:rsidRPr="003B24D1">
              <w:rPr>
                <w:rFonts w:ascii="Times New Roman" w:hAnsi="Times New Roman"/>
                <w:szCs w:val="24"/>
                <w:lang w:val="bg-BG"/>
              </w:rPr>
              <w:lastRenderedPageBreak/>
              <w:t>от поръчката:</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11) </w:t>
            </w:r>
            <w:r w:rsidRPr="003B24D1">
              <w:rPr>
                <w:rFonts w:ascii="Times New Roman" w:hAnsi="Times New Roman"/>
                <w:szCs w:val="24"/>
                <w:highlight w:val="lightGray"/>
                <w:lang w:val="bg-BG"/>
              </w:rPr>
              <w:t xml:space="preserve">За </w:t>
            </w:r>
            <w:r w:rsidRPr="003B24D1">
              <w:rPr>
                <w:rFonts w:ascii="Times New Roman" w:hAnsi="Times New Roman"/>
                <w:b/>
                <w:i/>
                <w:szCs w:val="24"/>
                <w:highlight w:val="lightGray"/>
                <w:lang w:val="bg-BG"/>
              </w:rPr>
              <w:t>обществени поръчки за доставки</w:t>
            </w:r>
            <w:r w:rsidRPr="003B24D1">
              <w:rPr>
                <w:rFonts w:ascii="Times New Roman" w:hAnsi="Times New Roman"/>
                <w:szCs w:val="24"/>
                <w:lang w:val="bg-BG"/>
              </w:rPr>
              <w:t>:</w:t>
            </w:r>
            <w:r w:rsidRPr="003B24D1">
              <w:rPr>
                <w:rFonts w:ascii="Times New Roman" w:hAnsi="Times New Roman"/>
                <w:szCs w:val="24"/>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B24D1">
              <w:rPr>
                <w:rFonts w:ascii="Times New Roman" w:hAnsi="Times New Roman"/>
                <w:szCs w:val="24"/>
                <w:lang w:val="bg-BG"/>
              </w:rPr>
              <w:br/>
              <w:t>Ако е приложимо, икономическият оператор декларира, че ще осигури изискваните сертификати за автентичност.</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br/>
              <w:t>[…] []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 xml:space="preserve"> [] Да[] Не </w:t>
            </w:r>
            <w:r w:rsidRPr="003B24D1">
              <w:rPr>
                <w:rFonts w:ascii="Times New Roman" w:hAnsi="Times New Roman"/>
                <w:szCs w:val="24"/>
                <w:lang w:val="bg-BG"/>
              </w:rPr>
              <w:br/>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w:t>
            </w:r>
            <w:r w:rsidRPr="003B24D1">
              <w:rPr>
                <w:rFonts w:ascii="Times New Roman" w:hAnsi="Times New Roman"/>
                <w:i/>
                <w:szCs w:val="24"/>
                <w:lang w:val="bg-BG"/>
              </w:rPr>
              <w:t>уеб адрес, орган или служба, издаващи документа, точно позоваване на документа</w:t>
            </w:r>
            <w:r w:rsidRPr="003B24D1">
              <w:rPr>
                <w:rFonts w:ascii="Times New Roman" w:hAnsi="Times New Roman"/>
                <w:szCs w:val="24"/>
                <w:lang w:val="bg-BG"/>
              </w:rPr>
              <w:t>):</w:t>
            </w:r>
            <w:r w:rsidRPr="003B24D1">
              <w:rPr>
                <w:rFonts w:ascii="Times New Roman" w:hAnsi="Times New Roman"/>
                <w:i/>
                <w:szCs w:val="24"/>
                <w:lang w:val="bg-BG"/>
              </w:rPr>
              <w:t xml:space="preserve"> [……][……][……][……]</w:t>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shd w:val="clear" w:color="000000" w:fill="auto"/>
                <w:lang w:val="bg-BG"/>
              </w:rPr>
            </w:pPr>
            <w:r w:rsidRPr="003B24D1">
              <w:rPr>
                <w:rFonts w:ascii="Times New Roman" w:hAnsi="Times New Roman"/>
                <w:szCs w:val="24"/>
                <w:lang w:val="bg-BG"/>
              </w:rPr>
              <w:t xml:space="preserve">12) </w:t>
            </w:r>
            <w:r w:rsidRPr="003B24D1">
              <w:rPr>
                <w:rFonts w:ascii="Times New Roman" w:hAnsi="Times New Roman"/>
                <w:szCs w:val="24"/>
                <w:highlight w:val="lightGray"/>
                <w:lang w:val="bg-BG"/>
              </w:rPr>
              <w:t xml:space="preserve">За </w:t>
            </w:r>
            <w:r w:rsidRPr="003B24D1">
              <w:rPr>
                <w:rFonts w:ascii="Times New Roman" w:hAnsi="Times New Roman"/>
                <w:b/>
                <w:i/>
                <w:szCs w:val="24"/>
                <w:highlight w:val="lightGray"/>
                <w:lang w:val="bg-BG"/>
              </w:rPr>
              <w:t>обществени поръчки за доставки</w:t>
            </w:r>
            <w:r w:rsidRPr="003B24D1">
              <w:rPr>
                <w:rFonts w:ascii="Times New Roman" w:hAnsi="Times New Roman"/>
                <w:szCs w:val="24"/>
                <w:lang w:val="bg-BG"/>
              </w:rPr>
              <w:t>:</w:t>
            </w:r>
            <w:r w:rsidRPr="003B24D1">
              <w:rPr>
                <w:rFonts w:ascii="Times New Roman" w:hAnsi="Times New Roman"/>
                <w:szCs w:val="24"/>
                <w:lang w:val="bg-BG"/>
              </w:rPr>
              <w:br/>
              <w:t xml:space="preserve">Икономическият оператор може ли да представи изискваните </w:t>
            </w:r>
            <w:r w:rsidRPr="003B24D1">
              <w:rPr>
                <w:rFonts w:ascii="Times New Roman" w:hAnsi="Times New Roman"/>
                <w:b/>
                <w:szCs w:val="24"/>
                <w:lang w:val="bg-BG"/>
              </w:rPr>
              <w:t>сертификати</w:t>
            </w:r>
            <w:r w:rsidRPr="003B24D1">
              <w:rPr>
                <w:rFonts w:ascii="Times New Roman" w:hAnsi="Times New Roman"/>
                <w:szCs w:val="24"/>
                <w:lang w:val="bg-BG"/>
              </w:rPr>
              <w:t xml:space="preserve">, изготвени от официално признати </w:t>
            </w:r>
            <w:r w:rsidRPr="003B24D1">
              <w:rPr>
                <w:rFonts w:ascii="Times New Roman" w:hAnsi="Times New Roman"/>
                <w:b/>
                <w:szCs w:val="24"/>
                <w:lang w:val="bg-BG"/>
              </w:rPr>
              <w:t>институции или агенции по контрол на качеството</w:t>
            </w:r>
            <w:r w:rsidRPr="003B24D1">
              <w:rPr>
                <w:rFonts w:ascii="Times New Roman" w:hAnsi="Times New Roman"/>
                <w:szCs w:val="24"/>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B24D1">
              <w:rPr>
                <w:rFonts w:ascii="Times New Roman" w:hAnsi="Times New Roman"/>
                <w:szCs w:val="24"/>
                <w:lang w:val="bg-BG"/>
              </w:rPr>
              <w:br/>
            </w:r>
            <w:r w:rsidRPr="003B24D1">
              <w:rPr>
                <w:rFonts w:ascii="Times New Roman" w:hAnsi="Times New Roman"/>
                <w:b/>
                <w:szCs w:val="24"/>
                <w:lang w:val="bg-BG"/>
              </w:rPr>
              <w:t>Ако „не“</w:t>
            </w:r>
            <w:r w:rsidRPr="003B24D1">
              <w:rPr>
                <w:rFonts w:ascii="Times New Roman" w:hAnsi="Times New Roman"/>
                <w:szCs w:val="24"/>
                <w:lang w:val="bg-BG"/>
              </w:rPr>
              <w:t>, моля, обяснете защо и посочете какви други доказателства могат да бъдат представени:</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szCs w:val="24"/>
                <w:lang w:val="bg-BG"/>
              </w:rPr>
              <w:br/>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bl>
    <w:p w:rsidR="007B78B2" w:rsidRPr="003B24D1" w:rsidRDefault="007B78B2" w:rsidP="007B78B2">
      <w:pPr>
        <w:pStyle w:val="SectionTitle"/>
        <w:spacing w:before="0" w:after="0" w:line="276" w:lineRule="auto"/>
        <w:rPr>
          <w:sz w:val="24"/>
          <w:szCs w:val="24"/>
        </w:rPr>
      </w:pPr>
    </w:p>
    <w:p w:rsidR="007B78B2" w:rsidRPr="003B24D1" w:rsidRDefault="007B78B2" w:rsidP="007B78B2">
      <w:pPr>
        <w:pStyle w:val="SectionTitle"/>
        <w:spacing w:before="0" w:after="0" w:line="276" w:lineRule="auto"/>
        <w:rPr>
          <w:sz w:val="24"/>
          <w:szCs w:val="24"/>
        </w:rPr>
      </w:pPr>
      <w:r w:rsidRPr="003B24D1">
        <w:rPr>
          <w:sz w:val="24"/>
          <w:szCs w:val="24"/>
        </w:rPr>
        <w:t>Г: Стандарти за осигуряване на качеството и стандарти за екологично управление</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3B24D1">
        <w:rPr>
          <w:rFonts w:ascii="Times New Roman" w:hAnsi="Times New Roman"/>
          <w:b/>
          <w:i/>
          <w:szCs w:val="24"/>
          <w:lang w:val="bg-BG"/>
        </w:rPr>
        <w:t xml:space="preserve">Икономическият оператор следва да предостави информация </w:t>
      </w:r>
      <w:r w:rsidRPr="003B24D1">
        <w:rPr>
          <w:rFonts w:ascii="Times New Roman" w:hAnsi="Times New Roman"/>
          <w:b/>
          <w:i/>
          <w:szCs w:val="24"/>
          <w:u w:val="single"/>
          <w:lang w:val="bg-BG"/>
        </w:rPr>
        <w:t>само</w:t>
      </w:r>
      <w:r w:rsidRPr="003B24D1">
        <w:rPr>
          <w:rFonts w:ascii="Times New Roman" w:hAnsi="Times New Roman"/>
          <w:b/>
          <w:i/>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Стандарти за осигуряване на качеството и стандарти за екологично управление</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t xml:space="preserve">Икономическият оператор ще може ли да представи </w:t>
            </w:r>
            <w:r w:rsidRPr="003B24D1">
              <w:rPr>
                <w:rFonts w:ascii="Times New Roman" w:hAnsi="Times New Roman"/>
                <w:b/>
                <w:szCs w:val="24"/>
                <w:lang w:val="bg-BG"/>
              </w:rPr>
              <w:t>сертификати</w:t>
            </w:r>
            <w:r w:rsidRPr="003B24D1">
              <w:rPr>
                <w:rFonts w:ascii="Times New Roman" w:hAnsi="Times New Roman"/>
                <w:szCs w:val="24"/>
                <w:lang w:val="bg-BG"/>
              </w:rPr>
              <w:t xml:space="preserve">, изготвени от независими органи и доказващи, че икономическият оператор отговаря на </w:t>
            </w:r>
            <w:r w:rsidRPr="003B24D1">
              <w:rPr>
                <w:rFonts w:ascii="Times New Roman" w:hAnsi="Times New Roman"/>
                <w:b/>
                <w:szCs w:val="24"/>
                <w:lang w:val="bg-BG"/>
              </w:rPr>
              <w:t xml:space="preserve">стандартите за осигуряване на </w:t>
            </w:r>
            <w:r w:rsidRPr="003B24D1">
              <w:rPr>
                <w:rFonts w:ascii="Times New Roman" w:hAnsi="Times New Roman"/>
                <w:b/>
                <w:szCs w:val="24"/>
                <w:lang w:val="bg-BG"/>
              </w:rPr>
              <w:lastRenderedPageBreak/>
              <w:t>качеството</w:t>
            </w:r>
            <w:r w:rsidRPr="003B24D1">
              <w:rPr>
                <w:rFonts w:ascii="Times New Roman" w:hAnsi="Times New Roman"/>
                <w:szCs w:val="24"/>
                <w:lang w:val="bg-BG"/>
              </w:rPr>
              <w:t>, включително тези за достъпност за хора с увреждания.</w:t>
            </w:r>
            <w:r w:rsidRPr="003B24D1">
              <w:rPr>
                <w:rFonts w:ascii="Times New Roman" w:hAnsi="Times New Roman"/>
                <w:szCs w:val="24"/>
                <w:lang w:val="bg-BG"/>
              </w:rPr>
              <w:br/>
            </w:r>
            <w:r w:rsidRPr="003B24D1">
              <w:rPr>
                <w:rFonts w:ascii="Times New Roman" w:hAnsi="Times New Roman"/>
                <w:b/>
                <w:szCs w:val="24"/>
                <w:lang w:val="bg-BG"/>
              </w:rPr>
              <w:t>Ако „не“</w:t>
            </w:r>
            <w:r w:rsidRPr="003B24D1">
              <w:rPr>
                <w:rFonts w:ascii="Times New Roman" w:hAnsi="Times New Roman"/>
                <w:szCs w:val="24"/>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szCs w:val="24"/>
                <w:lang w:val="bg-BG"/>
              </w:rPr>
              <w:lastRenderedPageBreak/>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lastRenderedPageBreak/>
              <w:t>[……] [……]</w:t>
            </w:r>
            <w:r w:rsidRPr="003B24D1">
              <w:rPr>
                <w:rFonts w:ascii="Times New Roman" w:hAnsi="Times New Roman"/>
                <w:szCs w:val="24"/>
                <w:lang w:val="bg-BG"/>
              </w:rPr>
              <w:br/>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3B24D1" w:rsidTr="007B78B2">
        <w:tc>
          <w:tcPr>
            <w:tcW w:w="4644" w:type="dxa"/>
            <w:shd w:val="clear" w:color="auto" w:fill="auto"/>
          </w:tcPr>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szCs w:val="24"/>
                <w:lang w:val="bg-BG"/>
              </w:rPr>
              <w:lastRenderedPageBreak/>
              <w:t xml:space="preserve">Икономическият оператор ще може ли да представи </w:t>
            </w:r>
            <w:r w:rsidRPr="003B24D1">
              <w:rPr>
                <w:rFonts w:ascii="Times New Roman" w:hAnsi="Times New Roman"/>
                <w:b/>
                <w:szCs w:val="24"/>
                <w:lang w:val="bg-BG"/>
              </w:rPr>
              <w:t>сертификати</w:t>
            </w:r>
            <w:r w:rsidRPr="003B24D1">
              <w:rPr>
                <w:rFonts w:ascii="Times New Roman" w:hAnsi="Times New Roman"/>
                <w:szCs w:val="24"/>
                <w:lang w:val="bg-BG"/>
              </w:rPr>
              <w:t xml:space="preserve">, изготвени от независими органи, доказващи, че икономическият оператор отговаря на задължителните </w:t>
            </w:r>
            <w:r w:rsidRPr="003B24D1">
              <w:rPr>
                <w:rFonts w:ascii="Times New Roman" w:hAnsi="Times New Roman"/>
                <w:b/>
                <w:szCs w:val="24"/>
                <w:lang w:val="bg-BG"/>
              </w:rPr>
              <w:t>стандарти или системи за екологично управление</w:t>
            </w:r>
            <w:r w:rsidRPr="003B24D1">
              <w:rPr>
                <w:rFonts w:ascii="Times New Roman" w:hAnsi="Times New Roman"/>
                <w:szCs w:val="24"/>
                <w:lang w:val="bg-BG"/>
              </w:rPr>
              <w:t>?</w:t>
            </w:r>
            <w:r w:rsidRPr="003B24D1">
              <w:rPr>
                <w:rFonts w:ascii="Times New Roman" w:hAnsi="Times New Roman"/>
                <w:szCs w:val="24"/>
                <w:lang w:val="bg-BG"/>
              </w:rPr>
              <w:br/>
            </w:r>
            <w:r w:rsidRPr="003B24D1">
              <w:rPr>
                <w:rFonts w:ascii="Times New Roman" w:hAnsi="Times New Roman"/>
                <w:b/>
                <w:szCs w:val="24"/>
                <w:lang w:val="bg-BG"/>
              </w:rPr>
              <w:t>Ако „не“</w:t>
            </w:r>
            <w:r w:rsidRPr="003B24D1">
              <w:rPr>
                <w:rFonts w:ascii="Times New Roman" w:hAnsi="Times New Roman"/>
                <w:szCs w:val="24"/>
                <w:lang w:val="bg-BG"/>
              </w:rPr>
              <w:t xml:space="preserve">, моля, обяснете защо и посочете какви други доказателства относно </w:t>
            </w:r>
            <w:r w:rsidRPr="003B24D1">
              <w:rPr>
                <w:rFonts w:ascii="Times New Roman" w:hAnsi="Times New Roman"/>
                <w:b/>
                <w:szCs w:val="24"/>
                <w:lang w:val="bg-BG"/>
              </w:rPr>
              <w:t>стандартите или системите за екологично управление</w:t>
            </w:r>
            <w:r w:rsidRPr="003B24D1">
              <w:rPr>
                <w:rFonts w:ascii="Times New Roman" w:hAnsi="Times New Roman"/>
                <w:szCs w:val="24"/>
                <w:lang w:val="bg-BG"/>
              </w:rPr>
              <w:t xml:space="preserve"> могат да бъдат представени:</w:t>
            </w:r>
            <w:r w:rsidRPr="003B24D1">
              <w:rPr>
                <w:rFonts w:ascii="Times New Roman" w:hAnsi="Times New Roman"/>
                <w:szCs w:val="24"/>
                <w:lang w:val="bg-BG"/>
              </w:rPr>
              <w:br/>
            </w:r>
            <w:r w:rsidRPr="003B24D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szCs w:val="24"/>
                <w:lang w:val="bg-BG"/>
              </w:rPr>
              <w:t>[] Да [] Не</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 [……]</w:t>
            </w:r>
            <w:r w:rsidRPr="003B24D1">
              <w:rPr>
                <w:rFonts w:ascii="Times New Roman" w:hAnsi="Times New Roman"/>
                <w:szCs w:val="24"/>
                <w:lang w:val="bg-BG"/>
              </w:rPr>
              <w:br/>
            </w:r>
            <w:r w:rsidRPr="003B24D1">
              <w:rPr>
                <w:rFonts w:ascii="Times New Roman" w:hAnsi="Times New Roman"/>
                <w:szCs w:val="24"/>
                <w:lang w:val="bg-BG"/>
              </w:rPr>
              <w:br/>
            </w: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i/>
                <w:szCs w:val="24"/>
                <w:lang w:val="bg-BG"/>
              </w:rPr>
            </w:pPr>
          </w:p>
          <w:p w:rsidR="007B78B2" w:rsidRPr="003B24D1" w:rsidRDefault="007B78B2" w:rsidP="007B78B2">
            <w:pPr>
              <w:spacing w:line="276" w:lineRule="auto"/>
              <w:rPr>
                <w:rFonts w:ascii="Times New Roman" w:hAnsi="Times New Roman"/>
                <w:szCs w:val="24"/>
                <w:lang w:val="bg-BG"/>
              </w:rPr>
            </w:pPr>
            <w:r w:rsidRPr="003B24D1">
              <w:rPr>
                <w:rFonts w:ascii="Times New Roman" w:hAnsi="Times New Roman"/>
                <w:i/>
                <w:szCs w:val="24"/>
                <w:lang w:val="bg-BG"/>
              </w:rPr>
              <w:t>(уеб адрес, орган или служба, издаващи документа, точно позоваване на документа): [……][……][……][……]</w:t>
            </w:r>
          </w:p>
        </w:tc>
      </w:tr>
    </w:tbl>
    <w:p w:rsidR="007B78B2" w:rsidRPr="003B24D1" w:rsidRDefault="007B78B2" w:rsidP="007B78B2">
      <w:pPr>
        <w:pStyle w:val="ChapterTitle"/>
        <w:spacing w:before="0" w:after="0" w:line="276" w:lineRule="auto"/>
        <w:rPr>
          <w:sz w:val="24"/>
          <w:szCs w:val="24"/>
        </w:rPr>
      </w:pPr>
    </w:p>
    <w:p w:rsidR="007B78B2" w:rsidRPr="003B24D1" w:rsidRDefault="007B78B2" w:rsidP="007B78B2">
      <w:pPr>
        <w:pStyle w:val="ChapterTitle"/>
        <w:spacing w:before="0" w:after="0" w:line="276" w:lineRule="auto"/>
        <w:rPr>
          <w:sz w:val="24"/>
          <w:szCs w:val="24"/>
        </w:rPr>
      </w:pPr>
      <w:r w:rsidRPr="003B24D1">
        <w:rPr>
          <w:sz w:val="24"/>
          <w:szCs w:val="24"/>
        </w:rPr>
        <w:t>Част V: Намаляване на броя на квалифицираните кандидати</w:t>
      </w:r>
    </w:p>
    <w:p w:rsidR="007B78B2" w:rsidRPr="003B24D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B24D1">
        <w:rPr>
          <w:rFonts w:ascii="Times New Roman" w:hAnsi="Times New Roman"/>
          <w:b/>
          <w:i/>
          <w:szCs w:val="24"/>
          <w:lang w:val="bg-BG"/>
        </w:rPr>
        <w:t xml:space="preserve">Икономическият оператор следва да предостави информация </w:t>
      </w:r>
      <w:r w:rsidRPr="003B24D1">
        <w:rPr>
          <w:rFonts w:ascii="Times New Roman" w:hAnsi="Times New Roman"/>
          <w:b/>
          <w:i/>
          <w:szCs w:val="24"/>
          <w:u w:val="single"/>
          <w:lang w:val="bg-BG"/>
        </w:rPr>
        <w:t xml:space="preserve">само </w:t>
      </w:r>
      <w:r w:rsidRPr="003B24D1">
        <w:rPr>
          <w:rFonts w:ascii="Times New Roman" w:hAnsi="Times New Roman"/>
          <w:b/>
          <w:i/>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B24D1">
        <w:rPr>
          <w:rFonts w:ascii="Times New Roman" w:hAnsi="Times New Roman"/>
          <w:b/>
          <w:szCs w:val="24"/>
          <w:u w:val="single"/>
          <w:lang w:val="bg-BG"/>
        </w:rPr>
        <w:t>ако има такива</w:t>
      </w:r>
      <w:r w:rsidRPr="003B24D1">
        <w:rPr>
          <w:rFonts w:ascii="Times New Roman" w:hAnsi="Times New Roman"/>
          <w:b/>
          <w:i/>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B24D1">
        <w:rPr>
          <w:rFonts w:ascii="Times New Roman" w:hAnsi="Times New Roman"/>
          <w:szCs w:val="24"/>
          <w:lang w:val="bg-BG"/>
        </w:rPr>
        <w:br/>
      </w:r>
      <w:r w:rsidRPr="003B24D1">
        <w:rPr>
          <w:rFonts w:ascii="Times New Roman" w:hAnsi="Times New Roman"/>
          <w:b/>
          <w:i/>
          <w:szCs w:val="24"/>
          <w:lang w:val="bg-BG"/>
        </w:rPr>
        <w:t>Само при ограничени процедури, състезателни процедури с договаряне, процедури за състезателен диалог и партньорства за иновации:</w:t>
      </w:r>
    </w:p>
    <w:p w:rsidR="007B78B2" w:rsidRPr="003B24D1" w:rsidRDefault="007B78B2" w:rsidP="007B78B2">
      <w:pPr>
        <w:spacing w:line="276" w:lineRule="auto"/>
        <w:rPr>
          <w:rFonts w:ascii="Times New Roman" w:hAnsi="Times New Roman"/>
          <w:b/>
          <w:szCs w:val="24"/>
          <w:lang w:val="bg-BG"/>
        </w:rPr>
      </w:pPr>
      <w:r w:rsidRPr="003B24D1">
        <w:rPr>
          <w:rFonts w:ascii="Times New Roman" w:hAnsi="Times New Roman"/>
          <w:b/>
          <w:szCs w:val="24"/>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Намаляване на броя</w:t>
            </w:r>
          </w:p>
        </w:tc>
        <w:tc>
          <w:tcPr>
            <w:tcW w:w="4645" w:type="dxa"/>
            <w:shd w:val="clear" w:color="auto" w:fill="auto"/>
          </w:tcPr>
          <w:p w:rsidR="007B78B2" w:rsidRPr="003B24D1" w:rsidRDefault="007B78B2" w:rsidP="007B78B2">
            <w:pPr>
              <w:spacing w:line="276" w:lineRule="auto"/>
              <w:rPr>
                <w:rFonts w:ascii="Times New Roman" w:hAnsi="Times New Roman"/>
                <w:b/>
                <w:i/>
                <w:szCs w:val="24"/>
                <w:lang w:val="bg-BG"/>
              </w:rPr>
            </w:pPr>
            <w:r w:rsidRPr="003B24D1">
              <w:rPr>
                <w:rFonts w:ascii="Times New Roman" w:hAnsi="Times New Roman"/>
                <w:b/>
                <w:i/>
                <w:szCs w:val="24"/>
                <w:lang w:val="bg-BG"/>
              </w:rPr>
              <w:t>Отговор:</w:t>
            </w:r>
          </w:p>
        </w:tc>
      </w:tr>
      <w:tr w:rsidR="003B24D1" w:rsidRPr="003B24D1" w:rsidTr="007B78B2">
        <w:tc>
          <w:tcPr>
            <w:tcW w:w="4644" w:type="dxa"/>
            <w:shd w:val="clear" w:color="auto" w:fill="auto"/>
          </w:tcPr>
          <w:p w:rsidR="007B78B2" w:rsidRPr="003B24D1" w:rsidRDefault="007B78B2" w:rsidP="007B78B2">
            <w:pPr>
              <w:spacing w:line="276" w:lineRule="auto"/>
              <w:rPr>
                <w:rFonts w:ascii="Times New Roman" w:hAnsi="Times New Roman"/>
                <w:b/>
                <w:szCs w:val="24"/>
                <w:lang w:val="bg-BG"/>
              </w:rPr>
            </w:pPr>
            <w:r w:rsidRPr="003B24D1">
              <w:rPr>
                <w:rFonts w:ascii="Times New Roman" w:hAnsi="Times New Roman"/>
                <w:szCs w:val="24"/>
                <w:lang w:val="bg-BG"/>
              </w:rPr>
              <w:t xml:space="preserve">Той </w:t>
            </w:r>
            <w:r w:rsidRPr="003B24D1">
              <w:rPr>
                <w:rFonts w:ascii="Times New Roman" w:hAnsi="Times New Roman"/>
                <w:b/>
                <w:szCs w:val="24"/>
                <w:lang w:val="bg-BG"/>
              </w:rPr>
              <w:t>изпълнява</w:t>
            </w:r>
            <w:r w:rsidRPr="003B24D1">
              <w:rPr>
                <w:rFonts w:ascii="Times New Roman" w:hAnsi="Times New Roman"/>
                <w:szCs w:val="24"/>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B24D1">
              <w:rPr>
                <w:rFonts w:ascii="Times New Roman" w:hAnsi="Times New Roman"/>
                <w:szCs w:val="24"/>
                <w:lang w:val="bg-BG"/>
              </w:rPr>
              <w:br/>
              <w:t xml:space="preserve">В случай, че се изискват  някои сертификати или други форми на </w:t>
            </w:r>
            <w:r w:rsidRPr="003B24D1">
              <w:rPr>
                <w:rFonts w:ascii="Times New Roman" w:hAnsi="Times New Roman"/>
                <w:szCs w:val="24"/>
                <w:lang w:val="bg-BG"/>
              </w:rPr>
              <w:lastRenderedPageBreak/>
              <w:t>документални доказателства, моля, посочете за всеки от тях, дали икономическият оператор разполага с изискваните документи:</w:t>
            </w:r>
            <w:r w:rsidRPr="003B24D1">
              <w:rPr>
                <w:rFonts w:ascii="Times New Roman" w:hAnsi="Times New Roman"/>
                <w:szCs w:val="24"/>
                <w:lang w:val="bg-BG"/>
              </w:rPr>
              <w:br/>
            </w:r>
            <w:r w:rsidRPr="003B24D1">
              <w:rPr>
                <w:rFonts w:ascii="Times New Roman" w:hAnsi="Times New Roman"/>
                <w:i/>
                <w:szCs w:val="24"/>
                <w:lang w:val="bg-BG"/>
              </w:rPr>
              <w:t>Ако някои от тези сертификати или форми на документални доказателства са на разположение в електронен формат</w:t>
            </w:r>
            <w:r w:rsidRPr="003B24D1">
              <w:rPr>
                <w:rStyle w:val="FootnoteReference"/>
                <w:i/>
                <w:szCs w:val="24"/>
                <w:lang w:val="bg-BG"/>
              </w:rPr>
              <w:footnoteReference w:id="44"/>
            </w:r>
            <w:r w:rsidRPr="003B24D1">
              <w:rPr>
                <w:rFonts w:ascii="Times New Roman" w:hAnsi="Times New Roman"/>
                <w:i/>
                <w:szCs w:val="24"/>
                <w:lang w:val="bg-BG"/>
              </w:rPr>
              <w:t xml:space="preserve">, моля, посочете за </w:t>
            </w:r>
            <w:r w:rsidRPr="003B24D1">
              <w:rPr>
                <w:rFonts w:ascii="Times New Roman" w:hAnsi="Times New Roman"/>
                <w:b/>
                <w:i/>
                <w:szCs w:val="24"/>
                <w:lang w:val="bg-BG"/>
              </w:rPr>
              <w:t>всички</w:t>
            </w:r>
            <w:r w:rsidRPr="003B24D1">
              <w:rPr>
                <w:rFonts w:ascii="Times New Roman" w:hAnsi="Times New Roman"/>
                <w:i/>
                <w:szCs w:val="24"/>
                <w:lang w:val="bg-BG"/>
              </w:rPr>
              <w:t xml:space="preserve"> от тях:</w:t>
            </w:r>
          </w:p>
        </w:tc>
        <w:tc>
          <w:tcPr>
            <w:tcW w:w="4645" w:type="dxa"/>
            <w:shd w:val="clear" w:color="auto" w:fill="auto"/>
          </w:tcPr>
          <w:p w:rsidR="007B78B2" w:rsidRPr="003B24D1" w:rsidRDefault="007B78B2" w:rsidP="007B78B2">
            <w:pPr>
              <w:spacing w:line="276" w:lineRule="auto"/>
              <w:rPr>
                <w:rFonts w:ascii="Times New Roman" w:hAnsi="Times New Roman"/>
                <w:b/>
                <w:szCs w:val="24"/>
                <w:lang w:val="bg-BG"/>
              </w:rPr>
            </w:pPr>
            <w:r w:rsidRPr="003B24D1">
              <w:rPr>
                <w:rFonts w:ascii="Times New Roman" w:hAnsi="Times New Roman"/>
                <w:szCs w:val="24"/>
                <w:lang w:val="bg-BG"/>
              </w:rPr>
              <w:lastRenderedPageBreak/>
              <w:t>[……]</w:t>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 [] Да [] Не</w:t>
            </w:r>
            <w:r w:rsidRPr="003B24D1">
              <w:rPr>
                <w:rStyle w:val="FootnoteReference"/>
                <w:szCs w:val="24"/>
                <w:lang w:val="bg-BG"/>
              </w:rPr>
              <w:footnoteReference w:id="45"/>
            </w:r>
            <w:r w:rsidRPr="003B24D1">
              <w:rPr>
                <w:rFonts w:ascii="Times New Roman" w:hAnsi="Times New Roman"/>
                <w:szCs w:val="24"/>
                <w:lang w:val="bg-BG"/>
              </w:rPr>
              <w:br/>
            </w:r>
            <w:r w:rsidRPr="003B24D1">
              <w:rPr>
                <w:rFonts w:ascii="Times New Roman" w:hAnsi="Times New Roman"/>
                <w:szCs w:val="24"/>
                <w:lang w:val="bg-BG"/>
              </w:rPr>
              <w:br/>
            </w:r>
            <w:r w:rsidRPr="003B24D1">
              <w:rPr>
                <w:rFonts w:ascii="Times New Roman" w:hAnsi="Times New Roman"/>
                <w:szCs w:val="24"/>
                <w:lang w:val="bg-BG"/>
              </w:rPr>
              <w:br/>
              <w:t>(</w:t>
            </w:r>
            <w:r w:rsidRPr="003B24D1">
              <w:rPr>
                <w:rFonts w:ascii="Times New Roman" w:hAnsi="Times New Roman"/>
                <w:i/>
                <w:szCs w:val="24"/>
                <w:lang w:val="bg-BG"/>
              </w:rPr>
              <w:t xml:space="preserve">уеб адрес, орган или служба, издаващи </w:t>
            </w:r>
            <w:r w:rsidRPr="003B24D1">
              <w:rPr>
                <w:rFonts w:ascii="Times New Roman" w:hAnsi="Times New Roman"/>
                <w:i/>
                <w:szCs w:val="24"/>
                <w:lang w:val="bg-BG"/>
              </w:rPr>
              <w:lastRenderedPageBreak/>
              <w:t>документа, точно позоваване на документацията</w:t>
            </w:r>
            <w:r w:rsidRPr="003B24D1">
              <w:rPr>
                <w:rFonts w:ascii="Times New Roman" w:hAnsi="Times New Roman"/>
                <w:szCs w:val="24"/>
                <w:lang w:val="bg-BG"/>
              </w:rPr>
              <w:t>):</w:t>
            </w:r>
            <w:r w:rsidRPr="003B24D1">
              <w:rPr>
                <w:rFonts w:ascii="Times New Roman" w:hAnsi="Times New Roman"/>
                <w:i/>
                <w:szCs w:val="24"/>
                <w:lang w:val="bg-BG"/>
              </w:rPr>
              <w:t xml:space="preserve"> [……][……][……][……]</w:t>
            </w:r>
            <w:r w:rsidRPr="003B24D1">
              <w:rPr>
                <w:rStyle w:val="FootnoteReference"/>
                <w:i/>
                <w:szCs w:val="24"/>
                <w:lang w:val="bg-BG"/>
              </w:rPr>
              <w:footnoteReference w:id="46"/>
            </w:r>
          </w:p>
        </w:tc>
      </w:tr>
    </w:tbl>
    <w:p w:rsidR="007B78B2" w:rsidRPr="003B24D1" w:rsidRDefault="007B78B2" w:rsidP="007B78B2">
      <w:pPr>
        <w:pStyle w:val="ChapterTitle"/>
        <w:spacing w:before="0" w:after="0" w:line="276" w:lineRule="auto"/>
        <w:rPr>
          <w:sz w:val="24"/>
          <w:szCs w:val="24"/>
        </w:rPr>
      </w:pPr>
      <w:r w:rsidRPr="003B24D1">
        <w:rPr>
          <w:sz w:val="24"/>
          <w:szCs w:val="24"/>
        </w:rPr>
        <w:lastRenderedPageBreak/>
        <w:t>Част VI: Заключителни положения</w:t>
      </w:r>
    </w:p>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B24D1">
        <w:rPr>
          <w:rStyle w:val="FootnoteReference"/>
          <w:i/>
          <w:szCs w:val="24"/>
          <w:lang w:val="bg-BG"/>
        </w:rPr>
        <w:footnoteReference w:id="47"/>
      </w:r>
      <w:r w:rsidRPr="003B24D1">
        <w:rPr>
          <w:rFonts w:ascii="Times New Roman" w:hAnsi="Times New Roman"/>
          <w:i/>
          <w:szCs w:val="24"/>
          <w:lang w:val="bg-BG"/>
        </w:rPr>
        <w:t>; или</w:t>
      </w:r>
    </w:p>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б) считано от 18 октомври 2018 г. най-късно</w:t>
      </w:r>
      <w:r w:rsidRPr="003B24D1">
        <w:rPr>
          <w:rStyle w:val="FootnoteReference"/>
          <w:i/>
          <w:szCs w:val="24"/>
          <w:lang w:val="bg-BG"/>
        </w:rPr>
        <w:footnoteReference w:id="48"/>
      </w:r>
      <w:r w:rsidRPr="003B24D1">
        <w:rPr>
          <w:rFonts w:ascii="Times New Roman" w:hAnsi="Times New Roman"/>
          <w:i/>
          <w:szCs w:val="24"/>
          <w:lang w:val="bg-BG"/>
        </w:rPr>
        <w:t>, възлагащият орган или възложителят вече притежава съответната документация</w:t>
      </w:r>
      <w:r w:rsidRPr="003B24D1">
        <w:rPr>
          <w:rFonts w:ascii="Times New Roman" w:hAnsi="Times New Roman"/>
          <w:szCs w:val="24"/>
          <w:lang w:val="bg-BG"/>
        </w:rPr>
        <w:t>.</w:t>
      </w:r>
    </w:p>
    <w:p w:rsidR="007B78B2" w:rsidRPr="003B24D1" w:rsidRDefault="007B78B2" w:rsidP="007B78B2">
      <w:pPr>
        <w:spacing w:line="276" w:lineRule="auto"/>
        <w:rPr>
          <w:rFonts w:ascii="Times New Roman" w:hAnsi="Times New Roman"/>
          <w:i/>
          <w:szCs w:val="24"/>
          <w:lang w:val="bg-BG"/>
        </w:rPr>
      </w:pPr>
      <w:r w:rsidRPr="003B24D1">
        <w:rPr>
          <w:rFonts w:ascii="Times New Roman" w:hAnsi="Times New Roman"/>
          <w:i/>
          <w:szCs w:val="24"/>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B24D1">
        <w:rPr>
          <w:rFonts w:ascii="Times New Roman" w:hAnsi="Times New Roman"/>
          <w:szCs w:val="24"/>
          <w:lang w:val="bg-BG"/>
        </w:rPr>
        <w:t xml:space="preserve"> [посочете процедурата за възлагане на обществена поръчка: (кратко описание, препратка към публикацията в </w:t>
      </w:r>
      <w:r w:rsidRPr="003B24D1">
        <w:rPr>
          <w:rFonts w:ascii="Times New Roman" w:hAnsi="Times New Roman"/>
          <w:i/>
          <w:szCs w:val="24"/>
          <w:lang w:val="bg-BG"/>
        </w:rPr>
        <w:t>Официален вестник на Европейския съюз</w:t>
      </w:r>
      <w:r w:rsidRPr="003B24D1">
        <w:rPr>
          <w:rFonts w:ascii="Times New Roman" w:hAnsi="Times New Roman"/>
          <w:szCs w:val="24"/>
          <w:lang w:val="bg-BG"/>
        </w:rPr>
        <w:t>, референтен номер)].</w:t>
      </w:r>
    </w:p>
    <w:p w:rsidR="007B78B2" w:rsidRPr="003B24D1" w:rsidRDefault="007B78B2" w:rsidP="007B78B2">
      <w:pPr>
        <w:spacing w:line="276" w:lineRule="auto"/>
        <w:rPr>
          <w:rFonts w:ascii="Times New Roman" w:hAnsi="Times New Roman"/>
          <w:i/>
          <w:szCs w:val="24"/>
          <w:lang w:val="bg-BG"/>
        </w:rPr>
      </w:pPr>
    </w:p>
    <w:p w:rsidR="008E10AB" w:rsidRPr="00752009" w:rsidRDefault="007B78B2" w:rsidP="00752009">
      <w:pPr>
        <w:spacing w:line="276" w:lineRule="auto"/>
        <w:rPr>
          <w:rFonts w:ascii="Times New Roman" w:hAnsi="Times New Roman"/>
          <w:szCs w:val="24"/>
          <w:lang w:val="bg-BG"/>
        </w:rPr>
      </w:pPr>
      <w:r w:rsidRPr="003B24D1">
        <w:rPr>
          <w:rFonts w:ascii="Times New Roman" w:hAnsi="Times New Roman"/>
          <w:szCs w:val="24"/>
          <w:lang w:val="bg-BG"/>
        </w:rPr>
        <w:t>Дата, място и, когато се изисква или е необходимо, подпис(и):  [……]</w:t>
      </w: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CC1F1F" w:rsidRDefault="00CC1F1F" w:rsidP="007B78B2">
      <w:pPr>
        <w:spacing w:line="276" w:lineRule="auto"/>
        <w:rPr>
          <w:rFonts w:ascii="Times New Roman" w:eastAsia="MS ??" w:hAnsi="Times New Roman"/>
          <w:b/>
          <w:i/>
          <w:szCs w:val="24"/>
          <w:lang w:val="bg-BG" w:eastAsia="bg-BG"/>
        </w:rPr>
      </w:pPr>
    </w:p>
    <w:p w:rsidR="007B78B2" w:rsidRPr="003B24D1" w:rsidRDefault="007B78B2" w:rsidP="007B78B2">
      <w:pPr>
        <w:spacing w:line="276" w:lineRule="auto"/>
        <w:rPr>
          <w:rFonts w:ascii="Times New Roman" w:eastAsia="MS ??" w:hAnsi="Times New Roman"/>
          <w:b/>
          <w:i/>
          <w:szCs w:val="24"/>
          <w:lang w:val="bg-BG" w:eastAsia="bg-BG"/>
        </w:rPr>
      </w:pPr>
      <w:r w:rsidRPr="003B24D1">
        <w:rPr>
          <w:rFonts w:ascii="Times New Roman" w:eastAsia="MS ??" w:hAnsi="Times New Roman"/>
          <w:b/>
          <w:i/>
          <w:szCs w:val="24"/>
          <w:lang w:val="bg-BG" w:eastAsia="bg-BG"/>
        </w:rPr>
        <w:t>Образец № 3.1</w:t>
      </w:r>
    </w:p>
    <w:p w:rsidR="007B78B2" w:rsidRPr="003B24D1" w:rsidRDefault="007B78B2" w:rsidP="007B78B2">
      <w:pPr>
        <w:widowControl w:val="0"/>
        <w:autoSpaceDE w:val="0"/>
        <w:autoSpaceDN w:val="0"/>
        <w:adjustRightInd w:val="0"/>
        <w:spacing w:line="276" w:lineRule="auto"/>
        <w:ind w:right="141"/>
        <w:jc w:val="right"/>
        <w:rPr>
          <w:rFonts w:ascii="Times New Roman" w:eastAsia="MS ??" w:hAnsi="Times New Roman"/>
          <w:b/>
          <w:i/>
          <w:szCs w:val="24"/>
          <w:lang w:val="bg-BG" w:eastAsia="bg-BG"/>
        </w:rPr>
      </w:pPr>
    </w:p>
    <w:p w:rsidR="007B78B2" w:rsidRPr="003B24D1" w:rsidRDefault="007B78B2" w:rsidP="007B78B2">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r w:rsidRPr="003B24D1">
        <w:rPr>
          <w:rFonts w:ascii="Times New Roman" w:eastAsia="MS ??" w:hAnsi="Times New Roman"/>
          <w:b/>
          <w:szCs w:val="24"/>
          <w:lang w:val="bg-BG" w:eastAsia="bg-BG"/>
        </w:rPr>
        <w:t>ДЕКЛАРАЦИЯ</w:t>
      </w:r>
    </w:p>
    <w:p w:rsidR="007B78B2" w:rsidRPr="003B24D1" w:rsidRDefault="007B78B2" w:rsidP="007B78B2">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p>
    <w:p w:rsidR="00AB5A81" w:rsidRPr="008E10AB" w:rsidRDefault="007B78B2" w:rsidP="00AB5A81">
      <w:pPr>
        <w:spacing w:line="276" w:lineRule="auto"/>
        <w:jc w:val="both"/>
        <w:rPr>
          <w:rFonts w:ascii="Times New Roman" w:hAnsi="Times New Roman"/>
          <w:b/>
          <w:szCs w:val="24"/>
          <w:lang w:val="bg-BG"/>
        </w:rPr>
      </w:pPr>
      <w:r w:rsidRPr="003B24D1">
        <w:rPr>
          <w:rFonts w:ascii="Times New Roman" w:eastAsia="MS ??" w:hAnsi="Times New Roman"/>
          <w:szCs w:val="24"/>
          <w:lang w:val="bg-BG" w:eastAsia="bg-BG"/>
        </w:rPr>
        <w:t>от  ............................................................................(три имена) в качеството ми на ........................................................(посочва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w:t>
      </w:r>
      <w:r w:rsidR="00AB5A81">
        <w:rPr>
          <w:rFonts w:ascii="Times New Roman" w:eastAsia="MS ??" w:hAnsi="Times New Roman"/>
          <w:szCs w:val="24"/>
          <w:lang w:val="bg-BG" w:eastAsia="bg-BG"/>
        </w:rPr>
        <w:t xml:space="preserve"> на обществена поръчка с </w:t>
      </w:r>
      <w:r w:rsidR="00AB5A81" w:rsidRPr="008E10AB">
        <w:rPr>
          <w:rFonts w:ascii="Times New Roman" w:eastAsia="MS ??" w:hAnsi="Times New Roman"/>
          <w:szCs w:val="24"/>
          <w:lang w:val="bg-BG" w:eastAsia="bg-BG"/>
        </w:rPr>
        <w:t xml:space="preserve">предмет: </w:t>
      </w:r>
      <w:bookmarkStart w:id="191" w:name="_Hlk40297652"/>
      <w:r w:rsidR="00AB5A81" w:rsidRPr="008E10AB">
        <w:rPr>
          <w:rFonts w:ascii="Times New Roman" w:hAnsi="Times New Roman"/>
          <w:b/>
          <w:bCs/>
          <w:szCs w:val="24"/>
          <w:lang w:val="bg-BG"/>
        </w:rPr>
        <w:t>„</w:t>
      </w:r>
      <w:r w:rsidR="00624AFA" w:rsidRPr="00624AFA">
        <w:rPr>
          <w:rFonts w:ascii="Times New Roman" w:hAnsi="Times New Roman"/>
          <w:b/>
          <w:bCs/>
          <w:szCs w:val="24"/>
          <w:lang w:val="bg-BG"/>
        </w:rPr>
        <w:t>ИЗГРАЖДАНЕ НА МОСТ, ПРИ КМ.3+165 НА ПЪТ „SZR 2101 / III-5007 / НИКОЛАЕВО-БРЕСТОВА-ДВОРИЩЕ-ЖЪЛТОПОП“ И РЕКОНСТРУКЦИЯ НА ПОДХОДИТЕ КЪМ МОСТА</w:t>
      </w:r>
      <w:r w:rsidR="00AB5A81" w:rsidRPr="008E10AB">
        <w:rPr>
          <w:rFonts w:ascii="Times New Roman" w:hAnsi="Times New Roman"/>
          <w:b/>
          <w:bCs/>
          <w:szCs w:val="24"/>
          <w:lang w:val="bg-BG"/>
        </w:rPr>
        <w:t>”</w:t>
      </w:r>
      <w:bookmarkEnd w:id="191"/>
    </w:p>
    <w:p w:rsidR="007B78B2" w:rsidRPr="00AB5A81" w:rsidRDefault="007B78B2" w:rsidP="007B78B2">
      <w:pPr>
        <w:tabs>
          <w:tab w:val="left" w:pos="284"/>
        </w:tabs>
        <w:spacing w:line="276" w:lineRule="auto"/>
        <w:ind w:left="360"/>
        <w:jc w:val="both"/>
        <w:rPr>
          <w:rFonts w:ascii="Times New Roman" w:hAnsi="Times New Roman"/>
          <w:bCs/>
          <w:szCs w:val="24"/>
          <w:lang w:val="bg-BG"/>
        </w:rPr>
      </w:pPr>
    </w:p>
    <w:p w:rsidR="007B78B2" w:rsidRPr="003B24D1" w:rsidRDefault="007B78B2" w:rsidP="007B78B2">
      <w:pPr>
        <w:spacing w:line="276" w:lineRule="auto"/>
        <w:jc w:val="both"/>
        <w:rPr>
          <w:rFonts w:ascii="Times New Roman" w:eastAsia="MS ??" w:hAnsi="Times New Roman"/>
          <w:szCs w:val="24"/>
          <w:lang w:val="bg-BG" w:eastAsia="bg-BG"/>
        </w:rPr>
      </w:pPr>
      <w:r w:rsidRPr="003B24D1">
        <w:rPr>
          <w:rFonts w:ascii="Times New Roman" w:eastAsia="MS ??" w:hAnsi="Times New Roman"/>
          <w:szCs w:val="24"/>
          <w:lang w:val="bg-BG" w:eastAsia="bg-BG"/>
        </w:rPr>
        <w:t>1. Декларирам, че участникът, когото представлявам....................................................</w:t>
      </w:r>
    </w:p>
    <w:p w:rsidR="007B78B2" w:rsidRPr="003B24D1" w:rsidRDefault="007B78B2" w:rsidP="007B78B2">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3B24D1">
        <w:rPr>
          <w:rFonts w:ascii="Times New Roman" w:eastAsia="MS ??" w:hAnsi="Times New Roman"/>
          <w:szCs w:val="24"/>
          <w:lang w:val="bg-B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както следва ……………/посочва се електронния адрес за достъп/. </w:t>
      </w:r>
    </w:p>
    <w:p w:rsidR="007B78B2" w:rsidRPr="003B24D1" w:rsidRDefault="007B78B2" w:rsidP="007B78B2">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r w:rsidRPr="003B24D1">
        <w:rPr>
          <w:rFonts w:ascii="Times New Roman" w:hAnsi="Times New Roman"/>
          <w:szCs w:val="24"/>
          <w:lang w:val="bg-BG" w:eastAsia="bg-BG"/>
        </w:rPr>
        <w:t xml:space="preserve">2. Декларирам, че посоченият в т. 1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който е подписан е автентичен и принадлежи на лице с представителна власт. </w:t>
      </w:r>
    </w:p>
    <w:p w:rsidR="007B78B2" w:rsidRPr="003B24D1" w:rsidRDefault="007B78B2" w:rsidP="007B78B2">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p>
    <w:p w:rsidR="007B78B2" w:rsidRPr="003B24D1" w:rsidRDefault="007B78B2" w:rsidP="007B78B2">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3B24D1">
        <w:rPr>
          <w:rFonts w:ascii="Times New Roman" w:eastAsia="MS ??" w:hAnsi="Times New Roman"/>
          <w:szCs w:val="24"/>
          <w:lang w:val="bg-BG" w:eastAsia="bg-BG"/>
        </w:rPr>
        <w:t xml:space="preserve">Известна ми е отговорността за деклариране на неверни данни. </w:t>
      </w:r>
    </w:p>
    <w:p w:rsidR="007B78B2" w:rsidRPr="003B24D1" w:rsidRDefault="007B78B2" w:rsidP="007B78B2">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p>
    <w:p w:rsidR="007B78B2" w:rsidRPr="003B24D1" w:rsidRDefault="007B78B2" w:rsidP="007B78B2">
      <w:pPr>
        <w:spacing w:line="276" w:lineRule="auto"/>
        <w:jc w:val="both"/>
        <w:rPr>
          <w:rFonts w:ascii="Times New Roman" w:hAnsi="Times New Roman"/>
          <w:b/>
          <w:szCs w:val="24"/>
          <w:lang w:val="bg-BG"/>
        </w:rPr>
      </w:pPr>
      <w:r w:rsidRPr="003B24D1">
        <w:rPr>
          <w:rFonts w:ascii="Times New Roman" w:hAnsi="Times New Roman"/>
          <w:b/>
          <w:szCs w:val="24"/>
          <w:lang w:val="bg-BG"/>
        </w:rPr>
        <w:t xml:space="preserve">Дата: </w:t>
      </w:r>
      <w:r w:rsidRPr="003B24D1">
        <w:rPr>
          <w:rFonts w:ascii="Times New Roman" w:hAnsi="Times New Roman"/>
          <w:b/>
          <w:i/>
          <w:szCs w:val="24"/>
          <w:lang w:val="bg-BG"/>
        </w:rPr>
        <w:t>д/м/г</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Подпис:</w:t>
      </w:r>
    </w:p>
    <w:p w:rsidR="007B78B2" w:rsidRPr="003B24D1" w:rsidRDefault="007B78B2" w:rsidP="007B78B2">
      <w:pPr>
        <w:spacing w:line="276" w:lineRule="auto"/>
        <w:ind w:left="708" w:firstLine="708"/>
        <w:jc w:val="both"/>
        <w:rPr>
          <w:rFonts w:ascii="Times New Roman" w:hAnsi="Times New Roman"/>
          <w:b/>
          <w:i/>
          <w:szCs w:val="24"/>
          <w:lang w:val="bg-BG"/>
        </w:rPr>
      </w:pPr>
      <w:r w:rsidRPr="003B24D1">
        <w:rPr>
          <w:rFonts w:ascii="Times New Roman" w:hAnsi="Times New Roman"/>
          <w:i/>
          <w:szCs w:val="24"/>
          <w:lang w:val="bg-BG"/>
        </w:rPr>
        <w:tab/>
      </w:r>
      <w:r w:rsidRPr="003B24D1">
        <w:rPr>
          <w:rFonts w:ascii="Times New Roman" w:hAnsi="Times New Roman"/>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t>......................................................</w:t>
      </w:r>
    </w:p>
    <w:p w:rsidR="007B78B2" w:rsidRPr="003B24D1" w:rsidRDefault="007B78B2" w:rsidP="007B78B2">
      <w:pPr>
        <w:spacing w:line="276" w:lineRule="auto"/>
        <w:ind w:left="6663"/>
        <w:rPr>
          <w:rFonts w:ascii="Times New Roman" w:hAnsi="Times New Roman"/>
          <w:szCs w:val="24"/>
          <w:lang w:val="bg-BG"/>
        </w:rPr>
      </w:pPr>
      <w:r w:rsidRPr="003B24D1">
        <w:rPr>
          <w:rFonts w:ascii="Times New Roman" w:hAnsi="Times New Roman"/>
          <w:i/>
          <w:szCs w:val="24"/>
          <w:lang w:val="bg-BG"/>
        </w:rPr>
        <w:t>(печат</w:t>
      </w:r>
      <w:r w:rsidRPr="003B24D1">
        <w:rPr>
          <w:rFonts w:ascii="Times New Roman" w:hAnsi="Times New Roman"/>
          <w:szCs w:val="24"/>
          <w:lang w:val="bg-BG"/>
        </w:rPr>
        <w:t>)</w:t>
      </w:r>
    </w:p>
    <w:p w:rsidR="007B78B2" w:rsidRPr="003B24D1" w:rsidRDefault="007B78B2" w:rsidP="007B78B2">
      <w:pPr>
        <w:spacing w:line="276" w:lineRule="auto"/>
        <w:ind w:left="708" w:firstLine="708"/>
        <w:jc w:val="both"/>
        <w:rPr>
          <w:rFonts w:ascii="Times New Roman" w:hAnsi="Times New Roman"/>
          <w:b/>
          <w:i/>
          <w:szCs w:val="24"/>
          <w:lang w:val="bg-BG"/>
        </w:rPr>
      </w:pP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r>
      <w:r w:rsidRPr="003B24D1">
        <w:rPr>
          <w:rFonts w:ascii="Times New Roman" w:hAnsi="Times New Roman"/>
          <w:b/>
          <w:i/>
          <w:szCs w:val="24"/>
          <w:lang w:val="bg-BG"/>
        </w:rPr>
        <w:tab/>
        <w:t>....................................................</w:t>
      </w:r>
    </w:p>
    <w:p w:rsidR="007B78B2" w:rsidRPr="003B24D1" w:rsidRDefault="007B78B2" w:rsidP="007B78B2">
      <w:pPr>
        <w:spacing w:line="276" w:lineRule="auto"/>
        <w:ind w:left="5528"/>
        <w:jc w:val="center"/>
        <w:rPr>
          <w:rFonts w:ascii="Times New Roman" w:hAnsi="Times New Roman"/>
          <w:b/>
          <w:szCs w:val="24"/>
          <w:lang w:val="bg-BG"/>
        </w:rPr>
      </w:pPr>
      <w:r w:rsidRPr="003B24D1">
        <w:rPr>
          <w:rFonts w:ascii="Times New Roman" w:hAnsi="Times New Roman"/>
          <w:i/>
          <w:szCs w:val="24"/>
          <w:lang w:val="bg-BG"/>
        </w:rPr>
        <w:t xml:space="preserve">          (име и фамилия на законния     представител на участника или упълномощено лице)</w:t>
      </w:r>
    </w:p>
    <w:p w:rsidR="007B78B2" w:rsidRPr="003B24D1" w:rsidRDefault="007B78B2" w:rsidP="007B78B2">
      <w:pPr>
        <w:autoSpaceDE w:val="0"/>
        <w:autoSpaceDN w:val="0"/>
        <w:adjustRightInd w:val="0"/>
        <w:spacing w:line="276" w:lineRule="auto"/>
        <w:jc w:val="both"/>
        <w:rPr>
          <w:rFonts w:ascii="Times New Roman" w:eastAsia="Batang" w:hAnsi="Times New Roman"/>
          <w:szCs w:val="24"/>
          <w:lang w:val="bg-BG" w:eastAsia="bg-BG"/>
        </w:rPr>
      </w:pPr>
    </w:p>
    <w:p w:rsidR="005527E4" w:rsidRPr="003B24D1" w:rsidRDefault="005527E4" w:rsidP="005527E4">
      <w:pPr>
        <w:spacing w:line="276" w:lineRule="auto"/>
        <w:rPr>
          <w:rFonts w:ascii="Times New Roman" w:hAnsi="Times New Roman"/>
          <w:b/>
          <w:szCs w:val="24"/>
          <w:lang w:val="bg-BG"/>
        </w:rPr>
      </w:pPr>
    </w:p>
    <w:p w:rsidR="005527E4" w:rsidRPr="003B24D1" w:rsidRDefault="005527E4" w:rsidP="005527E4">
      <w:pPr>
        <w:spacing w:line="276" w:lineRule="auto"/>
        <w:rPr>
          <w:rFonts w:ascii="Times New Roman" w:hAnsi="Times New Roman"/>
          <w:b/>
          <w:szCs w:val="24"/>
          <w:lang w:val="bg-BG"/>
        </w:rPr>
      </w:pPr>
    </w:p>
    <w:p w:rsidR="005527E4" w:rsidRPr="003B24D1" w:rsidRDefault="005527E4" w:rsidP="005527E4">
      <w:pPr>
        <w:spacing w:line="276" w:lineRule="auto"/>
        <w:rPr>
          <w:rFonts w:ascii="Times New Roman" w:hAnsi="Times New Roman"/>
          <w:b/>
          <w:szCs w:val="24"/>
          <w:lang w:val="bg-BG"/>
        </w:rPr>
      </w:pPr>
    </w:p>
    <w:p w:rsidR="00CA1B6E" w:rsidRPr="003B24D1" w:rsidRDefault="00CA1B6E" w:rsidP="005527E4">
      <w:pPr>
        <w:spacing w:line="276" w:lineRule="auto"/>
        <w:rPr>
          <w:rFonts w:ascii="Times New Roman" w:hAnsi="Times New Roman"/>
          <w:b/>
          <w:szCs w:val="24"/>
          <w:lang w:val="bg-BG"/>
        </w:rPr>
      </w:pPr>
    </w:p>
    <w:p w:rsidR="00AB5A81" w:rsidRDefault="00AB5A81" w:rsidP="005527E4">
      <w:pPr>
        <w:spacing w:line="276" w:lineRule="auto"/>
        <w:rPr>
          <w:rFonts w:ascii="Times New Roman" w:hAnsi="Times New Roman"/>
          <w:b/>
          <w:szCs w:val="24"/>
          <w:lang w:val="bg-BG"/>
        </w:rPr>
      </w:pPr>
    </w:p>
    <w:p w:rsidR="008E10AB" w:rsidRDefault="008E10AB">
      <w:pPr>
        <w:spacing w:after="160" w:line="259" w:lineRule="auto"/>
        <w:rPr>
          <w:rFonts w:ascii="Times New Roman" w:hAnsi="Times New Roman"/>
          <w:b/>
          <w:szCs w:val="24"/>
          <w:lang w:val="bg-BG"/>
        </w:rPr>
      </w:pPr>
      <w:r>
        <w:rPr>
          <w:rFonts w:ascii="Times New Roman" w:hAnsi="Times New Roman"/>
          <w:b/>
          <w:szCs w:val="24"/>
          <w:lang w:val="bg-BG"/>
        </w:rPr>
        <w:br w:type="page"/>
      </w:r>
    </w:p>
    <w:p w:rsidR="005527E4" w:rsidRPr="003B24D1" w:rsidRDefault="005527E4" w:rsidP="005527E4">
      <w:pPr>
        <w:spacing w:line="276" w:lineRule="auto"/>
        <w:rPr>
          <w:rFonts w:ascii="Times New Roman" w:hAnsi="Times New Roman"/>
          <w:b/>
          <w:szCs w:val="24"/>
          <w:lang w:val="bg-BG"/>
        </w:rPr>
      </w:pPr>
      <w:r w:rsidRPr="003B24D1">
        <w:rPr>
          <w:rFonts w:ascii="Times New Roman" w:hAnsi="Times New Roman"/>
          <w:b/>
          <w:szCs w:val="24"/>
          <w:lang w:val="bg-BG"/>
        </w:rPr>
        <w:lastRenderedPageBreak/>
        <w:t>Образец № 4</w:t>
      </w:r>
    </w:p>
    <w:p w:rsidR="005527E4" w:rsidRPr="003B24D1" w:rsidRDefault="005527E4" w:rsidP="005527E4">
      <w:pPr>
        <w:spacing w:line="276" w:lineRule="auto"/>
        <w:rPr>
          <w:rFonts w:ascii="Times New Roman" w:hAnsi="Times New Roman"/>
          <w:szCs w:val="24"/>
          <w:lang w:val="bg-BG"/>
        </w:rPr>
      </w:pPr>
    </w:p>
    <w:p w:rsidR="005527E4" w:rsidRPr="003B24D1" w:rsidRDefault="005527E4" w:rsidP="005527E4">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А Ц И Я</w:t>
      </w:r>
    </w:p>
    <w:p w:rsidR="005527E4" w:rsidRPr="003B24D1" w:rsidRDefault="005527E4" w:rsidP="005527E4">
      <w:pPr>
        <w:spacing w:line="276" w:lineRule="auto"/>
        <w:jc w:val="center"/>
        <w:rPr>
          <w:rFonts w:ascii="Times New Roman" w:hAnsi="Times New Roman"/>
          <w:b/>
          <w:szCs w:val="24"/>
          <w:lang w:val="bg-BG"/>
        </w:rPr>
      </w:pPr>
    </w:p>
    <w:p w:rsidR="005527E4" w:rsidRPr="003B24D1" w:rsidRDefault="005527E4" w:rsidP="005527E4">
      <w:pPr>
        <w:spacing w:line="276" w:lineRule="auto"/>
        <w:rPr>
          <w:rFonts w:ascii="Times New Roman" w:hAnsi="Times New Roman"/>
          <w:szCs w:val="24"/>
          <w:lang w:val="bg-BG"/>
        </w:rPr>
      </w:pPr>
      <w:r w:rsidRPr="003B24D1">
        <w:rPr>
          <w:rFonts w:ascii="Times New Roman" w:hAnsi="Times New Roman"/>
          <w:szCs w:val="24"/>
          <w:lang w:val="bg-BG"/>
        </w:rPr>
        <w:t>Долуподписаният/-ната/ ...............................................................................................</w:t>
      </w:r>
    </w:p>
    <w:p w:rsidR="00AB5A81" w:rsidRPr="00AB5A81" w:rsidRDefault="005527E4" w:rsidP="00AB5A81">
      <w:pPr>
        <w:spacing w:line="276" w:lineRule="auto"/>
        <w:jc w:val="both"/>
        <w:rPr>
          <w:rFonts w:ascii="Times New Roman" w:hAnsi="Times New Roman"/>
          <w:b/>
          <w:szCs w:val="24"/>
          <w:lang w:val="bg-BG"/>
        </w:rPr>
      </w:pPr>
      <w:r w:rsidRPr="003B24D1">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w:t>
      </w:r>
      <w:r w:rsidRPr="008E10AB">
        <w:rPr>
          <w:rFonts w:ascii="Times New Roman" w:hAnsi="Times New Roman"/>
          <w:szCs w:val="24"/>
          <w:lang w:val="bg-BG"/>
        </w:rPr>
        <w:t xml:space="preserve">предмет: </w:t>
      </w:r>
      <w:r w:rsidR="00624AFA" w:rsidRPr="00624AFA">
        <w:rPr>
          <w:rFonts w:ascii="Times New Roman" w:hAnsi="Times New Roman"/>
          <w:b/>
          <w:bCs/>
          <w:szCs w:val="24"/>
          <w:lang w:val="bg-BG"/>
        </w:rPr>
        <w:t>„ИЗГРАЖДАНЕ НА МОСТ, ПРИ КМ.3+165 НА ПЪТ „SZR 2101 / III-5007 / НИКОЛАЕВО-БРЕСТОВА-ДВОРИЩЕ-ЖЪЛТОПОП“ И РЕКОНСТРУКЦИЯ НА ПОДХОДИТЕ КЪМ МОСТА”</w:t>
      </w:r>
    </w:p>
    <w:p w:rsidR="005527E4" w:rsidRPr="003B24D1" w:rsidRDefault="005527E4" w:rsidP="00AB5A81">
      <w:pPr>
        <w:spacing w:line="276" w:lineRule="auto"/>
        <w:jc w:val="both"/>
        <w:rPr>
          <w:rFonts w:ascii="Times New Roman" w:hAnsi="Times New Roman"/>
          <w:b/>
          <w:szCs w:val="24"/>
          <w:lang w:val="bg-BG"/>
        </w:rPr>
      </w:pPr>
    </w:p>
    <w:p w:rsidR="005527E4" w:rsidRPr="003B24D1" w:rsidRDefault="005527E4" w:rsidP="005527E4">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И Р А М, че:</w:t>
      </w:r>
    </w:p>
    <w:p w:rsidR="005527E4" w:rsidRPr="003B24D1" w:rsidRDefault="005527E4" w:rsidP="005527E4">
      <w:pPr>
        <w:spacing w:line="276" w:lineRule="auto"/>
        <w:jc w:val="center"/>
        <w:rPr>
          <w:rFonts w:ascii="Times New Roman" w:hAnsi="Times New Roman"/>
          <w:b/>
          <w:szCs w:val="24"/>
          <w:lang w:val="bg-BG"/>
        </w:rPr>
      </w:pPr>
      <w:r w:rsidRPr="003B24D1">
        <w:rPr>
          <w:rFonts w:ascii="Times New Roman" w:hAnsi="Times New Roman"/>
          <w:b/>
          <w:szCs w:val="24"/>
          <w:lang w:val="bg-BG"/>
        </w:rPr>
        <w:t>всички задължени лица по смисъла на чл. 54, ал. 2 и ал. 3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B24D1" w:rsidRPr="003B24D1" w:rsidTr="007B78B2">
        <w:tc>
          <w:tcPr>
            <w:tcW w:w="4785" w:type="dxa"/>
            <w:tcBorders>
              <w:top w:val="single" w:sz="4" w:space="0" w:color="auto"/>
              <w:left w:val="single" w:sz="4" w:space="0" w:color="auto"/>
              <w:bottom w:val="single" w:sz="4" w:space="0" w:color="auto"/>
              <w:right w:val="single" w:sz="4" w:space="0" w:color="auto"/>
            </w:tcBorders>
          </w:tcPr>
          <w:p w:rsidR="005527E4" w:rsidRPr="003B24D1" w:rsidRDefault="005527E4" w:rsidP="007B78B2">
            <w:pPr>
              <w:spacing w:line="276" w:lineRule="auto"/>
              <w:rPr>
                <w:rFonts w:ascii="Times New Roman" w:hAnsi="Times New Roman"/>
                <w:szCs w:val="24"/>
                <w:lang w:val="bg-BG"/>
              </w:rPr>
            </w:pPr>
            <w:r w:rsidRPr="003B24D1">
              <w:rPr>
                <w:rFonts w:ascii="Times New Roman" w:hAnsi="Times New Roman"/>
                <w:szCs w:val="24"/>
                <w:lang w:val="bg-BG"/>
              </w:rPr>
              <w:t>лицата, които представляват участника (съгласно чл. 54, ал. 2 от ЗОП) са:</w:t>
            </w:r>
          </w:p>
        </w:tc>
        <w:tc>
          <w:tcPr>
            <w:tcW w:w="4785" w:type="dxa"/>
            <w:tcBorders>
              <w:top w:val="single" w:sz="4" w:space="0" w:color="auto"/>
              <w:left w:val="single" w:sz="4" w:space="0" w:color="auto"/>
              <w:bottom w:val="single" w:sz="4" w:space="0" w:color="auto"/>
              <w:right w:val="single" w:sz="4" w:space="0" w:color="auto"/>
            </w:tcBorders>
          </w:tcPr>
          <w:p w:rsidR="005527E4" w:rsidRPr="003B24D1" w:rsidRDefault="005527E4" w:rsidP="007B78B2">
            <w:pPr>
              <w:spacing w:line="276" w:lineRule="auto"/>
              <w:rPr>
                <w:rFonts w:ascii="Times New Roman" w:hAnsi="Times New Roman"/>
                <w:szCs w:val="24"/>
                <w:lang w:val="bg-BG"/>
              </w:rPr>
            </w:pPr>
          </w:p>
        </w:tc>
      </w:tr>
      <w:tr w:rsidR="003B24D1" w:rsidRPr="003B24D1" w:rsidTr="007B78B2">
        <w:tc>
          <w:tcPr>
            <w:tcW w:w="4785" w:type="dxa"/>
            <w:tcBorders>
              <w:top w:val="single" w:sz="4" w:space="0" w:color="auto"/>
              <w:left w:val="single" w:sz="4" w:space="0" w:color="auto"/>
              <w:bottom w:val="single" w:sz="4" w:space="0" w:color="auto"/>
              <w:right w:val="single" w:sz="4" w:space="0" w:color="auto"/>
            </w:tcBorders>
          </w:tcPr>
          <w:p w:rsidR="005527E4" w:rsidRPr="003B24D1" w:rsidRDefault="005527E4" w:rsidP="007B78B2">
            <w:pPr>
              <w:spacing w:line="276" w:lineRule="auto"/>
              <w:rPr>
                <w:rFonts w:ascii="Times New Roman" w:hAnsi="Times New Roman"/>
                <w:szCs w:val="24"/>
                <w:lang w:val="bg-BG"/>
              </w:rPr>
            </w:pPr>
            <w:r w:rsidRPr="003B24D1">
              <w:rPr>
                <w:rFonts w:ascii="Times New Roman" w:hAnsi="Times New Roman"/>
                <w:szCs w:val="24"/>
                <w:lang w:val="bg-BG"/>
              </w:rPr>
              <w:t>лицата, които са членове на управителни и надзорни органи на участника (съгласно чл. 54, ал. 2 от ЗОП) са:</w:t>
            </w:r>
          </w:p>
          <w:p w:rsidR="005527E4" w:rsidRPr="003B24D1" w:rsidRDefault="005527E4" w:rsidP="007B78B2">
            <w:pPr>
              <w:spacing w:line="276" w:lineRule="auto"/>
              <w:rPr>
                <w:rFonts w:ascii="Times New Roman" w:hAnsi="Times New Roman"/>
                <w:szCs w:val="24"/>
                <w:lang w:val="bg-BG"/>
              </w:rPr>
            </w:pPr>
            <w:r w:rsidRPr="003B24D1">
              <w:rPr>
                <w:rFonts w:ascii="Times New Roman" w:hAnsi="Times New Roman"/>
                <w:szCs w:val="24"/>
                <w:lang w:val="bg-BG"/>
              </w:rPr>
              <w:t>Забележка: Когато в състава на тези органи участва юридическо лице, основанията се отнасят за физическите лица, които го представляват</w:t>
            </w:r>
          </w:p>
        </w:tc>
        <w:tc>
          <w:tcPr>
            <w:tcW w:w="4785" w:type="dxa"/>
            <w:tcBorders>
              <w:top w:val="single" w:sz="4" w:space="0" w:color="auto"/>
              <w:left w:val="single" w:sz="4" w:space="0" w:color="auto"/>
              <w:bottom w:val="single" w:sz="4" w:space="0" w:color="auto"/>
              <w:right w:val="single" w:sz="4" w:space="0" w:color="auto"/>
            </w:tcBorders>
          </w:tcPr>
          <w:p w:rsidR="005527E4" w:rsidRPr="003B24D1" w:rsidRDefault="005527E4" w:rsidP="007B78B2">
            <w:pPr>
              <w:spacing w:line="276" w:lineRule="auto"/>
              <w:rPr>
                <w:rFonts w:ascii="Times New Roman" w:hAnsi="Times New Roman"/>
                <w:szCs w:val="24"/>
                <w:lang w:val="bg-BG"/>
              </w:rPr>
            </w:pPr>
          </w:p>
        </w:tc>
      </w:tr>
      <w:tr w:rsidR="003B24D1" w:rsidRPr="003B24D1" w:rsidTr="007B78B2">
        <w:tc>
          <w:tcPr>
            <w:tcW w:w="4785" w:type="dxa"/>
            <w:tcBorders>
              <w:top w:val="single" w:sz="4" w:space="0" w:color="auto"/>
              <w:left w:val="single" w:sz="4" w:space="0" w:color="auto"/>
              <w:bottom w:val="single" w:sz="4" w:space="0" w:color="auto"/>
              <w:right w:val="single" w:sz="4" w:space="0" w:color="auto"/>
            </w:tcBorders>
          </w:tcPr>
          <w:p w:rsidR="005527E4" w:rsidRPr="003B24D1" w:rsidRDefault="005527E4" w:rsidP="007B78B2">
            <w:pPr>
              <w:spacing w:line="276" w:lineRule="auto"/>
              <w:rPr>
                <w:rFonts w:ascii="Times New Roman" w:hAnsi="Times New Roman"/>
                <w:szCs w:val="24"/>
                <w:lang w:val="bg-BG"/>
              </w:rPr>
            </w:pPr>
            <w:r w:rsidRPr="003B24D1">
              <w:rPr>
                <w:rFonts w:ascii="Times New Roman" w:hAnsi="Times New Roman"/>
                <w:szCs w:val="24"/>
                <w:lang w:val="bg-BG"/>
              </w:rPr>
              <w:t>Физическите лица, които по пълномощие представляват участника или юридическо лице в състава на негов контролен или управителен орган (съгласно чл. 54, ал. 3 от ЗОП) са:</w:t>
            </w:r>
          </w:p>
        </w:tc>
        <w:tc>
          <w:tcPr>
            <w:tcW w:w="4785" w:type="dxa"/>
            <w:tcBorders>
              <w:top w:val="single" w:sz="4" w:space="0" w:color="auto"/>
              <w:left w:val="single" w:sz="4" w:space="0" w:color="auto"/>
              <w:bottom w:val="single" w:sz="4" w:space="0" w:color="auto"/>
              <w:right w:val="single" w:sz="4" w:space="0" w:color="auto"/>
            </w:tcBorders>
          </w:tcPr>
          <w:p w:rsidR="005527E4" w:rsidRPr="003B24D1" w:rsidRDefault="005527E4" w:rsidP="007B78B2">
            <w:pPr>
              <w:spacing w:line="276" w:lineRule="auto"/>
              <w:rPr>
                <w:rFonts w:ascii="Times New Roman" w:hAnsi="Times New Roman"/>
                <w:szCs w:val="24"/>
                <w:lang w:val="bg-BG"/>
              </w:rPr>
            </w:pPr>
          </w:p>
        </w:tc>
      </w:tr>
    </w:tbl>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 xml:space="preserve">2. Правно-организационната форма  на представлявания от мен участник е </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w:t>
      </w:r>
    </w:p>
    <w:p w:rsidR="005527E4" w:rsidRPr="003B24D1" w:rsidRDefault="005527E4" w:rsidP="005527E4">
      <w:pPr>
        <w:spacing w:line="276" w:lineRule="auto"/>
        <w:jc w:val="both"/>
        <w:rPr>
          <w:rFonts w:ascii="Times New Roman" w:hAnsi="Times New Roman"/>
          <w:i/>
          <w:lang w:val="bg-BG"/>
        </w:rPr>
      </w:pPr>
      <w:r w:rsidRPr="003B24D1">
        <w:rPr>
          <w:rFonts w:ascii="Times New Roman" w:hAnsi="Times New Roman"/>
          <w:b/>
          <w:u w:val="single"/>
          <w:lang w:val="bg-BG"/>
        </w:rPr>
        <w:t xml:space="preserve">Забележка: </w:t>
      </w:r>
      <w:r w:rsidRPr="003B24D1">
        <w:rPr>
          <w:rFonts w:ascii="Times New Roman" w:hAnsi="Times New Roman"/>
          <w:i/>
          <w:lang w:val="bg-BG"/>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5527E4" w:rsidRPr="003B24D1" w:rsidRDefault="005527E4" w:rsidP="005527E4">
      <w:pPr>
        <w:spacing w:line="276" w:lineRule="auto"/>
        <w:rPr>
          <w:rFonts w:ascii="Times New Roman" w:hAnsi="Times New Roman"/>
          <w:b/>
          <w:szCs w:val="24"/>
          <w:lang w:val="bg-BG"/>
        </w:rPr>
      </w:pPr>
      <w:r w:rsidRPr="003B24D1">
        <w:rPr>
          <w:rFonts w:ascii="Times New Roman" w:hAnsi="Times New Roman"/>
          <w:b/>
          <w:szCs w:val="24"/>
          <w:lang w:val="bg-BG"/>
        </w:rPr>
        <w:t>Дата: .....................                                                              Декларатор: ..............................</w:t>
      </w:r>
    </w:p>
    <w:p w:rsidR="005527E4" w:rsidRPr="003B24D1" w:rsidRDefault="005527E4" w:rsidP="005527E4">
      <w:pPr>
        <w:spacing w:line="276" w:lineRule="auto"/>
        <w:rPr>
          <w:rFonts w:ascii="Times New Roman" w:hAnsi="Times New Roman"/>
          <w:b/>
          <w:szCs w:val="24"/>
          <w:lang w:val="bg-BG"/>
        </w:rPr>
      </w:pPr>
      <w:r w:rsidRPr="003B24D1">
        <w:rPr>
          <w:rFonts w:ascii="Times New Roman" w:hAnsi="Times New Roman"/>
          <w:b/>
          <w:szCs w:val="24"/>
          <w:lang w:val="bg-BG"/>
        </w:rPr>
        <w:t>гр. ........................................</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(подпис)</w:t>
      </w:r>
    </w:p>
    <w:p w:rsidR="005527E4" w:rsidRPr="003B24D1" w:rsidRDefault="005527E4" w:rsidP="005527E4">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624AFA" w:rsidRDefault="00624AFA">
      <w:pPr>
        <w:spacing w:after="160" w:line="259" w:lineRule="auto"/>
        <w:rPr>
          <w:rFonts w:ascii="Times New Roman" w:hAnsi="Times New Roman"/>
          <w:b/>
          <w:bCs/>
          <w:szCs w:val="24"/>
          <w:lang w:val="bg-BG" w:eastAsia="bg-BG"/>
        </w:rPr>
      </w:pPr>
      <w:bookmarkStart w:id="192" w:name="_Toc29807130"/>
      <w:bookmarkStart w:id="193" w:name="_Toc29807128"/>
      <w:r>
        <w:rPr>
          <w:rFonts w:ascii="Times New Roman" w:hAnsi="Times New Roman"/>
          <w:bCs/>
          <w:szCs w:val="24"/>
        </w:rPr>
        <w:br w:type="page"/>
      </w:r>
    </w:p>
    <w:p w:rsidR="00B369D7" w:rsidRPr="003B24D1" w:rsidRDefault="00B369D7" w:rsidP="00B369D7">
      <w:pPr>
        <w:pStyle w:val="Heading1"/>
        <w:spacing w:line="276" w:lineRule="auto"/>
        <w:jc w:val="left"/>
        <w:rPr>
          <w:rFonts w:ascii="Times New Roman" w:hAnsi="Times New Roman"/>
          <w:b w:val="0"/>
          <w:bCs/>
          <w:sz w:val="24"/>
          <w:szCs w:val="24"/>
        </w:rPr>
      </w:pPr>
      <w:r w:rsidRPr="003B24D1">
        <w:rPr>
          <w:rFonts w:ascii="Times New Roman" w:hAnsi="Times New Roman"/>
          <w:bCs/>
          <w:sz w:val="24"/>
          <w:szCs w:val="24"/>
        </w:rPr>
        <w:lastRenderedPageBreak/>
        <w:t xml:space="preserve">Образец № </w:t>
      </w:r>
      <w:bookmarkEnd w:id="192"/>
      <w:r w:rsidRPr="003B24D1">
        <w:rPr>
          <w:rFonts w:ascii="Times New Roman" w:hAnsi="Times New Roman"/>
          <w:bCs/>
          <w:sz w:val="24"/>
          <w:szCs w:val="24"/>
        </w:rPr>
        <w:t>5</w:t>
      </w:r>
    </w:p>
    <w:p w:rsidR="00B369D7" w:rsidRPr="003B24D1" w:rsidRDefault="00B369D7" w:rsidP="00B369D7">
      <w:pPr>
        <w:spacing w:line="276" w:lineRule="auto"/>
        <w:jc w:val="center"/>
        <w:rPr>
          <w:rFonts w:ascii="Times New Roman" w:hAnsi="Times New Roman"/>
          <w:b/>
          <w:bCs/>
          <w:szCs w:val="24"/>
          <w:lang w:val="bg-BG"/>
        </w:rPr>
      </w:pPr>
    </w:p>
    <w:p w:rsidR="00B369D7" w:rsidRPr="003B24D1" w:rsidRDefault="00B369D7" w:rsidP="00B369D7">
      <w:pPr>
        <w:spacing w:line="276" w:lineRule="auto"/>
        <w:jc w:val="center"/>
        <w:rPr>
          <w:rFonts w:ascii="Times New Roman" w:hAnsi="Times New Roman"/>
          <w:b/>
          <w:bCs/>
          <w:szCs w:val="24"/>
          <w:lang w:val="bg-BG"/>
        </w:rPr>
      </w:pPr>
      <w:r w:rsidRPr="003B24D1">
        <w:rPr>
          <w:rFonts w:ascii="Times New Roman" w:hAnsi="Times New Roman"/>
          <w:b/>
          <w:bCs/>
          <w:szCs w:val="24"/>
          <w:lang w:val="bg-BG"/>
        </w:rPr>
        <w:t>ТЕХНИЧЕСКО ПРЕДЛОЖЕНИЕ</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ДО</w:t>
      </w:r>
    </w:p>
    <w:p w:rsidR="00B369D7" w:rsidRPr="003B24D1" w:rsidRDefault="00B369D7" w:rsidP="00B369D7">
      <w:pPr>
        <w:rPr>
          <w:rFonts w:ascii="Times New Roman" w:hAnsi="Times New Roman"/>
          <w:b/>
          <w:szCs w:val="24"/>
          <w:lang w:val="bg-BG"/>
        </w:rPr>
      </w:pPr>
      <w:r w:rsidRPr="003B24D1">
        <w:rPr>
          <w:rFonts w:ascii="Times New Roman" w:hAnsi="Times New Roman"/>
          <w:b/>
          <w:szCs w:val="24"/>
          <w:lang w:val="bg-BG"/>
        </w:rPr>
        <w:t>ОБЩИНА ГУРКОВО</w:t>
      </w:r>
    </w:p>
    <w:p w:rsidR="00B369D7" w:rsidRPr="003B24D1" w:rsidRDefault="00B369D7" w:rsidP="00B369D7">
      <w:pPr>
        <w:rPr>
          <w:rFonts w:ascii="Times New Roman" w:hAnsi="Times New Roman"/>
          <w:b/>
          <w:caps/>
          <w:szCs w:val="24"/>
          <w:lang w:val="bg-BG"/>
        </w:rPr>
      </w:pPr>
      <w:r w:rsidRPr="003B24D1">
        <w:rPr>
          <w:rFonts w:ascii="Times New Roman" w:hAnsi="Times New Roman"/>
          <w:b/>
          <w:caps/>
          <w:szCs w:val="24"/>
          <w:lang w:val="bg-BG"/>
        </w:rPr>
        <w:t>УЛ. „КНЯЗ АЛЕКСАНДЪР БАТЕНБЕРГ” № 3</w:t>
      </w:r>
    </w:p>
    <w:p w:rsidR="00B369D7" w:rsidRPr="003B24D1" w:rsidRDefault="00B369D7" w:rsidP="00B369D7">
      <w:pPr>
        <w:rPr>
          <w:rFonts w:ascii="Times New Roman" w:hAnsi="Times New Roman"/>
          <w:b/>
          <w:caps/>
          <w:szCs w:val="24"/>
          <w:lang w:val="bg-BG"/>
        </w:rPr>
      </w:pPr>
      <w:r w:rsidRPr="003B24D1">
        <w:rPr>
          <w:rFonts w:ascii="Times New Roman" w:hAnsi="Times New Roman"/>
          <w:b/>
          <w:caps/>
          <w:szCs w:val="24"/>
          <w:lang w:val="bg-BG"/>
        </w:rPr>
        <w:t>гр. ГУРКОВО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От _____________________________________________________________________________</w:t>
      </w:r>
    </w:p>
    <w:p w:rsidR="00B369D7" w:rsidRPr="003B24D1" w:rsidRDefault="00B369D7" w:rsidP="00B369D7">
      <w:pPr>
        <w:spacing w:line="276" w:lineRule="auto"/>
        <w:jc w:val="both"/>
        <w:rPr>
          <w:rFonts w:ascii="Times New Roman" w:hAnsi="Times New Roman"/>
          <w:szCs w:val="24"/>
          <w:lang w:val="bg-BG"/>
        </w:rPr>
      </w:pPr>
      <w:bookmarkStart w:id="194" w:name="OLE_LINK52"/>
      <w:bookmarkStart w:id="195" w:name="OLE_LINK51"/>
      <w:bookmarkStart w:id="196" w:name="OLE_LINK50"/>
      <w:bookmarkStart w:id="197" w:name="OLE_LINK49"/>
      <w:r w:rsidRPr="003B24D1">
        <w:rPr>
          <w:rFonts w:ascii="Times New Roman" w:hAnsi="Times New Roman"/>
          <w:szCs w:val="24"/>
          <w:lang w:val="bg-BG"/>
        </w:rPr>
        <w:t>(собствено, бащино и фамилно име)</w:t>
      </w:r>
      <w:bookmarkEnd w:id="194"/>
      <w:bookmarkEnd w:id="195"/>
      <w:bookmarkEnd w:id="196"/>
      <w:bookmarkEnd w:id="197"/>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Уважаеми Господа,</w:t>
      </w:r>
    </w:p>
    <w:p w:rsidR="00332A0B" w:rsidRPr="00332A0B" w:rsidRDefault="00B369D7" w:rsidP="00332A0B">
      <w:pPr>
        <w:spacing w:line="276" w:lineRule="auto"/>
        <w:jc w:val="both"/>
        <w:rPr>
          <w:rFonts w:ascii="Times New Roman" w:hAnsi="Times New Roman"/>
          <w:b/>
          <w:szCs w:val="24"/>
          <w:lang w:val="bg-BG"/>
        </w:rPr>
      </w:pPr>
      <w:r w:rsidRPr="003B24D1">
        <w:rPr>
          <w:rFonts w:ascii="Times New Roman" w:hAnsi="Times New Roman"/>
          <w:szCs w:val="24"/>
          <w:lang w:val="bg-BG"/>
        </w:rPr>
        <w:t xml:space="preserve">С настоящето Ви представяме нашето техническо предложение за изпълнение на поръчката в обявеното от Вас публично състезания </w:t>
      </w:r>
      <w:bookmarkStart w:id="198" w:name="OLE_LINK118"/>
      <w:r w:rsidRPr="003B24D1">
        <w:rPr>
          <w:rFonts w:ascii="Times New Roman" w:hAnsi="Times New Roman"/>
          <w:szCs w:val="24"/>
          <w:lang w:val="bg-BG"/>
        </w:rPr>
        <w:t>за възлагане на обществена поръчка с предмет:</w:t>
      </w:r>
      <w:bookmarkEnd w:id="198"/>
      <w:r w:rsidR="00624AFA" w:rsidRPr="00624AFA">
        <w:rPr>
          <w:rFonts w:ascii="Times New Roman" w:hAnsi="Times New Roman"/>
          <w:b/>
          <w:bCs/>
          <w:szCs w:val="24"/>
        </w:rPr>
        <w:t>„ИЗГРАЖДАНЕ НА МОСТ, ПРИ КМ.3+165 НА ПЪТ „SZR 2101 / III-5007 / НИКОЛАЕВО-БРЕСТОВА-ДВОРИЩЕ-ЖЪЛТОПОП“ И РЕКОНСТРУКЦИЯ НА ПОДХОДИТЕ КЪМ МОСТА”</w:t>
      </w:r>
    </w:p>
    <w:p w:rsidR="00B369D7" w:rsidRPr="003B24D1" w:rsidRDefault="00B369D7" w:rsidP="00332A0B">
      <w:pPr>
        <w:spacing w:line="276" w:lineRule="auto"/>
        <w:jc w:val="both"/>
        <w:rPr>
          <w:rFonts w:ascii="Times New Roman" w:hAnsi="Times New Roman"/>
          <w:szCs w:val="24"/>
          <w:lang w:val="bg-BG"/>
        </w:rPr>
      </w:pPr>
      <w:r w:rsidRPr="003B24D1">
        <w:rPr>
          <w:rFonts w:ascii="Times New Roman" w:hAnsi="Times New Roman"/>
          <w:szCs w:val="24"/>
          <w:lang w:val="bg-BG"/>
        </w:rPr>
        <w:t xml:space="preserve">Декларирам, че представляваното от мен дружество (обединение) като участник в публично състезание за възлагане на настоящата обществена поръчка при изготвяне на офертата са спазени задълженията, свързани с данъци и осигуровки, опазване на околната среда, закрила на заетостта и условията на труд. В предложената цена е спазено изискването за минимална цена  на труда.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Във връзка с участието ни в публично състезание за възлагане на настоящата обществена поръчка, декларирам, че: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Информацията, съдържаща се в _______________________________ (посочва се конкретната част/части) на офертата ни, да се счита за конфиденциална, тъй като съдържа търговска тайна. Не бихме желали посочената информация да бъде разкривана от възложителя, освен в предвидените от закона случаи.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Известна ми е отговорността по чл. 313 от Наказателния кодекс на Република България за неверни данни.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Като неразделна част от Техническото предложение, прилагаме:</w:t>
      </w:r>
    </w:p>
    <w:p w:rsidR="00B369D7" w:rsidRPr="003B24D1" w:rsidRDefault="00B369D7" w:rsidP="00582A8F">
      <w:pPr>
        <w:pStyle w:val="ListParagraph"/>
        <w:numPr>
          <w:ilvl w:val="0"/>
          <w:numId w:val="39"/>
        </w:numPr>
        <w:spacing w:line="276" w:lineRule="auto"/>
        <w:jc w:val="both"/>
        <w:rPr>
          <w:szCs w:val="24"/>
          <w:lang w:val="bg-BG"/>
        </w:rPr>
      </w:pPr>
      <w:r w:rsidRPr="003B24D1">
        <w:rPr>
          <w:szCs w:val="24"/>
          <w:lang w:val="bg-BG"/>
        </w:rPr>
        <w:t>Документ за упълномощаване, в оригинал или нотариално заверено копие, когато е приложимо;</w:t>
      </w:r>
    </w:p>
    <w:p w:rsidR="00B369D7" w:rsidRPr="003B24D1" w:rsidRDefault="00B369D7" w:rsidP="00582A8F">
      <w:pPr>
        <w:pStyle w:val="ListParagraph"/>
        <w:numPr>
          <w:ilvl w:val="0"/>
          <w:numId w:val="39"/>
        </w:numPr>
        <w:spacing w:line="276" w:lineRule="auto"/>
        <w:jc w:val="both"/>
        <w:rPr>
          <w:szCs w:val="24"/>
          <w:lang w:val="bg-BG"/>
        </w:rPr>
      </w:pPr>
      <w:r w:rsidRPr="003B24D1">
        <w:rPr>
          <w:szCs w:val="24"/>
          <w:lang w:val="bg-BG"/>
        </w:rPr>
        <w:t>Предложение за изпълнение на поръчката - Образец № 6.</w:t>
      </w:r>
    </w:p>
    <w:p w:rsidR="00B369D7" w:rsidRPr="003B24D1" w:rsidRDefault="00B369D7" w:rsidP="00582A8F">
      <w:pPr>
        <w:pStyle w:val="ListParagraph"/>
        <w:numPr>
          <w:ilvl w:val="0"/>
          <w:numId w:val="39"/>
        </w:numPr>
        <w:spacing w:line="276" w:lineRule="auto"/>
        <w:jc w:val="both"/>
        <w:rPr>
          <w:szCs w:val="24"/>
          <w:lang w:val="bg-BG"/>
        </w:rPr>
      </w:pPr>
      <w:r w:rsidRPr="003B24D1">
        <w:rPr>
          <w:szCs w:val="24"/>
          <w:lang w:val="bg-BG"/>
        </w:rPr>
        <w:t xml:space="preserve">Декларация за посещение на строителния обект и запознаване с условията на обществена поръчка- Образец № 6.1. </w:t>
      </w:r>
    </w:p>
    <w:p w:rsidR="00B369D7" w:rsidRPr="003B24D1" w:rsidRDefault="00B369D7" w:rsidP="00B369D7">
      <w:pPr>
        <w:pStyle w:val="ListParagraph"/>
        <w:spacing w:line="276" w:lineRule="auto"/>
        <w:jc w:val="both"/>
        <w:rPr>
          <w:szCs w:val="24"/>
          <w:lang w:val="bg-BG"/>
        </w:rPr>
      </w:pPr>
    </w:p>
    <w:tbl>
      <w:tblPr>
        <w:tblStyle w:val="TableGrid"/>
        <w:tblW w:w="0" w:type="auto"/>
        <w:tblInd w:w="-5" w:type="dxa"/>
        <w:tblLook w:val="04A0" w:firstRow="1" w:lastRow="0" w:firstColumn="1" w:lastColumn="0" w:noHBand="0" w:noVBand="1"/>
      </w:tblPr>
      <w:tblGrid>
        <w:gridCol w:w="4978"/>
        <w:gridCol w:w="4508"/>
      </w:tblGrid>
      <w:tr w:rsidR="003B24D1" w:rsidRPr="003B24D1" w:rsidTr="00B369D7">
        <w:tc>
          <w:tcPr>
            <w:tcW w:w="4978"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Наименование на участника</w:t>
            </w:r>
          </w:p>
        </w:tc>
        <w:tc>
          <w:tcPr>
            <w:tcW w:w="4508"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4978"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Име и фамилия на законния представител на участника или</w:t>
            </w:r>
          </w:p>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упълномощеното лице</w:t>
            </w:r>
          </w:p>
        </w:tc>
        <w:tc>
          <w:tcPr>
            <w:tcW w:w="4508"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4978"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Подпис и печат(ако е приложимо)</w:t>
            </w:r>
          </w:p>
        </w:tc>
        <w:tc>
          <w:tcPr>
            <w:tcW w:w="4508"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4978"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Дата (д/м/г)</w:t>
            </w:r>
          </w:p>
        </w:tc>
        <w:tc>
          <w:tcPr>
            <w:tcW w:w="4508" w:type="dxa"/>
          </w:tcPr>
          <w:p w:rsidR="00B369D7" w:rsidRPr="003B24D1" w:rsidRDefault="00B369D7" w:rsidP="00B369D7">
            <w:pPr>
              <w:spacing w:line="276" w:lineRule="auto"/>
              <w:jc w:val="both"/>
              <w:rPr>
                <w:rFonts w:ascii="Times New Roman" w:hAnsi="Times New Roman"/>
                <w:b/>
                <w:szCs w:val="24"/>
                <w:lang w:val="bg-BG"/>
              </w:rPr>
            </w:pPr>
          </w:p>
        </w:tc>
      </w:tr>
    </w:tbl>
    <w:p w:rsidR="00B369D7" w:rsidRPr="003B24D1" w:rsidRDefault="00B369D7" w:rsidP="00B369D7">
      <w:pPr>
        <w:spacing w:line="276" w:lineRule="auto"/>
        <w:jc w:val="both"/>
        <w:rPr>
          <w:rFonts w:ascii="Times New Roman" w:hAnsi="Times New Roman"/>
          <w:b/>
          <w:bCs/>
          <w:szCs w:val="24"/>
          <w:u w:val="single"/>
          <w:lang w:val="bg-BG"/>
        </w:rPr>
      </w:pPr>
      <w:bookmarkStart w:id="199" w:name="OLE_LINK22"/>
      <w:bookmarkStart w:id="200" w:name="OLE_LINK80"/>
    </w:p>
    <w:p w:rsidR="00B369D7" w:rsidRPr="003B24D1" w:rsidRDefault="00B369D7" w:rsidP="00B369D7">
      <w:pPr>
        <w:spacing w:line="276" w:lineRule="auto"/>
        <w:jc w:val="both"/>
        <w:rPr>
          <w:rFonts w:ascii="Times New Roman" w:hAnsi="Times New Roman"/>
          <w:b/>
          <w:bCs/>
          <w:szCs w:val="24"/>
          <w:u w:val="single"/>
          <w:lang w:val="bg-BG"/>
        </w:rPr>
      </w:pPr>
    </w:p>
    <w:p w:rsidR="00B369D7" w:rsidRPr="003B24D1" w:rsidRDefault="00B369D7" w:rsidP="00B369D7">
      <w:pPr>
        <w:spacing w:line="276" w:lineRule="auto"/>
        <w:jc w:val="both"/>
        <w:rPr>
          <w:rFonts w:ascii="Times New Roman" w:hAnsi="Times New Roman"/>
          <w:b/>
          <w:bCs/>
          <w:szCs w:val="24"/>
          <w:u w:val="single"/>
          <w:lang w:val="bg-BG"/>
        </w:rPr>
      </w:pPr>
    </w:p>
    <w:p w:rsidR="00B369D7" w:rsidRPr="003B24D1" w:rsidRDefault="00B369D7" w:rsidP="00B369D7">
      <w:pPr>
        <w:spacing w:line="276" w:lineRule="auto"/>
        <w:jc w:val="both"/>
        <w:rPr>
          <w:rFonts w:ascii="Times New Roman" w:hAnsi="Times New Roman"/>
          <w:b/>
          <w:bCs/>
          <w:szCs w:val="24"/>
          <w:u w:val="single"/>
          <w:lang w:val="bg-BG"/>
        </w:rPr>
      </w:pPr>
      <w:r w:rsidRPr="003B24D1">
        <w:rPr>
          <w:rFonts w:ascii="Times New Roman" w:hAnsi="Times New Roman"/>
          <w:b/>
          <w:bCs/>
          <w:szCs w:val="24"/>
          <w:u w:val="single"/>
          <w:lang w:val="bg-BG"/>
        </w:rPr>
        <w:t>Разяснения за попълване на Образец № 5:</w:t>
      </w:r>
    </w:p>
    <w:p w:rsidR="00B369D7" w:rsidRPr="003B24D1" w:rsidRDefault="00B369D7" w:rsidP="00B369D7">
      <w:pPr>
        <w:spacing w:line="276" w:lineRule="auto"/>
        <w:jc w:val="both"/>
        <w:rPr>
          <w:rFonts w:ascii="Times New Roman" w:hAnsi="Times New Roman"/>
          <w:szCs w:val="24"/>
          <w:lang w:val="bg-BG"/>
        </w:rPr>
      </w:pPr>
      <w:bookmarkStart w:id="201" w:name="OLE_LINK97"/>
      <w:bookmarkStart w:id="202" w:name="OLE_LINK96"/>
      <w:bookmarkStart w:id="203" w:name="OLE_LINK95"/>
      <w:bookmarkStart w:id="204" w:name="OLE_LINK16"/>
      <w:bookmarkStart w:id="205" w:name="OLE_LINK15"/>
      <w:bookmarkStart w:id="206" w:name="OLE_LINK105"/>
      <w:bookmarkStart w:id="207" w:name="OLE_LINK106"/>
      <w:r w:rsidRPr="003B24D1">
        <w:rPr>
          <w:rFonts w:ascii="Times New Roman" w:hAnsi="Times New Roman"/>
          <w:szCs w:val="24"/>
          <w:lang w:val="bg-BG"/>
        </w:rPr>
        <w:t>Техническото предложение</w:t>
      </w:r>
      <w:bookmarkEnd w:id="201"/>
      <w:bookmarkEnd w:id="202"/>
      <w:bookmarkEnd w:id="203"/>
      <w:r w:rsidRPr="003B24D1">
        <w:rPr>
          <w:rFonts w:ascii="Times New Roman" w:hAnsi="Times New Roman"/>
          <w:szCs w:val="24"/>
          <w:lang w:val="bg-BG"/>
        </w:rPr>
        <w:t xml:space="preserve"> – </w:t>
      </w:r>
      <w:bookmarkStart w:id="208" w:name="OLE_LINK123"/>
      <w:bookmarkStart w:id="209" w:name="OLE_LINK122"/>
      <w:bookmarkStart w:id="210" w:name="OLE_LINK121"/>
      <w:bookmarkStart w:id="211" w:name="OLE_LINK113"/>
      <w:bookmarkStart w:id="212" w:name="OLE_LINK112"/>
      <w:bookmarkEnd w:id="204"/>
      <w:bookmarkEnd w:id="205"/>
      <w:r w:rsidRPr="003B24D1">
        <w:rPr>
          <w:rFonts w:ascii="Times New Roman" w:hAnsi="Times New Roman"/>
          <w:szCs w:val="24"/>
          <w:lang w:val="bg-BG"/>
        </w:rPr>
        <w:t>Образец № 5 е неразделна част от офертата на участника и се представя в запечатаната непрозрачна опаковка</w:t>
      </w:r>
      <w:bookmarkEnd w:id="208"/>
      <w:bookmarkEnd w:id="209"/>
      <w:bookmarkEnd w:id="210"/>
      <w:bookmarkEnd w:id="211"/>
      <w:bookmarkEnd w:id="212"/>
      <w:r w:rsidRPr="003B24D1">
        <w:rPr>
          <w:rFonts w:ascii="Times New Roman" w:hAnsi="Times New Roman"/>
          <w:szCs w:val="24"/>
          <w:lang w:val="bg-BG"/>
        </w:rPr>
        <w:t>;</w:t>
      </w:r>
    </w:p>
    <w:bookmarkEnd w:id="206"/>
    <w:bookmarkEnd w:id="207"/>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Образец № 5 се подписва от законния представител на участника </w:t>
      </w:r>
      <w:bookmarkStart w:id="213" w:name="OLE_LINK79"/>
      <w:bookmarkStart w:id="214" w:name="OLE_LINK78"/>
      <w:r w:rsidRPr="003B24D1">
        <w:rPr>
          <w:rFonts w:ascii="Times New Roman" w:hAnsi="Times New Roman"/>
          <w:szCs w:val="24"/>
          <w:lang w:val="bg-BG"/>
        </w:rPr>
        <w:t>или упълномощено лице</w:t>
      </w:r>
      <w:bookmarkEnd w:id="213"/>
      <w:bookmarkEnd w:id="214"/>
      <w:r w:rsidRPr="003B24D1">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Ако участникът е обединение, Образец № 5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99"/>
      <w:bookmarkEnd w:id="200"/>
    </w:p>
    <w:p w:rsidR="00B369D7" w:rsidRPr="003B24D1" w:rsidRDefault="00B369D7" w:rsidP="00B369D7">
      <w:pPr>
        <w:pStyle w:val="Heading1"/>
        <w:spacing w:line="276" w:lineRule="auto"/>
        <w:rPr>
          <w:rFonts w:ascii="Times New Roman" w:hAnsi="Times New Roman"/>
          <w:sz w:val="24"/>
          <w:szCs w:val="24"/>
        </w:rPr>
      </w:pPr>
      <w:bookmarkStart w:id="215" w:name="_Toc29807131"/>
    </w:p>
    <w:p w:rsidR="00B369D7" w:rsidRPr="003B24D1" w:rsidRDefault="00B369D7" w:rsidP="00B369D7">
      <w:pPr>
        <w:pStyle w:val="Heading1"/>
        <w:spacing w:line="276" w:lineRule="auto"/>
        <w:rPr>
          <w:rFonts w:ascii="Times New Roman" w:hAnsi="Times New Roman"/>
          <w:sz w:val="24"/>
          <w:szCs w:val="24"/>
        </w:rPr>
      </w:pPr>
    </w:p>
    <w:p w:rsidR="00B369D7" w:rsidRPr="003B24D1" w:rsidRDefault="00B369D7" w:rsidP="00B369D7">
      <w:pPr>
        <w:pStyle w:val="Heading1"/>
        <w:spacing w:line="276" w:lineRule="auto"/>
        <w:rPr>
          <w:rFonts w:ascii="Times New Roman" w:hAnsi="Times New Roman"/>
          <w:sz w:val="24"/>
          <w:szCs w:val="24"/>
        </w:rPr>
      </w:pPr>
    </w:p>
    <w:p w:rsidR="00B369D7" w:rsidRPr="003B24D1" w:rsidRDefault="00B369D7" w:rsidP="00B369D7">
      <w:pPr>
        <w:pStyle w:val="Heading1"/>
        <w:spacing w:line="276" w:lineRule="auto"/>
        <w:rPr>
          <w:rFonts w:ascii="Times New Roman" w:hAnsi="Times New Roman"/>
          <w:sz w:val="24"/>
          <w:szCs w:val="24"/>
        </w:rPr>
      </w:pPr>
    </w:p>
    <w:p w:rsidR="00B369D7" w:rsidRPr="003B24D1" w:rsidRDefault="00B369D7" w:rsidP="00B369D7">
      <w:pPr>
        <w:pStyle w:val="Heading1"/>
        <w:spacing w:line="276" w:lineRule="auto"/>
        <w:rPr>
          <w:rFonts w:ascii="Times New Roman" w:hAnsi="Times New Roman"/>
          <w:sz w:val="24"/>
          <w:szCs w:val="24"/>
        </w:rPr>
      </w:pPr>
    </w:p>
    <w:p w:rsidR="00B369D7" w:rsidRPr="003B24D1" w:rsidRDefault="00B369D7" w:rsidP="00B369D7">
      <w:pPr>
        <w:pStyle w:val="Heading1"/>
        <w:spacing w:line="276" w:lineRule="auto"/>
        <w:rPr>
          <w:rFonts w:ascii="Times New Roman" w:hAnsi="Times New Roman"/>
          <w:sz w:val="24"/>
          <w:szCs w:val="24"/>
        </w:rPr>
      </w:pPr>
    </w:p>
    <w:p w:rsidR="00B369D7" w:rsidRPr="003B24D1" w:rsidRDefault="00B369D7" w:rsidP="00B369D7">
      <w:pPr>
        <w:pStyle w:val="Heading1"/>
        <w:spacing w:line="276" w:lineRule="auto"/>
        <w:rPr>
          <w:rFonts w:ascii="Times New Roman" w:hAnsi="Times New Roman"/>
          <w:sz w:val="24"/>
          <w:szCs w:val="24"/>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B369D7" w:rsidRPr="003B24D1" w:rsidRDefault="00B369D7" w:rsidP="00B369D7">
      <w:pPr>
        <w:pStyle w:val="Heading1"/>
        <w:spacing w:line="276" w:lineRule="auto"/>
        <w:jc w:val="both"/>
        <w:rPr>
          <w:rFonts w:ascii="Times New Roman" w:hAnsi="Times New Roman"/>
          <w:b w:val="0"/>
          <w:bCs/>
          <w:sz w:val="24"/>
          <w:szCs w:val="24"/>
        </w:rPr>
      </w:pPr>
      <w:r w:rsidRPr="003B24D1">
        <w:rPr>
          <w:rFonts w:ascii="Times New Roman" w:hAnsi="Times New Roman"/>
          <w:bCs/>
          <w:sz w:val="24"/>
          <w:szCs w:val="24"/>
        </w:rPr>
        <w:lastRenderedPageBreak/>
        <w:t>Образец № 6</w:t>
      </w:r>
    </w:p>
    <w:p w:rsidR="00B369D7" w:rsidRPr="003B24D1" w:rsidRDefault="00B369D7" w:rsidP="00B369D7">
      <w:pPr>
        <w:pStyle w:val="Heading1"/>
        <w:spacing w:line="276" w:lineRule="auto"/>
        <w:jc w:val="right"/>
        <w:rPr>
          <w:rFonts w:ascii="Times New Roman" w:hAnsi="Times New Roman"/>
          <w:b w:val="0"/>
          <w:bCs/>
          <w:sz w:val="24"/>
          <w:szCs w:val="24"/>
        </w:rPr>
      </w:pPr>
    </w:p>
    <w:bookmarkEnd w:id="215"/>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ДО</w:t>
      </w:r>
    </w:p>
    <w:p w:rsidR="00B369D7" w:rsidRPr="003B24D1" w:rsidRDefault="00B369D7" w:rsidP="00B369D7">
      <w:pPr>
        <w:rPr>
          <w:rFonts w:ascii="Times New Roman" w:hAnsi="Times New Roman"/>
          <w:b/>
          <w:szCs w:val="24"/>
          <w:lang w:val="bg-BG"/>
        </w:rPr>
      </w:pPr>
      <w:r w:rsidRPr="003B24D1">
        <w:rPr>
          <w:rFonts w:ascii="Times New Roman" w:hAnsi="Times New Roman"/>
          <w:b/>
          <w:szCs w:val="24"/>
          <w:lang w:val="bg-BG"/>
        </w:rPr>
        <w:t>ОБЩИНА ГУРКОВО</w:t>
      </w:r>
    </w:p>
    <w:p w:rsidR="00B369D7" w:rsidRPr="003B24D1" w:rsidRDefault="00B369D7" w:rsidP="00B369D7">
      <w:pPr>
        <w:rPr>
          <w:rFonts w:ascii="Times New Roman" w:hAnsi="Times New Roman"/>
          <w:b/>
          <w:caps/>
          <w:szCs w:val="24"/>
          <w:lang w:val="bg-BG"/>
        </w:rPr>
      </w:pPr>
      <w:r w:rsidRPr="003B24D1">
        <w:rPr>
          <w:rFonts w:ascii="Times New Roman" w:hAnsi="Times New Roman"/>
          <w:b/>
          <w:caps/>
          <w:szCs w:val="24"/>
          <w:lang w:val="bg-BG"/>
        </w:rPr>
        <w:t>УЛ. „КНЯЗ АЛЕКСАНДЪР БАТЕНБЕРГ” № 3</w:t>
      </w:r>
    </w:p>
    <w:p w:rsidR="00B369D7" w:rsidRPr="003B24D1" w:rsidRDefault="00B369D7" w:rsidP="00B369D7">
      <w:pPr>
        <w:rPr>
          <w:rFonts w:ascii="Times New Roman" w:hAnsi="Times New Roman"/>
          <w:b/>
          <w:caps/>
          <w:szCs w:val="24"/>
          <w:lang w:val="bg-BG"/>
        </w:rPr>
      </w:pPr>
      <w:r w:rsidRPr="003B24D1">
        <w:rPr>
          <w:rFonts w:ascii="Times New Roman" w:hAnsi="Times New Roman"/>
          <w:b/>
          <w:caps/>
          <w:szCs w:val="24"/>
          <w:lang w:val="bg-BG"/>
        </w:rPr>
        <w:t>гр. ГУРКОВО</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От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_____________________________________________________________________________</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(собствено, бащино и фамилно име)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center"/>
        <w:rPr>
          <w:rFonts w:ascii="Times New Roman" w:hAnsi="Times New Roman"/>
          <w:b/>
          <w:bCs/>
          <w:szCs w:val="24"/>
          <w:lang w:val="bg-BG"/>
        </w:rPr>
      </w:pPr>
      <w:r w:rsidRPr="003B24D1">
        <w:rPr>
          <w:rFonts w:ascii="Times New Roman" w:hAnsi="Times New Roman"/>
          <w:b/>
          <w:bCs/>
          <w:szCs w:val="24"/>
          <w:lang w:val="bg-BG"/>
        </w:rPr>
        <w:t>ПРЕДЛОЖЕНИЕ ЗА ИЗПЪЛНЕНИЕ</w:t>
      </w:r>
    </w:p>
    <w:p w:rsidR="00332A0B" w:rsidRPr="00AB5A81" w:rsidRDefault="00B369D7" w:rsidP="00332A0B">
      <w:pPr>
        <w:spacing w:line="276" w:lineRule="auto"/>
        <w:jc w:val="both"/>
        <w:rPr>
          <w:rFonts w:ascii="Times New Roman" w:hAnsi="Times New Roman"/>
          <w:b/>
          <w:szCs w:val="24"/>
          <w:lang w:val="bg-BG"/>
        </w:rPr>
      </w:pPr>
      <w:r w:rsidRPr="003B24D1">
        <w:rPr>
          <w:rFonts w:ascii="Times New Roman" w:hAnsi="Times New Roman"/>
          <w:b/>
          <w:bCs/>
          <w:szCs w:val="24"/>
          <w:lang w:val="bg-BG"/>
        </w:rPr>
        <w:t>в съответствие с техническата спецификация и изискванията на възложителя за участие в публично състезание за възлагане на обществена поръч</w:t>
      </w:r>
      <w:r w:rsidR="00332A0B">
        <w:rPr>
          <w:rFonts w:ascii="Times New Roman" w:hAnsi="Times New Roman"/>
          <w:b/>
          <w:bCs/>
          <w:szCs w:val="24"/>
          <w:lang w:val="bg-BG"/>
        </w:rPr>
        <w:t>ка с предмет</w:t>
      </w:r>
      <w:r w:rsidR="00624AFA" w:rsidRPr="00624AFA">
        <w:rPr>
          <w:rFonts w:ascii="Times New Roman" w:hAnsi="Times New Roman"/>
          <w:b/>
          <w:bCs/>
          <w:szCs w:val="24"/>
        </w:rPr>
        <w:t>„ИЗГРАЖДАНЕ НА МОСТ, ПРИ КМ.3+165 НА ПЪТ „SZR 2101 / III-5007 / НИКОЛАЕВО-БРЕСТОВА-ДВОРИЩЕ-ЖЪЛТОПОП“ И РЕКОНСТРУКЦИЯ НА ПОДХОДИТЕ КЪМ МОСТА”</w:t>
      </w:r>
    </w:p>
    <w:p w:rsidR="00332A0B" w:rsidRPr="00AB5A81" w:rsidRDefault="00332A0B" w:rsidP="00332A0B">
      <w:pPr>
        <w:tabs>
          <w:tab w:val="left" w:pos="284"/>
        </w:tabs>
        <w:spacing w:line="276" w:lineRule="auto"/>
        <w:ind w:left="360"/>
        <w:jc w:val="both"/>
        <w:rPr>
          <w:rFonts w:ascii="Times New Roman" w:hAnsi="Times New Roman"/>
          <w:bCs/>
          <w:szCs w:val="24"/>
          <w:lang w:val="bg-BG"/>
        </w:rPr>
      </w:pPr>
    </w:p>
    <w:p w:rsidR="00B369D7" w:rsidRPr="003B24D1" w:rsidRDefault="00B369D7" w:rsidP="00B369D7">
      <w:pPr>
        <w:spacing w:line="276" w:lineRule="auto"/>
        <w:jc w:val="center"/>
        <w:rPr>
          <w:rFonts w:ascii="Times New Roman" w:hAnsi="Times New Roman"/>
          <w:b/>
          <w:bCs/>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Уважаеми госпожи и господа,</w:t>
      </w:r>
    </w:p>
    <w:p w:rsidR="00332A0B" w:rsidRPr="00332A0B" w:rsidRDefault="00B369D7" w:rsidP="00332A0B">
      <w:pPr>
        <w:spacing w:line="276" w:lineRule="auto"/>
        <w:jc w:val="both"/>
        <w:rPr>
          <w:rFonts w:ascii="Times New Roman" w:hAnsi="Times New Roman"/>
          <w:b/>
          <w:szCs w:val="24"/>
          <w:lang w:val="bg-BG"/>
        </w:rPr>
      </w:pPr>
      <w:r w:rsidRPr="003B24D1">
        <w:rPr>
          <w:rFonts w:ascii="Times New Roman" w:hAnsi="Times New Roman"/>
          <w:szCs w:val="24"/>
          <w:lang w:val="bg-BG"/>
        </w:rPr>
        <w:t xml:space="preserve">Запознати сме и приемаме изцяло предоставената документация за участие в публично състезание за възлагане </w:t>
      </w:r>
      <w:r w:rsidR="00332A0B">
        <w:rPr>
          <w:rFonts w:ascii="Times New Roman" w:hAnsi="Times New Roman"/>
          <w:szCs w:val="24"/>
          <w:lang w:val="bg-BG"/>
        </w:rPr>
        <w:t xml:space="preserve">на обществена поръчка с предмет </w:t>
      </w:r>
      <w:r w:rsidR="00624AFA" w:rsidRPr="00624AFA">
        <w:rPr>
          <w:rFonts w:ascii="Times New Roman" w:hAnsi="Times New Roman"/>
          <w:b/>
          <w:bCs/>
          <w:szCs w:val="24"/>
        </w:rPr>
        <w:t>„ИЗГРАЖДАНЕ НА МОСТ, ПРИ КМ.3+165 НА ПЪТ „SZR 2101 / III-5007 / НИКОЛАЕВО-БРЕСТОВА-ДВОРИЩЕ-ЖЪЛТОПОП“ И РЕКОНСТРУКЦИЯ НА ПОДХОДИТЕ КЪМ МОСТА”</w:t>
      </w:r>
      <w:r w:rsidR="00332A0B">
        <w:rPr>
          <w:rFonts w:ascii="Times New Roman" w:hAnsi="Times New Roman"/>
          <w:b/>
          <w:bCs/>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Запознати сме с условията в обявената от Вас обществена поръчка и предлагаме да осъществим предмета на обществената поръчка, съгласно нашето предложение за изпълнение на поръчката, което е в пълно съответствие с техническата спецификация по посочената поръчка и изискванията на възложителя.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поръчка.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Настоящето техническо предложение е изготвено след извършен оглед на обекта ( в случай, че участникът не е извършил оглед на обекта участникът декларира следното: „Декларирам, че съм запознат с предмета на възлагане и на свои риск представям изготвеното предложение без да е извършен оглед на обекта).</w:t>
      </w:r>
    </w:p>
    <w:p w:rsidR="00332A0B" w:rsidRDefault="005C43B4" w:rsidP="005C43B4">
      <w:pPr>
        <w:spacing w:before="120"/>
        <w:contextualSpacing/>
        <w:jc w:val="both"/>
        <w:rPr>
          <w:rFonts w:ascii="Times New Roman" w:hAnsi="Times New Roman"/>
          <w:szCs w:val="24"/>
          <w:lang w:val="bg-BG"/>
        </w:rPr>
      </w:pPr>
      <w:r w:rsidRPr="003B24D1">
        <w:rPr>
          <w:rFonts w:ascii="Times New Roman" w:hAnsi="Times New Roman"/>
          <w:szCs w:val="24"/>
          <w:lang w:val="bg-BG"/>
        </w:rPr>
        <w:t>Предлагаме срок за изпълнение на  СМР:  …...…… (сл</w:t>
      </w:r>
      <w:r w:rsidR="00332A0B">
        <w:rPr>
          <w:rFonts w:ascii="Times New Roman" w:hAnsi="Times New Roman"/>
          <w:szCs w:val="24"/>
          <w:lang w:val="bg-BG"/>
        </w:rPr>
        <w:t>овом:………………………) календарни дни;</w:t>
      </w:r>
    </w:p>
    <w:p w:rsidR="005C43B4" w:rsidRPr="003B24D1" w:rsidRDefault="005C43B4" w:rsidP="005C43B4">
      <w:pPr>
        <w:spacing w:before="120"/>
        <w:contextualSpacing/>
        <w:jc w:val="both"/>
        <w:rPr>
          <w:rFonts w:ascii="Times New Roman" w:hAnsi="Times New Roman"/>
          <w:szCs w:val="24"/>
          <w:lang w:val="bg-BG"/>
        </w:rPr>
      </w:pPr>
      <w:r w:rsidRPr="003B24D1">
        <w:rPr>
          <w:rFonts w:ascii="Times New Roman" w:hAnsi="Times New Roman"/>
          <w:szCs w:val="24"/>
          <w:lang w:val="bg-BG"/>
        </w:rPr>
        <w:t xml:space="preserve">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№2а към чл. 7, ал. 3, т. 2 от Наредба №3 от </w:t>
      </w:r>
      <w:smartTag w:uri="urn:schemas-microsoft-com:office:smarttags" w:element="date">
        <w:smartTagPr>
          <w:attr w:name="ls" w:val="trans"/>
          <w:attr w:name="Month" w:val="7"/>
          <w:attr w:name="Day" w:val="31"/>
          <w:attr w:name="Year" w:val="2003"/>
        </w:smartTagPr>
        <w:r w:rsidRPr="003B24D1">
          <w:rPr>
            <w:rFonts w:ascii="Times New Roman" w:hAnsi="Times New Roman"/>
            <w:szCs w:val="24"/>
            <w:lang w:val="bg-BG"/>
          </w:rPr>
          <w:t xml:space="preserve">31 юли </w:t>
        </w:r>
        <w:smartTag w:uri="urn:schemas-microsoft-com:office:smarttags" w:element="metricconverter">
          <w:smartTagPr>
            <w:attr w:name="ProductID" w:val="2003 г"/>
          </w:smartTagPr>
          <w:r w:rsidRPr="003B24D1">
            <w:rPr>
              <w:rFonts w:ascii="Times New Roman" w:hAnsi="Times New Roman"/>
              <w:szCs w:val="24"/>
              <w:lang w:val="bg-BG"/>
            </w:rPr>
            <w:t>2003 г</w:t>
          </w:r>
        </w:smartTag>
        <w:r w:rsidRPr="003B24D1">
          <w:rPr>
            <w:rFonts w:ascii="Times New Roman" w:hAnsi="Times New Roman"/>
            <w:szCs w:val="24"/>
            <w:lang w:val="bg-BG"/>
          </w:rPr>
          <w:t>.</w:t>
        </w:r>
      </w:smartTag>
      <w:r w:rsidRPr="003B24D1">
        <w:rPr>
          <w:rFonts w:ascii="Times New Roman" w:hAnsi="Times New Roman"/>
          <w:szCs w:val="24"/>
          <w:lang w:val="bg-BG"/>
        </w:rPr>
        <w:t xml:space="preserve">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№3 от </w:t>
      </w:r>
      <w:smartTag w:uri="urn:schemas-microsoft-com:office:smarttags" w:element="date">
        <w:smartTagPr>
          <w:attr w:name="ls" w:val="trans"/>
          <w:attr w:name="Month" w:val="7"/>
          <w:attr w:name="Day" w:val="31"/>
          <w:attr w:name="Year" w:val="2003"/>
        </w:smartTagPr>
        <w:r w:rsidRPr="003B24D1">
          <w:rPr>
            <w:rFonts w:ascii="Times New Roman" w:hAnsi="Times New Roman"/>
            <w:szCs w:val="24"/>
            <w:lang w:val="bg-BG"/>
          </w:rPr>
          <w:t xml:space="preserve">31 юли </w:t>
        </w:r>
        <w:smartTag w:uri="urn:schemas-microsoft-com:office:smarttags" w:element="metricconverter">
          <w:smartTagPr>
            <w:attr w:name="ProductID" w:val="2003 г"/>
          </w:smartTagPr>
          <w:r w:rsidRPr="003B24D1">
            <w:rPr>
              <w:rFonts w:ascii="Times New Roman" w:hAnsi="Times New Roman"/>
              <w:szCs w:val="24"/>
              <w:lang w:val="bg-BG"/>
            </w:rPr>
            <w:t>2003 г</w:t>
          </w:r>
        </w:smartTag>
        <w:r w:rsidRPr="003B24D1">
          <w:rPr>
            <w:rFonts w:ascii="Times New Roman" w:hAnsi="Times New Roman"/>
            <w:szCs w:val="24"/>
            <w:lang w:val="bg-BG"/>
          </w:rPr>
          <w:t>.</w:t>
        </w:r>
      </w:smartTag>
      <w:r w:rsidRPr="003B24D1">
        <w:rPr>
          <w:rFonts w:ascii="Times New Roman" w:hAnsi="Times New Roman"/>
          <w:szCs w:val="24"/>
          <w:lang w:val="bg-BG"/>
        </w:rPr>
        <w:t xml:space="preserve"> за съставяне на актове и протоколи по време на строителството).</w:t>
      </w:r>
    </w:p>
    <w:p w:rsidR="00085FB9" w:rsidRPr="00085FB9" w:rsidRDefault="00085FB9" w:rsidP="00085FB9">
      <w:pPr>
        <w:pStyle w:val="Default"/>
        <w:jc w:val="both"/>
        <w:rPr>
          <w:rFonts w:ascii="Times New Roman" w:hAnsi="Times New Roman" w:cs="Times New Roman"/>
        </w:rPr>
      </w:pPr>
      <w:r w:rsidRPr="00085FB9">
        <w:rPr>
          <w:rFonts w:ascii="Times New Roman" w:hAnsi="Times New Roman" w:cs="Times New Roman"/>
        </w:rPr>
        <w:t xml:space="preserve">Срокът за изпълнение не може да бъде по-дълъг от 6 /шест/ месеца, приравнени на 180 календарни дни. </w:t>
      </w:r>
    </w:p>
    <w:p w:rsidR="00085FB9" w:rsidRPr="00085FB9" w:rsidRDefault="00085FB9" w:rsidP="00085FB9">
      <w:pPr>
        <w:pStyle w:val="Default"/>
        <w:jc w:val="both"/>
        <w:rPr>
          <w:rFonts w:ascii="Times New Roman" w:hAnsi="Times New Roman" w:cs="Times New Roman"/>
        </w:rPr>
      </w:pPr>
      <w:r w:rsidRPr="00085FB9">
        <w:rPr>
          <w:rFonts w:ascii="Times New Roman" w:hAnsi="Times New Roman" w:cs="Times New Roman"/>
        </w:rPr>
        <w:lastRenderedPageBreak/>
        <w:t xml:space="preserve">С оглед избягване на риска от предлагане на нереално кратки срокове за изпълнение, Възложителят определя и минимален срок за изпълнение на поръчката, който не може да бъде по- кратък от 3 /три/ месеца, приравнено на 90 календарни дни. </w:t>
      </w:r>
    </w:p>
    <w:p w:rsidR="00085FB9" w:rsidRPr="00085FB9" w:rsidRDefault="00085FB9" w:rsidP="00085FB9">
      <w:pPr>
        <w:jc w:val="both"/>
        <w:rPr>
          <w:rFonts w:ascii="Times New Roman" w:eastAsia="Calibri" w:hAnsi="Times New Roman"/>
          <w:i/>
          <w:szCs w:val="24"/>
          <w:lang w:val="bg-BG"/>
        </w:rPr>
      </w:pPr>
      <w:r w:rsidRPr="00085FB9">
        <w:rPr>
          <w:rFonts w:ascii="Times New Roman" w:hAnsi="Times New Roman"/>
          <w:i/>
          <w:iCs/>
          <w:szCs w:val="24"/>
          <w:lang w:val="bg-BG"/>
        </w:rPr>
        <w:t>Забележка: За целите на документацията един месец да се счита 30 календарни дни</w:t>
      </w:r>
    </w:p>
    <w:p w:rsidR="00085FB9" w:rsidRPr="00085FB9" w:rsidRDefault="00085FB9" w:rsidP="00085FB9">
      <w:pPr>
        <w:jc w:val="both"/>
        <w:rPr>
          <w:rFonts w:ascii="Times New Roman" w:eastAsia="Calibri" w:hAnsi="Times New Roman"/>
          <w:szCs w:val="24"/>
          <w:lang w:val="bg-BG"/>
        </w:rPr>
      </w:pPr>
    </w:p>
    <w:p w:rsidR="005C43B4" w:rsidRPr="00332A0B" w:rsidRDefault="005C43B4" w:rsidP="00332A0B">
      <w:pPr>
        <w:jc w:val="both"/>
        <w:rPr>
          <w:rFonts w:ascii="Times New Roman" w:hAnsi="Times New Roman"/>
          <w:i/>
          <w:szCs w:val="24"/>
          <w:lang w:val="bg-BG"/>
        </w:rPr>
      </w:pPr>
      <w:r w:rsidRPr="003B24D1">
        <w:rPr>
          <w:rFonts w:ascii="Times New Roman" w:eastAsia="Calibri" w:hAnsi="Times New Roman"/>
          <w:szCs w:val="24"/>
          <w:lang w:val="bg-BG"/>
        </w:rPr>
        <w:t>Декларираме, че гаранционният срок на изпълнените ремонтни дейности ще бъдe съгласно предвидения за този вид СМР срок в Наредба №2/</w:t>
      </w:r>
      <w:smartTag w:uri="urn:schemas-microsoft-com:office:smarttags" w:element="date">
        <w:smartTagPr>
          <w:attr w:name="ls" w:val="trans"/>
          <w:attr w:name="Month" w:val="07"/>
          <w:attr w:name="Day" w:val="31"/>
          <w:attr w:name="Year" w:val="2003"/>
        </w:smartTagPr>
        <w:r w:rsidRPr="003B24D1">
          <w:rPr>
            <w:rFonts w:ascii="Times New Roman" w:eastAsia="Calibri" w:hAnsi="Times New Roman"/>
            <w:szCs w:val="24"/>
            <w:lang w:val="bg-BG"/>
          </w:rPr>
          <w:t>31.07.2003 г.</w:t>
        </w:r>
      </w:smartTag>
      <w:r w:rsidRPr="003B24D1">
        <w:rPr>
          <w:rFonts w:ascii="Times New Roman" w:eastAsia="Calibri" w:hAnsi="Times New Roman"/>
          <w:szCs w:val="24"/>
          <w:lang w:val="bg-BG"/>
        </w:rPr>
        <w:t xml:space="preserve"> на МРРБ за въвеждане вексплоатация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случай, че нашето предложение бъде избрано, ние поемаме ангажимента да представим гаранцията за обезпеч</w:t>
      </w:r>
      <w:r w:rsidR="00332A0B">
        <w:rPr>
          <w:rFonts w:ascii="Times New Roman" w:hAnsi="Times New Roman"/>
          <w:szCs w:val="24"/>
          <w:lang w:val="bg-BG"/>
        </w:rPr>
        <w:t>аване изпълнението в размер на 1</w:t>
      </w:r>
      <w:r w:rsidRPr="003B24D1">
        <w:rPr>
          <w:rFonts w:ascii="Times New Roman" w:hAnsi="Times New Roman"/>
          <w:szCs w:val="24"/>
          <w:lang w:val="bg-BG"/>
        </w:rPr>
        <w:t xml:space="preserve"> (</w:t>
      </w:r>
      <w:r w:rsidR="00332A0B">
        <w:rPr>
          <w:rFonts w:ascii="Times New Roman" w:hAnsi="Times New Roman"/>
          <w:szCs w:val="24"/>
          <w:lang w:val="bg-BG"/>
        </w:rPr>
        <w:t>едно</w:t>
      </w:r>
      <w:r w:rsidRPr="003B24D1">
        <w:rPr>
          <w:rFonts w:ascii="Times New Roman" w:hAnsi="Times New Roman"/>
          <w:szCs w:val="24"/>
          <w:lang w:val="bg-BG"/>
        </w:rPr>
        <w:t>) на сто от стойността на договора без вкл. ДДС, и същата да бъде освободена съгласно условията на договора. Ще сключим договора, предложен от възложителя в указания от него срок.</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случай, че нашето предложение бъде избрано, ние се съгласяваме, че след приемане на обекта Възложителят задържа 20 % от стойността на гаранцията за изпълнение, която да обезпечи гаранционното поддържане. Гаранцията ще бъде освободена съгласно условията на договора.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Съгласни сме да поддържаме валидна застраховката „Професионална отговорност в строителството” до завършването на дейностите по договора.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на съответствието на строителните продукти.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Изпълнението ще бъде съобразено с Наредба № 2 от 22.03.2004 г. за минималните изисквания за здравословни и безопасни условия на труд при извършване на строителни и монтажни работи, Правила за извършване и приемане на строителни и монтажни работи“ (ПИПСМР); Наредба № Iз-1971/2009 на МРРБ и МВР за строително-техническите правила и норми за осигуряване на безопасност при пожар.</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Заявяваме, че всички дефекти, възникнали преди края на гаранционния срок констатирани с протокол, съставен и подписан от представители на възложителя. Този протокол незабавно се изпраща на изпълнителя с указан срок за отстраняване на дефекта. При проявени дефекти, преди края на гаранционния срок, в резултат на вложени некачествени материали или оборудване или некачествено извършени работи се задължаваме да ги отстраним за собствена сметка в срок, определен от възложителя, съгласно клаузите на договора за изпълнение.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Декларирам, че разполагам с персонал и оборудване необходими за изпълнение на предмета на поръчката.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Валидността на нашето предложение е 180 (сто и осемдесет) календарни дни от датата, определена като краен срок за получаване на оферти. До подготвяне на официалния договор, тази оферта, заедно с потвърждението от Ваша страна за възлагане на договора ще формират обвързващо с</w:t>
      </w:r>
      <w:r w:rsidR="00CA1B6E" w:rsidRPr="003B24D1">
        <w:rPr>
          <w:rFonts w:ascii="Times New Roman" w:hAnsi="Times New Roman"/>
          <w:szCs w:val="24"/>
          <w:lang w:val="bg-BG"/>
        </w:rPr>
        <w:t>поразумение между двете страни.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w:t>
      </w:r>
      <w:r w:rsidR="00CA1B6E" w:rsidRPr="003B24D1">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(ВАЖНО!!! Моля попълнете настоящия раздел според изискванията от техническата спецификация и методиката за оценка).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(*ПРЕДСТАВЯ СЕ ОТ УЧАСТНИЦИТЕ В СВОБОДНА ФОРМА!!!)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Неразделна част към настоящото Техническо предложение са  и следните приложения:</w:t>
      </w:r>
    </w:p>
    <w:p w:rsidR="00B369D7" w:rsidRPr="003B24D1" w:rsidRDefault="00B369D7" w:rsidP="00B369D7">
      <w:pPr>
        <w:spacing w:line="276" w:lineRule="auto"/>
        <w:ind w:left="720"/>
        <w:jc w:val="both"/>
        <w:rPr>
          <w:rFonts w:ascii="Times New Roman" w:hAnsi="Times New Roman"/>
          <w:szCs w:val="24"/>
          <w:lang w:val="bg-BG"/>
        </w:rPr>
      </w:pPr>
      <w:r w:rsidRPr="003B24D1">
        <w:rPr>
          <w:rFonts w:ascii="Times New Roman" w:hAnsi="Times New Roman"/>
          <w:szCs w:val="24"/>
          <w:lang w:val="bg-BG"/>
        </w:rPr>
        <w:t>- Предложение за изпълнение на дейностите, включени в обхвата на поръчката;</w:t>
      </w:r>
    </w:p>
    <w:p w:rsidR="00B369D7" w:rsidRPr="003B24D1" w:rsidRDefault="00B369D7" w:rsidP="00B369D7">
      <w:pPr>
        <w:spacing w:line="276" w:lineRule="auto"/>
        <w:ind w:left="720"/>
        <w:jc w:val="both"/>
        <w:rPr>
          <w:rFonts w:ascii="Times New Roman" w:hAnsi="Times New Roman"/>
          <w:szCs w:val="24"/>
          <w:lang w:val="bg-BG"/>
        </w:rPr>
      </w:pPr>
      <w:r w:rsidRPr="003B24D1">
        <w:rPr>
          <w:rFonts w:ascii="Times New Roman" w:hAnsi="Times New Roman"/>
          <w:szCs w:val="24"/>
          <w:lang w:val="bg-BG"/>
        </w:rPr>
        <w:lastRenderedPageBreak/>
        <w:t>- Линеен график (във формат Диаграма на Гант или еквивалентен вид) придружен от диаграми на работната ръка и механизацията.</w:t>
      </w:r>
    </w:p>
    <w:p w:rsidR="00B369D7" w:rsidRDefault="00B369D7" w:rsidP="00B369D7">
      <w:pPr>
        <w:spacing w:line="276" w:lineRule="auto"/>
        <w:ind w:left="720"/>
        <w:jc w:val="both"/>
        <w:rPr>
          <w:rFonts w:ascii="Times New Roman" w:hAnsi="Times New Roman"/>
          <w:szCs w:val="24"/>
          <w:lang w:val="bg-BG"/>
        </w:rPr>
      </w:pPr>
      <w:r w:rsidRPr="003B24D1">
        <w:rPr>
          <w:rFonts w:ascii="Times New Roman" w:hAnsi="Times New Roman"/>
          <w:szCs w:val="24"/>
          <w:lang w:val="bg-BG"/>
        </w:rPr>
        <w:t>- Декларация и Удостовере</w:t>
      </w:r>
      <w:r w:rsidR="00085FB9">
        <w:rPr>
          <w:rFonts w:ascii="Times New Roman" w:hAnsi="Times New Roman"/>
          <w:szCs w:val="24"/>
          <w:lang w:val="bg-BG"/>
        </w:rPr>
        <w:t>ние за извършен оглед на обекта.</w:t>
      </w:r>
    </w:p>
    <w:p w:rsidR="00085FB9" w:rsidRPr="003B24D1" w:rsidRDefault="00085FB9" w:rsidP="00B369D7">
      <w:pPr>
        <w:spacing w:line="276" w:lineRule="auto"/>
        <w:ind w:left="720"/>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Дата: д/м/г</w:t>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t>С уважение:</w:t>
      </w:r>
    </w:p>
    <w:p w:rsidR="00B369D7" w:rsidRPr="003B24D1" w:rsidRDefault="00B369D7" w:rsidP="00B369D7">
      <w:pPr>
        <w:spacing w:line="276" w:lineRule="auto"/>
        <w:jc w:val="right"/>
        <w:rPr>
          <w:rFonts w:ascii="Times New Roman" w:hAnsi="Times New Roman"/>
          <w:szCs w:val="24"/>
          <w:lang w:val="bg-BG"/>
        </w:rPr>
      </w:pP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t>......................................................</w:t>
      </w:r>
    </w:p>
    <w:p w:rsidR="00B369D7" w:rsidRPr="003B24D1" w:rsidRDefault="00B369D7" w:rsidP="00B369D7">
      <w:pPr>
        <w:spacing w:line="276" w:lineRule="auto"/>
        <w:jc w:val="right"/>
        <w:rPr>
          <w:rFonts w:ascii="Times New Roman" w:hAnsi="Times New Roman"/>
          <w:szCs w:val="24"/>
          <w:lang w:val="bg-BG"/>
        </w:rPr>
      </w:pPr>
      <w:r w:rsidRPr="003B24D1">
        <w:rPr>
          <w:rFonts w:ascii="Times New Roman" w:hAnsi="Times New Roman"/>
          <w:szCs w:val="24"/>
          <w:lang w:val="bg-BG"/>
        </w:rPr>
        <w:t>(подпис печат)</w:t>
      </w:r>
    </w:p>
    <w:p w:rsidR="00B369D7" w:rsidRPr="003B24D1" w:rsidRDefault="00B369D7" w:rsidP="00B369D7">
      <w:pPr>
        <w:spacing w:line="276" w:lineRule="auto"/>
        <w:jc w:val="right"/>
        <w:rPr>
          <w:rFonts w:ascii="Times New Roman" w:hAnsi="Times New Roman"/>
          <w:szCs w:val="24"/>
          <w:lang w:val="bg-BG"/>
        </w:rPr>
      </w:pP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t>....................................................</w:t>
      </w:r>
    </w:p>
    <w:p w:rsidR="00B369D7" w:rsidRPr="003B24D1" w:rsidRDefault="00B369D7" w:rsidP="00B369D7">
      <w:pPr>
        <w:spacing w:line="276" w:lineRule="auto"/>
        <w:jc w:val="right"/>
        <w:rPr>
          <w:rFonts w:ascii="Times New Roman" w:hAnsi="Times New Roman"/>
          <w:szCs w:val="24"/>
          <w:lang w:val="bg-BG"/>
        </w:rPr>
      </w:pPr>
      <w:r w:rsidRPr="003B24D1">
        <w:rPr>
          <w:rFonts w:ascii="Times New Roman" w:hAnsi="Times New Roman"/>
          <w:szCs w:val="24"/>
          <w:lang w:val="bg-BG"/>
        </w:rPr>
        <w:t>(име и фамилия на законния представител на участника или упълномощено лице)</w:t>
      </w:r>
    </w:p>
    <w:p w:rsidR="00CA1B6E" w:rsidRDefault="00CA1B6E" w:rsidP="005527E4">
      <w:pPr>
        <w:pStyle w:val="Heading1"/>
        <w:spacing w:line="276" w:lineRule="auto"/>
        <w:jc w:val="left"/>
        <w:rPr>
          <w:rFonts w:ascii="Times New Roman" w:hAnsi="Times New Roman"/>
          <w:bCs/>
          <w:sz w:val="24"/>
          <w:szCs w:val="24"/>
        </w:rPr>
      </w:pPr>
      <w:bookmarkStart w:id="216" w:name="_Toc29807138"/>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332A0B" w:rsidRDefault="00332A0B" w:rsidP="00332A0B">
      <w:pPr>
        <w:rPr>
          <w:lang w:val="bg-BG" w:eastAsia="bg-BG"/>
        </w:rPr>
      </w:pPr>
    </w:p>
    <w:p w:rsidR="00624AFA" w:rsidRDefault="00624AFA">
      <w:pPr>
        <w:spacing w:after="160" w:line="259" w:lineRule="auto"/>
        <w:rPr>
          <w:rFonts w:ascii="Times New Roman" w:hAnsi="Times New Roman"/>
          <w:b/>
          <w:bCs/>
          <w:szCs w:val="24"/>
          <w:lang w:val="bg-BG" w:eastAsia="bg-BG"/>
        </w:rPr>
      </w:pPr>
      <w:r>
        <w:rPr>
          <w:rFonts w:ascii="Times New Roman" w:hAnsi="Times New Roman"/>
          <w:bCs/>
          <w:szCs w:val="24"/>
        </w:rPr>
        <w:br w:type="page"/>
      </w:r>
    </w:p>
    <w:p w:rsidR="005527E4" w:rsidRPr="003B24D1" w:rsidRDefault="005527E4" w:rsidP="005527E4">
      <w:pPr>
        <w:pStyle w:val="Heading1"/>
        <w:spacing w:line="276" w:lineRule="auto"/>
        <w:jc w:val="left"/>
        <w:rPr>
          <w:rFonts w:ascii="Times New Roman" w:hAnsi="Times New Roman"/>
          <w:b w:val="0"/>
          <w:bCs/>
          <w:sz w:val="24"/>
          <w:szCs w:val="24"/>
        </w:rPr>
      </w:pPr>
      <w:r w:rsidRPr="003B24D1">
        <w:rPr>
          <w:rFonts w:ascii="Times New Roman" w:hAnsi="Times New Roman"/>
          <w:bCs/>
          <w:sz w:val="24"/>
          <w:szCs w:val="24"/>
        </w:rPr>
        <w:lastRenderedPageBreak/>
        <w:t xml:space="preserve">Образец № 6.1 </w:t>
      </w:r>
      <w:bookmarkEnd w:id="216"/>
    </w:p>
    <w:p w:rsidR="005527E4" w:rsidRPr="003B24D1" w:rsidRDefault="005527E4" w:rsidP="005527E4">
      <w:pPr>
        <w:spacing w:line="276" w:lineRule="auto"/>
        <w:jc w:val="center"/>
        <w:rPr>
          <w:rFonts w:ascii="Times New Roman" w:hAnsi="Times New Roman"/>
          <w:b/>
          <w:bCs/>
          <w:szCs w:val="24"/>
          <w:lang w:val="bg-BG"/>
        </w:rPr>
      </w:pPr>
    </w:p>
    <w:p w:rsidR="005527E4" w:rsidRPr="003B24D1" w:rsidRDefault="005527E4" w:rsidP="005527E4">
      <w:pPr>
        <w:spacing w:line="276" w:lineRule="auto"/>
        <w:jc w:val="center"/>
        <w:rPr>
          <w:rFonts w:ascii="Times New Roman" w:hAnsi="Times New Roman"/>
          <w:b/>
          <w:bCs/>
          <w:szCs w:val="24"/>
          <w:lang w:val="bg-BG"/>
        </w:rPr>
      </w:pPr>
      <w:r w:rsidRPr="003B24D1">
        <w:rPr>
          <w:rFonts w:ascii="Times New Roman" w:hAnsi="Times New Roman"/>
          <w:b/>
          <w:bCs/>
          <w:szCs w:val="24"/>
          <w:lang w:val="bg-BG"/>
        </w:rPr>
        <w:t>ДЕКЛАРАЦИЯ</w:t>
      </w:r>
    </w:p>
    <w:p w:rsidR="005527E4" w:rsidRPr="003B24D1" w:rsidRDefault="005527E4" w:rsidP="005527E4">
      <w:pPr>
        <w:spacing w:line="276" w:lineRule="auto"/>
        <w:jc w:val="center"/>
        <w:rPr>
          <w:rFonts w:ascii="Times New Roman" w:hAnsi="Times New Roman"/>
          <w:b/>
          <w:bCs/>
          <w:szCs w:val="24"/>
          <w:lang w:val="bg-BG"/>
        </w:rPr>
      </w:pPr>
      <w:r w:rsidRPr="003B24D1">
        <w:rPr>
          <w:rFonts w:ascii="Times New Roman" w:hAnsi="Times New Roman"/>
          <w:b/>
          <w:bCs/>
          <w:szCs w:val="24"/>
          <w:lang w:val="bg-BG"/>
        </w:rPr>
        <w:t>за оглед на строителния обект и</w:t>
      </w:r>
    </w:p>
    <w:p w:rsidR="005527E4" w:rsidRPr="003B24D1" w:rsidRDefault="005527E4" w:rsidP="005527E4">
      <w:pPr>
        <w:spacing w:line="276" w:lineRule="auto"/>
        <w:jc w:val="center"/>
        <w:rPr>
          <w:rFonts w:ascii="Times New Roman" w:hAnsi="Times New Roman"/>
          <w:b/>
          <w:bCs/>
          <w:szCs w:val="24"/>
          <w:lang w:val="bg-BG"/>
        </w:rPr>
      </w:pPr>
      <w:r w:rsidRPr="003B24D1">
        <w:rPr>
          <w:rFonts w:ascii="Times New Roman" w:hAnsi="Times New Roman"/>
          <w:b/>
          <w:bCs/>
          <w:szCs w:val="24"/>
          <w:lang w:val="bg-BG"/>
        </w:rPr>
        <w:t>запознаване с условията на обществена поръчка</w:t>
      </w:r>
    </w:p>
    <w:p w:rsidR="005527E4" w:rsidRPr="003B24D1" w:rsidRDefault="00332A0B" w:rsidP="005527E4">
      <w:pPr>
        <w:spacing w:line="276" w:lineRule="auto"/>
        <w:jc w:val="center"/>
        <w:rPr>
          <w:rFonts w:ascii="Times New Roman" w:hAnsi="Times New Roman"/>
          <w:bCs/>
          <w:i/>
          <w:szCs w:val="24"/>
          <w:lang w:val="bg-BG"/>
        </w:rPr>
      </w:pPr>
      <w:r>
        <w:rPr>
          <w:rFonts w:ascii="Times New Roman" w:hAnsi="Times New Roman"/>
          <w:bCs/>
          <w:i/>
          <w:szCs w:val="24"/>
          <w:lang w:val="bg-BG"/>
        </w:rPr>
        <w:t>/декларацията</w:t>
      </w:r>
      <w:r w:rsidR="005527E4" w:rsidRPr="003B24D1">
        <w:rPr>
          <w:rFonts w:ascii="Times New Roman" w:hAnsi="Times New Roman"/>
          <w:bCs/>
          <w:i/>
          <w:szCs w:val="24"/>
          <w:lang w:val="bg-BG"/>
        </w:rPr>
        <w:t xml:space="preserve"> е задължителна/</w:t>
      </w:r>
    </w:p>
    <w:p w:rsidR="00332A0B" w:rsidRPr="00AB5A81" w:rsidRDefault="005527E4" w:rsidP="00332A0B">
      <w:pPr>
        <w:spacing w:line="276" w:lineRule="auto"/>
        <w:jc w:val="both"/>
        <w:rPr>
          <w:rFonts w:ascii="Times New Roman" w:hAnsi="Times New Roman"/>
          <w:b/>
          <w:szCs w:val="24"/>
          <w:lang w:val="bg-BG"/>
        </w:rPr>
      </w:pPr>
      <w:r w:rsidRPr="003B24D1">
        <w:rPr>
          <w:rFonts w:ascii="Times New Roman" w:hAnsi="Times New Roman"/>
          <w:szCs w:val="24"/>
          <w:lang w:val="bg-BG"/>
        </w:rPr>
        <w:t xml:space="preserve">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624AFA" w:rsidRPr="00624AFA">
        <w:rPr>
          <w:rFonts w:ascii="Times New Roman" w:hAnsi="Times New Roman"/>
          <w:b/>
          <w:bCs/>
          <w:szCs w:val="24"/>
        </w:rPr>
        <w:t>„ИЗГРАЖДАНЕ НА МОСТ, ПРИ КМ.3+165 НА ПЪТ „SZR 2101 / III-5007 / НИКОЛАЕВО-БРЕСТОВА-ДВОРИЩЕ-ЖЪЛТОПОП“ И РЕКОНСТРУКЦИЯ НА ПОДХОДИТЕ КЪМ МОСТА”</w:t>
      </w:r>
    </w:p>
    <w:p w:rsidR="005527E4" w:rsidRPr="003B24D1" w:rsidRDefault="005527E4" w:rsidP="00332A0B">
      <w:pPr>
        <w:spacing w:line="276" w:lineRule="auto"/>
        <w:jc w:val="both"/>
        <w:rPr>
          <w:rFonts w:ascii="Times New Roman" w:hAnsi="Times New Roman"/>
          <w:szCs w:val="24"/>
          <w:lang w:val="bg-BG"/>
        </w:rPr>
      </w:pPr>
    </w:p>
    <w:p w:rsidR="005527E4" w:rsidRPr="003B24D1" w:rsidRDefault="005527E4" w:rsidP="005527E4">
      <w:pPr>
        <w:spacing w:line="276" w:lineRule="auto"/>
        <w:jc w:val="center"/>
        <w:rPr>
          <w:rFonts w:ascii="Times New Roman" w:hAnsi="Times New Roman"/>
          <w:szCs w:val="24"/>
          <w:lang w:val="bg-BG"/>
        </w:rPr>
      </w:pPr>
      <w:r w:rsidRPr="003B24D1">
        <w:rPr>
          <w:rFonts w:ascii="Times New Roman" w:hAnsi="Times New Roman"/>
          <w:szCs w:val="24"/>
          <w:lang w:val="bg-BG"/>
        </w:rPr>
        <w:t>ДЕКЛАРИРАМ:</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На ................ 2020 г. направих оглед строителния обект, предмет на цитираната по-горе обществена поръчка.</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Направил съм нужните замервания от място и съм запознат с обема на СМР предмет на настоящата поръчка;</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Запознат съм с всички условия и предмета на настоящата поръчка;</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Известна ми е отговорността по чл.313 от Наказателния кодекс за посочване на неверни данни.</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Дата: .....................                                                              Декларатор: ..............................</w:t>
      </w:r>
    </w:p>
    <w:p w:rsidR="005527E4" w:rsidRPr="003B24D1" w:rsidRDefault="005527E4" w:rsidP="005527E4">
      <w:pPr>
        <w:spacing w:line="276" w:lineRule="auto"/>
        <w:jc w:val="both"/>
        <w:rPr>
          <w:rFonts w:ascii="Times New Roman" w:hAnsi="Times New Roman"/>
          <w:szCs w:val="24"/>
          <w:lang w:val="bg-BG"/>
        </w:rPr>
      </w:pPr>
      <w:r w:rsidRPr="003B24D1">
        <w:rPr>
          <w:rFonts w:ascii="Times New Roman" w:hAnsi="Times New Roman"/>
          <w:szCs w:val="24"/>
          <w:lang w:val="bg-BG"/>
        </w:rPr>
        <w:t>гр. ...........................</w:t>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r>
      <w:r w:rsidRPr="003B24D1">
        <w:rPr>
          <w:rFonts w:ascii="Times New Roman" w:hAnsi="Times New Roman"/>
          <w:szCs w:val="24"/>
          <w:lang w:val="bg-BG"/>
        </w:rPr>
        <w:tab/>
        <w:t xml:space="preserve">         (подпис)</w:t>
      </w:r>
    </w:p>
    <w:p w:rsidR="005527E4" w:rsidRPr="003B24D1" w:rsidRDefault="005527E4" w:rsidP="005527E4">
      <w:pPr>
        <w:spacing w:line="276" w:lineRule="auto"/>
        <w:jc w:val="both"/>
        <w:rPr>
          <w:rFonts w:ascii="Times New Roman" w:hAnsi="Times New Roman"/>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6576"/>
      </w:tblGrid>
      <w:tr w:rsidR="003B24D1" w:rsidRPr="003B24D1" w:rsidTr="007B78B2">
        <w:tc>
          <w:tcPr>
            <w:tcW w:w="5395" w:type="dxa"/>
            <w:vAlign w:val="center"/>
          </w:tcPr>
          <w:p w:rsidR="005527E4" w:rsidRPr="003B24D1" w:rsidRDefault="005527E4" w:rsidP="007B78B2">
            <w:pPr>
              <w:spacing w:line="276" w:lineRule="auto"/>
              <w:jc w:val="both"/>
              <w:rPr>
                <w:rFonts w:ascii="Times New Roman" w:hAnsi="Times New Roman"/>
                <w:szCs w:val="24"/>
                <w:lang w:val="bg-BG"/>
              </w:rPr>
            </w:pPr>
            <w:r w:rsidRPr="003B24D1">
              <w:rPr>
                <w:rFonts w:ascii="Times New Roman" w:hAnsi="Times New Roman"/>
                <w:szCs w:val="24"/>
                <w:lang w:val="bg-BG"/>
              </w:rPr>
              <w:t>Трите имена на длъжностно лице от страна на Възложителя, присъствало на огледа:</w:t>
            </w:r>
          </w:p>
        </w:tc>
        <w:tc>
          <w:tcPr>
            <w:tcW w:w="5395" w:type="dxa"/>
            <w:vAlign w:val="center"/>
          </w:tcPr>
          <w:p w:rsidR="005527E4" w:rsidRPr="003B24D1" w:rsidRDefault="005527E4" w:rsidP="007B78B2">
            <w:pPr>
              <w:spacing w:line="276" w:lineRule="auto"/>
              <w:jc w:val="both"/>
              <w:rPr>
                <w:rFonts w:ascii="Times New Roman" w:hAnsi="Times New Roman"/>
                <w:szCs w:val="24"/>
                <w:lang w:val="bg-BG"/>
              </w:rPr>
            </w:pPr>
            <w:r w:rsidRPr="003B24D1">
              <w:rPr>
                <w:rFonts w:ascii="Times New Roman" w:hAnsi="Times New Roman"/>
                <w:szCs w:val="24"/>
                <w:lang w:val="bg-BG"/>
              </w:rPr>
              <w:t>..........................................................................................................</w:t>
            </w:r>
          </w:p>
        </w:tc>
      </w:tr>
      <w:tr w:rsidR="003B24D1" w:rsidRPr="003B24D1" w:rsidTr="007B78B2">
        <w:tc>
          <w:tcPr>
            <w:tcW w:w="5395" w:type="dxa"/>
            <w:vAlign w:val="center"/>
          </w:tcPr>
          <w:p w:rsidR="005527E4" w:rsidRPr="003B24D1" w:rsidRDefault="000A513E" w:rsidP="000A513E">
            <w:pPr>
              <w:spacing w:line="276" w:lineRule="auto"/>
              <w:jc w:val="both"/>
              <w:rPr>
                <w:rFonts w:ascii="Times New Roman" w:hAnsi="Times New Roman"/>
                <w:szCs w:val="24"/>
                <w:lang w:val="bg-BG"/>
              </w:rPr>
            </w:pPr>
            <w:r w:rsidRPr="003B24D1">
              <w:rPr>
                <w:rFonts w:ascii="Times New Roman" w:hAnsi="Times New Roman"/>
                <w:szCs w:val="24"/>
                <w:lang w:val="bg-BG"/>
              </w:rPr>
              <w:t>Заемана длъжност в Община Гурково</w:t>
            </w:r>
            <w:r w:rsidR="005527E4" w:rsidRPr="003B24D1">
              <w:rPr>
                <w:rFonts w:ascii="Times New Roman" w:hAnsi="Times New Roman"/>
                <w:szCs w:val="24"/>
                <w:lang w:val="bg-BG"/>
              </w:rPr>
              <w:t>:</w:t>
            </w:r>
          </w:p>
        </w:tc>
        <w:tc>
          <w:tcPr>
            <w:tcW w:w="5395" w:type="dxa"/>
            <w:vAlign w:val="center"/>
          </w:tcPr>
          <w:p w:rsidR="005527E4" w:rsidRPr="003B24D1" w:rsidRDefault="005527E4" w:rsidP="007B78B2">
            <w:pPr>
              <w:spacing w:line="276" w:lineRule="auto"/>
              <w:jc w:val="both"/>
              <w:rPr>
                <w:rFonts w:ascii="Times New Roman" w:hAnsi="Times New Roman"/>
                <w:szCs w:val="24"/>
                <w:lang w:val="bg-BG"/>
              </w:rPr>
            </w:pPr>
            <w:r w:rsidRPr="003B24D1">
              <w:rPr>
                <w:rFonts w:ascii="Times New Roman" w:hAnsi="Times New Roman"/>
                <w:szCs w:val="24"/>
                <w:lang w:val="bg-BG"/>
              </w:rPr>
              <w:t>..........................................................................................................</w:t>
            </w:r>
          </w:p>
        </w:tc>
      </w:tr>
      <w:tr w:rsidR="005527E4" w:rsidRPr="003B24D1" w:rsidTr="007B78B2">
        <w:tc>
          <w:tcPr>
            <w:tcW w:w="5395" w:type="dxa"/>
            <w:vAlign w:val="center"/>
          </w:tcPr>
          <w:p w:rsidR="005527E4" w:rsidRPr="003B24D1" w:rsidRDefault="005527E4" w:rsidP="007B78B2">
            <w:pPr>
              <w:spacing w:line="276" w:lineRule="auto"/>
              <w:jc w:val="both"/>
              <w:rPr>
                <w:rFonts w:ascii="Times New Roman" w:hAnsi="Times New Roman"/>
                <w:szCs w:val="24"/>
                <w:lang w:val="bg-BG"/>
              </w:rPr>
            </w:pPr>
            <w:r w:rsidRPr="003B24D1">
              <w:rPr>
                <w:rFonts w:ascii="Times New Roman" w:hAnsi="Times New Roman"/>
                <w:szCs w:val="24"/>
                <w:lang w:val="bg-BG"/>
              </w:rPr>
              <w:t xml:space="preserve">Подпис: </w:t>
            </w:r>
          </w:p>
        </w:tc>
        <w:tc>
          <w:tcPr>
            <w:tcW w:w="5395" w:type="dxa"/>
            <w:vAlign w:val="center"/>
          </w:tcPr>
          <w:p w:rsidR="005527E4" w:rsidRPr="003B24D1" w:rsidRDefault="005527E4" w:rsidP="007B78B2">
            <w:pPr>
              <w:spacing w:line="276" w:lineRule="auto"/>
              <w:jc w:val="both"/>
              <w:rPr>
                <w:rFonts w:ascii="Times New Roman" w:hAnsi="Times New Roman"/>
                <w:szCs w:val="24"/>
                <w:lang w:val="bg-BG"/>
              </w:rPr>
            </w:pPr>
            <w:r w:rsidRPr="003B24D1">
              <w:rPr>
                <w:rFonts w:ascii="Times New Roman" w:hAnsi="Times New Roman"/>
                <w:szCs w:val="24"/>
                <w:lang w:val="bg-BG"/>
              </w:rPr>
              <w:t>..........................................................................................................</w:t>
            </w:r>
          </w:p>
        </w:tc>
      </w:tr>
    </w:tbl>
    <w:p w:rsidR="005527E4" w:rsidRPr="003B24D1" w:rsidRDefault="005527E4" w:rsidP="005527E4">
      <w:pPr>
        <w:spacing w:line="276" w:lineRule="auto"/>
        <w:jc w:val="both"/>
        <w:rPr>
          <w:rFonts w:ascii="Times New Roman" w:hAnsi="Times New Roman"/>
          <w:szCs w:val="24"/>
          <w:lang w:val="bg-BG"/>
        </w:rPr>
      </w:pPr>
    </w:p>
    <w:p w:rsidR="005527E4" w:rsidRPr="003B24D1" w:rsidRDefault="005527E4" w:rsidP="005527E4">
      <w:pPr>
        <w:spacing w:line="276" w:lineRule="auto"/>
        <w:jc w:val="both"/>
        <w:rPr>
          <w:rFonts w:ascii="Times New Roman" w:hAnsi="Times New Roman"/>
          <w:szCs w:val="24"/>
          <w:lang w:val="bg-BG"/>
        </w:rPr>
      </w:pPr>
    </w:p>
    <w:p w:rsidR="005527E4" w:rsidRPr="003B24D1" w:rsidRDefault="005527E4" w:rsidP="005527E4">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624AFA" w:rsidRDefault="00624AFA">
      <w:pPr>
        <w:spacing w:after="160" w:line="259" w:lineRule="auto"/>
        <w:rPr>
          <w:rFonts w:ascii="Times New Roman" w:hAnsi="Times New Roman"/>
          <w:b/>
          <w:bCs/>
          <w:szCs w:val="24"/>
          <w:lang w:val="bg-BG" w:eastAsia="bg-BG"/>
        </w:rPr>
      </w:pPr>
      <w:bookmarkStart w:id="217" w:name="_Toc29807132"/>
      <w:r>
        <w:rPr>
          <w:rFonts w:ascii="Times New Roman" w:hAnsi="Times New Roman"/>
          <w:bCs/>
          <w:szCs w:val="24"/>
        </w:rPr>
        <w:br w:type="page"/>
      </w:r>
    </w:p>
    <w:p w:rsidR="00B369D7" w:rsidRPr="003B24D1" w:rsidRDefault="00B369D7" w:rsidP="00B369D7">
      <w:pPr>
        <w:pStyle w:val="Heading1"/>
        <w:spacing w:line="276" w:lineRule="auto"/>
        <w:jc w:val="left"/>
        <w:rPr>
          <w:rFonts w:ascii="Times New Roman" w:hAnsi="Times New Roman"/>
          <w:b w:val="0"/>
          <w:bCs/>
          <w:sz w:val="24"/>
          <w:szCs w:val="24"/>
        </w:rPr>
      </w:pPr>
      <w:r w:rsidRPr="003B24D1">
        <w:rPr>
          <w:rFonts w:ascii="Times New Roman" w:hAnsi="Times New Roman"/>
          <w:bCs/>
          <w:sz w:val="24"/>
          <w:szCs w:val="24"/>
        </w:rPr>
        <w:lastRenderedPageBreak/>
        <w:t>Образец № 7</w:t>
      </w:r>
      <w:bookmarkEnd w:id="217"/>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ДО</w:t>
      </w:r>
    </w:p>
    <w:p w:rsidR="00B369D7" w:rsidRPr="003B24D1" w:rsidRDefault="00B369D7" w:rsidP="00B369D7">
      <w:pPr>
        <w:rPr>
          <w:rFonts w:ascii="Times New Roman" w:hAnsi="Times New Roman"/>
          <w:b/>
          <w:szCs w:val="24"/>
          <w:lang w:val="bg-BG"/>
        </w:rPr>
      </w:pPr>
      <w:r w:rsidRPr="003B24D1">
        <w:rPr>
          <w:rFonts w:ascii="Times New Roman" w:hAnsi="Times New Roman"/>
          <w:b/>
          <w:szCs w:val="24"/>
          <w:lang w:val="bg-BG"/>
        </w:rPr>
        <w:t>ОБЩИНА ГУРКОВО</w:t>
      </w:r>
    </w:p>
    <w:p w:rsidR="00B369D7" w:rsidRPr="003B24D1" w:rsidRDefault="00B369D7" w:rsidP="00B369D7">
      <w:pPr>
        <w:rPr>
          <w:rFonts w:ascii="Times New Roman" w:hAnsi="Times New Roman"/>
          <w:b/>
          <w:caps/>
          <w:szCs w:val="24"/>
          <w:lang w:val="bg-BG"/>
        </w:rPr>
      </w:pPr>
      <w:r w:rsidRPr="003B24D1">
        <w:rPr>
          <w:rFonts w:ascii="Times New Roman" w:hAnsi="Times New Roman"/>
          <w:b/>
          <w:caps/>
          <w:szCs w:val="24"/>
          <w:lang w:val="bg-BG"/>
        </w:rPr>
        <w:t>УЛ. „КНЯЗ АЛЕКСАНДЪР БАТЕНБЕРГ” № 3</w:t>
      </w:r>
    </w:p>
    <w:p w:rsidR="00B369D7" w:rsidRPr="003B24D1" w:rsidRDefault="00B369D7" w:rsidP="00B369D7">
      <w:pPr>
        <w:rPr>
          <w:rFonts w:ascii="Times New Roman" w:hAnsi="Times New Roman"/>
          <w:b/>
          <w:caps/>
          <w:szCs w:val="24"/>
          <w:lang w:val="bg-BG"/>
        </w:rPr>
      </w:pPr>
      <w:r w:rsidRPr="003B24D1">
        <w:rPr>
          <w:rFonts w:ascii="Times New Roman" w:hAnsi="Times New Roman"/>
          <w:b/>
          <w:caps/>
          <w:szCs w:val="24"/>
          <w:lang w:val="bg-BG"/>
        </w:rPr>
        <w:t>гр. ГУРКОВО</w:t>
      </w:r>
    </w:p>
    <w:p w:rsidR="00B369D7" w:rsidRPr="003B24D1" w:rsidRDefault="00B369D7" w:rsidP="00B369D7">
      <w:pPr>
        <w:spacing w:line="276" w:lineRule="auto"/>
        <w:jc w:val="both"/>
        <w:rPr>
          <w:rFonts w:ascii="Times New Roman" w:hAnsi="Times New Roman"/>
          <w:b/>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От _____________________________________________________________________________</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(собствено, бащино и фамилно име)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3B24D1" w:rsidRDefault="00B369D7" w:rsidP="00B369D7">
      <w:pPr>
        <w:spacing w:line="276" w:lineRule="auto"/>
        <w:jc w:val="center"/>
        <w:rPr>
          <w:rFonts w:ascii="Times New Roman" w:hAnsi="Times New Roman"/>
          <w:b/>
          <w:bCs/>
          <w:szCs w:val="24"/>
          <w:lang w:val="bg-BG"/>
        </w:rPr>
      </w:pPr>
    </w:p>
    <w:p w:rsidR="00B369D7" w:rsidRPr="003B24D1" w:rsidRDefault="00B369D7" w:rsidP="00B369D7">
      <w:pPr>
        <w:spacing w:line="276" w:lineRule="auto"/>
        <w:jc w:val="center"/>
        <w:rPr>
          <w:rFonts w:ascii="Times New Roman" w:hAnsi="Times New Roman"/>
          <w:b/>
          <w:bCs/>
          <w:szCs w:val="24"/>
          <w:lang w:val="bg-BG"/>
        </w:rPr>
      </w:pPr>
      <w:r w:rsidRPr="003B24D1">
        <w:rPr>
          <w:rFonts w:ascii="Times New Roman" w:hAnsi="Times New Roman"/>
          <w:b/>
          <w:bCs/>
          <w:szCs w:val="24"/>
          <w:lang w:val="bg-BG"/>
        </w:rPr>
        <w:t>ЦЕНОВО ПРЕДЛОЖЕНИЕ</w:t>
      </w:r>
    </w:p>
    <w:p w:rsidR="00332A0B" w:rsidRPr="00AB5A81" w:rsidRDefault="00B369D7" w:rsidP="00332A0B">
      <w:pPr>
        <w:spacing w:line="276" w:lineRule="auto"/>
        <w:jc w:val="both"/>
        <w:rPr>
          <w:rFonts w:ascii="Times New Roman" w:hAnsi="Times New Roman"/>
          <w:b/>
          <w:szCs w:val="24"/>
          <w:lang w:val="bg-BG"/>
        </w:rPr>
      </w:pPr>
      <w:r w:rsidRPr="003B24D1">
        <w:rPr>
          <w:rFonts w:ascii="Times New Roman" w:hAnsi="Times New Roman"/>
          <w:b/>
          <w:bCs/>
          <w:szCs w:val="24"/>
          <w:lang w:val="bg-BG"/>
        </w:rPr>
        <w:t>за изпълнение на обществен</w:t>
      </w:r>
      <w:r w:rsidR="00332A0B">
        <w:rPr>
          <w:rFonts w:ascii="Times New Roman" w:hAnsi="Times New Roman"/>
          <w:b/>
          <w:bCs/>
          <w:szCs w:val="24"/>
          <w:lang w:val="bg-BG"/>
        </w:rPr>
        <w:t xml:space="preserve">а поръчка с предмет: </w:t>
      </w:r>
      <w:r w:rsidR="00624AFA" w:rsidRPr="00624AFA">
        <w:rPr>
          <w:rFonts w:ascii="Times New Roman" w:hAnsi="Times New Roman"/>
          <w:b/>
          <w:bCs/>
          <w:szCs w:val="24"/>
        </w:rPr>
        <w:t>„ИЗГРАЖДАНЕ НА МОСТ, ПРИ КМ.3+165 НА ПЪТ „SZR 2101 / III-5007 / НИКОЛАЕВО-БРЕСТОВА-ДВОРИЩЕ-ЖЪЛТОПОП“ И РЕКОНСТРУКЦИЯ НА ПОДХОДИТЕ КЪМ МОСТА”</w:t>
      </w:r>
    </w:p>
    <w:p w:rsidR="00B369D7" w:rsidRPr="003B24D1" w:rsidRDefault="00B369D7" w:rsidP="00332A0B">
      <w:pPr>
        <w:spacing w:line="276" w:lineRule="auto"/>
        <w:rPr>
          <w:rFonts w:ascii="Times New Roman" w:hAnsi="Times New Roman"/>
          <w:b/>
          <w:bCs/>
          <w:szCs w:val="24"/>
          <w:lang w:val="bg-BG"/>
        </w:rPr>
      </w:pPr>
    </w:p>
    <w:p w:rsidR="00B369D7" w:rsidRPr="003B24D1" w:rsidRDefault="00B369D7" w:rsidP="00332A0B">
      <w:pPr>
        <w:spacing w:line="276" w:lineRule="auto"/>
        <w:jc w:val="both"/>
        <w:rPr>
          <w:rFonts w:ascii="Times New Roman" w:hAnsi="Times New Roman"/>
          <w:b/>
          <w:szCs w:val="24"/>
          <w:lang w:val="bg-BG"/>
        </w:rPr>
      </w:pPr>
      <w:r w:rsidRPr="003B24D1">
        <w:rPr>
          <w:rFonts w:ascii="Times New Roman" w:hAnsi="Times New Roman"/>
          <w:szCs w:val="24"/>
          <w:lang w:val="bg-BG"/>
        </w:rPr>
        <w:t xml:space="preserve">След запознаване с условията на поръчката, заявяваме, че желаем да участваме в обявеното от Вас публично състезание за възлагане на обществена поръчка с предмет: </w:t>
      </w:r>
      <w:r w:rsidR="00624AFA" w:rsidRPr="00624AFA">
        <w:rPr>
          <w:rFonts w:ascii="Times New Roman" w:hAnsi="Times New Roman"/>
          <w:b/>
          <w:bCs/>
          <w:szCs w:val="24"/>
        </w:rPr>
        <w:t>„ИЗГРАЖДАНЕ НА МОСТ, ПРИ КМ.3+165 НА ПЪТ „SZR 2101 / III-5007 / НИКОЛАЕВО-БРЕСТОВА-ДВОРИЩЕ-ЖЪЛТОПОП“ И РЕКОНСТРУКЦИЯ НА ПОДХОДИТЕ КЪМ МОСТА”</w:t>
      </w:r>
      <w:r w:rsidR="00332A0B">
        <w:rPr>
          <w:rFonts w:ascii="Times New Roman" w:hAnsi="Times New Roman"/>
          <w:b/>
          <w:szCs w:val="24"/>
          <w:lang w:val="bg-BG"/>
        </w:rPr>
        <w:t>,</w:t>
      </w:r>
      <w:r w:rsidRPr="003B24D1">
        <w:rPr>
          <w:rFonts w:ascii="Times New Roman" w:hAnsi="Times New Roman"/>
          <w:szCs w:val="24"/>
          <w:lang w:val="bg-BG"/>
        </w:rPr>
        <w:t>както следва: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Общата сума за изпълнение на поръчката с горецитирания предмете: ……………………. (словом………………………………) лева без ДДС или ……………………. (словом ……………………) лева с ДДС.</w:t>
      </w:r>
    </w:p>
    <w:p w:rsidR="00B369D7" w:rsidRPr="003B24D1" w:rsidRDefault="00B369D7" w:rsidP="00B369D7">
      <w:pPr>
        <w:spacing w:line="276" w:lineRule="auto"/>
        <w:jc w:val="both"/>
        <w:rPr>
          <w:rFonts w:ascii="Times New Roman" w:hAnsi="Times New Roman"/>
          <w:b/>
          <w:bCs/>
          <w:szCs w:val="24"/>
          <w:u w:val="single"/>
          <w:lang w:val="bg-BG"/>
        </w:rPr>
      </w:pPr>
    </w:p>
    <w:p w:rsidR="00B369D7" w:rsidRPr="003B24D1" w:rsidRDefault="00B369D7" w:rsidP="00B369D7">
      <w:pPr>
        <w:spacing w:line="276" w:lineRule="auto"/>
        <w:jc w:val="both"/>
        <w:rPr>
          <w:rFonts w:ascii="Times New Roman" w:hAnsi="Times New Roman"/>
          <w:b/>
          <w:bCs/>
          <w:szCs w:val="24"/>
          <w:u w:val="single"/>
          <w:lang w:val="bg-BG"/>
        </w:rPr>
      </w:pPr>
      <w:r w:rsidRPr="003B24D1">
        <w:rPr>
          <w:rFonts w:ascii="Times New Roman" w:hAnsi="Times New Roman"/>
          <w:b/>
          <w:bCs/>
          <w:szCs w:val="24"/>
          <w:u w:val="single"/>
          <w:lang w:val="bg-BG"/>
        </w:rPr>
        <w:t>Забележки: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Посочената цена включва всички разходи по изпълнението предмета поръчката.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2. Цената за СМР е образувана въз основа на ценови показатели и количествената сметка, предоставена от Възложителя (Образец № </w:t>
      </w:r>
      <w:r w:rsidR="00332A0B">
        <w:rPr>
          <w:rFonts w:ascii="Times New Roman" w:hAnsi="Times New Roman"/>
          <w:szCs w:val="24"/>
          <w:lang w:val="bg-BG"/>
        </w:rPr>
        <w:t>7.1</w:t>
      </w:r>
      <w:r w:rsidRPr="003B24D1">
        <w:rPr>
          <w:rFonts w:ascii="Times New Roman" w:hAnsi="Times New Roman"/>
          <w:szCs w:val="24"/>
          <w:lang w:val="bg-BG"/>
        </w:rPr>
        <w:t>, която следва да се попълни от участниците).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ВАЖНО! Оферти на участниците, които надхвърлят обявения финансов ресурс ще бъдат отстранени като неотговарящи на предварително обявените от възложителя условия.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Посочената обща стойност на строителство включва всички преки и косвени разходи по реализация на дейностите в съответствие с техническата спецификация.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Показателите, формиращи единичните цени на видовете СМР, които ще бъдат използвани и за калкулиране на допълнителни и/или непредвидени видове работи, възникнали в процеса на изпълнението са както следва:</w:t>
      </w:r>
    </w:p>
    <w:p w:rsidR="00332A0B" w:rsidRPr="003B24D1" w:rsidRDefault="00332A0B" w:rsidP="00332A0B">
      <w:pPr>
        <w:pStyle w:val="Default"/>
        <w:spacing w:before="120" w:line="276" w:lineRule="auto"/>
        <w:jc w:val="both"/>
        <w:rPr>
          <w:rFonts w:ascii="Times New Roman" w:hAnsi="Times New Roman" w:cs="Times New Roman"/>
          <w:color w:val="auto"/>
        </w:rPr>
      </w:pPr>
      <w:bookmarkStart w:id="218" w:name="_GoBack"/>
      <w:bookmarkEnd w:id="218"/>
      <w:r w:rsidRPr="003B24D1">
        <w:rPr>
          <w:rFonts w:ascii="Times New Roman" w:hAnsi="Times New Roman" w:cs="Times New Roman"/>
          <w:color w:val="auto"/>
        </w:rPr>
        <w:t xml:space="preserve">1. средна часова ставка за труд за работник – </w:t>
      </w:r>
      <w:r>
        <w:rPr>
          <w:rFonts w:ascii="Times New Roman" w:hAnsi="Times New Roman" w:cs="Times New Roman"/>
          <w:color w:val="auto"/>
        </w:rPr>
        <w:t>…………………….</w:t>
      </w:r>
      <w:r w:rsidRPr="003B24D1">
        <w:rPr>
          <w:rFonts w:ascii="Times New Roman" w:hAnsi="Times New Roman" w:cs="Times New Roman"/>
          <w:color w:val="auto"/>
        </w:rPr>
        <w:t xml:space="preserve">; </w:t>
      </w:r>
    </w:p>
    <w:p w:rsidR="00332A0B" w:rsidRPr="003B24D1" w:rsidRDefault="00332A0B" w:rsidP="00332A0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2. допълнителни разходи върху разходите за труд</w:t>
      </w:r>
      <w:r>
        <w:rPr>
          <w:rFonts w:ascii="Times New Roman" w:hAnsi="Times New Roman" w:cs="Times New Roman"/>
          <w:color w:val="auto"/>
        </w:rPr>
        <w:t xml:space="preserve"> - ……………………</w:t>
      </w:r>
      <w:r w:rsidRPr="003B24D1">
        <w:rPr>
          <w:rFonts w:ascii="Times New Roman" w:hAnsi="Times New Roman" w:cs="Times New Roman"/>
          <w:color w:val="auto"/>
        </w:rPr>
        <w:t xml:space="preserve">; </w:t>
      </w:r>
    </w:p>
    <w:p w:rsidR="00332A0B" w:rsidRPr="003B24D1" w:rsidRDefault="00332A0B" w:rsidP="00332A0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3. единични цени на машиносмени за основните машини</w:t>
      </w:r>
      <w:r>
        <w:rPr>
          <w:rFonts w:ascii="Times New Roman" w:hAnsi="Times New Roman" w:cs="Times New Roman"/>
          <w:color w:val="auto"/>
        </w:rPr>
        <w:t>, които ще работят по обектите - …………………………</w:t>
      </w:r>
      <w:r w:rsidRPr="003B24D1">
        <w:rPr>
          <w:rFonts w:ascii="Times New Roman" w:hAnsi="Times New Roman" w:cs="Times New Roman"/>
          <w:color w:val="auto"/>
        </w:rPr>
        <w:t xml:space="preserve">; </w:t>
      </w:r>
    </w:p>
    <w:p w:rsidR="00332A0B" w:rsidRPr="003B24D1" w:rsidRDefault="00332A0B" w:rsidP="00332A0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4. допълнителни разходи върху разходите за механизация:</w:t>
      </w:r>
      <w:r>
        <w:rPr>
          <w:rFonts w:ascii="Times New Roman" w:hAnsi="Times New Roman" w:cs="Times New Roman"/>
          <w:color w:val="auto"/>
        </w:rPr>
        <w:t xml:space="preserve"> ………………………….</w:t>
      </w:r>
      <w:r w:rsidRPr="003B24D1">
        <w:rPr>
          <w:rFonts w:ascii="Times New Roman" w:hAnsi="Times New Roman" w:cs="Times New Roman"/>
          <w:color w:val="auto"/>
        </w:rPr>
        <w:t xml:space="preserve">; </w:t>
      </w:r>
    </w:p>
    <w:p w:rsidR="00332A0B" w:rsidRPr="003B24D1" w:rsidRDefault="00332A0B" w:rsidP="00332A0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lastRenderedPageBreak/>
        <w:t>5. доставно-складови разход</w:t>
      </w:r>
      <w:r>
        <w:rPr>
          <w:rFonts w:ascii="Times New Roman" w:hAnsi="Times New Roman" w:cs="Times New Roman"/>
          <w:color w:val="auto"/>
        </w:rPr>
        <w:t>и върху разходите за материали - …………………………………</w:t>
      </w:r>
      <w:r w:rsidRPr="003B24D1">
        <w:rPr>
          <w:rFonts w:ascii="Times New Roman" w:hAnsi="Times New Roman" w:cs="Times New Roman"/>
          <w:color w:val="auto"/>
        </w:rPr>
        <w:t xml:space="preserve">; </w:t>
      </w:r>
    </w:p>
    <w:p w:rsidR="00332A0B" w:rsidRPr="003B24D1" w:rsidRDefault="00332A0B" w:rsidP="00332A0B">
      <w:pPr>
        <w:pStyle w:val="Default"/>
        <w:spacing w:before="120" w:line="276" w:lineRule="auto"/>
        <w:jc w:val="both"/>
        <w:rPr>
          <w:rFonts w:ascii="Times New Roman" w:hAnsi="Times New Roman" w:cs="Times New Roman"/>
          <w:color w:val="auto"/>
        </w:rPr>
      </w:pPr>
      <w:r w:rsidRPr="003B24D1">
        <w:rPr>
          <w:rFonts w:ascii="Times New Roman" w:hAnsi="Times New Roman" w:cs="Times New Roman"/>
          <w:color w:val="auto"/>
        </w:rPr>
        <w:t>6. печалба върху всички ра</w:t>
      </w:r>
      <w:r>
        <w:rPr>
          <w:rFonts w:ascii="Times New Roman" w:hAnsi="Times New Roman" w:cs="Times New Roman"/>
          <w:color w:val="auto"/>
        </w:rPr>
        <w:t>зходи за изпълнение на работата - ………………………</w:t>
      </w:r>
      <w:r w:rsidRPr="003B24D1">
        <w:rPr>
          <w:rFonts w:ascii="Times New Roman" w:hAnsi="Times New Roman" w:cs="Times New Roman"/>
          <w:color w:val="auto"/>
        </w:rPr>
        <w:t xml:space="preserve">. </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Цената за изпълнение на договора е окончателна и не подлежи на увеличение и включва всички разходи по изпълнение на обекта на поръчката.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Съгласни сме, плащането на цената за изпълнение на договора да се извършва при условията на договора за възлагане на обществена поръчка.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При условие, че бъдем избрани за изпълнител на обществената поръчка, ние сме съгласни да подпишем и представим парична/банкова гаранция/застраховка за изпълнение на задълж</w:t>
      </w:r>
      <w:r w:rsidR="00332A0B">
        <w:rPr>
          <w:rFonts w:ascii="Times New Roman" w:hAnsi="Times New Roman"/>
          <w:szCs w:val="24"/>
          <w:lang w:val="bg-BG"/>
        </w:rPr>
        <w:t>енията по договора в размер на 1</w:t>
      </w:r>
      <w:r w:rsidRPr="003B24D1">
        <w:rPr>
          <w:rFonts w:ascii="Times New Roman" w:hAnsi="Times New Roman"/>
          <w:szCs w:val="24"/>
          <w:lang w:val="bg-BG"/>
        </w:rPr>
        <w:t xml:space="preserve"> % (</w:t>
      </w:r>
      <w:r w:rsidR="00332A0B">
        <w:rPr>
          <w:rFonts w:ascii="Times New Roman" w:hAnsi="Times New Roman"/>
          <w:szCs w:val="24"/>
          <w:lang w:val="bg-BG"/>
        </w:rPr>
        <w:t xml:space="preserve">едно </w:t>
      </w:r>
      <w:r w:rsidRPr="003B24D1">
        <w:rPr>
          <w:rFonts w:ascii="Times New Roman" w:hAnsi="Times New Roman"/>
          <w:szCs w:val="24"/>
          <w:lang w:val="bg-BG"/>
        </w:rPr>
        <w:t>на сто) от стойността му, без ДДС.</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Гарантираме, че сме в състояние да изпълним качествено поръчката в пълно съответствие с гореописаната оферта.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Запознати сме с условието, че участник, който предложи цена с повече от 20 на сто по-благоприятно от средната стойност на предложенията на останалите участници, ще трябва да докаже, че предложението (предложената цена) е формирано обективно съгласно чл. 72, ал. 2 от ЗОП.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При условие, че бъдем избрани за изпълнител на обществената поръчка, ние сме съгласни да представим гаранция, покриваща гаранционното поддържане на обекта.</w:t>
      </w:r>
    </w:p>
    <w:p w:rsidR="00B369D7" w:rsidRPr="003B24D1" w:rsidRDefault="00B369D7" w:rsidP="00B369D7">
      <w:pPr>
        <w:spacing w:line="276" w:lineRule="auto"/>
        <w:jc w:val="both"/>
        <w:rPr>
          <w:rFonts w:ascii="Times New Roman" w:hAnsi="Times New Roman"/>
          <w:b/>
          <w:bCs/>
          <w:szCs w:val="24"/>
          <w:lang w:val="bg-BG"/>
        </w:rPr>
      </w:pPr>
      <w:r w:rsidRPr="003B24D1">
        <w:rPr>
          <w:rFonts w:ascii="Times New Roman" w:hAnsi="Times New Roman"/>
          <w:b/>
          <w:bCs/>
          <w:szCs w:val="24"/>
          <w:lang w:val="bg-BG"/>
        </w:rPr>
        <w:t>Приложения: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Остойностена количествено-стойностна сметка  – Образец № 7.1;</w:t>
      </w:r>
    </w:p>
    <w:tbl>
      <w:tblPr>
        <w:tblStyle w:val="TableGrid"/>
        <w:tblW w:w="0" w:type="auto"/>
        <w:tblLook w:val="04A0" w:firstRow="1" w:lastRow="0" w:firstColumn="1" w:lastColumn="0" w:noHBand="0" w:noVBand="1"/>
      </w:tblPr>
      <w:tblGrid>
        <w:gridCol w:w="5047"/>
        <w:gridCol w:w="4665"/>
      </w:tblGrid>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Наименование на участника</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Име и фамилия на законния представител на участника или</w:t>
            </w:r>
          </w:p>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упълномощеното лице</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r w:rsidR="003B24D1"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Подпис и печат(ако е приложимо)</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r w:rsidR="00B369D7" w:rsidRPr="003B24D1" w:rsidTr="00B369D7">
        <w:tc>
          <w:tcPr>
            <w:tcW w:w="5485" w:type="dxa"/>
          </w:tcPr>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Дата (д/м/г)</w:t>
            </w:r>
          </w:p>
        </w:tc>
        <w:tc>
          <w:tcPr>
            <w:tcW w:w="5305" w:type="dxa"/>
          </w:tcPr>
          <w:p w:rsidR="00B369D7" w:rsidRPr="003B24D1" w:rsidRDefault="00B369D7" w:rsidP="00B369D7">
            <w:pPr>
              <w:spacing w:line="276" w:lineRule="auto"/>
              <w:jc w:val="both"/>
              <w:rPr>
                <w:rFonts w:ascii="Times New Roman" w:hAnsi="Times New Roman"/>
                <w:b/>
                <w:szCs w:val="24"/>
                <w:lang w:val="bg-BG"/>
              </w:rPr>
            </w:pPr>
          </w:p>
        </w:tc>
      </w:tr>
    </w:tbl>
    <w:p w:rsidR="00B369D7" w:rsidRPr="003B24D1" w:rsidRDefault="00B369D7" w:rsidP="00B369D7">
      <w:pPr>
        <w:spacing w:line="276" w:lineRule="auto"/>
        <w:jc w:val="both"/>
        <w:rPr>
          <w:rFonts w:ascii="Times New Roman" w:hAnsi="Times New Roman"/>
          <w:b/>
          <w:bCs/>
          <w:szCs w:val="24"/>
          <w:u w:val="single"/>
          <w:lang w:val="bg-BG"/>
        </w:rPr>
      </w:pPr>
    </w:p>
    <w:p w:rsidR="00B369D7" w:rsidRPr="003B24D1" w:rsidRDefault="00B369D7" w:rsidP="00B369D7">
      <w:pPr>
        <w:spacing w:line="276" w:lineRule="auto"/>
        <w:jc w:val="both"/>
        <w:rPr>
          <w:rFonts w:ascii="Times New Roman" w:hAnsi="Times New Roman"/>
          <w:b/>
          <w:bCs/>
          <w:szCs w:val="24"/>
          <w:u w:val="single"/>
          <w:lang w:val="bg-BG"/>
        </w:rPr>
      </w:pPr>
      <w:r w:rsidRPr="003B24D1">
        <w:rPr>
          <w:rFonts w:ascii="Times New Roman" w:hAnsi="Times New Roman"/>
          <w:b/>
          <w:bCs/>
          <w:szCs w:val="24"/>
          <w:u w:val="single"/>
          <w:lang w:val="bg-BG"/>
        </w:rPr>
        <w:t>Разяснения за попълване на Образец №7:</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Ценовото предложение за горепосочената поръчка (по образец) - Образец № 7 е неразделна част от офертата на участника, което се поставя в отделен запечатан непрозрачен плик с надпис „Предлагани ценови параметри”, върху който се посочва номера и наименованието на поръчката както и участникът и пликът се представя в запечатаната непрозрачна опаковка;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Образец № 7 се подписва от законния представител на участника или упълномощено лице;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Ако участникът е обединение, Образец № 7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Към Образец № 7 се прилага остойностената количествена сметка (образец № 7.1), в която се посочват единични цени за всяка дейност.</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lastRenderedPageBreak/>
        <w:t>Единичните цени се представят в лева без ДДС, с точност до втория знак след десетичната запетая. При разлика в записите цифром и словом, за верни ще се считат тези със словом;</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r w:rsidR="00332A0B">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pStyle w:val="Heading1"/>
        <w:spacing w:line="276" w:lineRule="auto"/>
        <w:rPr>
          <w:rFonts w:ascii="Times New Roman" w:hAnsi="Times New Roman"/>
          <w:b w:val="0"/>
          <w:bCs/>
          <w:sz w:val="24"/>
          <w:szCs w:val="24"/>
        </w:rPr>
      </w:pPr>
    </w:p>
    <w:p w:rsidR="00B369D7" w:rsidRPr="003B24D1" w:rsidRDefault="00B369D7" w:rsidP="00B369D7">
      <w:pPr>
        <w:pStyle w:val="Heading1"/>
        <w:spacing w:line="276" w:lineRule="auto"/>
        <w:rPr>
          <w:rFonts w:ascii="Times New Roman" w:hAnsi="Times New Roman"/>
          <w:b w:val="0"/>
          <w:bCs/>
          <w:sz w:val="24"/>
          <w:szCs w:val="24"/>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CA1B6E" w:rsidRPr="003B24D1" w:rsidRDefault="00CA1B6E" w:rsidP="00B369D7">
      <w:pPr>
        <w:spacing w:line="276" w:lineRule="auto"/>
        <w:rPr>
          <w:rFonts w:ascii="Times New Roman" w:hAnsi="Times New Roman"/>
          <w:szCs w:val="24"/>
          <w:lang w:val="bg-BG"/>
        </w:rPr>
      </w:pPr>
    </w:p>
    <w:p w:rsidR="003C3808" w:rsidRDefault="003C3808" w:rsidP="00B369D7">
      <w:pPr>
        <w:spacing w:line="276" w:lineRule="auto"/>
        <w:rPr>
          <w:rFonts w:ascii="Times New Roman" w:hAnsi="Times New Roman"/>
          <w:szCs w:val="24"/>
          <w:lang w:val="bg-BG"/>
        </w:rPr>
      </w:pPr>
    </w:p>
    <w:p w:rsidR="00332A0B" w:rsidRDefault="00332A0B" w:rsidP="00B369D7">
      <w:pPr>
        <w:spacing w:line="276" w:lineRule="auto"/>
        <w:rPr>
          <w:rFonts w:ascii="Times New Roman" w:hAnsi="Times New Roman"/>
          <w:szCs w:val="24"/>
          <w:lang w:val="bg-BG"/>
        </w:rPr>
      </w:pPr>
    </w:p>
    <w:p w:rsidR="00332A0B" w:rsidRDefault="00332A0B" w:rsidP="00B369D7">
      <w:pPr>
        <w:spacing w:line="276" w:lineRule="auto"/>
        <w:rPr>
          <w:rFonts w:ascii="Times New Roman" w:hAnsi="Times New Roman"/>
          <w:szCs w:val="24"/>
          <w:lang w:val="bg-BG"/>
        </w:rPr>
      </w:pPr>
    </w:p>
    <w:p w:rsidR="00332A0B" w:rsidRPr="003B24D1" w:rsidRDefault="00332A0B" w:rsidP="00B369D7">
      <w:pPr>
        <w:spacing w:line="276" w:lineRule="auto"/>
        <w:rPr>
          <w:rFonts w:ascii="Times New Roman" w:hAnsi="Times New Roman"/>
          <w:szCs w:val="24"/>
          <w:lang w:val="bg-BG"/>
        </w:rPr>
      </w:pPr>
    </w:p>
    <w:p w:rsidR="003C3808" w:rsidRPr="003B24D1" w:rsidRDefault="003C3808" w:rsidP="00B369D7">
      <w:pPr>
        <w:spacing w:line="276" w:lineRule="auto"/>
        <w:rPr>
          <w:rFonts w:ascii="Times New Roman" w:hAnsi="Times New Roman"/>
          <w:szCs w:val="24"/>
          <w:lang w:val="bg-BG"/>
        </w:rPr>
      </w:pPr>
    </w:p>
    <w:p w:rsidR="00624AFA" w:rsidRDefault="00624AFA">
      <w:pPr>
        <w:spacing w:after="160" w:line="259" w:lineRule="auto"/>
        <w:rPr>
          <w:rFonts w:ascii="Times New Roman" w:hAnsi="Times New Roman"/>
          <w:b/>
          <w:bCs/>
          <w:szCs w:val="24"/>
          <w:lang w:val="bg-BG" w:eastAsia="bg-BG"/>
        </w:rPr>
      </w:pPr>
      <w:r>
        <w:rPr>
          <w:rFonts w:ascii="Times New Roman" w:hAnsi="Times New Roman"/>
          <w:bCs/>
          <w:szCs w:val="24"/>
        </w:rPr>
        <w:br w:type="page"/>
      </w:r>
    </w:p>
    <w:p w:rsidR="00B369D7" w:rsidRPr="003B24D1" w:rsidRDefault="00B369D7" w:rsidP="00B369D7">
      <w:pPr>
        <w:pStyle w:val="Heading1"/>
        <w:spacing w:line="276" w:lineRule="auto"/>
        <w:jc w:val="left"/>
        <w:rPr>
          <w:rFonts w:ascii="Times New Roman" w:hAnsi="Times New Roman"/>
          <w:b w:val="0"/>
          <w:bCs/>
          <w:sz w:val="24"/>
          <w:szCs w:val="24"/>
        </w:rPr>
      </w:pPr>
      <w:r w:rsidRPr="003B24D1">
        <w:rPr>
          <w:rFonts w:ascii="Times New Roman" w:hAnsi="Times New Roman"/>
          <w:bCs/>
          <w:sz w:val="24"/>
          <w:szCs w:val="24"/>
        </w:rPr>
        <w:lastRenderedPageBreak/>
        <w:t xml:space="preserve">Образец № 7.1 </w:t>
      </w:r>
    </w:p>
    <w:p w:rsidR="00B369D7" w:rsidRPr="003B24D1" w:rsidRDefault="00B369D7" w:rsidP="00B369D7">
      <w:pPr>
        <w:spacing w:line="276" w:lineRule="auto"/>
        <w:rPr>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КОЛИЧЕСТВЕНО-СТОЙНОСТНА СМЕТКА</w:t>
      </w:r>
    </w:p>
    <w:p w:rsidR="00B369D7" w:rsidRPr="003B24D1" w:rsidRDefault="00B369D7" w:rsidP="00B369D7">
      <w:pPr>
        <w:spacing w:line="276" w:lineRule="auto"/>
        <w:rPr>
          <w:lang w:val="bg-BG"/>
        </w:rPr>
      </w:pPr>
    </w:p>
    <w:p w:rsidR="00332A0B" w:rsidRPr="00AB5A81" w:rsidRDefault="00B369D7" w:rsidP="00B00689">
      <w:pPr>
        <w:spacing w:line="276" w:lineRule="auto"/>
        <w:jc w:val="center"/>
        <w:rPr>
          <w:rFonts w:ascii="Times New Roman" w:hAnsi="Times New Roman"/>
          <w:b/>
          <w:szCs w:val="24"/>
          <w:lang w:val="bg-BG"/>
        </w:rPr>
      </w:pPr>
      <w:r w:rsidRPr="003B24D1">
        <w:rPr>
          <w:rFonts w:ascii="Times New Roman" w:hAnsi="Times New Roman"/>
          <w:b/>
          <w:bCs/>
          <w:szCs w:val="24"/>
          <w:lang w:val="bg-BG"/>
        </w:rPr>
        <w:t>за участие в участие в обществена поръчка по чл. 20, ал. 2, т. 1 от ЗОП чрез публично със</w:t>
      </w:r>
      <w:r w:rsidR="00332A0B">
        <w:rPr>
          <w:rFonts w:ascii="Times New Roman" w:hAnsi="Times New Roman"/>
          <w:b/>
          <w:bCs/>
          <w:szCs w:val="24"/>
          <w:lang w:val="bg-BG"/>
        </w:rPr>
        <w:t xml:space="preserve">тезание с предмет: </w:t>
      </w:r>
      <w:r w:rsidR="00624AFA" w:rsidRPr="00624AFA">
        <w:rPr>
          <w:rFonts w:ascii="Times New Roman" w:hAnsi="Times New Roman"/>
          <w:b/>
          <w:bCs/>
          <w:szCs w:val="24"/>
        </w:rPr>
        <w:t>„ИЗГРАЖДАНЕ НА МОСТ, ПРИ КМ.3+</w:t>
      </w:r>
      <w:r w:rsidR="00B00689">
        <w:rPr>
          <w:rFonts w:ascii="Times New Roman" w:hAnsi="Times New Roman"/>
          <w:b/>
          <w:bCs/>
          <w:szCs w:val="24"/>
        </w:rPr>
        <w:t xml:space="preserve">165 НА ПЪТ „SZR 2101 /III-5007/ </w:t>
      </w:r>
      <w:r w:rsidR="00624AFA" w:rsidRPr="00624AFA">
        <w:rPr>
          <w:rFonts w:ascii="Times New Roman" w:hAnsi="Times New Roman"/>
          <w:b/>
          <w:bCs/>
          <w:szCs w:val="24"/>
        </w:rPr>
        <w:t>НИКОЛАЕВО-БРЕСТОВА-ДВОРИЩЕ-ЖЪЛТОПОП“ И РЕКОНСТРУКЦИЯ НА ПОДХОДИТЕ КЪМ МОСТА”</w:t>
      </w:r>
    </w:p>
    <w:p w:rsidR="00B369D7" w:rsidRPr="003B24D1" w:rsidRDefault="00B369D7" w:rsidP="00332A0B">
      <w:pPr>
        <w:spacing w:line="276" w:lineRule="auto"/>
        <w:jc w:val="center"/>
        <w:rPr>
          <w:rFonts w:ascii="Times New Roman" w:hAnsi="Times New Roman"/>
          <w:szCs w:val="24"/>
          <w:lang w:val="bg-BG"/>
        </w:rPr>
      </w:pPr>
    </w:p>
    <w:p w:rsidR="00085FB9" w:rsidRPr="007012C0" w:rsidRDefault="007012C0" w:rsidP="00624AFA">
      <w:pPr>
        <w:spacing w:line="276" w:lineRule="auto"/>
        <w:jc w:val="both"/>
        <w:rPr>
          <w:rFonts w:ascii="Times New Roman" w:hAnsi="Times New Roman"/>
          <w:szCs w:val="24"/>
          <w:lang w:val="bg-BG"/>
        </w:rPr>
      </w:pPr>
      <w:r>
        <w:rPr>
          <w:rFonts w:ascii="Times New Roman" w:hAnsi="Times New Roman"/>
          <w:szCs w:val="24"/>
          <w:lang w:val="bg-BG"/>
        </w:rPr>
        <w:t xml:space="preserve">Количествено-стойностната сметка е във формат </w:t>
      </w:r>
      <w:r>
        <w:rPr>
          <w:rFonts w:ascii="Times New Roman" w:hAnsi="Times New Roman"/>
          <w:szCs w:val="24"/>
          <w:lang w:val="en-GB"/>
        </w:rPr>
        <w:t>excel</w:t>
      </w:r>
      <w:r>
        <w:rPr>
          <w:rFonts w:ascii="Times New Roman" w:hAnsi="Times New Roman"/>
          <w:szCs w:val="24"/>
          <w:lang w:val="bg-BG"/>
        </w:rPr>
        <w:t xml:space="preserve">, приложение към настоящата документация. </w:t>
      </w:r>
    </w:p>
    <w:p w:rsidR="00826337" w:rsidRPr="00624AFA" w:rsidRDefault="00C9443C" w:rsidP="00624AFA">
      <w:pPr>
        <w:spacing w:line="276" w:lineRule="auto"/>
        <w:jc w:val="both"/>
        <w:rPr>
          <w:rFonts w:ascii="Times New Roman" w:hAnsi="Times New Roman"/>
          <w:b/>
          <w:szCs w:val="24"/>
          <w:lang w:val="bg-BG"/>
        </w:rPr>
      </w:pPr>
      <w:r>
        <w:rPr>
          <w:lang w:val="bg-BG"/>
        </w:rPr>
        <w:fldChar w:fldCharType="begin"/>
      </w:r>
      <w:r w:rsidR="00826337">
        <w:rPr>
          <w:lang w:val="bg-BG"/>
        </w:rPr>
        <w:instrText xml:space="preserve"> LINK Excel.Sheet.12 "C:\\Users\\steli\\Desktop\\Документация мост Гурково\\Мост - сметки 2.xlsx" "Sheet1!R1C1:R81C6" \a \f 4 \h  \* MERGEFORMAT </w:instrText>
      </w:r>
      <w:r>
        <w:rPr>
          <w:lang w:val="bg-BG"/>
        </w:rPr>
        <w:fldChar w:fldCharType="separate"/>
      </w:r>
    </w:p>
    <w:p w:rsidR="00B369D7" w:rsidRPr="003B24D1" w:rsidRDefault="00C9443C" w:rsidP="00B369D7">
      <w:pPr>
        <w:spacing w:line="276" w:lineRule="auto"/>
        <w:rPr>
          <w:lang w:val="bg-BG"/>
        </w:rPr>
      </w:pPr>
      <w:r>
        <w:rPr>
          <w:lang w:val="bg-BG"/>
        </w:rPr>
        <w:fldChar w:fldCharType="end"/>
      </w:r>
    </w:p>
    <w:p w:rsidR="00360FE3" w:rsidRDefault="00360FE3" w:rsidP="00B369D7">
      <w:pPr>
        <w:spacing w:line="276" w:lineRule="auto"/>
        <w:rPr>
          <w:rFonts w:ascii="Times New Roman" w:hAnsi="Times New Roman"/>
          <w:b/>
          <w:i/>
          <w:szCs w:val="24"/>
          <w:lang w:val="bg-BG"/>
        </w:rPr>
      </w:pPr>
      <w:bookmarkStart w:id="219" w:name="_Toc29807129"/>
      <w:bookmarkEnd w:id="193"/>
    </w:p>
    <w:p w:rsidR="00360FE3" w:rsidRDefault="00360FE3"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7012C0" w:rsidRDefault="007012C0" w:rsidP="00B369D7">
      <w:pPr>
        <w:spacing w:line="276" w:lineRule="auto"/>
        <w:rPr>
          <w:rFonts w:ascii="Times New Roman" w:hAnsi="Times New Roman"/>
          <w:b/>
          <w:i/>
          <w:szCs w:val="24"/>
          <w:lang w:val="bg-BG"/>
        </w:rPr>
      </w:pPr>
    </w:p>
    <w:p w:rsidR="00360FE3" w:rsidRDefault="00360FE3" w:rsidP="00B369D7">
      <w:pPr>
        <w:spacing w:line="276" w:lineRule="auto"/>
        <w:rPr>
          <w:rFonts w:ascii="Times New Roman" w:hAnsi="Times New Roman"/>
          <w:b/>
          <w:i/>
          <w:szCs w:val="24"/>
          <w:lang w:val="bg-BG"/>
        </w:rPr>
      </w:pPr>
    </w:p>
    <w:p w:rsidR="00360FE3" w:rsidRDefault="00360FE3" w:rsidP="00B369D7">
      <w:pPr>
        <w:spacing w:line="276" w:lineRule="auto"/>
        <w:rPr>
          <w:rFonts w:ascii="Times New Roman" w:hAnsi="Times New Roman"/>
          <w:b/>
          <w:i/>
          <w:szCs w:val="24"/>
          <w:lang w:val="bg-BG"/>
        </w:rPr>
      </w:pPr>
    </w:p>
    <w:p w:rsidR="00B369D7" w:rsidRPr="003B24D1" w:rsidRDefault="0093180E" w:rsidP="00B369D7">
      <w:pPr>
        <w:spacing w:line="276" w:lineRule="auto"/>
        <w:rPr>
          <w:rFonts w:ascii="Times New Roman" w:hAnsi="Times New Roman"/>
          <w:b/>
          <w:i/>
          <w:szCs w:val="24"/>
          <w:lang w:val="bg-BG"/>
        </w:rPr>
      </w:pPr>
      <w:r>
        <w:rPr>
          <w:rFonts w:ascii="Times New Roman" w:hAnsi="Times New Roman"/>
          <w:b/>
          <w:i/>
          <w:szCs w:val="24"/>
          <w:lang w:val="bg-BG"/>
        </w:rPr>
        <w:lastRenderedPageBreak/>
        <w:t>О</w:t>
      </w:r>
      <w:r w:rsidR="00B369D7" w:rsidRPr="003B24D1">
        <w:rPr>
          <w:rFonts w:ascii="Times New Roman" w:hAnsi="Times New Roman"/>
          <w:b/>
          <w:i/>
          <w:szCs w:val="24"/>
          <w:lang w:val="bg-BG"/>
        </w:rPr>
        <w:t xml:space="preserve">бразец № </w:t>
      </w:r>
      <w:r w:rsidR="005527E4" w:rsidRPr="003B24D1">
        <w:rPr>
          <w:rFonts w:ascii="Times New Roman" w:hAnsi="Times New Roman"/>
          <w:b/>
          <w:i/>
          <w:szCs w:val="24"/>
          <w:lang w:val="bg-BG"/>
        </w:rPr>
        <w:t>8</w:t>
      </w: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ДЕКЛАРАЦИЯ</w:t>
      </w: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по чл. 66, ал. 2 от ЗМИП</w:t>
      </w:r>
    </w:p>
    <w:p w:rsidR="00B369D7" w:rsidRPr="003B24D1" w:rsidRDefault="00B369D7" w:rsidP="00B369D7">
      <w:pPr>
        <w:spacing w:line="276" w:lineRule="auto"/>
        <w:jc w:val="center"/>
        <w:rPr>
          <w:rFonts w:ascii="Times New Roman" w:hAnsi="Times New Roman"/>
          <w:i/>
          <w:szCs w:val="24"/>
          <w:u w:val="single"/>
          <w:lang w:val="bg-BG"/>
        </w:rPr>
      </w:pPr>
      <w:r w:rsidRPr="003B24D1">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Долуподписаният/ата: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ЕГН ..................................., документ за самоличност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издаден на ..................................... от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гражданство/а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качеството ми на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ЕИК/БУЛСТАТ/регистрационен номер или друг идентификационен номер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Декларирам, че паричните средства, използвани в рамките на следното делово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взаимоотношение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предмет на следната операция или сделка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размер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(посочват се размерът и видът на валутата)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имат следния произход: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Известна ми е наказателната отговорност по чл. 313 от Наказателния кодекс за деклариране на неверни обстоятелства.</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 xml:space="preserve">Дата на деклариране:                              </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Декларатор:</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 xml:space="preserve">......................................                             </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(подпис)</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ind w:firstLine="708"/>
        <w:jc w:val="both"/>
        <w:rPr>
          <w:rFonts w:ascii="Times New Roman" w:hAnsi="Times New Roman"/>
          <w:b/>
          <w:szCs w:val="24"/>
          <w:lang w:val="bg-BG"/>
        </w:rPr>
      </w:pPr>
      <w:r w:rsidRPr="003B24D1">
        <w:rPr>
          <w:rFonts w:ascii="Times New Roman" w:hAnsi="Times New Roman"/>
          <w:b/>
          <w:szCs w:val="24"/>
          <w:lang w:val="bg-BG"/>
        </w:rPr>
        <w:t xml:space="preserve">Разяснение за попълване на Образец № </w:t>
      </w:r>
      <w:r w:rsidR="005527E4" w:rsidRPr="003B24D1">
        <w:rPr>
          <w:rFonts w:ascii="Times New Roman" w:hAnsi="Times New Roman"/>
          <w:b/>
          <w:szCs w:val="24"/>
          <w:lang w:val="bg-BG"/>
        </w:rPr>
        <w:t>8</w:t>
      </w:r>
      <w:r w:rsidRPr="003B24D1">
        <w:rPr>
          <w:rFonts w:ascii="Times New Roman" w:hAnsi="Times New Roman"/>
          <w:b/>
          <w:szCs w:val="24"/>
          <w:lang w:val="bg-BG"/>
        </w:rPr>
        <w:t>:</w:t>
      </w:r>
    </w:p>
    <w:p w:rsidR="00B369D7" w:rsidRPr="003B24D1" w:rsidRDefault="00B369D7" w:rsidP="00B369D7">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1. Декларацията по чл. 66, ал. 2 от ЗМИП - Образец  № </w:t>
      </w:r>
      <w:r w:rsidR="005527E4" w:rsidRPr="003B24D1">
        <w:rPr>
          <w:rFonts w:ascii="Times New Roman" w:hAnsi="Times New Roman"/>
          <w:szCs w:val="24"/>
          <w:lang w:val="bg-BG"/>
        </w:rPr>
        <w:t>8</w:t>
      </w:r>
      <w:r w:rsidRPr="003B24D1">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rsidR="00B369D7" w:rsidRPr="003B24D1" w:rsidRDefault="00B369D7" w:rsidP="00B369D7">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2. Образец № </w:t>
      </w:r>
      <w:r w:rsidR="005527E4" w:rsidRPr="003B24D1">
        <w:rPr>
          <w:rFonts w:ascii="Times New Roman" w:hAnsi="Times New Roman"/>
          <w:szCs w:val="24"/>
          <w:lang w:val="bg-BG"/>
        </w:rPr>
        <w:t>8</w:t>
      </w:r>
      <w:r w:rsidRPr="003B24D1">
        <w:rPr>
          <w:rFonts w:ascii="Times New Roman" w:hAnsi="Times New Roman"/>
          <w:szCs w:val="24"/>
          <w:lang w:val="bg-BG"/>
        </w:rPr>
        <w:t xml:space="preserve"> се подписва от законния представител на участника;</w:t>
      </w:r>
    </w:p>
    <w:p w:rsidR="00B369D7" w:rsidRPr="003B24D1" w:rsidRDefault="00B369D7" w:rsidP="00B369D7">
      <w:pPr>
        <w:spacing w:line="276" w:lineRule="auto"/>
        <w:ind w:firstLine="708"/>
        <w:jc w:val="both"/>
        <w:rPr>
          <w:rFonts w:ascii="Times New Roman" w:hAnsi="Times New Roman"/>
          <w:szCs w:val="24"/>
          <w:lang w:val="bg-BG"/>
        </w:rPr>
      </w:pPr>
      <w:r w:rsidRPr="003B24D1">
        <w:rPr>
          <w:rFonts w:ascii="Times New Roman" w:hAnsi="Times New Roman"/>
          <w:szCs w:val="24"/>
          <w:lang w:val="bg-BG"/>
        </w:rPr>
        <w:t xml:space="preserve">3. Ако участникът е обединение, Образец № </w:t>
      </w:r>
      <w:r w:rsidR="005527E4" w:rsidRPr="003B24D1">
        <w:rPr>
          <w:rFonts w:ascii="Times New Roman" w:hAnsi="Times New Roman"/>
          <w:szCs w:val="24"/>
          <w:lang w:val="bg-BG"/>
        </w:rPr>
        <w:t>8</w:t>
      </w:r>
      <w:r w:rsidRPr="003B24D1">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B369D7" w:rsidRDefault="00B369D7" w:rsidP="00332A0B">
      <w:pPr>
        <w:spacing w:line="276" w:lineRule="auto"/>
        <w:ind w:firstLine="720"/>
        <w:rPr>
          <w:rFonts w:ascii="Times New Roman" w:hAnsi="Times New Roman"/>
          <w:b/>
          <w:szCs w:val="24"/>
          <w:lang w:val="bg-BG"/>
        </w:rPr>
      </w:pPr>
    </w:p>
    <w:p w:rsidR="00332A0B" w:rsidRDefault="00332A0B" w:rsidP="00332A0B">
      <w:pPr>
        <w:spacing w:line="276" w:lineRule="auto"/>
        <w:ind w:firstLine="720"/>
        <w:rPr>
          <w:rFonts w:ascii="Times New Roman" w:hAnsi="Times New Roman"/>
          <w:b/>
          <w:szCs w:val="24"/>
          <w:lang w:val="bg-BG"/>
        </w:rPr>
      </w:pPr>
    </w:p>
    <w:p w:rsidR="00332A0B" w:rsidRPr="003B24D1" w:rsidRDefault="00332A0B" w:rsidP="00332A0B">
      <w:pPr>
        <w:spacing w:line="276" w:lineRule="auto"/>
        <w:ind w:firstLine="720"/>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r w:rsidRPr="003B24D1">
        <w:rPr>
          <w:rFonts w:ascii="Times New Roman" w:hAnsi="Times New Roman"/>
          <w:b/>
          <w:szCs w:val="24"/>
          <w:lang w:val="bg-BG"/>
        </w:rPr>
        <w:lastRenderedPageBreak/>
        <w:t xml:space="preserve">Образец № </w:t>
      </w:r>
      <w:r w:rsidR="005527E4" w:rsidRPr="003B24D1">
        <w:rPr>
          <w:rFonts w:ascii="Times New Roman" w:hAnsi="Times New Roman"/>
          <w:b/>
          <w:szCs w:val="24"/>
          <w:lang w:val="bg-BG"/>
        </w:rPr>
        <w:t>9</w:t>
      </w:r>
    </w:p>
    <w:p w:rsidR="00B369D7" w:rsidRPr="003B24D1" w:rsidRDefault="00B369D7" w:rsidP="00B369D7">
      <w:pPr>
        <w:spacing w:line="276" w:lineRule="auto"/>
        <w:jc w:val="center"/>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ДЕКЛАРАЦИЯ</w:t>
      </w: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по чл. 59, ал. 1, т. 3 от Закона за мерките срещу изпирането на пари (ЗМИП)</w:t>
      </w: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szCs w:val="24"/>
          <w:lang w:val="bg-BG"/>
        </w:rPr>
        <w:t>/представя се  при сключване на договора от  определения за изпълнител участник в процедурата/</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Долуподписаният/ата: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ЕГН/ЛНЧ/официален личен идентификационен номер или друг уникален елемент за установяване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на самоличността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(за чужди граждани без постоянен адрес)</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качеството ми на: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законен представител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пълномощник</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 ЕИК/БУЛСТАТ/ номер в съответния национален регистър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вписано в регистъра при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ДЕКЛАРИРАМ:</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І. Действителни собственици на представляваното от мен юридическо лице/правно образувание са следните физически лица: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(посочва се всяко гражданство на лицето)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 гражданството: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 лица без постоянен адрес на територията на Република България)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което 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lastRenderedPageBreak/>
        <w:t xml:space="preserve">   лице, упражняващо контрол по смисъла на § 1в от допълнителните разпоредби на Търговския закон (посочва се конкретната хипотеза)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друго (посочва се)…………………………………………….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Описание на притежаваните права: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2.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всяко гражданство на лицето)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 гражданството: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 лица без постоянен адрес на територията на Република България)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което 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lastRenderedPageBreak/>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друго (посочва се)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Описание на притежаваните права: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 Юридически лица/правни образувания, чрез които пряко се упражнява контрол:</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седалище: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(държава, град, община)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вписано в регистър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ЕИК/БУЛСТАТ или номер в съответния национален регистър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Представители: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всяко гражданство на лицето)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 гражданството: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2.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всяко гражданство на лицето)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lastRenderedPageBreak/>
        <w:t>по гражданството: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 лица без постоянен адрес на територията на Република България)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Начин на представляване: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(заедно, поотделно или по друг начин)</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Б. Юридически лица/правни образувания, чрез които непряко се упражнява контрол:</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седалище: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(държава, град, община)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вписано в регистър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ЕИК/БУЛСТАТ или номер в съответния национален регистър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Представители: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всяко гражданство на лицето)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 гражданството: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 лица без постоянен адрес на територията на Република България)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2.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(посочва се всяко гражданство на лицето)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 гражданството: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постоянен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или адрес: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(за лица без постоянен адрес на територията на Република България)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Начин на представляване: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(заедно, поотделно или по друг начин)</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III. Лице за контакт по чл. 63, ал. 4, т. 3 от ЗМИП: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презиме, фамилия)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ЕГН/ЛНЧ: ……………….., дата на раждане: ………………....,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гражданство/а: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постоянен адрес на територията на Република България: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lastRenderedPageBreak/>
        <w:t>ІV. Прилагам следните документи и справки съгласно чл. 59, ал. 1, т. 1 и 2 от ЗМИП:</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2.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Известна ми е отговорността по чл. 313 от Наказателния кодекс за деклариране на неверни данни.</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ДАТА: ...............                                       ДЕКЛАРАТОР: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(име и подпис)</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Указания: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а) учредителят;</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б) доверителният собственик;</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в) пазителят, ако има такъв;</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г) бенефициерът или класът бенефициери, или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Разяснение за попълване на Об</w:t>
      </w:r>
      <w:r w:rsidR="005527E4" w:rsidRPr="003B24D1">
        <w:rPr>
          <w:rFonts w:ascii="Times New Roman" w:hAnsi="Times New Roman"/>
          <w:b/>
          <w:szCs w:val="24"/>
          <w:lang w:val="bg-BG"/>
        </w:rPr>
        <w:t>разец № 9</w:t>
      </w:r>
      <w:r w:rsidRPr="003B24D1">
        <w:rPr>
          <w:rFonts w:ascii="Times New Roman" w:hAnsi="Times New Roman"/>
          <w:b/>
          <w:szCs w:val="24"/>
          <w:lang w:val="bg-BG"/>
        </w:rPr>
        <w:t>:</w:t>
      </w:r>
    </w:p>
    <w:p w:rsidR="00B369D7" w:rsidRPr="003B24D1" w:rsidRDefault="005527E4" w:rsidP="00B369D7">
      <w:pPr>
        <w:spacing w:line="276" w:lineRule="auto"/>
        <w:jc w:val="both"/>
        <w:rPr>
          <w:rFonts w:ascii="Times New Roman" w:hAnsi="Times New Roman"/>
          <w:szCs w:val="24"/>
          <w:lang w:val="bg-BG"/>
        </w:rPr>
      </w:pPr>
      <w:r w:rsidRPr="003B24D1">
        <w:rPr>
          <w:rFonts w:ascii="Times New Roman" w:hAnsi="Times New Roman"/>
          <w:szCs w:val="24"/>
          <w:lang w:val="bg-BG"/>
        </w:rPr>
        <w:t>1. Декларацията по Образец  № 9</w:t>
      </w:r>
      <w:r w:rsidR="00B369D7" w:rsidRPr="003B24D1">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rsidR="00B369D7" w:rsidRPr="003B24D1" w:rsidRDefault="005527E4" w:rsidP="00B369D7">
      <w:pPr>
        <w:spacing w:line="276" w:lineRule="auto"/>
        <w:jc w:val="both"/>
        <w:rPr>
          <w:rFonts w:ascii="Times New Roman" w:hAnsi="Times New Roman"/>
          <w:szCs w:val="24"/>
          <w:lang w:val="bg-BG"/>
        </w:rPr>
      </w:pPr>
      <w:r w:rsidRPr="003B24D1">
        <w:rPr>
          <w:rFonts w:ascii="Times New Roman" w:hAnsi="Times New Roman"/>
          <w:szCs w:val="24"/>
          <w:lang w:val="bg-BG"/>
        </w:rPr>
        <w:t>2. Образец № 9</w:t>
      </w:r>
      <w:r w:rsidR="00B369D7" w:rsidRPr="003B24D1">
        <w:rPr>
          <w:rFonts w:ascii="Times New Roman" w:hAnsi="Times New Roman"/>
          <w:szCs w:val="24"/>
          <w:lang w:val="bg-BG"/>
        </w:rPr>
        <w:t xml:space="preserve"> се подписва от законния представител на участника.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3. Ако участникът е обединение, Образец № </w:t>
      </w:r>
      <w:r w:rsidR="005527E4" w:rsidRPr="003B24D1">
        <w:rPr>
          <w:rFonts w:ascii="Times New Roman" w:hAnsi="Times New Roman"/>
          <w:szCs w:val="24"/>
          <w:lang w:val="bg-BG"/>
        </w:rPr>
        <w:t>9</w:t>
      </w:r>
      <w:r w:rsidRPr="003B24D1">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5527E4" w:rsidRPr="003B24D1" w:rsidRDefault="005527E4"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5527E4" w:rsidRPr="003B24D1" w:rsidRDefault="005527E4" w:rsidP="00B369D7">
      <w:pPr>
        <w:spacing w:line="276" w:lineRule="auto"/>
        <w:rPr>
          <w:rFonts w:ascii="Times New Roman" w:hAnsi="Times New Roman"/>
          <w:b/>
          <w:szCs w:val="24"/>
          <w:lang w:val="bg-BG"/>
        </w:rPr>
      </w:pPr>
    </w:p>
    <w:p w:rsidR="00B369D7" w:rsidRPr="003B24D1" w:rsidRDefault="005527E4" w:rsidP="00B369D7">
      <w:pPr>
        <w:spacing w:line="276" w:lineRule="auto"/>
        <w:rPr>
          <w:rFonts w:ascii="Times New Roman" w:hAnsi="Times New Roman"/>
          <w:b/>
          <w:szCs w:val="24"/>
          <w:lang w:val="bg-BG"/>
        </w:rPr>
      </w:pPr>
      <w:r w:rsidRPr="003B24D1">
        <w:rPr>
          <w:rFonts w:ascii="Times New Roman" w:hAnsi="Times New Roman"/>
          <w:b/>
          <w:szCs w:val="24"/>
          <w:lang w:val="bg-BG"/>
        </w:rPr>
        <w:lastRenderedPageBreak/>
        <w:t>Образец № 10</w:t>
      </w: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А Ц И Я</w:t>
      </w:r>
    </w:p>
    <w:p w:rsidR="00B369D7" w:rsidRPr="003B24D1" w:rsidRDefault="00B369D7" w:rsidP="00B369D7">
      <w:pPr>
        <w:spacing w:line="276" w:lineRule="auto"/>
        <w:jc w:val="center"/>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3B24D1" w:rsidRDefault="00B369D7" w:rsidP="00B369D7">
      <w:pPr>
        <w:spacing w:line="276" w:lineRule="auto"/>
        <w:jc w:val="center"/>
        <w:rPr>
          <w:rFonts w:ascii="Times New Roman" w:hAnsi="Times New Roman"/>
          <w:i/>
          <w:szCs w:val="24"/>
          <w:u w:val="single"/>
          <w:lang w:val="bg-BG"/>
        </w:rPr>
      </w:pPr>
      <w:r w:rsidRPr="003B24D1">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Долуподписаният/ата.............................................................................................,</w:t>
      </w:r>
    </w:p>
    <w:p w:rsidR="00332A0B" w:rsidRPr="00AB5A81" w:rsidRDefault="00B369D7" w:rsidP="00332A0B">
      <w:pPr>
        <w:spacing w:line="276" w:lineRule="auto"/>
        <w:jc w:val="both"/>
        <w:rPr>
          <w:rFonts w:ascii="Times New Roman" w:hAnsi="Times New Roman"/>
          <w:b/>
          <w:szCs w:val="24"/>
          <w:lang w:val="bg-BG"/>
        </w:rPr>
      </w:pPr>
      <w:r w:rsidRPr="003B24D1">
        <w:rPr>
          <w:rFonts w:ascii="Times New Roman" w:hAnsi="Times New Roman"/>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00624AFA" w:rsidRPr="00624AFA">
        <w:rPr>
          <w:rFonts w:ascii="Times New Roman" w:hAnsi="Times New Roman"/>
          <w:b/>
          <w:bCs/>
          <w:szCs w:val="24"/>
        </w:rPr>
        <w:t>„ИЗГРАЖДАНЕ НА МОСТ, ПРИ КМ.3+165 НА ПЪТ „SZR 2101 /III-5007/ НИКОЛАЕВО-БРЕСТОВА-ДВОРИЩЕ-ЖЪЛТОПОП“ И РЕКОНСТРУКЦИЯ НА ПОДХОДИТЕ КЪМ МОСТА”</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И Р А М, Ч 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1. Представляваното от мен дружество е /не е регистрирано в юрисдикция с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/ненужното се зачертава/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преференциален данъчен режим по смисъла на </w:t>
      </w:r>
      <w:hyperlink r:id="rId38" w:anchor="p14104854" w:tgtFrame="_blank" w:history="1">
        <w:r w:rsidRPr="003B24D1">
          <w:rPr>
            <w:rStyle w:val="Hyperlink"/>
            <w:rFonts w:ascii="Times New Roman" w:hAnsi="Times New Roman"/>
            <w:color w:val="auto"/>
            <w:szCs w:val="24"/>
            <w:lang w:val="bg-BG"/>
          </w:rPr>
          <w:t>§ 1, т. 64 от допълнителните разпоредби на Закона за корпоративното подоходно облагане</w:t>
        </w:r>
      </w:hyperlink>
      <w:r w:rsidRPr="003B24D1">
        <w:rPr>
          <w:rFonts w:ascii="Times New Roman" w:hAnsi="Times New Roman"/>
          <w:szCs w:val="24"/>
          <w:lang w:val="bg-BG"/>
        </w:rPr>
        <w:t>, а именно: ______________________________________.</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2. Представляваното от мен дружество е / не е свързано с лица, регистрирани в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/ненужното се зачертава/</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юрисдикции с преференциален данъчен режим, а именно: __________________________.</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3. Представляваното от мен дружество попада в изключението на чл. 4, т. ______</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ДЕКЛАРАТОР: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                (дата)                                                                                                      (подпис)</w:t>
      </w:r>
    </w:p>
    <w:p w:rsidR="00B369D7" w:rsidRPr="003B24D1" w:rsidRDefault="00B369D7" w:rsidP="00B369D7">
      <w:pPr>
        <w:spacing w:line="276" w:lineRule="auto"/>
        <w:jc w:val="both"/>
        <w:rPr>
          <w:rFonts w:ascii="Times New Roman" w:hAnsi="Times New Roman"/>
          <w:szCs w:val="24"/>
          <w:lang w:val="bg-BG"/>
        </w:rPr>
      </w:pPr>
    </w:p>
    <w:p w:rsidR="00624AFA" w:rsidRDefault="00624AFA">
      <w:pPr>
        <w:spacing w:after="160" w:line="259" w:lineRule="auto"/>
        <w:rPr>
          <w:rFonts w:ascii="Times New Roman" w:hAnsi="Times New Roman"/>
          <w:b/>
          <w:szCs w:val="24"/>
          <w:lang w:val="bg-BG"/>
        </w:rPr>
      </w:pPr>
      <w:r>
        <w:rPr>
          <w:rFonts w:ascii="Times New Roman" w:hAnsi="Times New Roman"/>
          <w:b/>
          <w:szCs w:val="24"/>
          <w:lang w:val="bg-BG"/>
        </w:rPr>
        <w:br w:type="page"/>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lastRenderedPageBreak/>
        <w:t>Разясн</w:t>
      </w:r>
      <w:r w:rsidR="005527E4" w:rsidRPr="003B24D1">
        <w:rPr>
          <w:rFonts w:ascii="Times New Roman" w:hAnsi="Times New Roman"/>
          <w:b/>
          <w:szCs w:val="24"/>
          <w:lang w:val="bg-BG"/>
        </w:rPr>
        <w:t>ение за попълване на Образец № 10</w:t>
      </w:r>
      <w:r w:rsidRPr="003B24D1">
        <w:rPr>
          <w:rFonts w:ascii="Times New Roman" w:hAnsi="Times New Roman"/>
          <w:b/>
          <w:szCs w:val="24"/>
          <w:lang w:val="bg-BG"/>
        </w:rPr>
        <w:t>:</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B369D7" w:rsidRPr="003B24D1" w:rsidRDefault="00B369D7" w:rsidP="00B369D7">
      <w:pPr>
        <w:spacing w:line="276" w:lineRule="auto"/>
        <w:jc w:val="both"/>
        <w:rPr>
          <w:rFonts w:ascii="Times New Roman" w:hAnsi="Times New Roman"/>
          <w:szCs w:val="24"/>
          <w:u w:val="single"/>
          <w:lang w:val="bg-BG"/>
        </w:rPr>
      </w:pPr>
    </w:p>
    <w:p w:rsidR="00B369D7" w:rsidRPr="003B24D1" w:rsidRDefault="00B369D7" w:rsidP="00B369D7">
      <w:pPr>
        <w:spacing w:line="276" w:lineRule="auto"/>
        <w:jc w:val="both"/>
        <w:rPr>
          <w:rFonts w:ascii="Times New Roman" w:hAnsi="Times New Roman"/>
          <w:szCs w:val="24"/>
          <w:u w:val="single"/>
          <w:lang w:val="bg-BG"/>
        </w:rPr>
      </w:pP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CA1B6E" w:rsidRPr="003B24D1" w:rsidRDefault="00CA1B6E" w:rsidP="00B369D7">
      <w:pPr>
        <w:spacing w:line="276" w:lineRule="auto"/>
        <w:rPr>
          <w:rFonts w:ascii="Times New Roman" w:hAnsi="Times New Roman"/>
          <w:b/>
          <w:szCs w:val="24"/>
          <w:lang w:val="bg-BG"/>
        </w:rPr>
      </w:pPr>
    </w:p>
    <w:p w:rsidR="00B369D7" w:rsidRDefault="00B369D7" w:rsidP="00B369D7">
      <w:pPr>
        <w:spacing w:line="276" w:lineRule="auto"/>
        <w:rPr>
          <w:rFonts w:ascii="Times New Roman" w:hAnsi="Times New Roman"/>
          <w:b/>
          <w:szCs w:val="24"/>
          <w:lang w:val="bg-BG"/>
        </w:rPr>
      </w:pPr>
    </w:p>
    <w:p w:rsidR="00332A0B" w:rsidRPr="003B24D1" w:rsidRDefault="00332A0B" w:rsidP="00B369D7">
      <w:pPr>
        <w:spacing w:line="276" w:lineRule="auto"/>
        <w:rPr>
          <w:rFonts w:ascii="Times New Roman" w:hAnsi="Times New Roman"/>
          <w:b/>
          <w:szCs w:val="24"/>
          <w:lang w:val="bg-BG"/>
        </w:rPr>
      </w:pPr>
    </w:p>
    <w:p w:rsidR="00624AFA" w:rsidRDefault="00624AFA">
      <w:pPr>
        <w:spacing w:after="160" w:line="259" w:lineRule="auto"/>
        <w:rPr>
          <w:rFonts w:ascii="Times New Roman" w:hAnsi="Times New Roman"/>
          <w:b/>
          <w:szCs w:val="24"/>
          <w:lang w:val="bg-BG"/>
        </w:rPr>
      </w:pPr>
      <w:r>
        <w:rPr>
          <w:rFonts w:ascii="Times New Roman" w:hAnsi="Times New Roman"/>
          <w:b/>
          <w:szCs w:val="24"/>
          <w:lang w:val="bg-BG"/>
        </w:rPr>
        <w:br w:type="page"/>
      </w:r>
    </w:p>
    <w:p w:rsidR="00B369D7" w:rsidRPr="003B24D1" w:rsidRDefault="00B369D7" w:rsidP="00B369D7">
      <w:pPr>
        <w:spacing w:line="276" w:lineRule="auto"/>
        <w:rPr>
          <w:rFonts w:ascii="Times New Roman" w:hAnsi="Times New Roman"/>
          <w:b/>
          <w:szCs w:val="24"/>
          <w:lang w:val="bg-BG"/>
        </w:rPr>
      </w:pPr>
      <w:r w:rsidRPr="003B24D1">
        <w:rPr>
          <w:rFonts w:ascii="Times New Roman" w:hAnsi="Times New Roman"/>
          <w:b/>
          <w:szCs w:val="24"/>
          <w:lang w:val="bg-BG"/>
        </w:rPr>
        <w:lastRenderedPageBreak/>
        <w:t xml:space="preserve">Образец № </w:t>
      </w:r>
      <w:r w:rsidR="005527E4" w:rsidRPr="003B24D1">
        <w:rPr>
          <w:rFonts w:ascii="Times New Roman" w:hAnsi="Times New Roman"/>
          <w:b/>
          <w:szCs w:val="24"/>
          <w:lang w:val="bg-BG"/>
        </w:rPr>
        <w:t>11</w:t>
      </w: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А Ц И Я</w:t>
      </w:r>
    </w:p>
    <w:p w:rsidR="00B369D7" w:rsidRPr="003B24D1" w:rsidRDefault="00B369D7" w:rsidP="00B369D7">
      <w:pPr>
        <w:spacing w:line="276" w:lineRule="auto"/>
        <w:jc w:val="center"/>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по чл. 101, ал. 11, във връзка с чл. 107, т. 4 от от Закона за обществените поръчки</w:t>
      </w:r>
    </w:p>
    <w:p w:rsidR="00B369D7" w:rsidRPr="003B24D1" w:rsidRDefault="00B369D7" w:rsidP="00B369D7">
      <w:pPr>
        <w:spacing w:line="276" w:lineRule="auto"/>
        <w:jc w:val="center"/>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Cs/>
          <w:szCs w:val="24"/>
          <w:lang w:val="bg-BG"/>
        </w:rPr>
      </w:pPr>
      <w:r w:rsidRPr="003B24D1">
        <w:rPr>
          <w:rFonts w:ascii="Times New Roman" w:hAnsi="Times New Roman"/>
          <w:bCs/>
          <w:szCs w:val="24"/>
          <w:lang w:val="bg-BG"/>
        </w:rPr>
        <w:t>/представя се  при сключване на договора от определения за изпълнител участник в процедурата/</w:t>
      </w:r>
    </w:p>
    <w:p w:rsidR="00B369D7" w:rsidRPr="003B24D1" w:rsidRDefault="00B369D7" w:rsidP="00B369D7">
      <w:pPr>
        <w:spacing w:line="276" w:lineRule="auto"/>
        <w:rPr>
          <w:rFonts w:ascii="Times New Roman" w:hAnsi="Times New Roman"/>
          <w:szCs w:val="24"/>
          <w:lang w:val="bg-BG"/>
        </w:rPr>
      </w:pPr>
    </w:p>
    <w:p w:rsidR="00332A0B" w:rsidRPr="00AB5A81" w:rsidRDefault="00B369D7" w:rsidP="00332A0B">
      <w:pPr>
        <w:spacing w:line="276" w:lineRule="auto"/>
        <w:jc w:val="both"/>
        <w:rPr>
          <w:rFonts w:ascii="Times New Roman" w:hAnsi="Times New Roman"/>
          <w:b/>
          <w:szCs w:val="24"/>
          <w:lang w:val="bg-BG"/>
        </w:rPr>
      </w:pPr>
      <w:r w:rsidRPr="003B24D1">
        <w:rPr>
          <w:rFonts w:ascii="Times New Roman" w:hAnsi="Times New Roman"/>
          <w:szCs w:val="24"/>
          <w:lang w:val="bg-BG"/>
        </w:rPr>
        <w:tab/>
        <w:t xml:space="preserve">Долуподписаният/ата .......................................................................,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00624AFA" w:rsidRPr="00624AFA">
        <w:rPr>
          <w:rFonts w:ascii="Times New Roman" w:hAnsi="Times New Roman"/>
          <w:b/>
          <w:bCs/>
          <w:szCs w:val="24"/>
        </w:rPr>
        <w:t>„ИЗГРАЖДАНЕ НА МОСТ, ПРИ КМ.3+165 НА ПЪТ „SZR 2101 /III-5007/ НИКОЛАЕВО-БРЕСТОВА-ДВОРИЩЕ-ЖЪЛТОПОП“ И РЕКОНСТРУКЦИЯ НА ПОДХОДИТЕ КЪМ МОСТА”</w:t>
      </w:r>
    </w:p>
    <w:p w:rsidR="00B369D7" w:rsidRPr="003B24D1" w:rsidRDefault="00B369D7" w:rsidP="00B369D7">
      <w:pPr>
        <w:spacing w:line="276" w:lineRule="auto"/>
        <w:jc w:val="both"/>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И Р А М:</w:t>
      </w:r>
    </w:p>
    <w:p w:rsidR="00B369D7" w:rsidRPr="003B24D1" w:rsidRDefault="00B369D7" w:rsidP="00B369D7">
      <w:pPr>
        <w:spacing w:line="276" w:lineRule="auto"/>
        <w:ind w:firstLine="708"/>
        <w:rPr>
          <w:rFonts w:ascii="Times New Roman" w:hAnsi="Times New Roman"/>
          <w:szCs w:val="24"/>
          <w:lang w:val="bg-BG"/>
        </w:rPr>
      </w:pPr>
      <w:r w:rsidRPr="003B24D1">
        <w:rPr>
          <w:rFonts w:ascii="Times New Roman" w:hAnsi="Times New Roman"/>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rsidR="00B369D7" w:rsidRPr="003B24D1" w:rsidRDefault="00B369D7" w:rsidP="00B369D7">
      <w:pPr>
        <w:spacing w:line="276" w:lineRule="auto"/>
        <w:ind w:firstLine="708"/>
        <w:rPr>
          <w:rFonts w:ascii="Times New Roman" w:hAnsi="Times New Roman"/>
          <w:szCs w:val="24"/>
          <w:lang w:val="bg-BG"/>
        </w:rPr>
      </w:pPr>
      <w:r w:rsidRPr="003B24D1">
        <w:rPr>
          <w:rFonts w:ascii="Times New Roman" w:hAnsi="Times New Roman"/>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B369D7" w:rsidRPr="003B24D1" w:rsidRDefault="00B369D7" w:rsidP="00B369D7">
      <w:pPr>
        <w:spacing w:line="276" w:lineRule="auto"/>
        <w:rPr>
          <w:rFonts w:ascii="Times New Roman" w:hAnsi="Times New Roman"/>
          <w:szCs w:val="24"/>
          <w:lang w:val="bg-BG"/>
        </w:rPr>
      </w:pPr>
      <w:r w:rsidRPr="003B24D1">
        <w:rPr>
          <w:rFonts w:ascii="Times New Roman" w:hAnsi="Times New Roman"/>
          <w:szCs w:val="24"/>
          <w:lang w:val="bg-BG"/>
        </w:rPr>
        <w:tab/>
      </w:r>
    </w:p>
    <w:p w:rsidR="00B369D7" w:rsidRPr="003B24D1" w:rsidRDefault="00B369D7" w:rsidP="00B369D7">
      <w:pPr>
        <w:spacing w:line="276" w:lineRule="auto"/>
        <w:rPr>
          <w:rFonts w:ascii="Times New Roman" w:hAnsi="Times New Roman"/>
          <w:szCs w:val="24"/>
          <w:lang w:val="bg-BG"/>
        </w:rPr>
      </w:pPr>
      <w:r w:rsidRPr="003B24D1">
        <w:rPr>
          <w:rFonts w:ascii="Times New Roman" w:hAnsi="Times New Roman"/>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B369D7" w:rsidRPr="003B24D1" w:rsidRDefault="00B369D7" w:rsidP="00B369D7">
      <w:pPr>
        <w:spacing w:line="276" w:lineRule="auto"/>
        <w:rPr>
          <w:rFonts w:ascii="Times New Roman" w:hAnsi="Times New Roman"/>
          <w:b/>
          <w:bCs/>
          <w:szCs w:val="24"/>
          <w:lang w:val="bg-BG"/>
        </w:rPr>
      </w:pPr>
    </w:p>
    <w:p w:rsidR="00B369D7" w:rsidRPr="003B24D1" w:rsidRDefault="00B369D7" w:rsidP="00B369D7">
      <w:pPr>
        <w:spacing w:line="276" w:lineRule="auto"/>
        <w:rPr>
          <w:rFonts w:ascii="Times New Roman" w:hAnsi="Times New Roman"/>
          <w:b/>
          <w:bCs/>
          <w:szCs w:val="24"/>
          <w:lang w:val="bg-BG"/>
        </w:rPr>
      </w:pPr>
      <w:r w:rsidRPr="003B24D1">
        <w:rPr>
          <w:rFonts w:ascii="Times New Roman" w:hAnsi="Times New Roman"/>
          <w:b/>
          <w:bCs/>
          <w:szCs w:val="24"/>
          <w:lang w:val="bg-BG"/>
        </w:rPr>
        <w:tab/>
      </w:r>
      <w:r w:rsidRPr="003B24D1">
        <w:rPr>
          <w:rFonts w:ascii="Times New Roman" w:hAnsi="Times New Roman"/>
          <w:b/>
          <w:bCs/>
          <w:szCs w:val="24"/>
          <w:lang w:val="bg-BG"/>
        </w:rPr>
        <w:tab/>
      </w:r>
      <w:r w:rsidRPr="003B24D1">
        <w:rPr>
          <w:rFonts w:ascii="Times New Roman" w:hAnsi="Times New Roman"/>
          <w:b/>
          <w:bCs/>
          <w:szCs w:val="24"/>
          <w:lang w:val="bg-BG"/>
        </w:rPr>
        <w:tab/>
        <w:t xml:space="preserve"> г.</w:t>
      </w:r>
      <w:r w:rsidRPr="003B24D1">
        <w:rPr>
          <w:rFonts w:ascii="Times New Roman" w:hAnsi="Times New Roman"/>
          <w:b/>
          <w:bCs/>
          <w:szCs w:val="24"/>
          <w:lang w:val="bg-BG"/>
        </w:rPr>
        <w:tab/>
      </w:r>
      <w:r w:rsidRPr="003B24D1">
        <w:rPr>
          <w:rFonts w:ascii="Times New Roman" w:hAnsi="Times New Roman"/>
          <w:b/>
          <w:bCs/>
          <w:szCs w:val="24"/>
          <w:lang w:val="bg-BG"/>
        </w:rPr>
        <w:tab/>
      </w:r>
      <w:r w:rsidRPr="003B24D1">
        <w:rPr>
          <w:rFonts w:ascii="Times New Roman" w:hAnsi="Times New Roman"/>
          <w:b/>
          <w:bCs/>
          <w:szCs w:val="24"/>
          <w:lang w:val="bg-BG"/>
        </w:rPr>
        <w:tab/>
      </w:r>
      <w:r w:rsidRPr="003B24D1">
        <w:rPr>
          <w:rFonts w:ascii="Times New Roman" w:hAnsi="Times New Roman"/>
          <w:b/>
          <w:bCs/>
          <w:szCs w:val="24"/>
          <w:lang w:val="bg-BG"/>
        </w:rPr>
        <w:tab/>
      </w:r>
      <w:r w:rsidRPr="003B24D1">
        <w:rPr>
          <w:rFonts w:ascii="Times New Roman" w:hAnsi="Times New Roman"/>
          <w:b/>
          <w:bCs/>
          <w:szCs w:val="24"/>
          <w:lang w:val="bg-BG"/>
        </w:rPr>
        <w:tab/>
        <w:t>Декларатор: ________</w:t>
      </w:r>
      <w:r w:rsidRPr="003B24D1">
        <w:rPr>
          <w:rFonts w:ascii="Times New Roman" w:hAnsi="Times New Roman"/>
          <w:b/>
          <w:bCs/>
          <w:szCs w:val="24"/>
          <w:lang w:val="bg-BG"/>
        </w:rPr>
        <w:tab/>
      </w:r>
      <w:r w:rsidRPr="003B24D1">
        <w:rPr>
          <w:rFonts w:ascii="Times New Roman" w:hAnsi="Times New Roman"/>
          <w:b/>
          <w:bCs/>
          <w:szCs w:val="24"/>
          <w:lang w:val="bg-BG"/>
        </w:rPr>
        <w:tab/>
      </w:r>
    </w:p>
    <w:p w:rsidR="00B369D7" w:rsidRPr="003B24D1" w:rsidRDefault="00B369D7" w:rsidP="00B369D7">
      <w:pPr>
        <w:spacing w:line="276" w:lineRule="auto"/>
        <w:rPr>
          <w:rFonts w:ascii="Times New Roman" w:hAnsi="Times New Roman"/>
          <w:b/>
          <w:bCs/>
          <w:szCs w:val="24"/>
          <w:lang w:val="bg-BG"/>
        </w:rPr>
      </w:pPr>
      <w:r w:rsidRPr="003B24D1">
        <w:rPr>
          <w:rFonts w:ascii="Times New Roman" w:hAnsi="Times New Roman"/>
          <w:b/>
          <w:bCs/>
          <w:szCs w:val="24"/>
          <w:lang w:val="bg-BG"/>
        </w:rPr>
        <w:t>(дата на подписване)</w:t>
      </w:r>
    </w:p>
    <w:p w:rsidR="00B369D7" w:rsidRPr="003B24D1" w:rsidRDefault="00B369D7" w:rsidP="00B369D7">
      <w:pPr>
        <w:spacing w:line="276" w:lineRule="auto"/>
        <w:rPr>
          <w:rFonts w:ascii="Times New Roman" w:hAnsi="Times New Roman"/>
          <w:b/>
          <w:bCs/>
          <w:szCs w:val="24"/>
          <w:lang w:val="bg-BG"/>
        </w:rPr>
      </w:pPr>
    </w:p>
    <w:p w:rsidR="00B369D7" w:rsidRPr="003B24D1" w:rsidRDefault="00B369D7" w:rsidP="00B369D7">
      <w:pPr>
        <w:spacing w:line="276" w:lineRule="auto"/>
        <w:rPr>
          <w:rFonts w:ascii="Times New Roman" w:hAnsi="Times New Roman"/>
          <w:szCs w:val="24"/>
          <w:lang w:val="bg-BG"/>
        </w:rPr>
      </w:pPr>
      <w:r w:rsidRPr="003B24D1">
        <w:rPr>
          <w:rFonts w:ascii="Times New Roman" w:hAnsi="Times New Roman"/>
          <w:b/>
          <w:i/>
          <w:szCs w:val="24"/>
          <w:lang w:val="bg-BG"/>
        </w:rPr>
        <w:t>Забележка:</w:t>
      </w:r>
      <w:r w:rsidRPr="003B24D1">
        <w:rPr>
          <w:rFonts w:ascii="Times New Roman" w:hAnsi="Times New Roman"/>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връзка с чл. 40, ал. 1 от ППЗОП.</w:t>
      </w:r>
    </w:p>
    <w:p w:rsidR="00B369D7" w:rsidRPr="003B24D1" w:rsidRDefault="00B369D7" w:rsidP="00B369D7">
      <w:pPr>
        <w:spacing w:line="276" w:lineRule="auto"/>
        <w:jc w:val="center"/>
        <w:rPr>
          <w:rFonts w:ascii="Times New Roman" w:hAnsi="Times New Roman"/>
          <w:i/>
          <w:spacing w:val="3"/>
          <w:szCs w:val="24"/>
          <w:lang w:val="bg-BG"/>
        </w:rPr>
      </w:pPr>
    </w:p>
    <w:p w:rsidR="00B369D7" w:rsidRPr="003B24D1" w:rsidRDefault="00B369D7" w:rsidP="00B369D7">
      <w:pPr>
        <w:spacing w:line="276" w:lineRule="auto"/>
        <w:jc w:val="center"/>
        <w:rPr>
          <w:rFonts w:ascii="Times New Roman" w:hAnsi="Times New Roman"/>
          <w:i/>
          <w:spacing w:val="3"/>
          <w:szCs w:val="24"/>
          <w:lang w:val="bg-BG"/>
        </w:rPr>
      </w:pPr>
    </w:p>
    <w:p w:rsidR="00B369D7" w:rsidRPr="003B24D1" w:rsidRDefault="00B369D7" w:rsidP="00B369D7">
      <w:pPr>
        <w:spacing w:line="276" w:lineRule="auto"/>
        <w:jc w:val="center"/>
        <w:rPr>
          <w:rFonts w:ascii="Times New Roman" w:hAnsi="Times New Roman"/>
          <w:i/>
          <w:spacing w:val="3"/>
          <w:szCs w:val="24"/>
          <w:lang w:val="bg-BG"/>
        </w:rPr>
      </w:pPr>
    </w:p>
    <w:p w:rsidR="00752009" w:rsidRDefault="00752009">
      <w:pPr>
        <w:spacing w:after="160" w:line="259" w:lineRule="auto"/>
        <w:rPr>
          <w:rFonts w:ascii="Times New Roman" w:hAnsi="Times New Roman"/>
          <w:i/>
          <w:spacing w:val="3"/>
          <w:szCs w:val="24"/>
          <w:lang w:val="bg-BG"/>
        </w:rPr>
      </w:pPr>
      <w:r>
        <w:rPr>
          <w:rFonts w:ascii="Times New Roman" w:hAnsi="Times New Roman"/>
          <w:i/>
          <w:spacing w:val="3"/>
          <w:szCs w:val="24"/>
          <w:lang w:val="bg-BG"/>
        </w:rPr>
        <w:br w:type="page"/>
      </w:r>
    </w:p>
    <w:p w:rsidR="00B369D7" w:rsidRPr="003B24D1" w:rsidRDefault="00B369D7" w:rsidP="00B369D7">
      <w:pPr>
        <w:spacing w:line="276" w:lineRule="auto"/>
        <w:jc w:val="center"/>
        <w:rPr>
          <w:rFonts w:ascii="Times New Roman" w:hAnsi="Times New Roman"/>
          <w:i/>
          <w:spacing w:val="3"/>
          <w:szCs w:val="24"/>
          <w:lang w:val="bg-BG"/>
        </w:rPr>
      </w:pPr>
      <w:r w:rsidRPr="003B24D1">
        <w:rPr>
          <w:rFonts w:ascii="Times New Roman" w:hAnsi="Times New Roman"/>
          <w:i/>
          <w:spacing w:val="3"/>
          <w:szCs w:val="24"/>
          <w:lang w:val="bg-BG"/>
        </w:rPr>
        <w:lastRenderedPageBreak/>
        <w:t>ПОЯСНЕНИЯ</w:t>
      </w:r>
    </w:p>
    <w:p w:rsidR="00B369D7" w:rsidRPr="003B24D1" w:rsidRDefault="00B369D7" w:rsidP="00B369D7">
      <w:pPr>
        <w:spacing w:line="276" w:lineRule="auto"/>
        <w:jc w:val="center"/>
        <w:rPr>
          <w:rFonts w:ascii="Times New Roman" w:hAnsi="Times New Roman"/>
          <w:i/>
          <w:spacing w:val="3"/>
          <w:szCs w:val="24"/>
          <w:lang w:val="bg-BG"/>
        </w:rPr>
      </w:pPr>
      <w:r w:rsidRPr="003B24D1">
        <w:rPr>
          <w:rFonts w:ascii="Times New Roman" w:hAnsi="Times New Roman"/>
          <w:i/>
          <w:spacing w:val="3"/>
          <w:szCs w:val="24"/>
          <w:lang w:val="bg-BG"/>
        </w:rPr>
        <w:t>по декларацията:</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 xml:space="preserve">*Дефиниции: </w:t>
      </w:r>
    </w:p>
    <w:p w:rsidR="00B369D7" w:rsidRPr="003B24D1" w:rsidRDefault="00B369D7" w:rsidP="00B369D7">
      <w:pPr>
        <w:spacing w:line="276" w:lineRule="auto"/>
        <w:jc w:val="both"/>
        <w:rPr>
          <w:rFonts w:ascii="Times New Roman" w:hAnsi="Times New Roman"/>
          <w:bCs/>
          <w:szCs w:val="24"/>
          <w:lang w:val="bg-BG"/>
        </w:rPr>
      </w:pPr>
      <w:r w:rsidRPr="003B24D1">
        <w:rPr>
          <w:rFonts w:ascii="Times New Roman" w:hAnsi="Times New Roman"/>
          <w:szCs w:val="24"/>
          <w:lang w:val="bg-BG"/>
        </w:rPr>
        <w:t>Съгласно §2, т.45</w:t>
      </w:r>
      <w:r w:rsidRPr="003B24D1">
        <w:rPr>
          <w:rFonts w:ascii="Times New Roman" w:hAnsi="Times New Roman"/>
          <w:bCs/>
          <w:szCs w:val="24"/>
          <w:lang w:val="bg-BG"/>
        </w:rPr>
        <w:t xml:space="preserve"> от допълнителните разпоредби на Закона за обществените поръчки „</w:t>
      </w:r>
      <w:r w:rsidRPr="003B24D1">
        <w:rPr>
          <w:rFonts w:ascii="Times New Roman" w:hAnsi="Times New Roman"/>
          <w:bCs/>
          <w:i/>
          <w:szCs w:val="24"/>
          <w:lang w:val="bg-BG"/>
        </w:rPr>
        <w:t>Свързани лица</w:t>
      </w:r>
      <w:r w:rsidRPr="003B24D1">
        <w:rPr>
          <w:rFonts w:ascii="Times New Roman" w:hAnsi="Times New Roman"/>
          <w:bCs/>
          <w:szCs w:val="24"/>
          <w:lang w:val="bg-BG"/>
        </w:rPr>
        <w:t>“ са:</w:t>
      </w:r>
    </w:p>
    <w:p w:rsidR="00B369D7" w:rsidRPr="003B24D1" w:rsidRDefault="00B369D7" w:rsidP="00B369D7">
      <w:pPr>
        <w:spacing w:line="276" w:lineRule="auto"/>
        <w:jc w:val="both"/>
        <w:rPr>
          <w:rFonts w:ascii="Times New Roman" w:eastAsia="Batang" w:hAnsi="Times New Roman"/>
          <w:bCs/>
          <w:szCs w:val="24"/>
          <w:lang w:val="bg-BG"/>
        </w:rPr>
      </w:pPr>
      <w:r w:rsidRPr="003B24D1">
        <w:rPr>
          <w:rFonts w:ascii="Times New Roman" w:eastAsia="Batang" w:hAnsi="Times New Roman"/>
          <w:bCs/>
          <w:szCs w:val="24"/>
          <w:lang w:val="bg-BG"/>
        </w:rPr>
        <w:t xml:space="preserve">-тези по смисъла на </w:t>
      </w:r>
      <w:r w:rsidRPr="003B24D1">
        <w:rPr>
          <w:rFonts w:ascii="Times New Roman" w:hAnsi="Times New Roman"/>
          <w:szCs w:val="24"/>
          <w:lang w:val="bg-BG"/>
        </w:rPr>
        <w:t>§1, т. 13 и 14 от допълнителните разпоредби на Закона за публичното предлагане на ценни книжа.</w:t>
      </w:r>
    </w:p>
    <w:p w:rsidR="00B369D7" w:rsidRPr="003B24D1" w:rsidRDefault="00B369D7" w:rsidP="00B369D7">
      <w:pPr>
        <w:spacing w:line="276" w:lineRule="auto"/>
        <w:jc w:val="both"/>
        <w:rPr>
          <w:rFonts w:ascii="Times New Roman" w:hAnsi="Times New Roman"/>
          <w:bCs/>
          <w:szCs w:val="24"/>
          <w:lang w:val="bg-BG"/>
        </w:rPr>
      </w:pPr>
      <w:r w:rsidRPr="003B24D1">
        <w:rPr>
          <w:rFonts w:ascii="Times New Roman" w:hAnsi="Times New Roman"/>
          <w:szCs w:val="24"/>
          <w:lang w:val="bg-BG"/>
        </w:rPr>
        <w:t>Съгласно §2, т. 44</w:t>
      </w:r>
      <w:r w:rsidRPr="003B24D1">
        <w:rPr>
          <w:rFonts w:ascii="Times New Roman" w:hAnsi="Times New Roman"/>
          <w:bCs/>
          <w:szCs w:val="24"/>
          <w:lang w:val="bg-BG"/>
        </w:rPr>
        <w:t xml:space="preserve"> от допълнителните разпоредби на Закона за обществените поръчки „</w:t>
      </w:r>
      <w:r w:rsidRPr="003B24D1">
        <w:rPr>
          <w:rFonts w:ascii="Times New Roman" w:hAnsi="Times New Roman"/>
          <w:bCs/>
          <w:i/>
          <w:szCs w:val="24"/>
          <w:lang w:val="bg-BG"/>
        </w:rPr>
        <w:t>Свързано предприятие</w:t>
      </w:r>
      <w:r w:rsidRPr="003B24D1">
        <w:rPr>
          <w:rFonts w:ascii="Times New Roman" w:hAnsi="Times New Roman"/>
          <w:bCs/>
          <w:szCs w:val="24"/>
          <w:lang w:val="bg-BG"/>
        </w:rPr>
        <w:t>“ е предприятие:</w:t>
      </w:r>
    </w:p>
    <w:p w:rsidR="00B369D7" w:rsidRPr="003B24D1" w:rsidRDefault="00B369D7" w:rsidP="00B369D7">
      <w:pPr>
        <w:spacing w:line="276" w:lineRule="auto"/>
        <w:jc w:val="both"/>
        <w:rPr>
          <w:rFonts w:ascii="Times New Roman" w:eastAsia="Batang" w:hAnsi="Times New Roman"/>
          <w:bCs/>
          <w:szCs w:val="24"/>
          <w:lang w:val="bg-BG"/>
        </w:rPr>
      </w:pPr>
      <w:r w:rsidRPr="003B24D1">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B369D7" w:rsidRPr="003B24D1" w:rsidRDefault="00B369D7" w:rsidP="00B369D7">
      <w:pPr>
        <w:spacing w:line="276" w:lineRule="auto"/>
        <w:jc w:val="both"/>
        <w:rPr>
          <w:rFonts w:ascii="Times New Roman" w:eastAsia="Batang" w:hAnsi="Times New Roman"/>
          <w:bCs/>
          <w:szCs w:val="24"/>
          <w:lang w:val="bg-BG"/>
        </w:rPr>
      </w:pPr>
      <w:r w:rsidRPr="003B24D1">
        <w:rPr>
          <w:rFonts w:ascii="Times New Roman" w:eastAsia="Batang" w:hAnsi="Times New Roman"/>
          <w:bCs/>
          <w:szCs w:val="24"/>
          <w:lang w:val="bg-BG"/>
        </w:rPr>
        <w:t>б) което може да упражнява доминиращо влияние върху възложителя или</w:t>
      </w:r>
    </w:p>
    <w:p w:rsidR="00B369D7" w:rsidRPr="003B24D1" w:rsidRDefault="00B369D7" w:rsidP="00B369D7">
      <w:pPr>
        <w:spacing w:line="276" w:lineRule="auto"/>
        <w:jc w:val="both"/>
        <w:rPr>
          <w:rFonts w:ascii="Times New Roman" w:eastAsia="Batang" w:hAnsi="Times New Roman"/>
          <w:bCs/>
          <w:szCs w:val="24"/>
          <w:lang w:val="bg-BG"/>
        </w:rPr>
      </w:pPr>
      <w:r w:rsidRPr="003B24D1">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B369D7" w:rsidRPr="003B24D1" w:rsidRDefault="00B369D7" w:rsidP="00B369D7">
      <w:pPr>
        <w:spacing w:line="276" w:lineRule="auto"/>
        <w:rPr>
          <w:rFonts w:ascii="Times New Roman" w:hAnsi="Times New Roman"/>
          <w:b/>
          <w:bCs/>
          <w:i/>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rPr>
          <w:rFonts w:ascii="Times New Roman" w:hAnsi="Times New Roman"/>
          <w:b/>
          <w:szCs w:val="24"/>
          <w:lang w:val="bg-BG"/>
        </w:rPr>
      </w:pPr>
    </w:p>
    <w:p w:rsidR="00B369D7" w:rsidRPr="003B24D1" w:rsidRDefault="00B369D7" w:rsidP="00B369D7">
      <w:pPr>
        <w:spacing w:line="276" w:lineRule="auto"/>
        <w:jc w:val="both"/>
        <w:rPr>
          <w:rFonts w:ascii="Times New Roman" w:hAnsi="Times New Roman"/>
          <w:b/>
          <w:i/>
          <w:szCs w:val="24"/>
          <w:lang w:val="bg-BG"/>
        </w:rPr>
      </w:pPr>
      <w:r w:rsidRPr="003B24D1">
        <w:rPr>
          <w:rFonts w:ascii="Times New Roman" w:hAnsi="Times New Roman"/>
          <w:b/>
          <w:i/>
          <w:szCs w:val="24"/>
          <w:lang w:val="bg-BG"/>
        </w:rPr>
        <w:lastRenderedPageBreak/>
        <w:t xml:space="preserve">Образец № </w:t>
      </w:r>
      <w:r w:rsidR="005527E4" w:rsidRPr="003B24D1">
        <w:rPr>
          <w:rFonts w:ascii="Times New Roman" w:hAnsi="Times New Roman"/>
          <w:b/>
          <w:i/>
          <w:szCs w:val="24"/>
          <w:lang w:val="bg-BG"/>
        </w:rPr>
        <w:t>12</w:t>
      </w:r>
    </w:p>
    <w:p w:rsidR="00B369D7" w:rsidRPr="003B24D1" w:rsidRDefault="00B369D7" w:rsidP="00B369D7">
      <w:pPr>
        <w:spacing w:line="276" w:lineRule="auto"/>
        <w:jc w:val="center"/>
        <w:rPr>
          <w:rFonts w:ascii="Times New Roman" w:hAnsi="Times New Roman"/>
          <w:b/>
          <w:i/>
          <w:szCs w:val="24"/>
          <w:lang w:val="bg-BG"/>
        </w:rPr>
      </w:pPr>
      <w:r w:rsidRPr="003B24D1">
        <w:rPr>
          <w:rFonts w:ascii="Times New Roman" w:hAnsi="Times New Roman"/>
          <w:b/>
          <w:szCs w:val="24"/>
          <w:lang w:val="bg-BG"/>
        </w:rPr>
        <w:t>Д Е К Л А Р А Ц И Я</w:t>
      </w:r>
    </w:p>
    <w:p w:rsidR="00B369D7" w:rsidRPr="003B24D1" w:rsidRDefault="00B369D7" w:rsidP="00B369D7">
      <w:pPr>
        <w:spacing w:line="276" w:lineRule="auto"/>
        <w:jc w:val="center"/>
        <w:rPr>
          <w:rFonts w:ascii="Times New Roman" w:hAnsi="Times New Roman"/>
          <w:bCs/>
          <w:szCs w:val="24"/>
          <w:lang w:val="bg-BG"/>
        </w:rPr>
      </w:pPr>
      <w:r w:rsidRPr="003B24D1">
        <w:rPr>
          <w:rFonts w:ascii="Times New Roman" w:hAnsi="Times New Roman"/>
          <w:szCs w:val="24"/>
          <w:lang w:val="bg-BG"/>
        </w:rPr>
        <w:t xml:space="preserve">по </w:t>
      </w:r>
      <w:r w:rsidRPr="003B24D1">
        <w:rPr>
          <w:rFonts w:ascii="Times New Roman" w:hAnsi="Times New Roman"/>
          <w:szCs w:val="24"/>
          <w:u w:val="single"/>
          <w:lang w:val="bg-BG" w:eastAsia="bg-BG"/>
        </w:rPr>
        <w:t>69 от ЗАКОН за противодействие на корупцията и за отнемане на незаконно придобитото имущество.</w:t>
      </w:r>
    </w:p>
    <w:p w:rsidR="00B369D7" w:rsidRPr="003B24D1" w:rsidRDefault="00B369D7" w:rsidP="00B369D7">
      <w:pPr>
        <w:spacing w:line="276" w:lineRule="auto"/>
        <w:jc w:val="center"/>
        <w:rPr>
          <w:rFonts w:ascii="Times New Roman" w:hAnsi="Times New Roman"/>
          <w:szCs w:val="24"/>
          <w:lang w:val="bg-BG"/>
        </w:rPr>
      </w:pPr>
      <w:r w:rsidRPr="003B24D1">
        <w:rPr>
          <w:rFonts w:ascii="Times New Roman" w:hAnsi="Times New Roman"/>
          <w:i/>
          <w:szCs w:val="24"/>
          <w:lang w:val="bg-BG"/>
        </w:rPr>
        <w:t>/представя се  при сключване на договора от  определения за изпълнител участник в процедурата/</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lang w:val="bg-BG"/>
        </w:rPr>
        <w:t xml:space="preserve">Долуподписаният /-ната/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t>__________</w:t>
      </w:r>
    </w:p>
    <w:p w:rsidR="00B369D7" w:rsidRPr="003B24D1" w:rsidRDefault="00B369D7" w:rsidP="00B369D7">
      <w:pPr>
        <w:spacing w:line="276" w:lineRule="auto"/>
        <w:jc w:val="both"/>
        <w:rPr>
          <w:rFonts w:ascii="Times New Roman" w:hAnsi="Times New Roman"/>
          <w:szCs w:val="24"/>
          <w:u w:val="single"/>
          <w:lang w:val="bg-BG"/>
        </w:rPr>
      </w:pPr>
      <w:r w:rsidRPr="003B24D1">
        <w:rPr>
          <w:rFonts w:ascii="Times New Roman" w:hAnsi="Times New Roman"/>
          <w:szCs w:val="24"/>
          <w:lang w:val="bg-BG"/>
        </w:rPr>
        <w:t xml:space="preserve">ЕГН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xml:space="preserve">, с лична карта №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xml:space="preserve">, издадена на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xml:space="preserve"> от </w:t>
      </w:r>
      <w:r w:rsidRPr="003B24D1">
        <w:rPr>
          <w:rFonts w:ascii="Times New Roman" w:hAnsi="Times New Roman"/>
          <w:szCs w:val="24"/>
          <w:u w:val="single"/>
          <w:lang w:val="bg-BG"/>
        </w:rPr>
        <w:tab/>
      </w:r>
      <w:r w:rsidRPr="003B24D1">
        <w:rPr>
          <w:rFonts w:ascii="Times New Roman" w:hAnsi="Times New Roman"/>
          <w:szCs w:val="24"/>
          <w:u w:val="single"/>
          <w:lang w:val="bg-BG"/>
        </w:rPr>
        <w:tab/>
        <w:t>__________</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с ЕГН</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в качеството ми на __________________________________</w:t>
      </w:r>
    </w:p>
    <w:p w:rsidR="00332A0B" w:rsidRPr="00AB5A81" w:rsidRDefault="00B369D7" w:rsidP="00332A0B">
      <w:pPr>
        <w:spacing w:line="276" w:lineRule="auto"/>
        <w:jc w:val="both"/>
        <w:rPr>
          <w:rFonts w:ascii="Times New Roman" w:hAnsi="Times New Roman"/>
          <w:b/>
          <w:szCs w:val="24"/>
          <w:lang w:val="bg-BG"/>
        </w:rPr>
      </w:pPr>
      <w:r w:rsidRPr="003B24D1">
        <w:rPr>
          <w:rFonts w:ascii="Times New Roman" w:hAnsi="Times New Roman"/>
          <w:i/>
          <w:iCs/>
          <w:szCs w:val="24"/>
          <w:lang w:val="bg-BG"/>
        </w:rPr>
        <w:t xml:space="preserve"> (посочете длъжността, която сте заемали като публична длъжност, както и точното наименование на съответната институция) </w:t>
      </w:r>
      <w:r w:rsidRPr="003B24D1">
        <w:rPr>
          <w:rFonts w:ascii="Times New Roman" w:hAnsi="Times New Roman"/>
          <w:szCs w:val="24"/>
          <w:lang w:val="bg-BG"/>
        </w:rPr>
        <w:t xml:space="preserve">на  </w:t>
      </w:r>
      <w:r w:rsidRPr="003B24D1">
        <w:rPr>
          <w:rFonts w:ascii="Times New Roman" w:hAnsi="Times New Roman"/>
          <w:szCs w:val="24"/>
          <w:u w:val="single"/>
          <w:lang w:val="bg-BG"/>
        </w:rPr>
        <w:tab/>
      </w:r>
      <w:r w:rsidRPr="003B24D1">
        <w:rPr>
          <w:rFonts w:ascii="Times New Roman" w:hAnsi="Times New Roman"/>
          <w:szCs w:val="24"/>
          <w:u w:val="single"/>
          <w:lang w:val="bg-BG"/>
        </w:rPr>
        <w:tab/>
        <w:t>____</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i/>
          <w:iCs/>
          <w:szCs w:val="24"/>
          <w:lang w:val="bg-BG"/>
        </w:rPr>
        <w:t>(посочете фирмата на участника),</w:t>
      </w:r>
      <w:r w:rsidRPr="003B24D1">
        <w:rPr>
          <w:rFonts w:ascii="Times New Roman" w:hAnsi="Times New Roman"/>
          <w:szCs w:val="24"/>
          <w:lang w:val="bg-BG"/>
        </w:rPr>
        <w:t>регистриран по фирмено дело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xml:space="preserve">по описа за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xml:space="preserve"> г. на </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lang w:val="bg-BG"/>
        </w:rPr>
        <w:t xml:space="preserve"> окръжен съд, със седалище и адрес на управление</w:t>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r>
      <w:r w:rsidRPr="003B24D1">
        <w:rPr>
          <w:rFonts w:ascii="Times New Roman" w:hAnsi="Times New Roman"/>
          <w:szCs w:val="24"/>
          <w:u w:val="single"/>
          <w:lang w:val="bg-BG"/>
        </w:rPr>
        <w:tab/>
        <w:t>____</w:t>
      </w:r>
      <w:r w:rsidRPr="003B24D1">
        <w:rPr>
          <w:rFonts w:ascii="Times New Roman" w:hAnsi="Times New Roman"/>
          <w:szCs w:val="24"/>
          <w:lang w:val="bg-BG"/>
        </w:rPr>
        <w:t xml:space="preserve"> участник в процедура за възлагане на обществена поръчка с предмет: </w:t>
      </w:r>
      <w:r w:rsidR="00624AFA" w:rsidRPr="00624AFA">
        <w:rPr>
          <w:rFonts w:ascii="Times New Roman" w:hAnsi="Times New Roman"/>
          <w:b/>
          <w:bCs/>
          <w:szCs w:val="24"/>
        </w:rPr>
        <w:t>„ИЗГРАЖДАНЕ НА МОСТ, ПРИ КМ.3+165 НА ПЪТ „SZR 2101 /III-5007/ НИКОЛАЕВО-БРЕСТОВА-ДВОРИЩЕ-ЖЪЛТОПОП“ И РЕКОНСТРУКЦИЯ НА ПОДХОДИТЕ КЪМ МОСТА”</w:t>
      </w:r>
    </w:p>
    <w:p w:rsidR="00B369D7" w:rsidRPr="003B24D1" w:rsidRDefault="00B369D7" w:rsidP="00B369D7">
      <w:pPr>
        <w:spacing w:line="276" w:lineRule="auto"/>
        <w:jc w:val="both"/>
        <w:rPr>
          <w:rFonts w:ascii="Times New Roman" w:hAnsi="Times New Roman"/>
          <w:b/>
          <w:szCs w:val="24"/>
          <w:lang w:val="bg-BG"/>
        </w:rPr>
      </w:pPr>
    </w:p>
    <w:p w:rsidR="00B369D7" w:rsidRPr="003B24D1" w:rsidRDefault="00B369D7" w:rsidP="00B369D7">
      <w:pPr>
        <w:spacing w:line="276" w:lineRule="auto"/>
        <w:jc w:val="center"/>
        <w:rPr>
          <w:rFonts w:ascii="Times New Roman" w:hAnsi="Times New Roman"/>
          <w:b/>
          <w:szCs w:val="24"/>
          <w:lang w:val="bg-BG"/>
        </w:rPr>
      </w:pPr>
      <w:r w:rsidRPr="003B24D1">
        <w:rPr>
          <w:rFonts w:ascii="Times New Roman" w:hAnsi="Times New Roman"/>
          <w:b/>
          <w:szCs w:val="24"/>
          <w:lang w:val="bg-BG"/>
        </w:rPr>
        <w:t>Д Е К Л А Р И Р А М, че:</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1. </w:t>
      </w:r>
      <w:r w:rsidRPr="003B24D1">
        <w:rPr>
          <w:rFonts w:ascii="Times New Roman" w:hAnsi="Times New Roman"/>
          <w:b/>
          <w:szCs w:val="24"/>
          <w:lang w:val="bg-BG"/>
        </w:rPr>
        <w:t xml:space="preserve">СЪМ/ НЕ СЪМ(ненужното се зачертава) </w:t>
      </w:r>
      <w:r w:rsidRPr="003B24D1">
        <w:rPr>
          <w:rFonts w:ascii="Times New Roman" w:hAnsi="Times New Roman"/>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szCs w:val="24"/>
          <w:lang w:val="bg-BG"/>
        </w:rPr>
        <w:t xml:space="preserve">2. в продължение на една година от освобождаването ми от длъжност </w:t>
      </w:r>
      <w:r w:rsidRPr="003B24D1">
        <w:rPr>
          <w:rFonts w:ascii="Times New Roman" w:hAnsi="Times New Roman"/>
          <w:b/>
          <w:szCs w:val="24"/>
          <w:lang w:val="bg-BG"/>
        </w:rPr>
        <w:t>СЪМ/ НЕ СЪМ(ненужното се зачертава)</w:t>
      </w:r>
      <w:r w:rsidRPr="003B24D1">
        <w:rPr>
          <w:rFonts w:ascii="Times New Roman" w:hAnsi="Times New Roman"/>
          <w:szCs w:val="24"/>
          <w:lang w:val="bg-BG"/>
        </w:rPr>
        <w:t xml:space="preserve"> участвал или представлявал физическо или юридическо лице в процедури по т. 1 пред институцията </w:t>
      </w:r>
      <w:r w:rsidRPr="003B24D1">
        <w:rPr>
          <w:rFonts w:ascii="Times New Roman" w:hAnsi="Times New Roman"/>
          <w:i/>
          <w:iCs/>
          <w:szCs w:val="24"/>
          <w:lang w:val="bg-BG"/>
        </w:rPr>
        <w:t>(посочете наименованието на институцията)</w:t>
      </w:r>
      <w:r w:rsidRPr="003B24D1">
        <w:rPr>
          <w:rFonts w:ascii="Times New Roman" w:hAnsi="Times New Roman"/>
          <w:szCs w:val="24"/>
          <w:lang w:val="bg-BG"/>
        </w:rPr>
        <w:t>, в която съм заемал длъжността</w:t>
      </w:r>
      <w:r w:rsidRPr="003B24D1">
        <w:rPr>
          <w:rFonts w:ascii="Times New Roman" w:hAnsi="Times New Roman"/>
          <w:spacing w:val="-2"/>
          <w:szCs w:val="24"/>
          <w:lang w:val="bg-BG"/>
        </w:rPr>
        <w:t xml:space="preserve"> или пред контролирано от нея юридическо лице</w:t>
      </w:r>
      <w:r w:rsidRPr="003B24D1">
        <w:rPr>
          <w:rFonts w:ascii="Times New Roman" w:hAnsi="Times New Roman"/>
          <w:szCs w:val="24"/>
          <w:lang w:val="bg-BG"/>
        </w:rPr>
        <w:t xml:space="preserve">. </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 xml:space="preserve">3. в продължение на една година от освобождаването ми от длъжност </w:t>
      </w:r>
      <w:r w:rsidRPr="003B24D1">
        <w:rPr>
          <w:rFonts w:ascii="Times New Roman" w:hAnsi="Times New Roman"/>
          <w:b/>
          <w:szCs w:val="24"/>
          <w:lang w:val="bg-BG"/>
        </w:rPr>
        <w:t>СЪМ/ НЕ СЪМ(ненужното се зачертава) (</w:t>
      </w:r>
      <w:r w:rsidRPr="003B24D1">
        <w:rPr>
          <w:rFonts w:ascii="Times New Roman" w:hAnsi="Times New Roman"/>
          <w:szCs w:val="24"/>
          <w:lang w:val="bg-BG"/>
        </w:rPr>
        <w:t>прилага се за юридическо лице, в което лицето по т. 1</w:t>
      </w:r>
      <w:r w:rsidRPr="003B24D1">
        <w:rPr>
          <w:rFonts w:ascii="Times New Roman" w:hAnsi="Times New Roman"/>
          <w:b/>
          <w:szCs w:val="24"/>
          <w:lang w:val="bg-BG"/>
        </w:rPr>
        <w:t xml:space="preserve">) </w:t>
      </w:r>
      <w:r w:rsidRPr="003B24D1">
        <w:rPr>
          <w:rFonts w:ascii="Times New Roman" w:hAnsi="Times New Roman"/>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B369D7" w:rsidRPr="003B24D1" w:rsidRDefault="00B369D7" w:rsidP="00B369D7">
      <w:pPr>
        <w:spacing w:line="276" w:lineRule="auto"/>
        <w:jc w:val="both"/>
        <w:rPr>
          <w:rFonts w:ascii="Times New Roman" w:hAnsi="Times New Roman"/>
          <w:szCs w:val="24"/>
          <w:lang w:val="bg-BG"/>
        </w:rPr>
      </w:pPr>
      <w:r w:rsidRPr="003B24D1">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 xml:space="preserve">Дата на </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Декларатор: ………..….</w:t>
      </w:r>
    </w:p>
    <w:p w:rsidR="00B369D7" w:rsidRPr="003B24D1" w:rsidRDefault="00B369D7" w:rsidP="00B369D7">
      <w:pPr>
        <w:spacing w:line="276" w:lineRule="auto"/>
        <w:jc w:val="both"/>
        <w:rPr>
          <w:rFonts w:ascii="Times New Roman" w:hAnsi="Times New Roman"/>
          <w:b/>
          <w:szCs w:val="24"/>
          <w:lang w:val="bg-BG"/>
        </w:rPr>
      </w:pPr>
      <w:r w:rsidRPr="003B24D1">
        <w:rPr>
          <w:rFonts w:ascii="Times New Roman" w:hAnsi="Times New Roman"/>
          <w:b/>
          <w:szCs w:val="24"/>
          <w:lang w:val="bg-BG"/>
        </w:rPr>
        <w:t xml:space="preserve">деклариране: </w:t>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r>
      <w:r w:rsidRPr="003B24D1">
        <w:rPr>
          <w:rFonts w:ascii="Times New Roman" w:hAnsi="Times New Roman"/>
          <w:b/>
          <w:szCs w:val="24"/>
          <w:lang w:val="bg-BG"/>
        </w:rPr>
        <w:tab/>
        <w:t xml:space="preserve">                                                     (подпис)</w:t>
      </w: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spacing w:line="276" w:lineRule="auto"/>
        <w:jc w:val="both"/>
        <w:rPr>
          <w:rFonts w:ascii="Times New Roman" w:hAnsi="Times New Roman"/>
          <w:b/>
          <w:i/>
          <w:szCs w:val="24"/>
          <w:lang w:val="bg-BG"/>
        </w:rPr>
      </w:pPr>
      <w:r w:rsidRPr="003B24D1">
        <w:rPr>
          <w:rFonts w:ascii="Times New Roman" w:hAnsi="Times New Roman"/>
          <w:b/>
          <w:i/>
          <w:szCs w:val="24"/>
          <w:lang w:val="bg-BG"/>
        </w:rPr>
        <w:t xml:space="preserve">УТОЧНЕНИЯ: </w:t>
      </w:r>
    </w:p>
    <w:p w:rsidR="00B369D7" w:rsidRPr="003B24D1" w:rsidRDefault="00B369D7" w:rsidP="00B369D7">
      <w:pPr>
        <w:spacing w:line="276" w:lineRule="auto"/>
        <w:jc w:val="both"/>
        <w:rPr>
          <w:rFonts w:ascii="Times New Roman" w:hAnsi="Times New Roman"/>
          <w:i/>
          <w:szCs w:val="24"/>
          <w:lang w:val="bg-BG"/>
        </w:rPr>
      </w:pPr>
      <w:r w:rsidRPr="003B24D1">
        <w:rPr>
          <w:rFonts w:ascii="Times New Roman" w:hAnsi="Times New Roman"/>
          <w:i/>
          <w:szCs w:val="24"/>
          <w:lang w:val="bg-BG"/>
        </w:rPr>
        <w:t xml:space="preserve">Съгласно чл. </w:t>
      </w:r>
      <w:r w:rsidRPr="003B24D1">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r w:rsidRPr="003B24D1">
        <w:rPr>
          <w:rFonts w:ascii="Times New Roman" w:hAnsi="Times New Roman"/>
          <w:i/>
          <w:szCs w:val="24"/>
          <w:lang w:val="bg-BG"/>
        </w:rPr>
        <w:t>, лицата, които са/не са заемали висша публична длъжност, следва да представят декларация.</w:t>
      </w:r>
    </w:p>
    <w:p w:rsidR="00B369D7" w:rsidRPr="003B24D1" w:rsidRDefault="00B369D7" w:rsidP="00B369D7">
      <w:pPr>
        <w:spacing w:line="276" w:lineRule="auto"/>
        <w:ind w:firstLine="283"/>
        <w:jc w:val="both"/>
        <w:rPr>
          <w:rFonts w:ascii="Times New Roman" w:hAnsi="Times New Roman"/>
          <w:i/>
          <w:szCs w:val="24"/>
          <w:lang w:val="bg-BG"/>
        </w:rPr>
      </w:pPr>
      <w:r w:rsidRPr="003B24D1">
        <w:rPr>
          <w:rFonts w:ascii="Times New Roman" w:hAnsi="Times New Roman"/>
          <w:i/>
          <w:szCs w:val="24"/>
          <w:lang w:val="bg-BG"/>
        </w:rPr>
        <w:t xml:space="preserve">„Лица, заемащи висши публични длъжности” по смисъла на чл. 6 от </w:t>
      </w:r>
      <w:r w:rsidRPr="003B24D1">
        <w:rPr>
          <w:rFonts w:ascii="Times New Roman" w:hAnsi="Times New Roman"/>
          <w:szCs w:val="24"/>
          <w:lang w:val="bg-BG" w:eastAsia="bg-BG"/>
        </w:rPr>
        <w:t>Закона за противодействие на корупцията и за отнемане на незаконно придобитото имущество</w:t>
      </w:r>
      <w:r w:rsidRPr="003B24D1">
        <w:rPr>
          <w:rFonts w:ascii="Times New Roman" w:hAnsi="Times New Roman"/>
          <w:i/>
          <w:szCs w:val="24"/>
          <w:lang w:val="bg-BG"/>
        </w:rPr>
        <w:t>, са: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 президентът и вицепрезидентът;</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lastRenderedPageBreak/>
        <w:t>2. народните представители;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 министър-председателят, заместник министър-председателите, министрите и заместник-министрите;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 членовете на Европейския парламент от Република България;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6. председателят и съдиите от Конституционния съд;</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8. омбудсманът и заместник-омбудсманът;</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9. председателят, заместник-председателят и членовете на Комисията за регулиране на съобщенията;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10. председателят, заместник-председателите и членовете на Сметната палата;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11. председателят и членовете на Комисията за защита на конкуренцията;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12. управителят, подуправителите, членовете на управителния съвет и главният секретар на Българската народна банка;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13. председателят, заместник-председателите, членовете и главният секретар на Комисията за финансов надзор;</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14. председателят, заместник-председателят и членовете на Комисията за защита от дискриминация;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15. председателят и членовете на Комисията за енергийно и водно регулиране;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17. управителят и подуправителят на Националната здравноосигурителна каса и директорите на районните здравноосигурителни каси;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20. членовете на Изпълнителния съвет и на Надзорния съвет на Агенцията за приватизация и следприватизационен контрол;</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B369D7" w:rsidRPr="003B24D1" w:rsidRDefault="00B369D7" w:rsidP="00B369D7">
      <w:pPr>
        <w:spacing w:line="276" w:lineRule="auto"/>
        <w:ind w:firstLine="283"/>
        <w:jc w:val="both"/>
        <w:textAlignment w:val="center"/>
        <w:rPr>
          <w:rFonts w:ascii="Times New Roman" w:hAnsi="Times New Roman"/>
          <w:i/>
          <w:spacing w:val="-2"/>
          <w:szCs w:val="24"/>
          <w:lang w:val="bg-BG" w:eastAsia="en-GB"/>
        </w:rPr>
      </w:pPr>
      <w:r w:rsidRPr="003B24D1">
        <w:rPr>
          <w:rFonts w:ascii="Times New Roman" w:hAnsi="Times New Roman"/>
          <w:i/>
          <w:spacing w:val="-2"/>
          <w:szCs w:val="24"/>
          <w:lang w:val="bg-BG" w:eastAsia="en-GB"/>
        </w:rPr>
        <w:lastRenderedPageBreak/>
        <w:t>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25. председателят, заместник-председателят и членовете на Националното бюро за контрол на специалните разузнавателни средства;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27. офицерите от висшия команден състав на въоръжените сили съгласно Закона за отбраната и въоръжените сили на Република България;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29. ръководителите на инспекторати по Закона за администрацията;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30. началниците на политическите кабинети;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31. областните управители и заместник областните управители;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33. членовете на Централната избирателна комисия;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34. председателят и членовете на Съвета за електронни медии;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37. ръководителите на задграничните представителства на Република България;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39. членовете на управителния съвет и на надзорния съвет на Българската банка за развитие;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lastRenderedPageBreak/>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42. членовете на ръководните и на контролните органи на Българския Червен кръст;</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48. изпълнителният директор и ръководителите на териториалните поделения на Държавно предприятие „Фонд затворно дело“;</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49. членовете на управителния съвет и изпълнителният директор на Държавно предприятие „Български спортен тотализатор“;</w:t>
      </w:r>
    </w:p>
    <w:p w:rsidR="00B369D7" w:rsidRPr="003B24D1" w:rsidRDefault="00B369D7" w:rsidP="00B369D7">
      <w:pPr>
        <w:spacing w:line="276" w:lineRule="auto"/>
        <w:ind w:firstLine="283"/>
        <w:jc w:val="both"/>
        <w:textAlignment w:val="center"/>
        <w:rPr>
          <w:rFonts w:ascii="Times New Roman" w:hAnsi="Times New Roman"/>
          <w:i/>
          <w:szCs w:val="24"/>
          <w:lang w:val="bg-BG" w:eastAsia="en-GB"/>
        </w:rPr>
      </w:pPr>
      <w:r w:rsidRPr="003B24D1">
        <w:rPr>
          <w:rFonts w:ascii="Times New Roman" w:hAnsi="Times New Roman"/>
          <w:i/>
          <w:spacing w:val="-2"/>
          <w:szCs w:val="24"/>
          <w:lang w:val="bg-BG"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B369D7" w:rsidRPr="003B24D1" w:rsidRDefault="00B369D7" w:rsidP="00B369D7">
      <w:pPr>
        <w:spacing w:line="276" w:lineRule="auto"/>
        <w:rPr>
          <w:rFonts w:ascii="Times New Roman" w:hAnsi="Times New Roman"/>
          <w:szCs w:val="24"/>
          <w:lang w:val="bg-BG"/>
        </w:rPr>
      </w:pPr>
    </w:p>
    <w:p w:rsidR="00B369D7" w:rsidRPr="003B24D1" w:rsidRDefault="00B369D7" w:rsidP="00B369D7">
      <w:pPr>
        <w:pStyle w:val="Heading1"/>
        <w:spacing w:line="276" w:lineRule="auto"/>
        <w:jc w:val="right"/>
        <w:rPr>
          <w:rFonts w:ascii="Times New Roman" w:hAnsi="Times New Roman"/>
          <w:b w:val="0"/>
          <w:bCs/>
          <w:sz w:val="24"/>
          <w:szCs w:val="24"/>
        </w:rPr>
      </w:pPr>
    </w:p>
    <w:p w:rsidR="00B369D7" w:rsidRPr="003B24D1" w:rsidRDefault="00B369D7" w:rsidP="00B369D7">
      <w:pPr>
        <w:pStyle w:val="Heading1"/>
        <w:spacing w:line="276" w:lineRule="auto"/>
        <w:jc w:val="right"/>
        <w:rPr>
          <w:rFonts w:ascii="Times New Roman" w:hAnsi="Times New Roman"/>
          <w:b w:val="0"/>
          <w:bCs/>
          <w:sz w:val="24"/>
          <w:szCs w:val="24"/>
        </w:rPr>
      </w:pPr>
    </w:p>
    <w:p w:rsidR="00B369D7" w:rsidRPr="003B24D1" w:rsidRDefault="00B369D7" w:rsidP="00B369D7">
      <w:pPr>
        <w:pStyle w:val="Heading1"/>
        <w:spacing w:line="276" w:lineRule="auto"/>
        <w:jc w:val="right"/>
        <w:rPr>
          <w:rFonts w:ascii="Times New Roman" w:hAnsi="Times New Roman"/>
          <w:b w:val="0"/>
          <w:bCs/>
          <w:sz w:val="24"/>
          <w:szCs w:val="24"/>
        </w:rPr>
      </w:pPr>
    </w:p>
    <w:bookmarkEnd w:id="219"/>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CA1B6E" w:rsidRPr="003B24D1" w:rsidRDefault="00CA1B6E" w:rsidP="00B369D7">
      <w:pPr>
        <w:spacing w:line="276" w:lineRule="auto"/>
        <w:jc w:val="both"/>
        <w:rPr>
          <w:rFonts w:ascii="Times New Roman" w:hAnsi="Times New Roman"/>
          <w:szCs w:val="24"/>
          <w:lang w:val="bg-BG"/>
        </w:rPr>
      </w:pPr>
    </w:p>
    <w:p w:rsidR="00CA1B6E" w:rsidRPr="003B24D1" w:rsidRDefault="00CA1B6E" w:rsidP="00B369D7">
      <w:pPr>
        <w:spacing w:line="276" w:lineRule="auto"/>
        <w:jc w:val="both"/>
        <w:rPr>
          <w:rFonts w:ascii="Times New Roman" w:hAnsi="Times New Roman"/>
          <w:szCs w:val="24"/>
          <w:lang w:val="bg-BG"/>
        </w:rPr>
      </w:pPr>
    </w:p>
    <w:p w:rsidR="00CA1B6E" w:rsidRPr="003B24D1" w:rsidRDefault="00CA1B6E" w:rsidP="00B369D7">
      <w:pPr>
        <w:spacing w:line="276" w:lineRule="auto"/>
        <w:jc w:val="both"/>
        <w:rPr>
          <w:rFonts w:ascii="Times New Roman" w:hAnsi="Times New Roman"/>
          <w:szCs w:val="24"/>
          <w:lang w:val="bg-BG"/>
        </w:rPr>
      </w:pPr>
    </w:p>
    <w:p w:rsidR="00CA1B6E" w:rsidRPr="003B24D1" w:rsidRDefault="00CA1B6E" w:rsidP="00B369D7">
      <w:pPr>
        <w:spacing w:line="276" w:lineRule="auto"/>
        <w:jc w:val="both"/>
        <w:rPr>
          <w:rFonts w:ascii="Times New Roman" w:hAnsi="Times New Roman"/>
          <w:szCs w:val="24"/>
          <w:lang w:val="bg-BG"/>
        </w:rPr>
      </w:pPr>
    </w:p>
    <w:p w:rsidR="00CA1B6E" w:rsidRPr="003B24D1" w:rsidRDefault="00CA1B6E" w:rsidP="00B369D7">
      <w:pPr>
        <w:spacing w:line="276" w:lineRule="auto"/>
        <w:jc w:val="both"/>
        <w:rPr>
          <w:rFonts w:ascii="Times New Roman" w:hAnsi="Times New Roman"/>
          <w:szCs w:val="24"/>
          <w:lang w:val="bg-BG"/>
        </w:rPr>
      </w:pPr>
    </w:p>
    <w:p w:rsidR="00624AFA" w:rsidRDefault="00624AFA">
      <w:pPr>
        <w:spacing w:after="160" w:line="259" w:lineRule="auto"/>
        <w:rPr>
          <w:rFonts w:ascii="Times New Roman" w:hAnsi="Times New Roman"/>
          <w:b/>
          <w:bCs/>
          <w:szCs w:val="24"/>
          <w:lang w:val="bg-BG" w:eastAsia="bg-BG"/>
        </w:rPr>
      </w:pPr>
      <w:r>
        <w:rPr>
          <w:rFonts w:ascii="Times New Roman" w:hAnsi="Times New Roman"/>
          <w:bCs/>
          <w:szCs w:val="24"/>
        </w:rPr>
        <w:br w:type="page"/>
      </w:r>
    </w:p>
    <w:p w:rsidR="00CA1B6E" w:rsidRPr="003B24D1" w:rsidRDefault="00CA1B6E" w:rsidP="00CA1B6E">
      <w:pPr>
        <w:pStyle w:val="Heading1"/>
        <w:shd w:val="clear" w:color="auto" w:fill="FFFFFF" w:themeFill="background1"/>
        <w:spacing w:line="276" w:lineRule="auto"/>
        <w:jc w:val="both"/>
        <w:rPr>
          <w:rFonts w:ascii="Times New Roman" w:hAnsi="Times New Roman"/>
          <w:b w:val="0"/>
          <w:bCs/>
          <w:sz w:val="24"/>
          <w:szCs w:val="24"/>
        </w:rPr>
      </w:pPr>
      <w:r w:rsidRPr="003B24D1">
        <w:rPr>
          <w:rFonts w:ascii="Times New Roman" w:hAnsi="Times New Roman"/>
          <w:bCs/>
          <w:sz w:val="24"/>
          <w:szCs w:val="24"/>
        </w:rPr>
        <w:lastRenderedPageBreak/>
        <w:t xml:space="preserve">ПРИЛОЖЕНИЕ № 3 </w:t>
      </w:r>
    </w:p>
    <w:p w:rsidR="00CA1B6E" w:rsidRPr="003B24D1" w:rsidRDefault="00CA1B6E" w:rsidP="00CA1B6E">
      <w:pPr>
        <w:spacing w:line="276" w:lineRule="auto"/>
        <w:ind w:right="-46" w:firstLine="600"/>
        <w:jc w:val="center"/>
        <w:rPr>
          <w:rFonts w:ascii="Times New Roman" w:hAnsi="Times New Roman"/>
          <w:b/>
          <w:szCs w:val="24"/>
          <w:lang w:val="bg-BG"/>
        </w:rPr>
      </w:pPr>
    </w:p>
    <w:p w:rsidR="00CA1B6E" w:rsidRPr="005306B3" w:rsidRDefault="00CA1B6E" w:rsidP="00CA1B6E">
      <w:pPr>
        <w:spacing w:line="276" w:lineRule="auto"/>
        <w:ind w:right="-46" w:firstLine="600"/>
        <w:jc w:val="center"/>
        <w:rPr>
          <w:rStyle w:val="Bodytext5"/>
          <w:rFonts w:eastAsiaTheme="minorHAnsi"/>
          <w:bCs w:val="0"/>
          <w:color w:val="auto"/>
          <w:sz w:val="24"/>
          <w:szCs w:val="24"/>
        </w:rPr>
      </w:pPr>
      <w:r w:rsidRPr="003B24D1">
        <w:rPr>
          <w:rFonts w:ascii="Times New Roman" w:hAnsi="Times New Roman"/>
          <w:b/>
          <w:szCs w:val="24"/>
          <w:lang w:val="bg-BG"/>
        </w:rPr>
        <w:t xml:space="preserve">МЕТОДИКА ЗА ОПРЕДЕЛЯНЕ НА КОМПЛЕКСНАТА ОЦЕНКА НА </w:t>
      </w:r>
      <w:r w:rsidRPr="005306B3">
        <w:rPr>
          <w:rFonts w:ascii="Times New Roman" w:hAnsi="Times New Roman"/>
          <w:b/>
          <w:szCs w:val="24"/>
          <w:lang w:val="bg-BG"/>
        </w:rPr>
        <w:t>ОФЕРТИТЕ</w:t>
      </w:r>
    </w:p>
    <w:p w:rsidR="00CA1B6E" w:rsidRPr="005306B3" w:rsidRDefault="00CA1B6E" w:rsidP="00CA1B6E">
      <w:pPr>
        <w:spacing w:line="276" w:lineRule="auto"/>
        <w:ind w:right="-46"/>
        <w:jc w:val="both"/>
        <w:rPr>
          <w:rStyle w:val="BodytextBold"/>
          <w:rFonts w:ascii="Times New Roman" w:hAnsi="Times New Roman"/>
          <w:b w:val="0"/>
          <w:color w:val="auto"/>
          <w:sz w:val="24"/>
          <w:szCs w:val="24"/>
        </w:rPr>
      </w:pPr>
      <w:r w:rsidRPr="005306B3">
        <w:rPr>
          <w:rStyle w:val="Bodytext5"/>
          <w:rFonts w:eastAsiaTheme="minorHAnsi"/>
          <w:color w:val="auto"/>
          <w:sz w:val="24"/>
          <w:szCs w:val="24"/>
        </w:rPr>
        <w:t xml:space="preserve">Оценяването и класирането на офертите се извършва по критерия за възлагане „ОПТИМАЛНО СЪОТНОШЕНИЕ КАЧЕСТВО/ЦЕНА”, </w:t>
      </w:r>
      <w:r w:rsidRPr="005306B3">
        <w:rPr>
          <w:rStyle w:val="BodytextBold"/>
          <w:rFonts w:ascii="Times New Roman" w:hAnsi="Times New Roman"/>
          <w:color w:val="auto"/>
          <w:sz w:val="24"/>
          <w:szCs w:val="24"/>
        </w:rPr>
        <w:t xml:space="preserve">по смисъла на </w:t>
      </w:r>
      <w:r w:rsidRPr="005306B3">
        <w:rPr>
          <w:rStyle w:val="Bodytext5"/>
          <w:rFonts w:eastAsiaTheme="minorHAnsi"/>
          <w:color w:val="auto"/>
          <w:sz w:val="24"/>
          <w:szCs w:val="24"/>
        </w:rPr>
        <w:t xml:space="preserve">чл. </w:t>
      </w:r>
      <w:r w:rsidRPr="005306B3">
        <w:rPr>
          <w:rStyle w:val="BodytextBold"/>
          <w:rFonts w:ascii="Times New Roman" w:hAnsi="Times New Roman"/>
          <w:color w:val="auto"/>
          <w:sz w:val="24"/>
          <w:szCs w:val="24"/>
        </w:rPr>
        <w:t xml:space="preserve">70, </w:t>
      </w:r>
      <w:r w:rsidRPr="005306B3">
        <w:rPr>
          <w:rStyle w:val="Bodytext5"/>
          <w:rFonts w:eastAsiaTheme="minorHAnsi"/>
          <w:color w:val="auto"/>
          <w:sz w:val="24"/>
          <w:szCs w:val="24"/>
        </w:rPr>
        <w:t xml:space="preserve">ал. </w:t>
      </w:r>
      <w:r w:rsidRPr="005306B3">
        <w:rPr>
          <w:rStyle w:val="BodytextBold"/>
          <w:rFonts w:ascii="Times New Roman" w:hAnsi="Times New Roman"/>
          <w:color w:val="auto"/>
          <w:sz w:val="24"/>
          <w:szCs w:val="24"/>
        </w:rPr>
        <w:t xml:space="preserve">2, </w:t>
      </w:r>
      <w:r w:rsidRPr="005306B3">
        <w:rPr>
          <w:rStyle w:val="Bodytext5"/>
          <w:rFonts w:eastAsiaTheme="minorHAnsi"/>
          <w:color w:val="auto"/>
          <w:sz w:val="24"/>
          <w:szCs w:val="24"/>
        </w:rPr>
        <w:t xml:space="preserve">т. </w:t>
      </w:r>
      <w:r w:rsidRPr="005306B3">
        <w:rPr>
          <w:rStyle w:val="BodytextBold"/>
          <w:rFonts w:ascii="Times New Roman" w:hAnsi="Times New Roman"/>
          <w:color w:val="auto"/>
          <w:sz w:val="24"/>
          <w:szCs w:val="24"/>
        </w:rPr>
        <w:t xml:space="preserve">3 </w:t>
      </w:r>
      <w:r w:rsidRPr="005306B3">
        <w:rPr>
          <w:rStyle w:val="Bodytext5"/>
          <w:rFonts w:eastAsiaTheme="minorHAnsi"/>
          <w:color w:val="auto"/>
          <w:sz w:val="24"/>
          <w:szCs w:val="24"/>
        </w:rPr>
        <w:t xml:space="preserve">от </w:t>
      </w:r>
      <w:r w:rsidRPr="005306B3">
        <w:rPr>
          <w:rStyle w:val="BodytextBold"/>
          <w:rFonts w:ascii="Times New Roman" w:hAnsi="Times New Roman"/>
          <w:color w:val="auto"/>
          <w:sz w:val="24"/>
          <w:szCs w:val="24"/>
        </w:rPr>
        <w:t>ЗОП.</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5306B3">
        <w:rPr>
          <w:rFonts w:ascii="Times New Roman" w:hAnsi="Times New Roman" w:cs="Times New Roman"/>
          <w:sz w:val="24"/>
          <w:szCs w:val="24"/>
          <w:lang w:val="bg-BG"/>
        </w:rPr>
        <w:t>Класирането на допуснатите до оценка оферти се извършва на база получената от всяка оферта</w:t>
      </w:r>
      <w:r w:rsidRPr="003B24D1">
        <w:rPr>
          <w:rFonts w:ascii="Times New Roman" w:hAnsi="Times New Roman" w:cs="Times New Roman"/>
          <w:b/>
          <w:sz w:val="24"/>
          <w:szCs w:val="24"/>
          <w:lang w:val="bg-BG"/>
        </w:rPr>
        <w:t>„</w:t>
      </w:r>
      <w:r w:rsidRPr="003B24D1">
        <w:rPr>
          <w:rStyle w:val="BodytextBold"/>
          <w:rFonts w:ascii="Times New Roman" w:hAnsi="Times New Roman" w:cs="Times New Roman"/>
          <w:color w:val="auto"/>
          <w:sz w:val="24"/>
          <w:szCs w:val="24"/>
        </w:rPr>
        <w:t xml:space="preserve">Комплексна оценка“ (КО). </w:t>
      </w:r>
      <w:r w:rsidRPr="003B24D1">
        <w:rPr>
          <w:rFonts w:ascii="Times New Roman" w:hAnsi="Times New Roman" w:cs="Times New Roman"/>
          <w:sz w:val="24"/>
          <w:szCs w:val="24"/>
          <w:lang w:val="bg-BG"/>
        </w:rPr>
        <w:t>Комплексната оценка представлява сума от индивидуалните оценки по определените предварително от възложителя показатели, отразяващи оптималното съотношение качество/цена, както следва:</w:t>
      </w:r>
    </w:p>
    <w:tbl>
      <w:tblPr>
        <w:tblW w:w="9345" w:type="dxa"/>
        <w:tblInd w:w="10" w:type="dxa"/>
        <w:tblLayout w:type="fixed"/>
        <w:tblCellMar>
          <w:left w:w="10" w:type="dxa"/>
          <w:right w:w="10" w:type="dxa"/>
        </w:tblCellMar>
        <w:tblLook w:val="04A0" w:firstRow="1" w:lastRow="0" w:firstColumn="1" w:lastColumn="0" w:noHBand="0" w:noVBand="1"/>
      </w:tblPr>
      <w:tblGrid>
        <w:gridCol w:w="6946"/>
        <w:gridCol w:w="2399"/>
      </w:tblGrid>
      <w:tr w:rsidR="003B24D1" w:rsidRPr="003B24D1" w:rsidTr="000A5936">
        <w:trPr>
          <w:trHeight w:hRule="exact" w:val="868"/>
        </w:trPr>
        <w:tc>
          <w:tcPr>
            <w:tcW w:w="6946" w:type="dxa"/>
            <w:tcBorders>
              <w:top w:val="single" w:sz="4" w:space="0" w:color="auto"/>
              <w:left w:val="single" w:sz="4" w:space="0" w:color="auto"/>
            </w:tcBorders>
            <w:shd w:val="clear" w:color="auto" w:fill="FFFFFF"/>
          </w:tcPr>
          <w:p w:rsidR="00CA1B6E" w:rsidRPr="003B24D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3B24D1">
              <w:rPr>
                <w:rStyle w:val="BodytextBold"/>
                <w:rFonts w:ascii="Times New Roman" w:hAnsi="Times New Roman" w:cs="Times New Roman"/>
                <w:color w:val="auto"/>
                <w:sz w:val="24"/>
                <w:szCs w:val="24"/>
              </w:rPr>
              <w:t>Показател -П</w:t>
            </w:r>
          </w:p>
        </w:tc>
        <w:tc>
          <w:tcPr>
            <w:tcW w:w="2399" w:type="dxa"/>
            <w:tcBorders>
              <w:top w:val="single" w:sz="4" w:space="0" w:color="auto"/>
              <w:left w:val="single" w:sz="4" w:space="0" w:color="auto"/>
              <w:right w:val="single" w:sz="4" w:space="0" w:color="auto"/>
            </w:tcBorders>
            <w:shd w:val="clear" w:color="auto" w:fill="FFFFFF"/>
          </w:tcPr>
          <w:p w:rsidR="00CA1B6E" w:rsidRPr="003B24D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3B24D1">
              <w:rPr>
                <w:rStyle w:val="BodytextBold"/>
                <w:rFonts w:ascii="Times New Roman" w:hAnsi="Times New Roman" w:cs="Times New Roman"/>
                <w:color w:val="auto"/>
                <w:sz w:val="24"/>
                <w:szCs w:val="24"/>
              </w:rPr>
              <w:t>Максимално възможен брой точки</w:t>
            </w:r>
          </w:p>
        </w:tc>
      </w:tr>
      <w:tr w:rsidR="003B24D1" w:rsidRPr="003B24D1" w:rsidTr="000A5936">
        <w:trPr>
          <w:trHeight w:hRule="exact" w:val="594"/>
        </w:trPr>
        <w:tc>
          <w:tcPr>
            <w:tcW w:w="6946" w:type="dxa"/>
            <w:tcBorders>
              <w:top w:val="single" w:sz="4" w:space="0" w:color="auto"/>
              <w:left w:val="single" w:sz="4" w:space="0" w:color="auto"/>
            </w:tcBorders>
            <w:shd w:val="clear" w:color="auto" w:fill="FFFFFF"/>
          </w:tcPr>
          <w:p w:rsidR="00CA1B6E" w:rsidRPr="003B24D1" w:rsidRDefault="00CA1B6E" w:rsidP="000A5936">
            <w:pPr>
              <w:pStyle w:val="BodyText60"/>
              <w:shd w:val="clear" w:color="auto" w:fill="auto"/>
              <w:spacing w:before="0" w:after="0" w:line="276" w:lineRule="auto"/>
              <w:ind w:right="-46"/>
              <w:jc w:val="left"/>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 xml:space="preserve">П1 </w:t>
            </w:r>
            <w:r w:rsidRPr="003B24D1">
              <w:rPr>
                <w:rStyle w:val="BodytextBold"/>
                <w:rFonts w:ascii="Times New Roman" w:hAnsi="Times New Roman" w:cs="Times New Roman"/>
                <w:color w:val="auto"/>
                <w:sz w:val="24"/>
                <w:szCs w:val="24"/>
              </w:rPr>
              <w:t xml:space="preserve">– </w:t>
            </w:r>
            <w:r w:rsidRPr="003B24D1">
              <w:rPr>
                <w:rStyle w:val="BodyText31"/>
                <w:rFonts w:ascii="Times New Roman" w:hAnsi="Times New Roman" w:cs="Times New Roman"/>
                <w:color w:val="auto"/>
                <w:sz w:val="24"/>
                <w:szCs w:val="24"/>
              </w:rPr>
              <w:t>Техническо предложение за изпълнение на поръчката (Тп)</w:t>
            </w:r>
          </w:p>
        </w:tc>
        <w:tc>
          <w:tcPr>
            <w:tcW w:w="2399" w:type="dxa"/>
            <w:tcBorders>
              <w:top w:val="single" w:sz="4" w:space="0" w:color="auto"/>
              <w:left w:val="single" w:sz="4" w:space="0" w:color="auto"/>
              <w:right w:val="single" w:sz="4" w:space="0" w:color="auto"/>
            </w:tcBorders>
            <w:shd w:val="clear" w:color="auto" w:fill="FFFFFF"/>
          </w:tcPr>
          <w:p w:rsidR="00CA1B6E" w:rsidRPr="003B24D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50</w:t>
            </w:r>
          </w:p>
        </w:tc>
      </w:tr>
      <w:tr w:rsidR="003B24D1" w:rsidRPr="003B24D1" w:rsidTr="000A5936">
        <w:trPr>
          <w:trHeight w:hRule="exact" w:val="450"/>
        </w:trPr>
        <w:tc>
          <w:tcPr>
            <w:tcW w:w="6946" w:type="dxa"/>
            <w:tcBorders>
              <w:top w:val="single" w:sz="4" w:space="0" w:color="auto"/>
              <w:left w:val="single" w:sz="4" w:space="0" w:color="auto"/>
              <w:bottom w:val="single" w:sz="4" w:space="0" w:color="auto"/>
            </w:tcBorders>
            <w:shd w:val="clear" w:color="auto" w:fill="FFFFFF"/>
          </w:tcPr>
          <w:p w:rsidR="00CA1B6E" w:rsidRPr="003B24D1" w:rsidRDefault="00CA1B6E" w:rsidP="000A5936">
            <w:pPr>
              <w:pStyle w:val="BodyText60"/>
              <w:shd w:val="clear" w:color="auto" w:fill="auto"/>
              <w:spacing w:before="0" w:after="0" w:line="276" w:lineRule="auto"/>
              <w:ind w:right="-46"/>
              <w:jc w:val="left"/>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П2 – Ценово предложение (Цп)</w:t>
            </w:r>
          </w:p>
        </w:tc>
        <w:tc>
          <w:tcPr>
            <w:tcW w:w="2399" w:type="dxa"/>
            <w:tcBorders>
              <w:top w:val="single" w:sz="4" w:space="0" w:color="auto"/>
              <w:left w:val="single" w:sz="4" w:space="0" w:color="auto"/>
              <w:bottom w:val="single" w:sz="4" w:space="0" w:color="auto"/>
              <w:right w:val="single" w:sz="4" w:space="0" w:color="auto"/>
            </w:tcBorders>
            <w:shd w:val="clear" w:color="auto" w:fill="FFFFFF"/>
          </w:tcPr>
          <w:p w:rsidR="00CA1B6E" w:rsidRPr="003B24D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50</w:t>
            </w:r>
          </w:p>
        </w:tc>
      </w:tr>
    </w:tbl>
    <w:p w:rsidR="00CA1B6E" w:rsidRPr="003B24D1" w:rsidRDefault="00CA1B6E" w:rsidP="00CA1B6E">
      <w:pPr>
        <w:spacing w:line="276" w:lineRule="auto"/>
        <w:ind w:right="-46"/>
        <w:rPr>
          <w:rFonts w:ascii="Times New Roman" w:hAnsi="Times New Roman"/>
          <w:szCs w:val="24"/>
          <w:lang w:val="bg-BG"/>
        </w:rPr>
      </w:pPr>
    </w:p>
    <w:p w:rsidR="00CA1B6E" w:rsidRPr="003B24D1" w:rsidRDefault="00CA1B6E" w:rsidP="00CA1B6E">
      <w:pPr>
        <w:spacing w:line="276" w:lineRule="auto"/>
        <w:ind w:right="-46"/>
        <w:rPr>
          <w:rFonts w:ascii="Times New Roman" w:hAnsi="Times New Roman"/>
          <w:szCs w:val="24"/>
          <w:lang w:val="bg-BG"/>
        </w:rPr>
      </w:pPr>
      <w:r w:rsidRPr="003B24D1">
        <w:rPr>
          <w:rFonts w:ascii="Times New Roman" w:hAnsi="Times New Roman"/>
          <w:szCs w:val="24"/>
          <w:lang w:val="bg-BG"/>
        </w:rPr>
        <w:t xml:space="preserve">Комплексна оценка </w:t>
      </w:r>
      <w:r w:rsidRPr="003B24D1">
        <w:rPr>
          <w:rFonts w:ascii="Times New Roman" w:hAnsi="Times New Roman"/>
          <w:b/>
          <w:szCs w:val="24"/>
          <w:lang w:val="bg-BG"/>
        </w:rPr>
        <w:t>(КО) - Тп + Цп</w:t>
      </w:r>
    </w:p>
    <w:p w:rsidR="00CA1B6E" w:rsidRPr="003B24D1" w:rsidRDefault="00CA1B6E" w:rsidP="00CA1B6E">
      <w:pPr>
        <w:spacing w:line="276" w:lineRule="auto"/>
        <w:ind w:right="-46"/>
        <w:rPr>
          <w:rFonts w:ascii="Times New Roman" w:hAnsi="Times New Roman"/>
          <w:szCs w:val="24"/>
          <w:lang w:val="bg-BG"/>
        </w:rPr>
      </w:pPr>
      <w:r w:rsidRPr="003B24D1">
        <w:rPr>
          <w:rFonts w:ascii="Times New Roman" w:hAnsi="Times New Roman"/>
          <w:szCs w:val="24"/>
          <w:lang w:val="bg-BG"/>
        </w:rPr>
        <w:t xml:space="preserve">На първо място се класира участникът, събрал най-много точки. Максималният брой точки, който може да получи участник на комплексна оценка, е </w:t>
      </w:r>
      <w:r w:rsidRPr="003B24D1">
        <w:rPr>
          <w:rFonts w:ascii="Times New Roman" w:hAnsi="Times New Roman"/>
          <w:b/>
          <w:szCs w:val="24"/>
          <w:lang w:val="bg-BG"/>
        </w:rPr>
        <w:t>100 т.</w:t>
      </w:r>
    </w:p>
    <w:p w:rsidR="00CA1B6E" w:rsidRPr="003B24D1" w:rsidRDefault="00CA1B6E" w:rsidP="00CA1B6E">
      <w:pPr>
        <w:spacing w:line="276" w:lineRule="auto"/>
        <w:ind w:right="-46"/>
        <w:rPr>
          <w:rFonts w:ascii="Times New Roman" w:hAnsi="Times New Roman"/>
          <w:b/>
          <w:szCs w:val="24"/>
          <w:lang w:val="bg-BG"/>
        </w:rPr>
      </w:pPr>
      <w:r w:rsidRPr="003B24D1">
        <w:rPr>
          <w:rFonts w:ascii="Times New Roman" w:hAnsi="Times New Roman"/>
          <w:b/>
          <w:szCs w:val="24"/>
          <w:lang w:val="bg-BG"/>
        </w:rPr>
        <w:t>Указания за определяне на оценката по всеки показател</w:t>
      </w:r>
    </w:p>
    <w:p w:rsidR="00CA1B6E" w:rsidRPr="003B24D1" w:rsidRDefault="00CA1B6E" w:rsidP="00CA1B6E">
      <w:pPr>
        <w:spacing w:line="276" w:lineRule="auto"/>
        <w:ind w:right="-46"/>
        <w:rPr>
          <w:rFonts w:ascii="Times New Roman" w:hAnsi="Times New Roman"/>
          <w:b/>
          <w:szCs w:val="24"/>
          <w:lang w:val="bg-BG"/>
        </w:rPr>
      </w:pPr>
      <w:r w:rsidRPr="003B24D1">
        <w:rPr>
          <w:rFonts w:ascii="Times New Roman" w:hAnsi="Times New Roman"/>
          <w:b/>
          <w:szCs w:val="24"/>
          <w:lang w:val="bg-BG"/>
        </w:rPr>
        <w:t>1.</w:t>
      </w:r>
      <w:r w:rsidRPr="003B24D1">
        <w:rPr>
          <w:rFonts w:ascii="Times New Roman" w:hAnsi="Times New Roman"/>
          <w:b/>
          <w:szCs w:val="24"/>
          <w:lang w:val="bg-BG"/>
        </w:rPr>
        <w:tab/>
        <w:t>Показател П1 „ТЕХНИЧЕСКО ПРЕДЛОЖЕНИЕ” (Тп)</w:t>
      </w:r>
    </w:p>
    <w:p w:rsidR="00CA1B6E" w:rsidRPr="003B24D1" w:rsidRDefault="00CA1B6E" w:rsidP="00CA1B6E">
      <w:pPr>
        <w:spacing w:line="276" w:lineRule="auto"/>
        <w:ind w:right="-46"/>
        <w:rPr>
          <w:rFonts w:ascii="Times New Roman" w:hAnsi="Times New Roman"/>
          <w:b/>
          <w:szCs w:val="24"/>
          <w:lang w:val="bg-BG"/>
        </w:rPr>
      </w:pPr>
      <w:r w:rsidRPr="003B24D1">
        <w:rPr>
          <w:rFonts w:ascii="Times New Roman" w:hAnsi="Times New Roman"/>
          <w:b/>
          <w:szCs w:val="24"/>
          <w:lang w:val="bg-BG"/>
        </w:rPr>
        <w:t>Максимален брой точки по показателя - 50 точки.</w:t>
      </w:r>
    </w:p>
    <w:p w:rsidR="00CA1B6E" w:rsidRPr="003B24D1" w:rsidRDefault="00CA1B6E" w:rsidP="00CA1B6E">
      <w:pPr>
        <w:spacing w:line="276" w:lineRule="auto"/>
        <w:ind w:right="-46"/>
        <w:jc w:val="both"/>
        <w:rPr>
          <w:rFonts w:ascii="Times New Roman" w:hAnsi="Times New Roman"/>
          <w:szCs w:val="24"/>
          <w:lang w:val="bg-BG"/>
        </w:rPr>
      </w:pPr>
      <w:r w:rsidRPr="003B24D1">
        <w:rPr>
          <w:rFonts w:ascii="Times New Roman" w:hAnsi="Times New Roman"/>
          <w:szCs w:val="24"/>
          <w:lang w:val="bg-BG"/>
        </w:rPr>
        <w:t>Оценката по показател П1 (Тп) се формира на базата на представените от всеки участник технически предложения и се извършва по точковата система на оценяване по скалата посочена по-долу. То трябва задължително да е съобразено с Техническата спецификация и останалите изисквания, заложени в документацията за участие и да не бъде преценено като „неподходяща оферта“. На оценка подлежат единствено предложения, които отговарят на минималните изисквания на възложителя към съдържанието на отделните части на офертата, на другите изисквания на възложителя, посочени в документацията за участие, на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Style w:val="BodytextBold"/>
          <w:rFonts w:ascii="Times New Roman" w:hAnsi="Times New Roman" w:cs="Times New Roman"/>
          <w:i/>
          <w:color w:val="auto"/>
          <w:sz w:val="24"/>
          <w:szCs w:val="24"/>
        </w:rPr>
        <w:t>„Неподходяща оферта“</w:t>
      </w:r>
      <w:r w:rsidRPr="003B24D1">
        <w:rPr>
          <w:rFonts w:ascii="Times New Roman" w:hAnsi="Times New Roman" w:cs="Times New Roman"/>
          <w:sz w:val="24"/>
          <w:szCs w:val="24"/>
          <w:lang w:val="bg-BG"/>
        </w:rPr>
        <w:t xml:space="preserve"> е тази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CA1B6E" w:rsidRPr="003B24D1" w:rsidRDefault="00CA1B6E" w:rsidP="00CA1B6E">
      <w:pPr>
        <w:spacing w:line="276" w:lineRule="auto"/>
        <w:ind w:right="-43"/>
        <w:jc w:val="both"/>
        <w:rPr>
          <w:rFonts w:ascii="Times New Roman" w:hAnsi="Times New Roman"/>
          <w:b/>
          <w:szCs w:val="24"/>
          <w:lang w:val="bg-BG" w:eastAsia="bg-BG"/>
        </w:rPr>
      </w:pPr>
      <w:r w:rsidRPr="003B24D1">
        <w:rPr>
          <w:rFonts w:ascii="Times New Roman" w:hAnsi="Times New Roman"/>
          <w:b/>
          <w:szCs w:val="24"/>
          <w:lang w:val="bg-BG" w:eastAsia="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CA1B6E" w:rsidRPr="003B24D1" w:rsidRDefault="00CA1B6E" w:rsidP="00CA1B6E">
      <w:pPr>
        <w:spacing w:line="276" w:lineRule="auto"/>
        <w:ind w:right="-43"/>
        <w:jc w:val="both"/>
        <w:rPr>
          <w:rFonts w:ascii="Times New Roman" w:hAnsi="Times New Roman"/>
          <w:szCs w:val="24"/>
          <w:lang w:val="bg-BG" w:eastAsia="bg-BG"/>
        </w:rPr>
      </w:pPr>
      <w:r w:rsidRPr="003B24D1">
        <w:rPr>
          <w:rFonts w:ascii="Times New Roman" w:hAnsi="Times New Roman"/>
          <w:b/>
          <w:szCs w:val="24"/>
          <w:lang w:val="bg-BG" w:eastAsia="bg-BG"/>
        </w:rPr>
        <w:t>МЕ.1.</w:t>
      </w:r>
      <w:r w:rsidRPr="003B24D1">
        <w:rPr>
          <w:rFonts w:ascii="Times New Roman" w:hAnsi="Times New Roman"/>
          <w:szCs w:val="24"/>
          <w:lang w:val="bg-BG" w:eastAsia="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CA1B6E" w:rsidRPr="003B24D1" w:rsidRDefault="00CA1B6E" w:rsidP="00CA1B6E">
      <w:pPr>
        <w:spacing w:line="276" w:lineRule="auto"/>
        <w:ind w:right="-43"/>
        <w:jc w:val="both"/>
        <w:rPr>
          <w:rFonts w:ascii="Times New Roman" w:hAnsi="Times New Roman"/>
          <w:szCs w:val="24"/>
          <w:lang w:val="bg-BG" w:eastAsia="bg-BG"/>
        </w:rPr>
      </w:pPr>
      <w:r w:rsidRPr="003B24D1">
        <w:rPr>
          <w:rFonts w:ascii="Times New Roman" w:hAnsi="Times New Roman"/>
          <w:b/>
          <w:szCs w:val="24"/>
          <w:lang w:val="bg-BG" w:eastAsia="bg-BG"/>
        </w:rPr>
        <w:lastRenderedPageBreak/>
        <w:t>МЕ.2.</w:t>
      </w:r>
      <w:r w:rsidRPr="003B24D1">
        <w:rPr>
          <w:rFonts w:ascii="Times New Roman" w:hAnsi="Times New Roman"/>
          <w:szCs w:val="24"/>
          <w:lang w:val="bg-BG" w:eastAsia="bg-BG"/>
        </w:rPr>
        <w:t xml:space="preserve"> Предложение за организацията на обезпечаване на необходимите ресурси, организация на работата на човешкия ресурс за всички дейности, включени в поръчката, с посочена йерархична схема, при което е посочено как се разпределят основните отговорности и дейностите между предвидения от участника човешки ресурс, в съответствие с изложението на подхода за изпълнение на обекта и предварително обявените условия на възложителя.</w:t>
      </w:r>
    </w:p>
    <w:p w:rsidR="00CA1B6E" w:rsidRPr="003B24D1" w:rsidRDefault="00CA1B6E" w:rsidP="00CA1B6E">
      <w:pPr>
        <w:spacing w:line="276" w:lineRule="auto"/>
        <w:ind w:right="-43"/>
        <w:jc w:val="both"/>
        <w:rPr>
          <w:rFonts w:ascii="Times New Roman" w:hAnsi="Times New Roman"/>
          <w:szCs w:val="24"/>
          <w:lang w:val="bg-BG" w:eastAsia="bg-BG"/>
        </w:rPr>
      </w:pPr>
      <w:r w:rsidRPr="003B24D1">
        <w:rPr>
          <w:rFonts w:ascii="Times New Roman" w:hAnsi="Times New Roman"/>
          <w:b/>
          <w:szCs w:val="24"/>
          <w:lang w:val="bg-BG" w:eastAsia="bg-BG"/>
        </w:rPr>
        <w:t>МЕ.3.</w:t>
      </w:r>
      <w:r w:rsidRPr="003B24D1">
        <w:rPr>
          <w:rFonts w:ascii="Times New Roman" w:hAnsi="Times New Roman"/>
          <w:szCs w:val="24"/>
          <w:lang w:val="bg-BG" w:eastAsia="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поръчката, включително при допустимите варианти по прекъсването и.</w:t>
      </w:r>
    </w:p>
    <w:p w:rsidR="00CA1B6E" w:rsidRPr="003B24D1" w:rsidRDefault="00CA1B6E" w:rsidP="00CA1B6E">
      <w:pPr>
        <w:spacing w:line="276" w:lineRule="auto"/>
        <w:ind w:right="-43"/>
        <w:jc w:val="both"/>
        <w:rPr>
          <w:rFonts w:ascii="Times New Roman" w:hAnsi="Times New Roman"/>
          <w:szCs w:val="24"/>
          <w:lang w:val="bg-BG" w:eastAsia="bg-BG"/>
        </w:rPr>
      </w:pPr>
      <w:r w:rsidRPr="003B24D1">
        <w:rPr>
          <w:rFonts w:ascii="Times New Roman" w:hAnsi="Times New Roman"/>
          <w:b/>
          <w:szCs w:val="24"/>
          <w:lang w:val="bg-BG" w:eastAsia="bg-BG"/>
        </w:rPr>
        <w:t>МЕ.4.</w:t>
      </w:r>
      <w:r w:rsidRPr="003B24D1">
        <w:rPr>
          <w:rFonts w:ascii="Times New Roman" w:hAnsi="Times New Roman"/>
          <w:szCs w:val="24"/>
          <w:lang w:val="bg-BG" w:eastAsia="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3B24D1" w:rsidRDefault="00CA1B6E" w:rsidP="00CA1B6E">
      <w:pPr>
        <w:spacing w:line="276" w:lineRule="auto"/>
        <w:ind w:right="-43"/>
        <w:jc w:val="both"/>
        <w:rPr>
          <w:rFonts w:ascii="Times New Roman" w:hAnsi="Times New Roman"/>
          <w:szCs w:val="24"/>
          <w:lang w:val="bg-BG" w:eastAsia="bg-BG"/>
        </w:rPr>
      </w:pPr>
      <w:r w:rsidRPr="003B24D1">
        <w:rPr>
          <w:rFonts w:ascii="Times New Roman" w:hAnsi="Times New Roman"/>
          <w:szCs w:val="24"/>
          <w:lang w:val="bg-BG" w:eastAsia="bg-BG"/>
        </w:rPr>
        <w:t>Базовите мерки идентифицирани като минимално необходими са:</w:t>
      </w:r>
    </w:p>
    <w:p w:rsidR="00CA1B6E" w:rsidRPr="003B24D1" w:rsidRDefault="00CA1B6E" w:rsidP="00CA1B6E">
      <w:pPr>
        <w:spacing w:line="276" w:lineRule="auto"/>
        <w:ind w:right="-46"/>
        <w:jc w:val="both"/>
        <w:rPr>
          <w:rFonts w:ascii="Times New Roman" w:hAnsi="Times New Roman"/>
          <w:szCs w:val="24"/>
          <w:lang w:val="bg-BG"/>
        </w:rPr>
      </w:pPr>
      <w:r w:rsidRPr="003B24D1">
        <w:rPr>
          <w:rFonts w:ascii="Times New Roman" w:hAnsi="Times New Roman"/>
          <w:szCs w:val="24"/>
          <w:lang w:val="bg-BG" w:eastAsia="bg-BG"/>
        </w:rPr>
        <w:t>•</w:t>
      </w:r>
      <w:r w:rsidRPr="003B24D1">
        <w:rPr>
          <w:rFonts w:ascii="Times New Roman" w:hAnsi="Times New Roman"/>
          <w:szCs w:val="24"/>
          <w:lang w:val="bg-BG" w:eastAsia="bg-BG"/>
        </w:rPr>
        <w:tab/>
      </w:r>
      <w:r w:rsidRPr="003B24D1">
        <w:rPr>
          <w:rFonts w:ascii="Times New Roman" w:hAnsi="Times New Roman"/>
          <w:szCs w:val="24"/>
          <w:lang w:val="bg-BG"/>
        </w:rPr>
        <w:t>Организиране на работния процес, така че да се не се прекъсва транспортната свързаност между крайните точки на пътните отсечки;</w:t>
      </w:r>
    </w:p>
    <w:p w:rsidR="00CA1B6E" w:rsidRPr="003B24D1" w:rsidRDefault="00CA1B6E" w:rsidP="00CA1B6E">
      <w:pPr>
        <w:spacing w:line="276" w:lineRule="auto"/>
        <w:ind w:right="-46"/>
        <w:jc w:val="both"/>
        <w:rPr>
          <w:rFonts w:ascii="Times New Roman" w:hAnsi="Times New Roman"/>
          <w:szCs w:val="24"/>
          <w:lang w:val="bg-BG"/>
        </w:rPr>
      </w:pPr>
      <w:r w:rsidRPr="003B24D1">
        <w:rPr>
          <w:rFonts w:ascii="Times New Roman" w:hAnsi="Times New Roman"/>
          <w:szCs w:val="24"/>
          <w:lang w:val="bg-BG" w:eastAsia="bg-BG"/>
        </w:rPr>
        <w:t>•</w:t>
      </w:r>
      <w:r w:rsidRPr="003B24D1">
        <w:rPr>
          <w:rFonts w:ascii="Times New Roman" w:hAnsi="Times New Roman"/>
          <w:szCs w:val="24"/>
          <w:lang w:val="bg-BG" w:eastAsia="bg-BG"/>
        </w:rPr>
        <w:tab/>
        <w:t>Информиране на работници/служители и постоянно и временно преминаващи граждани и доставчици в обхвата на работите относно предстоящи строително-монтажни работи.</w:t>
      </w:r>
    </w:p>
    <w:p w:rsidR="00CA1B6E" w:rsidRPr="003B24D1" w:rsidRDefault="00CA1B6E" w:rsidP="00CA1B6E">
      <w:pPr>
        <w:spacing w:line="276" w:lineRule="auto"/>
        <w:ind w:right="-43"/>
        <w:jc w:val="both"/>
        <w:rPr>
          <w:rFonts w:ascii="Times New Roman" w:hAnsi="Times New Roman"/>
          <w:szCs w:val="24"/>
          <w:lang w:val="bg-BG" w:eastAsia="bg-BG"/>
        </w:rPr>
      </w:pPr>
      <w:r w:rsidRPr="003B24D1">
        <w:rPr>
          <w:rFonts w:ascii="Times New Roman" w:hAnsi="Times New Roman"/>
          <w:b/>
          <w:szCs w:val="24"/>
          <w:lang w:val="bg-BG" w:eastAsia="bg-BG"/>
        </w:rPr>
        <w:t>МЕ.5.</w:t>
      </w:r>
      <w:r w:rsidRPr="003B24D1">
        <w:rPr>
          <w:rFonts w:ascii="Times New Roman" w:hAnsi="Times New Roman"/>
          <w:szCs w:val="24"/>
          <w:lang w:val="bg-BG" w:eastAsia="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A).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3B24D1" w:rsidRDefault="00CA1B6E" w:rsidP="00CA1B6E">
      <w:pPr>
        <w:widowControl w:val="0"/>
        <w:spacing w:line="276" w:lineRule="auto"/>
        <w:ind w:right="-43"/>
        <w:jc w:val="both"/>
        <w:rPr>
          <w:rFonts w:ascii="Times New Roman" w:eastAsia="Calibri" w:hAnsi="Times New Roman"/>
          <w:spacing w:val="3"/>
          <w:szCs w:val="24"/>
          <w:lang w:val="bg-BG"/>
        </w:rPr>
      </w:pPr>
      <w:r w:rsidRPr="003B24D1">
        <w:rPr>
          <w:rFonts w:ascii="Times New Roman" w:eastAsia="Calibri" w:hAnsi="Times New Roman"/>
          <w:spacing w:val="3"/>
          <w:szCs w:val="24"/>
          <w:lang w:val="bg-BG"/>
        </w:rPr>
        <w:t>Базовите мерки идентифицирани като минимално необходими са.</w:t>
      </w:r>
    </w:p>
    <w:p w:rsidR="00CA1B6E" w:rsidRPr="003B24D1" w:rsidRDefault="00CA1B6E" w:rsidP="00582A8F">
      <w:pPr>
        <w:widowControl w:val="0"/>
        <w:numPr>
          <w:ilvl w:val="0"/>
          <w:numId w:val="37"/>
        </w:numPr>
        <w:tabs>
          <w:tab w:val="left" w:pos="732"/>
        </w:tabs>
        <w:spacing w:line="276" w:lineRule="auto"/>
        <w:ind w:left="1080" w:right="-43" w:hanging="360"/>
        <w:jc w:val="both"/>
        <w:rPr>
          <w:rFonts w:ascii="Times New Roman" w:eastAsia="Calibri" w:hAnsi="Times New Roman"/>
          <w:spacing w:val="3"/>
          <w:szCs w:val="24"/>
          <w:lang w:val="bg-BG"/>
        </w:rPr>
      </w:pPr>
      <w:r w:rsidRPr="003B24D1">
        <w:rPr>
          <w:rFonts w:ascii="Times New Roman" w:eastAsia="Calibri" w:hAnsi="Times New Roman"/>
          <w:spacing w:val="3"/>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CA1B6E" w:rsidRPr="003B24D1" w:rsidRDefault="00CA1B6E" w:rsidP="00582A8F">
      <w:pPr>
        <w:widowControl w:val="0"/>
        <w:numPr>
          <w:ilvl w:val="0"/>
          <w:numId w:val="37"/>
        </w:numPr>
        <w:tabs>
          <w:tab w:val="left" w:pos="732"/>
        </w:tabs>
        <w:spacing w:line="276" w:lineRule="auto"/>
        <w:ind w:left="1080" w:right="-43" w:hanging="360"/>
        <w:jc w:val="both"/>
        <w:rPr>
          <w:rFonts w:ascii="Times New Roman" w:eastAsia="Calibri" w:hAnsi="Times New Roman"/>
          <w:spacing w:val="3"/>
          <w:szCs w:val="24"/>
          <w:lang w:val="bg-BG"/>
        </w:rPr>
      </w:pPr>
      <w:r w:rsidRPr="003B24D1">
        <w:rPr>
          <w:rFonts w:ascii="Times New Roman" w:eastAsia="Calibri" w:hAnsi="Times New Roman"/>
          <w:spacing w:val="3"/>
          <w:szCs w:val="24"/>
          <w:lang w:val="bg-BG"/>
        </w:rPr>
        <w:t>Намаляване запрашеността на атмосферния въздух при изпълнение на поръчката;</w:t>
      </w:r>
    </w:p>
    <w:p w:rsidR="00CA1B6E" w:rsidRPr="003B24D1" w:rsidRDefault="00CA1B6E" w:rsidP="00582A8F">
      <w:pPr>
        <w:widowControl w:val="0"/>
        <w:numPr>
          <w:ilvl w:val="0"/>
          <w:numId w:val="37"/>
        </w:numPr>
        <w:tabs>
          <w:tab w:val="left" w:pos="732"/>
        </w:tabs>
        <w:spacing w:line="276" w:lineRule="auto"/>
        <w:ind w:left="1080" w:right="-43" w:hanging="360"/>
        <w:jc w:val="both"/>
        <w:rPr>
          <w:rFonts w:ascii="Times New Roman" w:eastAsia="Calibri" w:hAnsi="Times New Roman"/>
          <w:spacing w:val="3"/>
          <w:szCs w:val="24"/>
          <w:lang w:val="bg-BG"/>
        </w:rPr>
      </w:pPr>
      <w:r w:rsidRPr="003B24D1">
        <w:rPr>
          <w:rFonts w:ascii="Times New Roman" w:eastAsia="Calibri" w:hAnsi="Times New Roman"/>
          <w:spacing w:val="3"/>
          <w:szCs w:val="24"/>
          <w:lang w:val="bg-BG"/>
        </w:rPr>
        <w:t>Управление на генерираните строителни отпадъци в процеса на строителство;</w:t>
      </w:r>
    </w:p>
    <w:p w:rsidR="00CA1B6E" w:rsidRPr="003B24D1" w:rsidRDefault="00CA1B6E" w:rsidP="00CA1B6E">
      <w:pPr>
        <w:widowControl w:val="0"/>
        <w:spacing w:line="276" w:lineRule="auto"/>
        <w:ind w:right="-43"/>
        <w:jc w:val="both"/>
        <w:rPr>
          <w:rFonts w:ascii="Times New Roman" w:eastAsia="Calibri" w:hAnsi="Times New Roman"/>
          <w:spacing w:val="3"/>
          <w:szCs w:val="24"/>
          <w:lang w:val="bg-BG"/>
        </w:rPr>
      </w:pPr>
      <w:r w:rsidRPr="003B24D1">
        <w:rPr>
          <w:rFonts w:ascii="Times New Roman" w:eastAsia="Calibri" w:hAnsi="Times New Roman"/>
          <w:b/>
          <w:szCs w:val="24"/>
          <w:shd w:val="clear" w:color="auto" w:fill="FFFFFF"/>
          <w:lang w:val="bg-BG" w:eastAsia="bg-BG"/>
        </w:rPr>
        <w:t xml:space="preserve">МЕ.6. </w:t>
      </w:r>
      <w:r w:rsidRPr="003B24D1">
        <w:rPr>
          <w:rFonts w:ascii="Times New Roman" w:eastAsia="Calibri" w:hAnsi="Times New Roman"/>
          <w:spacing w:val="3"/>
          <w:szCs w:val="24"/>
          <w:lang w:val="bg-BG"/>
        </w:rPr>
        <w:t xml:space="preserve">Следва да се представи Линеен график (във формат Диаграма на Гант или еквивалентен вид) придружен от диаграми на работната ръка и механизацията, който отразява поетапност по дейности и задачи на изпълнението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w:t>
      </w:r>
      <w:r w:rsidRPr="003B24D1">
        <w:rPr>
          <w:rFonts w:ascii="Times New Roman" w:eastAsia="Calibri" w:hAnsi="Times New Roman"/>
          <w:spacing w:val="3"/>
          <w:szCs w:val="24"/>
          <w:lang w:val="bg-BG"/>
        </w:rPr>
        <w:lastRenderedPageBreak/>
        <w:t>договора,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w:t>
      </w:r>
    </w:p>
    <w:p w:rsidR="00CA1B6E" w:rsidRPr="003B24D1" w:rsidRDefault="00CA1B6E" w:rsidP="00CA1B6E">
      <w:pPr>
        <w:widowControl w:val="0"/>
        <w:spacing w:line="276" w:lineRule="auto"/>
        <w:ind w:right="-43"/>
        <w:jc w:val="both"/>
        <w:rPr>
          <w:rFonts w:ascii="Times New Roman" w:eastAsia="Calibri" w:hAnsi="Times New Roman"/>
          <w:spacing w:val="3"/>
          <w:szCs w:val="24"/>
          <w:lang w:val="bg-BG"/>
        </w:rPr>
      </w:pPr>
      <w:r w:rsidRPr="003B24D1">
        <w:rPr>
          <w:rFonts w:ascii="Times New Roman" w:eastAsia="Calibri" w:hAnsi="Times New Roman"/>
          <w:b/>
          <w:szCs w:val="24"/>
          <w:shd w:val="clear" w:color="auto" w:fill="FFFFFF"/>
          <w:lang w:val="bg-BG" w:eastAsia="bg-BG"/>
        </w:rPr>
        <w:t>Забележка:</w:t>
      </w:r>
      <w:r w:rsidRPr="003B24D1">
        <w:rPr>
          <w:rFonts w:ascii="Times New Roman" w:eastAsia="Calibri" w:hAnsi="Times New Roman"/>
          <w:spacing w:val="3"/>
          <w:szCs w:val="24"/>
          <w:lang w:val="bg-BG"/>
        </w:rPr>
        <w:t xml:space="preserve"> Линейният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в съответствие с офертата на участника и изискванията на възложителя. Срокът /сроковете/ за изпълнение на дейностите, заложен/и в линейния график, трябва да съответства/т на предложения срок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CA1B6E" w:rsidRPr="003B24D1" w:rsidRDefault="00CA1B6E" w:rsidP="00CA1B6E">
      <w:pPr>
        <w:spacing w:line="276" w:lineRule="auto"/>
        <w:ind w:right="-43"/>
        <w:rPr>
          <w:rFonts w:ascii="Times New Roman" w:hAnsi="Times New Roman"/>
          <w:b/>
          <w:szCs w:val="24"/>
          <w:lang w:val="bg-BG" w:eastAsia="bg-BG"/>
        </w:rPr>
      </w:pPr>
      <w:r w:rsidRPr="003B24D1">
        <w:rPr>
          <w:rFonts w:ascii="Times New Roman" w:hAnsi="Times New Roman"/>
          <w:b/>
          <w:szCs w:val="24"/>
          <w:lang w:val="bg-BG" w:eastAsia="bg-BG"/>
        </w:rPr>
        <w:t>ВАЖНО!</w:t>
      </w:r>
    </w:p>
    <w:p w:rsidR="00CA1B6E" w:rsidRPr="003B24D1" w:rsidRDefault="00CA1B6E" w:rsidP="00CA1B6E">
      <w:pPr>
        <w:spacing w:line="276" w:lineRule="auto"/>
        <w:ind w:right="-43"/>
        <w:rPr>
          <w:rFonts w:ascii="Times New Roman" w:hAnsi="Times New Roman"/>
          <w:b/>
          <w:szCs w:val="24"/>
          <w:lang w:val="bg-BG" w:eastAsia="bg-BG"/>
        </w:rPr>
      </w:pPr>
      <w:r w:rsidRPr="003B24D1">
        <w:rPr>
          <w:rFonts w:ascii="Times New Roman" w:hAnsi="Times New Roman"/>
          <w:b/>
          <w:szCs w:val="24"/>
          <w:lang w:val="bg-BG" w:eastAsia="bg-BG"/>
        </w:rPr>
        <w:t>Участник се отстранява от процедурата:</w:t>
      </w:r>
    </w:p>
    <w:p w:rsidR="00CA1B6E" w:rsidRPr="003B24D1" w:rsidRDefault="00CA1B6E" w:rsidP="00582A8F">
      <w:pPr>
        <w:widowControl w:val="0"/>
        <w:numPr>
          <w:ilvl w:val="0"/>
          <w:numId w:val="37"/>
        </w:numPr>
        <w:tabs>
          <w:tab w:val="left" w:pos="739"/>
        </w:tabs>
        <w:spacing w:line="276" w:lineRule="auto"/>
        <w:ind w:left="1080" w:right="-43" w:hanging="360"/>
        <w:jc w:val="both"/>
        <w:rPr>
          <w:rFonts w:ascii="Times New Roman" w:hAnsi="Times New Roman"/>
          <w:b/>
          <w:szCs w:val="24"/>
          <w:lang w:val="bg-BG" w:eastAsia="bg-BG"/>
        </w:rPr>
      </w:pPr>
      <w:r w:rsidRPr="003B24D1">
        <w:rPr>
          <w:rFonts w:ascii="Times New Roman" w:hAnsi="Times New Roman"/>
          <w:b/>
          <w:szCs w:val="24"/>
          <w:lang w:val="bg-BG" w:eastAsia="bg-BG"/>
        </w:rPr>
        <w:t>Ако не е разработил техническото предложение съгласно техническите спецификации и предварително обявените условия на ВЪЗЛОЖИТЕЛЯ.</w:t>
      </w:r>
    </w:p>
    <w:p w:rsidR="00CA1B6E" w:rsidRPr="003B24D1" w:rsidRDefault="00CA1B6E" w:rsidP="00582A8F">
      <w:pPr>
        <w:widowControl w:val="0"/>
        <w:numPr>
          <w:ilvl w:val="0"/>
          <w:numId w:val="37"/>
        </w:numPr>
        <w:tabs>
          <w:tab w:val="left" w:pos="739"/>
        </w:tabs>
        <w:spacing w:line="276" w:lineRule="auto"/>
        <w:ind w:left="1080" w:right="-43" w:hanging="360"/>
        <w:jc w:val="both"/>
        <w:rPr>
          <w:rFonts w:ascii="Times New Roman" w:hAnsi="Times New Roman"/>
          <w:b/>
          <w:szCs w:val="24"/>
          <w:lang w:val="bg-BG" w:eastAsia="bg-BG"/>
        </w:rPr>
      </w:pPr>
      <w:r w:rsidRPr="003B24D1">
        <w:rPr>
          <w:rFonts w:ascii="Times New Roman" w:hAnsi="Times New Roman"/>
          <w:b/>
          <w:szCs w:val="24"/>
          <w:lang w:val="bg-BG" w:eastAsia="bg-BG"/>
        </w:rPr>
        <w:t>Ако се установи несъответствие между който и да е от елементите на техническото предложение и изискуемия линеен график за изпълнение на поръчката;</w:t>
      </w:r>
    </w:p>
    <w:p w:rsidR="00CA1B6E" w:rsidRPr="003B24D1" w:rsidRDefault="00CA1B6E" w:rsidP="00582A8F">
      <w:pPr>
        <w:widowControl w:val="0"/>
        <w:numPr>
          <w:ilvl w:val="0"/>
          <w:numId w:val="37"/>
        </w:numPr>
        <w:tabs>
          <w:tab w:val="left" w:pos="735"/>
        </w:tabs>
        <w:spacing w:line="276" w:lineRule="auto"/>
        <w:ind w:left="1080" w:right="-43" w:hanging="360"/>
        <w:jc w:val="both"/>
        <w:rPr>
          <w:rFonts w:ascii="Times New Roman" w:hAnsi="Times New Roman"/>
          <w:b/>
          <w:szCs w:val="24"/>
          <w:lang w:val="bg-BG" w:eastAsia="bg-BG"/>
        </w:rPr>
      </w:pPr>
      <w:r w:rsidRPr="003B24D1">
        <w:rPr>
          <w:rFonts w:ascii="Times New Roman" w:hAnsi="Times New Roman"/>
          <w:b/>
          <w:szCs w:val="24"/>
          <w:lang w:val="bg-BG" w:eastAsia="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rsidR="00CA1B6E" w:rsidRPr="003B24D1" w:rsidRDefault="00CA1B6E" w:rsidP="00CA1B6E">
      <w:pPr>
        <w:widowControl w:val="0"/>
        <w:spacing w:line="276" w:lineRule="auto"/>
        <w:ind w:right="-43"/>
        <w:jc w:val="both"/>
        <w:rPr>
          <w:rFonts w:ascii="Times New Roman" w:eastAsia="Calibri" w:hAnsi="Times New Roman"/>
          <w:spacing w:val="3"/>
          <w:szCs w:val="24"/>
          <w:lang w:val="bg-BG"/>
        </w:rPr>
      </w:pPr>
    </w:p>
    <w:p w:rsidR="00CA1B6E" w:rsidRPr="003B24D1" w:rsidRDefault="00CA1B6E" w:rsidP="00CA1B6E">
      <w:pPr>
        <w:widowControl w:val="0"/>
        <w:spacing w:line="276" w:lineRule="auto"/>
        <w:ind w:right="-43" w:firstLine="720"/>
        <w:jc w:val="both"/>
        <w:rPr>
          <w:rFonts w:ascii="Times New Roman" w:eastAsia="Calibri" w:hAnsi="Times New Roman"/>
          <w:spacing w:val="3"/>
          <w:szCs w:val="24"/>
          <w:lang w:val="bg-BG"/>
        </w:rPr>
      </w:pPr>
      <w:r w:rsidRPr="003B24D1">
        <w:rPr>
          <w:rFonts w:ascii="Times New Roman" w:eastAsia="Calibri" w:hAnsi="Times New Roman"/>
          <w:spacing w:val="3"/>
          <w:szCs w:val="24"/>
          <w:lang w:val="bg-BG"/>
        </w:rPr>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rsidR="00CA1B6E" w:rsidRPr="003B24D1" w:rsidRDefault="00CA1B6E" w:rsidP="00CA1B6E">
      <w:pPr>
        <w:widowControl w:val="0"/>
        <w:spacing w:line="276" w:lineRule="auto"/>
        <w:ind w:right="-43" w:firstLine="720"/>
        <w:jc w:val="both"/>
        <w:rPr>
          <w:rFonts w:ascii="Times New Roman" w:eastAsia="Calibri" w:hAnsi="Times New Roman"/>
          <w:spacing w:val="3"/>
          <w:szCs w:val="24"/>
          <w:lang w:val="bg-BG"/>
        </w:rPr>
      </w:pPr>
    </w:p>
    <w:p w:rsidR="00CA1B6E" w:rsidRPr="003B24D1" w:rsidRDefault="00CA1B6E" w:rsidP="00CA1B6E">
      <w:pPr>
        <w:spacing w:line="276" w:lineRule="auto"/>
        <w:ind w:right="-46"/>
        <w:rPr>
          <w:rFonts w:ascii="Times New Roman" w:hAnsi="Times New Roman"/>
          <w:szCs w:val="24"/>
          <w:lang w:val="bg-BG"/>
        </w:rPr>
      </w:pPr>
      <w:r w:rsidRPr="003B24D1">
        <w:rPr>
          <w:rFonts w:ascii="Times New Roman" w:hAnsi="Times New Roman"/>
          <w:szCs w:val="24"/>
          <w:lang w:val="bg-BG"/>
        </w:rPr>
        <w:t>Оценката на конкретната оферта се определя при следния ред:</w:t>
      </w:r>
    </w:p>
    <w:tbl>
      <w:tblPr>
        <w:tblStyle w:val="TableGrid"/>
        <w:tblW w:w="9039" w:type="dxa"/>
        <w:jc w:val="center"/>
        <w:tblLook w:val="04A0" w:firstRow="1" w:lastRow="0" w:firstColumn="1" w:lastColumn="0" w:noHBand="0" w:noVBand="1"/>
      </w:tblPr>
      <w:tblGrid>
        <w:gridCol w:w="7196"/>
        <w:gridCol w:w="1843"/>
      </w:tblGrid>
      <w:tr w:rsidR="003B24D1" w:rsidRPr="003B24D1" w:rsidTr="000A5936">
        <w:trPr>
          <w:jc w:val="center"/>
        </w:trPr>
        <w:tc>
          <w:tcPr>
            <w:tcW w:w="7196" w:type="dxa"/>
          </w:tcPr>
          <w:p w:rsidR="00CA1B6E" w:rsidRPr="003B24D1" w:rsidRDefault="00CA1B6E" w:rsidP="000A5936">
            <w:pPr>
              <w:spacing w:line="276" w:lineRule="auto"/>
              <w:ind w:right="-46"/>
              <w:rPr>
                <w:rFonts w:ascii="Times New Roman" w:hAnsi="Times New Roman"/>
                <w:b/>
                <w:szCs w:val="24"/>
                <w:lang w:val="bg-BG"/>
              </w:rPr>
            </w:pPr>
            <w:r w:rsidRPr="003B24D1">
              <w:rPr>
                <w:rFonts w:ascii="Times New Roman" w:hAnsi="Times New Roman"/>
                <w:b/>
                <w:szCs w:val="24"/>
                <w:lang w:val="bg-BG"/>
              </w:rPr>
              <w:t>Техническо предложение за изпълнение на поръчката (Тп)</w:t>
            </w:r>
          </w:p>
        </w:tc>
        <w:tc>
          <w:tcPr>
            <w:tcW w:w="1843" w:type="dxa"/>
            <w:vAlign w:val="center"/>
          </w:tcPr>
          <w:p w:rsidR="00CA1B6E" w:rsidRPr="003B24D1" w:rsidRDefault="00CA1B6E" w:rsidP="000A5936">
            <w:pPr>
              <w:spacing w:line="276" w:lineRule="auto"/>
              <w:ind w:right="-46"/>
              <w:jc w:val="center"/>
              <w:rPr>
                <w:rFonts w:ascii="Times New Roman" w:hAnsi="Times New Roman"/>
                <w:b/>
                <w:szCs w:val="24"/>
                <w:lang w:val="bg-BG"/>
              </w:rPr>
            </w:pPr>
            <w:r w:rsidRPr="003B24D1">
              <w:rPr>
                <w:rFonts w:ascii="Times New Roman" w:hAnsi="Times New Roman"/>
                <w:b/>
                <w:szCs w:val="24"/>
                <w:lang w:val="bg-BG"/>
              </w:rPr>
              <w:t>Конкретна оценка, точки</w:t>
            </w:r>
          </w:p>
        </w:tc>
      </w:tr>
      <w:tr w:rsidR="003B24D1" w:rsidRPr="003B24D1" w:rsidTr="000A5936">
        <w:trPr>
          <w:jc w:val="center"/>
        </w:trPr>
        <w:tc>
          <w:tcPr>
            <w:tcW w:w="7196" w:type="dxa"/>
          </w:tcPr>
          <w:p w:rsidR="00CA1B6E" w:rsidRPr="003B24D1" w:rsidRDefault="00CA1B6E" w:rsidP="000A5936">
            <w:pPr>
              <w:spacing w:line="276" w:lineRule="auto"/>
              <w:ind w:right="-46"/>
              <w:jc w:val="both"/>
              <w:rPr>
                <w:rFonts w:ascii="Times New Roman" w:hAnsi="Times New Roman"/>
                <w:szCs w:val="24"/>
                <w:lang w:val="bg-BG"/>
              </w:rPr>
            </w:pPr>
            <w:r w:rsidRPr="003B24D1">
              <w:rPr>
                <w:rStyle w:val="BodyText31"/>
                <w:rFonts w:ascii="Times New Roman" w:hAnsi="Times New Roman"/>
                <w:color w:val="auto"/>
                <w:sz w:val="24"/>
                <w:szCs w:val="24"/>
              </w:rPr>
              <w:t xml:space="preserve">Техническото предложение отговоря на минимално поставенитеизисквания за съдържание, качество и наличие на задължително изискуеми елементи и в своята последователност гарантира навременното и спрямо минималните изисквания на техническата спецификация постигане на резултати, </w:t>
            </w:r>
            <w:r w:rsidRPr="003B24D1">
              <w:rPr>
                <w:rStyle w:val="BodytextBold"/>
                <w:rFonts w:ascii="Times New Roman" w:hAnsi="Times New Roman"/>
                <w:color w:val="auto"/>
                <w:sz w:val="24"/>
                <w:szCs w:val="24"/>
              </w:rPr>
              <w:t>но спрямо него не може да бъде констатирано мотивирано наличие (не просто формално включване или поставяне на текстове) на никое от определените от възложителя надграждащи условия</w:t>
            </w:r>
          </w:p>
        </w:tc>
        <w:tc>
          <w:tcPr>
            <w:tcW w:w="1843" w:type="dxa"/>
            <w:vAlign w:val="center"/>
          </w:tcPr>
          <w:p w:rsidR="00CA1B6E" w:rsidRPr="003B24D1" w:rsidRDefault="00CA1B6E" w:rsidP="000A5936">
            <w:pPr>
              <w:spacing w:line="276" w:lineRule="auto"/>
              <w:ind w:right="-46"/>
              <w:jc w:val="center"/>
              <w:rPr>
                <w:rFonts w:ascii="Times New Roman" w:hAnsi="Times New Roman"/>
                <w:b/>
                <w:szCs w:val="24"/>
                <w:lang w:val="bg-BG"/>
              </w:rPr>
            </w:pPr>
            <w:r w:rsidRPr="003B24D1">
              <w:rPr>
                <w:rFonts w:ascii="Times New Roman" w:hAnsi="Times New Roman"/>
                <w:b/>
                <w:szCs w:val="24"/>
                <w:lang w:val="bg-BG"/>
              </w:rPr>
              <w:t>30,00 точки</w:t>
            </w:r>
          </w:p>
        </w:tc>
      </w:tr>
      <w:tr w:rsidR="003B24D1" w:rsidRPr="003B24D1" w:rsidTr="000A5936">
        <w:trPr>
          <w:jc w:val="center"/>
        </w:trPr>
        <w:tc>
          <w:tcPr>
            <w:tcW w:w="7196" w:type="dxa"/>
          </w:tcPr>
          <w:p w:rsidR="00CA1B6E" w:rsidRPr="003B24D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3B24D1">
              <w:rPr>
                <w:rStyle w:val="BodytextBold"/>
                <w:rFonts w:ascii="Times New Roman" w:hAnsi="Times New Roman" w:cs="Times New Roman"/>
                <w:color w:val="auto"/>
                <w:sz w:val="24"/>
                <w:szCs w:val="24"/>
              </w:rPr>
              <w:t xml:space="preserve">КАТО спрямо него може да бъде заключено мотивирано наличието на ЕДНО от изброените по-долу </w:t>
            </w:r>
            <w:r w:rsidRPr="003B24D1">
              <w:rPr>
                <w:rStyle w:val="BodytextBold"/>
                <w:rFonts w:ascii="Times New Roman" w:hAnsi="Times New Roman" w:cs="Times New Roman"/>
                <w:color w:val="auto"/>
                <w:sz w:val="24"/>
                <w:szCs w:val="24"/>
              </w:rPr>
              <w:lastRenderedPageBreak/>
              <w:t>условия, надграждащи техническото предложение:</w:t>
            </w:r>
          </w:p>
          <w:p w:rsidR="00CA1B6E" w:rsidRPr="003B24D1" w:rsidRDefault="00CA1B6E" w:rsidP="000A5936">
            <w:pPr>
              <w:pStyle w:val="BodyText60"/>
              <w:shd w:val="clear" w:color="auto" w:fill="auto"/>
              <w:spacing w:before="0" w:after="0" w:line="276" w:lineRule="auto"/>
              <w:ind w:right="-46"/>
              <w:rPr>
                <w:rFonts w:ascii="Times New Roman" w:hAnsi="Times New Roman" w:cs="Times New Roman"/>
                <w:i/>
                <w:sz w:val="24"/>
                <w:szCs w:val="24"/>
                <w:lang w:val="bg-BG"/>
              </w:rPr>
            </w:pPr>
            <w:r w:rsidRPr="003B24D1">
              <w:rPr>
                <w:rStyle w:val="BodytextBold"/>
                <w:rFonts w:ascii="Times New Roman" w:hAnsi="Times New Roman" w:cs="Times New Roman"/>
                <w:i/>
                <w:color w:val="auto"/>
                <w:sz w:val="24"/>
                <w:szCs w:val="24"/>
              </w:rPr>
              <w:t>УСЛОВИЯ, НАДГРАЖДАЩИ ТЕХНИЧЕСКОТО ПРЕДЛОЖЕНИЕ:</w:t>
            </w:r>
          </w:p>
          <w:p w:rsidR="00CA1B6E" w:rsidRPr="003B24D1" w:rsidRDefault="00CA1B6E" w:rsidP="000A5936">
            <w:pPr>
              <w:pStyle w:val="BodyText60"/>
              <w:shd w:val="clear" w:color="auto" w:fill="auto"/>
              <w:spacing w:before="0" w:after="0" w:line="276" w:lineRule="auto"/>
              <w:ind w:right="-46" w:firstLine="426"/>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3B24D1" w:rsidRDefault="00CA1B6E" w:rsidP="000A5936">
            <w:pPr>
              <w:pStyle w:val="BodyText60"/>
              <w:shd w:val="clear" w:color="auto" w:fill="auto"/>
              <w:tabs>
                <w:tab w:val="left" w:pos="851"/>
              </w:tabs>
              <w:spacing w:before="0" w:after="0" w:line="276" w:lineRule="auto"/>
              <w:ind w:right="-46" w:firstLine="426"/>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3B24D1" w:rsidRDefault="00CA1B6E" w:rsidP="000A5936">
            <w:pPr>
              <w:pStyle w:val="BodyText60"/>
              <w:shd w:val="clear" w:color="auto" w:fill="auto"/>
              <w:spacing w:before="0" w:after="0" w:line="276" w:lineRule="auto"/>
              <w:ind w:right="-46" w:firstLine="366"/>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w:t>
            </w:r>
            <w:r w:rsidRPr="003B24D1">
              <w:rPr>
                <w:rStyle w:val="BodyText4"/>
                <w:rFonts w:ascii="Times New Roman" w:hAnsi="Times New Roman" w:cs="Times New Roman"/>
                <w:color w:val="auto"/>
                <w:sz w:val="24"/>
                <w:szCs w:val="24"/>
              </w:rPr>
              <w:t xml:space="preserve">прилагане на действия </w:t>
            </w:r>
            <w:r w:rsidRPr="003B24D1">
              <w:rPr>
                <w:rFonts w:ascii="Times New Roman" w:hAnsi="Times New Roman" w:cs="Times New Roman"/>
                <w:sz w:val="24"/>
                <w:szCs w:val="24"/>
                <w:lang w:val="bg-BG"/>
              </w:rPr>
              <w:t xml:space="preserve">в </w:t>
            </w:r>
            <w:r w:rsidRPr="003B24D1">
              <w:rPr>
                <w:rStyle w:val="BodyText4"/>
                <w:rFonts w:ascii="Times New Roman" w:hAnsi="Times New Roman" w:cs="Times New Roman"/>
                <w:color w:val="auto"/>
                <w:sz w:val="24"/>
                <w:szCs w:val="24"/>
              </w:rPr>
              <w:t>случаите на отклонение от изпълнението ѝ.</w:t>
            </w:r>
          </w:p>
          <w:p w:rsidR="00CA1B6E" w:rsidRPr="003B24D1" w:rsidRDefault="00CA1B6E" w:rsidP="000A5936">
            <w:pPr>
              <w:spacing w:line="276" w:lineRule="auto"/>
              <w:ind w:right="-46" w:firstLine="426"/>
              <w:jc w:val="both"/>
              <w:rPr>
                <w:rFonts w:ascii="Times New Roman" w:hAnsi="Times New Roman"/>
                <w:szCs w:val="24"/>
                <w:lang w:val="bg-BG"/>
              </w:rPr>
            </w:pPr>
            <w:r w:rsidRPr="003B24D1">
              <w:rPr>
                <w:rFonts w:ascii="Times New Roman" w:hAnsi="Times New Roman"/>
                <w:szCs w:val="24"/>
                <w:lang w:val="bg-BG"/>
              </w:rPr>
              <w:t xml:space="preserve">4. </w:t>
            </w:r>
            <w:r w:rsidRPr="003B24D1">
              <w:rPr>
                <w:rStyle w:val="BodyText4"/>
                <w:rFonts w:ascii="Times New Roman" w:hAnsi="Times New Roman"/>
                <w:color w:val="auto"/>
                <w:sz w:val="24"/>
                <w:szCs w:val="24"/>
              </w:rPr>
              <w:t xml:space="preserve">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w:t>
            </w:r>
            <w:r w:rsidRPr="003B24D1">
              <w:rPr>
                <w:rFonts w:ascii="Times New Roman" w:hAnsi="Times New Roman"/>
                <w:szCs w:val="24"/>
                <w:lang w:val="bg-BG"/>
              </w:rPr>
              <w:t xml:space="preserve">на </w:t>
            </w:r>
            <w:r w:rsidRPr="003B24D1">
              <w:rPr>
                <w:rStyle w:val="BodyText4"/>
                <w:rFonts w:ascii="Times New Roman" w:hAnsi="Times New Roman"/>
                <w:color w:val="auto"/>
                <w:sz w:val="24"/>
                <w:szCs w:val="24"/>
              </w:rPr>
              <w:t xml:space="preserve">възлаганите работи и да са насочени към конкретната обществена поръчка, а не да са мерки от общ характер, т.е. да </w:t>
            </w:r>
            <w:r w:rsidRPr="003B24D1">
              <w:rPr>
                <w:rFonts w:ascii="Times New Roman" w:hAnsi="Times New Roman"/>
                <w:szCs w:val="24"/>
                <w:lang w:val="bg-BG"/>
              </w:rPr>
              <w:t xml:space="preserve">са </w:t>
            </w:r>
            <w:r w:rsidRPr="003B24D1">
              <w:rPr>
                <w:rStyle w:val="BodyText4"/>
                <w:rFonts w:ascii="Times New Roman" w:hAnsi="Times New Roman"/>
                <w:color w:val="auto"/>
                <w:sz w:val="24"/>
                <w:szCs w:val="24"/>
              </w:rPr>
              <w:t xml:space="preserve">приложими към всяка една поръчка за СМР без значение </w:t>
            </w:r>
            <w:r w:rsidRPr="003B24D1">
              <w:rPr>
                <w:rFonts w:ascii="Times New Roman" w:hAnsi="Times New Roman"/>
                <w:szCs w:val="24"/>
                <w:lang w:val="bg-BG"/>
              </w:rPr>
              <w:t xml:space="preserve">на </w:t>
            </w:r>
            <w:r w:rsidRPr="003B24D1">
              <w:rPr>
                <w:rStyle w:val="BodyText4"/>
                <w:rFonts w:ascii="Times New Roman" w:hAnsi="Times New Roman"/>
                <w:color w:val="auto"/>
                <w:sz w:val="24"/>
                <w:szCs w:val="24"/>
              </w:rPr>
              <w:t>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w:t>
            </w:r>
            <w:r w:rsidRPr="003B24D1">
              <w:rPr>
                <w:rStyle w:val="BodyText4"/>
                <w:rFonts w:ascii="Times New Roman" w:eastAsiaTheme="minorHAnsi" w:hAnsi="Times New Roman"/>
                <w:color w:val="auto"/>
                <w:sz w:val="24"/>
                <w:szCs w:val="24"/>
              </w:rPr>
              <w:t xml:space="preserve"> на отклонение от изпълнението </w:t>
            </w:r>
            <w:r w:rsidRPr="003B24D1">
              <w:rPr>
                <w:rStyle w:val="BodyText4"/>
                <w:rFonts w:ascii="Times New Roman" w:eastAsiaTheme="minorHAnsi" w:hAnsi="Times New Roman"/>
                <w:color w:val="auto"/>
                <w:sz w:val="24"/>
                <w:szCs w:val="24"/>
              </w:rPr>
              <w:lastRenderedPageBreak/>
              <w:t>ѝ.</w:t>
            </w:r>
          </w:p>
        </w:tc>
        <w:tc>
          <w:tcPr>
            <w:tcW w:w="1843" w:type="dxa"/>
            <w:vAlign w:val="center"/>
          </w:tcPr>
          <w:p w:rsidR="00CA1B6E" w:rsidRPr="003B24D1" w:rsidRDefault="00CA1B6E" w:rsidP="000A5936">
            <w:pPr>
              <w:spacing w:line="276" w:lineRule="auto"/>
              <w:ind w:right="-46"/>
              <w:jc w:val="center"/>
              <w:rPr>
                <w:rFonts w:ascii="Times New Roman" w:hAnsi="Times New Roman"/>
                <w:b/>
                <w:szCs w:val="24"/>
                <w:lang w:val="bg-BG"/>
              </w:rPr>
            </w:pPr>
            <w:r w:rsidRPr="003B24D1">
              <w:rPr>
                <w:rFonts w:ascii="Times New Roman" w:hAnsi="Times New Roman"/>
                <w:b/>
                <w:szCs w:val="24"/>
                <w:lang w:val="bg-BG"/>
              </w:rPr>
              <w:lastRenderedPageBreak/>
              <w:t>35,00 точки</w:t>
            </w:r>
          </w:p>
        </w:tc>
      </w:tr>
      <w:tr w:rsidR="003B24D1" w:rsidRPr="003B24D1" w:rsidTr="000A5936">
        <w:trPr>
          <w:jc w:val="center"/>
        </w:trPr>
        <w:tc>
          <w:tcPr>
            <w:tcW w:w="7196" w:type="dxa"/>
          </w:tcPr>
          <w:p w:rsidR="00CA1B6E" w:rsidRPr="003B24D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Fonts w:ascii="Times New Roman" w:eastAsiaTheme="majorEastAsia" w:hAnsi="Times New Roman" w:cs="Times New Roman"/>
                <w:sz w:val="24"/>
                <w:szCs w:val="24"/>
                <w:lang w:val="bg-BG"/>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3B24D1">
              <w:rPr>
                <w:rStyle w:val="BodytextBold"/>
                <w:rFonts w:ascii="Times New Roman" w:hAnsi="Times New Roman" w:cs="Times New Roman"/>
                <w:color w:val="auto"/>
                <w:sz w:val="24"/>
                <w:szCs w:val="24"/>
              </w:rPr>
              <w:t>КАТО спрямо него може да бъде заключено мотивирано наличието на ДВЕ от изброените по-долу условия, надграждащи техническото предложение:</w:t>
            </w:r>
          </w:p>
          <w:p w:rsidR="00CA1B6E" w:rsidRPr="003B24D1" w:rsidRDefault="00CA1B6E" w:rsidP="000A5936">
            <w:pPr>
              <w:tabs>
                <w:tab w:val="left" w:pos="1972"/>
                <w:tab w:val="left" w:pos="4596"/>
              </w:tabs>
              <w:spacing w:line="276" w:lineRule="auto"/>
              <w:ind w:right="-46"/>
              <w:jc w:val="both"/>
              <w:rPr>
                <w:rFonts w:ascii="Times New Roman" w:hAnsi="Times New Roman"/>
                <w:szCs w:val="24"/>
                <w:lang w:val="bg-BG"/>
              </w:rPr>
            </w:pPr>
            <w:bookmarkStart w:id="220" w:name="bookmark1"/>
            <w:r w:rsidRPr="003B24D1">
              <w:rPr>
                <w:rFonts w:ascii="Times New Roman" w:eastAsiaTheme="minorHAnsi" w:hAnsi="Times New Roman"/>
                <w:szCs w:val="24"/>
              </w:rPr>
              <w:t xml:space="preserve">УСЛОВИЯ, НАДГРАЖДАЩИ </w:t>
            </w:r>
            <w:r w:rsidRPr="003B24D1">
              <w:rPr>
                <w:rFonts w:ascii="Times New Roman" w:hAnsi="Times New Roman"/>
                <w:szCs w:val="24"/>
              </w:rPr>
              <w:t>ТЕХНИЧЕСКОТО ПРЕДЛОЖЕНИЕ:</w:t>
            </w:r>
            <w:bookmarkEnd w:id="220"/>
          </w:p>
          <w:p w:rsidR="00CA1B6E" w:rsidRPr="003B24D1" w:rsidRDefault="00CA1B6E" w:rsidP="000A5936">
            <w:pPr>
              <w:pStyle w:val="BodyText60"/>
              <w:shd w:val="clear" w:color="auto" w:fill="auto"/>
              <w:spacing w:before="0" w:after="0" w:line="276" w:lineRule="auto"/>
              <w:ind w:right="-46" w:firstLine="366"/>
              <w:rPr>
                <w:rFonts w:ascii="Times New Roman" w:hAnsi="Times New Roman" w:cs="Times New Roman"/>
                <w:sz w:val="24"/>
                <w:szCs w:val="24"/>
                <w:lang w:val="bg-BG"/>
              </w:rPr>
            </w:pPr>
            <w:r w:rsidRPr="003B24D1">
              <w:rPr>
                <w:rFonts w:ascii="Times New Roman" w:eastAsiaTheme="majorEastAsia" w:hAnsi="Times New Roman" w:cs="Times New Roman"/>
                <w:sz w:val="24"/>
                <w:szCs w:val="24"/>
                <w:lang w:val="bg-BG"/>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3B24D1" w:rsidRDefault="00CA1B6E" w:rsidP="000A5936">
            <w:pPr>
              <w:pStyle w:val="BodyText60"/>
              <w:shd w:val="clear" w:color="auto" w:fill="auto"/>
              <w:tabs>
                <w:tab w:val="left" w:pos="719"/>
              </w:tabs>
              <w:spacing w:before="0" w:after="0" w:line="276" w:lineRule="auto"/>
              <w:ind w:right="-46" w:firstLine="366"/>
              <w:rPr>
                <w:rFonts w:ascii="Times New Roman" w:hAnsi="Times New Roman" w:cs="Times New Roman"/>
                <w:sz w:val="24"/>
                <w:szCs w:val="24"/>
                <w:lang w:val="bg-BG"/>
              </w:rPr>
            </w:pPr>
            <w:r w:rsidRPr="003B24D1">
              <w:rPr>
                <w:rFonts w:ascii="Times New Roman" w:eastAsiaTheme="majorEastAsia" w:hAnsi="Times New Roman" w:cs="Times New Roman"/>
                <w:sz w:val="24"/>
                <w:szCs w:val="24"/>
                <w:lang w:val="bg-BG"/>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3B24D1" w:rsidRDefault="00CA1B6E" w:rsidP="000A5936">
            <w:pPr>
              <w:pStyle w:val="BodyText60"/>
              <w:shd w:val="clear" w:color="auto" w:fill="auto"/>
              <w:tabs>
                <w:tab w:val="left" w:pos="712"/>
              </w:tabs>
              <w:spacing w:before="0" w:after="0" w:line="276" w:lineRule="auto"/>
              <w:ind w:right="-46" w:firstLine="366"/>
              <w:rPr>
                <w:rStyle w:val="BodyText31"/>
                <w:rFonts w:ascii="Times New Roman" w:eastAsiaTheme="majorEastAsia" w:hAnsi="Times New Roman" w:cs="Times New Roman"/>
                <w:color w:val="auto"/>
                <w:sz w:val="24"/>
                <w:szCs w:val="24"/>
              </w:rPr>
            </w:pPr>
            <w:r w:rsidRPr="003B24D1">
              <w:rPr>
                <w:rFonts w:ascii="Times New Roman" w:hAnsi="Times New Roman" w:cs="Times New Roman"/>
                <w:sz w:val="24"/>
                <w:szCs w:val="24"/>
                <w:lang w:val="bg-BG"/>
              </w:rPr>
              <w:t xml:space="preserve">3. </w:t>
            </w:r>
            <w:r w:rsidRPr="003B24D1">
              <w:rPr>
                <w:rFonts w:ascii="Times New Roman" w:eastAsiaTheme="majorEastAsia" w:hAnsi="Times New Roman" w:cs="Times New Roman"/>
                <w:sz w:val="24"/>
                <w:szCs w:val="24"/>
                <w:lang w:val="bg-BG"/>
              </w:rPr>
              <w:t xml:space="preserve">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w:t>
            </w:r>
            <w:r w:rsidRPr="003B24D1">
              <w:rPr>
                <w:rStyle w:val="BodyText31"/>
                <w:rFonts w:ascii="Times New Roman" w:hAnsi="Times New Roman" w:cs="Times New Roman"/>
                <w:color w:val="auto"/>
                <w:sz w:val="24"/>
                <w:szCs w:val="24"/>
              </w:rPr>
              <w:t xml:space="preserve">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w:t>
            </w:r>
            <w:r w:rsidRPr="003B24D1">
              <w:rPr>
                <w:rStyle w:val="BodyText31"/>
                <w:rFonts w:ascii="Times New Roman" w:eastAsiaTheme="majorEastAsia" w:hAnsi="Times New Roman" w:cs="Times New Roman"/>
                <w:color w:val="auto"/>
                <w:sz w:val="24"/>
                <w:szCs w:val="24"/>
              </w:rPr>
              <w:t>на отклонение от изпълнението ѝ.</w:t>
            </w:r>
          </w:p>
          <w:p w:rsidR="00CA1B6E" w:rsidRPr="003B24D1" w:rsidRDefault="00CA1B6E" w:rsidP="000A5936">
            <w:pPr>
              <w:pStyle w:val="BodyText60"/>
              <w:shd w:val="clear" w:color="auto" w:fill="auto"/>
              <w:spacing w:before="0" w:after="0" w:line="276" w:lineRule="auto"/>
              <w:ind w:right="-46" w:firstLine="366"/>
              <w:rPr>
                <w:rFonts w:ascii="Times New Roman" w:hAnsi="Times New Roman" w:cs="Times New Roman"/>
                <w:sz w:val="24"/>
                <w:szCs w:val="24"/>
                <w:lang w:val="bg-BG"/>
              </w:rPr>
            </w:pPr>
            <w:r w:rsidRPr="003B24D1">
              <w:rPr>
                <w:rStyle w:val="BodyText31"/>
                <w:rFonts w:ascii="Times New Roman" w:eastAsiaTheme="majorEastAsia" w:hAnsi="Times New Roman" w:cs="Times New Roman"/>
                <w:color w:val="auto"/>
                <w:sz w:val="24"/>
                <w:szCs w:val="24"/>
              </w:rPr>
              <w:t xml:space="preserve">4. </w:t>
            </w:r>
            <w:r w:rsidRPr="003B24D1">
              <w:rPr>
                <w:rStyle w:val="BodyText31"/>
                <w:rFonts w:ascii="Times New Roman" w:hAnsi="Times New Roman" w:cs="Times New Roman"/>
                <w:color w:val="auto"/>
                <w:sz w:val="24"/>
                <w:szCs w:val="24"/>
              </w:rPr>
              <w:t xml:space="preserve">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w:t>
            </w:r>
            <w:r w:rsidRPr="003B24D1">
              <w:rPr>
                <w:rStyle w:val="BodyText31"/>
                <w:rFonts w:ascii="Times New Roman" w:hAnsi="Times New Roman" w:cs="Times New Roman"/>
                <w:color w:val="auto"/>
                <w:sz w:val="24"/>
                <w:szCs w:val="24"/>
              </w:rPr>
              <w:lastRenderedPageBreak/>
              <w:t>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w:t>
            </w:r>
            <w:r w:rsidRPr="003B24D1">
              <w:rPr>
                <w:rStyle w:val="BodyText31"/>
                <w:rFonts w:ascii="Times New Roman" w:eastAsiaTheme="majorEastAsia" w:hAnsi="Times New Roman" w:cs="Times New Roman"/>
                <w:color w:val="auto"/>
                <w:sz w:val="24"/>
                <w:szCs w:val="24"/>
              </w:rPr>
              <w:t xml:space="preserve"> на отклонение от изпълнението ѝ</w:t>
            </w:r>
            <w:r w:rsidRPr="003B24D1">
              <w:rPr>
                <w:rStyle w:val="BodyText31"/>
                <w:rFonts w:ascii="Times New Roman" w:hAnsi="Times New Roman" w:cs="Times New Roman"/>
                <w:color w:val="auto"/>
                <w:sz w:val="24"/>
                <w:szCs w:val="24"/>
              </w:rPr>
              <w:t>.</w:t>
            </w:r>
          </w:p>
        </w:tc>
        <w:tc>
          <w:tcPr>
            <w:tcW w:w="1843" w:type="dxa"/>
            <w:vAlign w:val="center"/>
          </w:tcPr>
          <w:p w:rsidR="00CA1B6E" w:rsidRPr="003B24D1" w:rsidRDefault="00CA1B6E" w:rsidP="000A5936">
            <w:pPr>
              <w:spacing w:line="276" w:lineRule="auto"/>
              <w:ind w:right="-46"/>
              <w:jc w:val="center"/>
              <w:rPr>
                <w:rFonts w:ascii="Times New Roman" w:hAnsi="Times New Roman"/>
                <w:b/>
                <w:szCs w:val="24"/>
                <w:lang w:val="bg-BG"/>
              </w:rPr>
            </w:pPr>
            <w:r w:rsidRPr="003B24D1">
              <w:rPr>
                <w:rFonts w:ascii="Times New Roman" w:hAnsi="Times New Roman"/>
                <w:b/>
                <w:szCs w:val="24"/>
                <w:lang w:val="bg-BG"/>
              </w:rPr>
              <w:lastRenderedPageBreak/>
              <w:t>40,00 точки</w:t>
            </w:r>
          </w:p>
        </w:tc>
      </w:tr>
      <w:tr w:rsidR="003B24D1" w:rsidRPr="003B24D1" w:rsidTr="000A5936">
        <w:trPr>
          <w:jc w:val="center"/>
        </w:trPr>
        <w:tc>
          <w:tcPr>
            <w:tcW w:w="7196" w:type="dxa"/>
          </w:tcPr>
          <w:p w:rsidR="00CA1B6E" w:rsidRPr="003B24D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3B24D1">
              <w:rPr>
                <w:rStyle w:val="BodytextBold"/>
                <w:rFonts w:ascii="Times New Roman" w:hAnsi="Times New Roman" w:cs="Times New Roman"/>
                <w:color w:val="auto"/>
                <w:sz w:val="24"/>
                <w:szCs w:val="24"/>
              </w:rPr>
              <w:t>КАТО спрямо него може да бъде заключено мотивирано наличието на ТРИ от изброените по-долу условия, надграждащи техническото предложение:</w:t>
            </w:r>
          </w:p>
          <w:p w:rsidR="00CA1B6E" w:rsidRPr="003B24D1" w:rsidRDefault="00CA1B6E" w:rsidP="000A5936">
            <w:pPr>
              <w:pStyle w:val="BodyText60"/>
              <w:shd w:val="clear" w:color="auto" w:fill="auto"/>
              <w:spacing w:before="0" w:after="0" w:line="276" w:lineRule="auto"/>
              <w:ind w:right="-46"/>
              <w:rPr>
                <w:rFonts w:ascii="Times New Roman" w:hAnsi="Times New Roman" w:cs="Times New Roman"/>
                <w:i/>
                <w:sz w:val="24"/>
                <w:szCs w:val="24"/>
                <w:lang w:val="bg-BG"/>
              </w:rPr>
            </w:pPr>
            <w:r w:rsidRPr="003B24D1">
              <w:rPr>
                <w:rStyle w:val="BodytextBold"/>
                <w:rFonts w:ascii="Times New Roman" w:hAnsi="Times New Roman" w:cs="Times New Roman"/>
                <w:i/>
                <w:color w:val="auto"/>
                <w:sz w:val="24"/>
                <w:szCs w:val="24"/>
              </w:rPr>
              <w:t>УСЛОВИЯ, НАДГРАЖДАЩИ ТЕХНИЧЕСКОТО ПРЕДЛОЖЕНИЕ:</w:t>
            </w:r>
          </w:p>
          <w:p w:rsidR="00CA1B6E" w:rsidRPr="003B24D1" w:rsidRDefault="00CA1B6E" w:rsidP="000A5936">
            <w:pPr>
              <w:pStyle w:val="BodyText60"/>
              <w:shd w:val="clear" w:color="auto" w:fill="auto"/>
              <w:tabs>
                <w:tab w:val="left" w:pos="680"/>
              </w:tabs>
              <w:spacing w:before="0" w:after="0" w:line="276" w:lineRule="auto"/>
              <w:ind w:right="-46" w:firstLine="284"/>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3B24D1" w:rsidRDefault="00CA1B6E" w:rsidP="000A5936">
            <w:pPr>
              <w:pStyle w:val="BodyText60"/>
              <w:shd w:val="clear" w:color="auto" w:fill="auto"/>
              <w:spacing w:before="0" w:after="0" w:line="276" w:lineRule="auto"/>
              <w:ind w:right="-46" w:firstLine="284"/>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 xml:space="preserve">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w:t>
            </w:r>
            <w:r w:rsidRPr="003B24D1">
              <w:rPr>
                <w:rStyle w:val="BodyText50"/>
                <w:rFonts w:ascii="Times New Roman" w:hAnsi="Times New Roman" w:cs="Times New Roman"/>
                <w:color w:val="auto"/>
                <w:sz w:val="24"/>
                <w:szCs w:val="24"/>
              </w:rPr>
              <w:t>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3B24D1" w:rsidRDefault="00CA1B6E" w:rsidP="000A5936">
            <w:pPr>
              <w:pStyle w:val="BodyText60"/>
              <w:shd w:val="clear" w:color="auto" w:fill="auto"/>
              <w:spacing w:before="0" w:after="0" w:line="276" w:lineRule="auto"/>
              <w:ind w:right="-46" w:firstLine="284"/>
              <w:rPr>
                <w:rFonts w:ascii="Times New Roman" w:hAnsi="Times New Roman" w:cs="Times New Roman"/>
                <w:sz w:val="24"/>
                <w:szCs w:val="24"/>
                <w:lang w:val="bg-BG"/>
              </w:rPr>
            </w:pPr>
            <w:r w:rsidRPr="003B24D1">
              <w:rPr>
                <w:rStyle w:val="BodyText50"/>
                <w:rFonts w:ascii="Times New Roman" w:hAnsi="Times New Roman" w:cs="Times New Roman"/>
                <w:color w:val="auto"/>
                <w:sz w:val="24"/>
                <w:szCs w:val="24"/>
              </w:rPr>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w:t>
            </w:r>
            <w:r w:rsidRPr="003B24D1">
              <w:rPr>
                <w:rStyle w:val="BodyText50"/>
                <w:rFonts w:ascii="Times New Roman" w:hAnsi="Times New Roman" w:cs="Times New Roman"/>
                <w:color w:val="auto"/>
                <w:sz w:val="24"/>
                <w:szCs w:val="24"/>
              </w:rPr>
              <w:lastRenderedPageBreak/>
              <w:t>Текущо прилагане на мярката и предприемане и прилагане на действия в случаите на отклонение от изпълнението ѝ.</w:t>
            </w:r>
          </w:p>
          <w:p w:rsidR="00CA1B6E" w:rsidRPr="003B24D1" w:rsidRDefault="00CA1B6E" w:rsidP="000A5936">
            <w:pPr>
              <w:pStyle w:val="BodyText60"/>
              <w:shd w:val="clear" w:color="auto" w:fill="auto"/>
              <w:spacing w:before="0" w:after="0" w:line="276" w:lineRule="auto"/>
              <w:ind w:right="-46" w:firstLine="284"/>
              <w:rPr>
                <w:rFonts w:ascii="Times New Roman" w:hAnsi="Times New Roman" w:cs="Times New Roman"/>
                <w:sz w:val="24"/>
                <w:szCs w:val="24"/>
                <w:lang w:val="bg-BG"/>
              </w:rPr>
            </w:pPr>
            <w:r w:rsidRPr="003B24D1">
              <w:rPr>
                <w:rStyle w:val="BodyText50"/>
                <w:rFonts w:ascii="Times New Roman" w:hAnsi="Times New Roman" w:cs="Times New Roman"/>
                <w:color w:val="auto"/>
                <w:sz w:val="24"/>
                <w:szCs w:val="24"/>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843" w:type="dxa"/>
            <w:vAlign w:val="center"/>
          </w:tcPr>
          <w:p w:rsidR="00CA1B6E" w:rsidRPr="003B24D1" w:rsidRDefault="00CA1B6E" w:rsidP="000A5936">
            <w:pPr>
              <w:spacing w:line="276" w:lineRule="auto"/>
              <w:ind w:right="-46"/>
              <w:jc w:val="center"/>
              <w:rPr>
                <w:rFonts w:ascii="Times New Roman" w:hAnsi="Times New Roman"/>
                <w:b/>
                <w:szCs w:val="24"/>
                <w:lang w:val="bg-BG"/>
              </w:rPr>
            </w:pPr>
            <w:r w:rsidRPr="003B24D1">
              <w:rPr>
                <w:rFonts w:ascii="Times New Roman" w:hAnsi="Times New Roman"/>
                <w:b/>
                <w:szCs w:val="24"/>
                <w:lang w:val="bg-BG"/>
              </w:rPr>
              <w:lastRenderedPageBreak/>
              <w:t>45,00 точки</w:t>
            </w:r>
          </w:p>
        </w:tc>
      </w:tr>
      <w:tr w:rsidR="00CA1B6E" w:rsidRPr="003B24D1" w:rsidTr="000A5936">
        <w:trPr>
          <w:jc w:val="center"/>
        </w:trPr>
        <w:tc>
          <w:tcPr>
            <w:tcW w:w="7196" w:type="dxa"/>
          </w:tcPr>
          <w:p w:rsidR="00CA1B6E" w:rsidRPr="003B24D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Style w:val="BodyText31"/>
                <w:rFonts w:ascii="Times New Roman" w:hAnsi="Times New Roman" w:cs="Times New Roman"/>
                <w:color w:val="auto"/>
                <w:sz w:val="24"/>
                <w:szCs w:val="24"/>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w:t>
            </w:r>
            <w:r w:rsidRPr="003B24D1">
              <w:rPr>
                <w:rStyle w:val="BodytextBold"/>
                <w:rFonts w:ascii="Times New Roman" w:hAnsi="Times New Roman" w:cs="Times New Roman"/>
                <w:color w:val="auto"/>
                <w:sz w:val="24"/>
                <w:szCs w:val="24"/>
              </w:rPr>
              <w:t xml:space="preserve">спецификация </w:t>
            </w:r>
            <w:r w:rsidRPr="003B24D1">
              <w:rPr>
                <w:rStyle w:val="BodyText31"/>
                <w:rFonts w:ascii="Times New Roman" w:hAnsi="Times New Roman" w:cs="Times New Roman"/>
                <w:color w:val="auto"/>
                <w:sz w:val="24"/>
                <w:szCs w:val="24"/>
              </w:rPr>
              <w:t xml:space="preserve">постигане на резултати, </w:t>
            </w:r>
            <w:r w:rsidRPr="003B24D1">
              <w:rPr>
                <w:rStyle w:val="BodytextBold"/>
                <w:rFonts w:ascii="Times New Roman" w:hAnsi="Times New Roman" w:cs="Times New Roman"/>
                <w:color w:val="auto"/>
                <w:sz w:val="24"/>
                <w:szCs w:val="24"/>
              </w:rPr>
              <w:t xml:space="preserve">и </w:t>
            </w:r>
            <w:r w:rsidRPr="003B24D1">
              <w:rPr>
                <w:rStyle w:val="BodyText31"/>
                <w:rFonts w:ascii="Times New Roman" w:hAnsi="Times New Roman" w:cs="Times New Roman"/>
                <w:color w:val="auto"/>
                <w:sz w:val="24"/>
                <w:szCs w:val="24"/>
              </w:rPr>
              <w:t xml:space="preserve">надгражда минималните изисквания КАТО </w:t>
            </w:r>
            <w:r w:rsidRPr="003B24D1">
              <w:rPr>
                <w:rStyle w:val="BodytextBold"/>
                <w:rFonts w:ascii="Times New Roman" w:hAnsi="Times New Roman" w:cs="Times New Roman"/>
                <w:color w:val="auto"/>
                <w:sz w:val="24"/>
                <w:szCs w:val="24"/>
              </w:rPr>
              <w:t>спрямо него може да бъде заключено мотивирано наличието на ЧЕТИРИ от изброените по-долу условия, надграждащи техническото предложение.</w:t>
            </w:r>
          </w:p>
          <w:p w:rsidR="00CA1B6E" w:rsidRPr="003B24D1" w:rsidRDefault="00CA1B6E" w:rsidP="000A5936">
            <w:pPr>
              <w:pStyle w:val="BodyText60"/>
              <w:shd w:val="clear" w:color="auto" w:fill="auto"/>
              <w:spacing w:before="0" w:after="0" w:line="276" w:lineRule="auto"/>
              <w:ind w:right="-46"/>
              <w:rPr>
                <w:rFonts w:ascii="Times New Roman" w:hAnsi="Times New Roman" w:cs="Times New Roman"/>
                <w:i/>
                <w:sz w:val="24"/>
                <w:szCs w:val="24"/>
                <w:lang w:val="bg-BG"/>
              </w:rPr>
            </w:pPr>
            <w:r w:rsidRPr="003B24D1">
              <w:rPr>
                <w:rStyle w:val="BodytextBold"/>
                <w:rFonts w:ascii="Times New Roman" w:hAnsi="Times New Roman" w:cs="Times New Roman"/>
                <w:i/>
                <w:color w:val="auto"/>
                <w:sz w:val="24"/>
                <w:szCs w:val="24"/>
              </w:rPr>
              <w:t>УСЛОВИЯ</w:t>
            </w:r>
            <w:r w:rsidRPr="003B24D1">
              <w:rPr>
                <w:rStyle w:val="BodyText31"/>
                <w:rFonts w:ascii="Times New Roman" w:hAnsi="Times New Roman" w:cs="Times New Roman"/>
                <w:i/>
                <w:color w:val="auto"/>
                <w:sz w:val="24"/>
                <w:szCs w:val="24"/>
              </w:rPr>
              <w:t xml:space="preserve">, </w:t>
            </w:r>
            <w:r w:rsidRPr="003B24D1">
              <w:rPr>
                <w:rStyle w:val="BodytextBold"/>
                <w:rFonts w:ascii="Times New Roman" w:hAnsi="Times New Roman" w:cs="Times New Roman"/>
                <w:i/>
                <w:color w:val="auto"/>
                <w:sz w:val="24"/>
                <w:szCs w:val="24"/>
              </w:rPr>
              <w:t>НАДГРАЖДАЩИ ТЕХНИЧЕСКОТО ПРЕДЛОЖЕНИЕ:</w:t>
            </w:r>
          </w:p>
          <w:p w:rsidR="00CA1B6E" w:rsidRPr="003B24D1" w:rsidRDefault="00CA1B6E" w:rsidP="000A5936">
            <w:pPr>
              <w:spacing w:line="276" w:lineRule="auto"/>
              <w:ind w:right="-46" w:firstLine="284"/>
              <w:jc w:val="both"/>
              <w:rPr>
                <w:rStyle w:val="BodyText31"/>
                <w:rFonts w:ascii="Times New Roman" w:eastAsiaTheme="minorHAnsi" w:hAnsi="Times New Roman"/>
                <w:color w:val="auto"/>
                <w:sz w:val="24"/>
                <w:szCs w:val="24"/>
              </w:rPr>
            </w:pPr>
            <w:r w:rsidRPr="003B24D1">
              <w:rPr>
                <w:rStyle w:val="BodyText31"/>
                <w:rFonts w:ascii="Times New Roman" w:hAnsi="Times New Roman"/>
                <w:color w:val="auto"/>
                <w:sz w:val="24"/>
                <w:szCs w:val="24"/>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w:t>
            </w:r>
            <w:r w:rsidRPr="003B24D1">
              <w:rPr>
                <w:rStyle w:val="BodyText31"/>
                <w:rFonts w:ascii="Times New Roman" w:eastAsiaTheme="minorHAnsi" w:hAnsi="Times New Roman"/>
                <w:color w:val="auto"/>
                <w:sz w:val="24"/>
                <w:szCs w:val="24"/>
              </w:rPr>
              <w:t xml:space="preserve">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3B24D1" w:rsidRDefault="00CA1B6E" w:rsidP="000A5936">
            <w:pPr>
              <w:spacing w:line="276" w:lineRule="auto"/>
              <w:ind w:right="-46" w:firstLine="284"/>
              <w:jc w:val="both"/>
              <w:rPr>
                <w:rStyle w:val="BodyText31"/>
                <w:rFonts w:ascii="Times New Roman" w:eastAsiaTheme="minorHAnsi" w:hAnsi="Times New Roman"/>
                <w:color w:val="auto"/>
                <w:sz w:val="24"/>
                <w:szCs w:val="24"/>
              </w:rPr>
            </w:pPr>
            <w:r w:rsidRPr="003B24D1">
              <w:rPr>
                <w:rStyle w:val="BodyText31"/>
                <w:rFonts w:ascii="Times New Roman" w:eastAsiaTheme="minorHAnsi" w:hAnsi="Times New Roman"/>
                <w:color w:val="auto"/>
                <w:sz w:val="24"/>
                <w:szCs w:val="24"/>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3B24D1" w:rsidRDefault="00CA1B6E" w:rsidP="000A5936">
            <w:pPr>
              <w:spacing w:line="276" w:lineRule="auto"/>
              <w:ind w:right="-46" w:firstLine="284"/>
              <w:jc w:val="both"/>
              <w:rPr>
                <w:rStyle w:val="BodyText31"/>
                <w:rFonts w:ascii="Times New Roman" w:eastAsiaTheme="minorHAnsi" w:hAnsi="Times New Roman"/>
                <w:color w:val="auto"/>
                <w:sz w:val="24"/>
                <w:szCs w:val="24"/>
              </w:rPr>
            </w:pPr>
            <w:r w:rsidRPr="003B24D1">
              <w:rPr>
                <w:rStyle w:val="BodyText31"/>
                <w:rFonts w:ascii="Times New Roman" w:eastAsiaTheme="minorHAnsi" w:hAnsi="Times New Roman"/>
                <w:color w:val="auto"/>
                <w:sz w:val="24"/>
                <w:szCs w:val="24"/>
              </w:rPr>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w:t>
            </w:r>
            <w:r w:rsidRPr="003B24D1">
              <w:rPr>
                <w:rStyle w:val="BodyText31"/>
                <w:rFonts w:ascii="Times New Roman" w:eastAsiaTheme="minorHAnsi" w:hAnsi="Times New Roman"/>
                <w:color w:val="auto"/>
                <w:sz w:val="24"/>
                <w:szCs w:val="24"/>
              </w:rPr>
              <w:lastRenderedPageBreak/>
              <w:t>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3B24D1" w:rsidRDefault="00CA1B6E" w:rsidP="000A5936">
            <w:pPr>
              <w:spacing w:line="276" w:lineRule="auto"/>
              <w:ind w:right="-46" w:firstLine="284"/>
              <w:jc w:val="both"/>
              <w:rPr>
                <w:rFonts w:ascii="Times New Roman" w:hAnsi="Times New Roman"/>
                <w:szCs w:val="24"/>
                <w:lang w:val="bg-BG"/>
              </w:rPr>
            </w:pPr>
            <w:r w:rsidRPr="003B24D1">
              <w:rPr>
                <w:rStyle w:val="BodyText31"/>
                <w:rFonts w:ascii="Times New Roman" w:eastAsiaTheme="minorHAnsi" w:hAnsi="Times New Roman"/>
                <w:color w:val="auto"/>
                <w:sz w:val="24"/>
                <w:szCs w:val="24"/>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843" w:type="dxa"/>
            <w:vAlign w:val="center"/>
          </w:tcPr>
          <w:p w:rsidR="00CA1B6E" w:rsidRPr="003B24D1" w:rsidRDefault="00CA1B6E" w:rsidP="000A5936">
            <w:pPr>
              <w:spacing w:line="276" w:lineRule="auto"/>
              <w:ind w:right="-46"/>
              <w:jc w:val="center"/>
              <w:rPr>
                <w:rFonts w:ascii="Times New Roman" w:hAnsi="Times New Roman"/>
                <w:b/>
                <w:szCs w:val="24"/>
                <w:lang w:val="bg-BG"/>
              </w:rPr>
            </w:pPr>
            <w:r w:rsidRPr="003B24D1">
              <w:rPr>
                <w:rFonts w:ascii="Times New Roman" w:hAnsi="Times New Roman"/>
                <w:b/>
                <w:szCs w:val="24"/>
                <w:lang w:val="bg-BG"/>
              </w:rPr>
              <w:lastRenderedPageBreak/>
              <w:t>50,00 точки</w:t>
            </w:r>
          </w:p>
        </w:tc>
      </w:tr>
    </w:tbl>
    <w:p w:rsidR="00CA1B6E" w:rsidRPr="003B24D1" w:rsidRDefault="00CA1B6E" w:rsidP="00CA1B6E">
      <w:pPr>
        <w:spacing w:line="276" w:lineRule="auto"/>
        <w:ind w:right="-46"/>
        <w:rPr>
          <w:rFonts w:ascii="Times New Roman" w:hAnsi="Times New Roman"/>
          <w:szCs w:val="24"/>
          <w:lang w:val="bg-BG"/>
        </w:rPr>
      </w:pPr>
    </w:p>
    <w:p w:rsidR="00CA1B6E" w:rsidRPr="003B24D1" w:rsidRDefault="00CA1B6E" w:rsidP="00CA1B6E">
      <w:pPr>
        <w:spacing w:line="276" w:lineRule="auto"/>
        <w:ind w:right="-46"/>
        <w:jc w:val="both"/>
        <w:rPr>
          <w:rStyle w:val="BodyText31"/>
          <w:rFonts w:ascii="Times New Roman" w:hAnsi="Times New Roman"/>
          <w:color w:val="auto"/>
          <w:sz w:val="24"/>
          <w:szCs w:val="24"/>
        </w:rPr>
      </w:pPr>
      <w:r w:rsidRPr="003B24D1">
        <w:rPr>
          <w:rFonts w:ascii="Times New Roman" w:hAnsi="Times New Roman"/>
          <w:b/>
          <w:szCs w:val="24"/>
          <w:lang w:val="bg-BG"/>
        </w:rPr>
        <w:t>ВАЖНО!</w:t>
      </w:r>
      <w:r w:rsidRPr="003B24D1">
        <w:rPr>
          <w:rStyle w:val="BodyText31"/>
          <w:rFonts w:ascii="Times New Roman" w:hAnsi="Times New Roman"/>
          <w:color w:val="auto"/>
          <w:sz w:val="24"/>
          <w:szCs w:val="24"/>
        </w:rPr>
        <w:t>Ще се счита, че всяко от изброените по-горе условия не е налице и същото няма да бъде отчетено като надграждащо конкретното предложение за изпълнение на поръчката, за оферти, в които по отношение на което и да е от описаните „Условия, надграждащи техническото предложение“ е констатирано наличие на външни признаци за спазването им, но същите не отговарят на условията за надграждане на предложението, тъй като е спазена само формата, но тя не допринася за качеството на изпълнението.</w:t>
      </w:r>
    </w:p>
    <w:p w:rsidR="00CA1B6E" w:rsidRPr="003B24D1" w:rsidRDefault="00CA1B6E" w:rsidP="00CA1B6E">
      <w:pPr>
        <w:spacing w:line="276" w:lineRule="auto"/>
        <w:ind w:right="-46"/>
        <w:jc w:val="both"/>
        <w:rPr>
          <w:rStyle w:val="BodyText31"/>
          <w:rFonts w:ascii="Times New Roman" w:hAnsi="Times New Roman"/>
          <w:color w:val="auto"/>
          <w:sz w:val="24"/>
          <w:szCs w:val="24"/>
        </w:rPr>
      </w:pPr>
      <w:r w:rsidRPr="003B24D1">
        <w:rPr>
          <w:rStyle w:val="BodyText31"/>
          <w:rFonts w:ascii="Times New Roman" w:hAnsi="Times New Roman"/>
          <w:color w:val="auto"/>
          <w:sz w:val="24"/>
          <w:szCs w:val="24"/>
        </w:rPr>
        <w:t>Условието не е налице и същото няма да бъде отчетено като надграждащо конкретното предложение за изпълнение на поръчката и в случай, когато по отношение на конкретно условие бъдат открити такива пропуски и/или несъответствия, които от една страна не могат да повлияят на изпълнението на поръчката, с оглед спазване на правилната технологична последователност и минималните изисквания на възложителя, но от друга страна, наличието на пропуски и/или несъответствия, в конкретното условие, не позволява на същото да допринесе за повишаване качеството на изпълнението.</w:t>
      </w:r>
    </w:p>
    <w:p w:rsidR="00CA1B6E" w:rsidRPr="003B24D1" w:rsidRDefault="00CA1B6E" w:rsidP="005306B3">
      <w:pPr>
        <w:spacing w:line="276" w:lineRule="auto"/>
        <w:ind w:right="-46"/>
        <w:jc w:val="both"/>
        <w:rPr>
          <w:rStyle w:val="BodyText31"/>
          <w:rFonts w:ascii="Times New Roman" w:hAnsi="Times New Roman"/>
          <w:color w:val="auto"/>
          <w:sz w:val="24"/>
          <w:szCs w:val="24"/>
        </w:rPr>
      </w:pPr>
      <w:r w:rsidRPr="003B24D1">
        <w:rPr>
          <w:rStyle w:val="BodyText31"/>
          <w:rFonts w:ascii="Times New Roman" w:hAnsi="Times New Roman"/>
          <w:color w:val="auto"/>
          <w:sz w:val="24"/>
          <w:szCs w:val="24"/>
        </w:rPr>
        <w:t>Важно! Достатъчно е наличието на една от горецитираните хипотези, за да не бъде отчетено условието като надгра</w:t>
      </w:r>
      <w:r w:rsidR="005306B3">
        <w:rPr>
          <w:rStyle w:val="BodyText31"/>
          <w:rFonts w:ascii="Times New Roman" w:hAnsi="Times New Roman"/>
          <w:color w:val="auto"/>
          <w:sz w:val="24"/>
          <w:szCs w:val="24"/>
        </w:rPr>
        <w:t>ждащо техническото предложение.</w:t>
      </w:r>
    </w:p>
    <w:p w:rsidR="00CA1B6E" w:rsidRPr="003B24D1" w:rsidRDefault="00CA1B6E" w:rsidP="00582A8F">
      <w:pPr>
        <w:pStyle w:val="ListParagraph"/>
        <w:widowControl w:val="0"/>
        <w:numPr>
          <w:ilvl w:val="0"/>
          <w:numId w:val="43"/>
        </w:numPr>
        <w:tabs>
          <w:tab w:val="left" w:pos="426"/>
        </w:tabs>
        <w:spacing w:line="276" w:lineRule="auto"/>
        <w:ind w:left="0" w:right="-46" w:firstLine="0"/>
        <w:jc w:val="both"/>
        <w:outlineLvl w:val="0"/>
        <w:rPr>
          <w:szCs w:val="24"/>
          <w:lang w:val="bg-BG"/>
        </w:rPr>
      </w:pPr>
      <w:bookmarkStart w:id="221" w:name="bookmark2"/>
      <w:r w:rsidRPr="003B24D1">
        <w:rPr>
          <w:rStyle w:val="Heading12"/>
          <w:rFonts w:eastAsiaTheme="minorHAnsi"/>
          <w:color w:val="auto"/>
          <w:sz w:val="24"/>
          <w:szCs w:val="24"/>
        </w:rPr>
        <w:t>Показател П2 „ЦЕНОВО ПРЕДЛОЖЕНИЕ” (Цп)</w:t>
      </w:r>
      <w:bookmarkEnd w:id="221"/>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Fonts w:ascii="Times New Roman" w:hAnsi="Times New Roman" w:cs="Times New Roman"/>
          <w:sz w:val="24"/>
          <w:szCs w:val="24"/>
          <w:lang w:val="bg-BG"/>
        </w:rPr>
        <w:t>До оценка по този показател се допускат само оферти, които съответстват на условията за изпълнение на обществената поръчка. Максимален брой точки по показателя – 50 точки. Оценките на офертите по показателя се изчисляват по формулата.</w:t>
      </w:r>
    </w:p>
    <w:p w:rsidR="00CA1B6E" w:rsidRPr="003B24D1" w:rsidRDefault="00CA1B6E" w:rsidP="00CA1B6E">
      <w:pPr>
        <w:pStyle w:val="BodyText60"/>
        <w:shd w:val="clear" w:color="auto" w:fill="auto"/>
        <w:tabs>
          <w:tab w:val="left" w:leader="dot" w:pos="2965"/>
        </w:tabs>
        <w:spacing w:before="0" w:after="0" w:line="276" w:lineRule="auto"/>
        <w:ind w:right="-46"/>
        <w:rPr>
          <w:rFonts w:ascii="Times New Roman" w:hAnsi="Times New Roman" w:cs="Times New Roman"/>
          <w:sz w:val="24"/>
          <w:szCs w:val="24"/>
          <w:lang w:val="bg-BG"/>
        </w:rPr>
      </w:pPr>
      <w:r w:rsidRPr="003B24D1">
        <w:rPr>
          <w:rStyle w:val="BodytextBold"/>
          <w:rFonts w:ascii="Times New Roman" w:eastAsiaTheme="minorEastAsia" w:hAnsi="Times New Roman" w:cs="Times New Roman"/>
          <w:color w:val="auto"/>
          <w:sz w:val="24"/>
          <w:szCs w:val="24"/>
        </w:rPr>
        <w:t>Цп = (Цmin</w:t>
      </w:r>
      <w:r w:rsidRPr="003B24D1">
        <w:rPr>
          <w:rStyle w:val="BodytextBold"/>
          <w:rFonts w:ascii="Times New Roman" w:hAnsi="Times New Roman" w:cs="Times New Roman"/>
          <w:color w:val="auto"/>
          <w:sz w:val="24"/>
          <w:szCs w:val="24"/>
        </w:rPr>
        <w:t xml:space="preserve"> / </w:t>
      </w:r>
      <w:r w:rsidRPr="003B24D1">
        <w:rPr>
          <w:rStyle w:val="BodytextBold"/>
          <w:rFonts w:ascii="Times New Roman" w:eastAsiaTheme="minorEastAsia" w:hAnsi="Times New Roman" w:cs="Times New Roman"/>
          <w:color w:val="auto"/>
          <w:sz w:val="24"/>
          <w:szCs w:val="24"/>
        </w:rPr>
        <w:t>Цi</w:t>
      </w:r>
      <w:r w:rsidRPr="003B24D1">
        <w:rPr>
          <w:rStyle w:val="BodytextBold"/>
          <w:rFonts w:ascii="Times New Roman" w:hAnsi="Times New Roman" w:cs="Times New Roman"/>
          <w:color w:val="auto"/>
          <w:sz w:val="24"/>
          <w:szCs w:val="24"/>
        </w:rPr>
        <w:t xml:space="preserve">) х 50 </w:t>
      </w:r>
      <w:r w:rsidRPr="003B24D1">
        <w:rPr>
          <w:rFonts w:ascii="Times New Roman" w:hAnsi="Times New Roman" w:cs="Times New Roman"/>
          <w:sz w:val="24"/>
          <w:szCs w:val="24"/>
          <w:lang w:val="bg-BG"/>
        </w:rPr>
        <w:t xml:space="preserve">= </w:t>
      </w:r>
      <w:r w:rsidRPr="003B24D1">
        <w:rPr>
          <w:rFonts w:ascii="Times New Roman" w:hAnsi="Times New Roman" w:cs="Times New Roman"/>
          <w:sz w:val="24"/>
          <w:szCs w:val="24"/>
          <w:lang w:val="bg-BG"/>
        </w:rPr>
        <w:tab/>
        <w:t>(брой точки), където</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Fonts w:ascii="Times New Roman" w:hAnsi="Times New Roman" w:cs="Times New Roman"/>
          <w:sz w:val="24"/>
          <w:szCs w:val="24"/>
          <w:lang w:val="bg-BG"/>
        </w:rPr>
        <w:t xml:space="preserve">Цi е предложената обща цена, без включени непредвидени разходи за СМР, в лева без </w:t>
      </w:r>
      <w:r w:rsidRPr="003B24D1">
        <w:rPr>
          <w:rFonts w:ascii="Times New Roman" w:hAnsi="Times New Roman" w:cs="Times New Roman"/>
          <w:sz w:val="24"/>
          <w:szCs w:val="24"/>
          <w:lang w:val="bg-BG"/>
        </w:rPr>
        <w:lastRenderedPageBreak/>
        <w:t>ДДС съгласно Ценовото предложение на съответния участник.</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Fonts w:ascii="Times New Roman" w:hAnsi="Times New Roman" w:cs="Times New Roman"/>
          <w:sz w:val="24"/>
          <w:szCs w:val="24"/>
          <w:lang w:val="bg-BG"/>
        </w:rPr>
        <w:t>Цmin е минималната предложена обща цена, без включени непредвидени разходи за СМР, в лева без ДДС съгласно Ценовите предложения на допуснатите участници.</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Fonts w:ascii="Times New Roman" w:hAnsi="Times New Roman" w:cs="Times New Roman"/>
          <w:sz w:val="24"/>
          <w:szCs w:val="24"/>
          <w:lang w:val="bg-BG"/>
        </w:rPr>
        <w:t>Цп е оценката по показателя.</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Style w:val="BodytextBold"/>
          <w:rFonts w:ascii="Times New Roman" w:hAnsi="Times New Roman" w:cs="Times New Roman"/>
          <w:i/>
          <w:color w:val="auto"/>
          <w:sz w:val="24"/>
          <w:szCs w:val="24"/>
        </w:rPr>
        <w:t>Уточнение:</w:t>
      </w:r>
      <w:r w:rsidRPr="003B24D1">
        <w:rPr>
          <w:rFonts w:ascii="Times New Roman" w:hAnsi="Times New Roman" w:cs="Times New Roman"/>
          <w:sz w:val="24"/>
          <w:szCs w:val="24"/>
          <w:lang w:val="bg-BG"/>
        </w:rPr>
        <w:t xml:space="preserve"> При оценката по показател Цп, комисията изчислява оценката на база предложената обща цена от участниците за предвидените СМР в обхвата на поръчката без в нея да се включва предложената от участника стойност за непредвидени разходи при изпълнение на обекта.</w:t>
      </w:r>
    </w:p>
    <w:p w:rsidR="00CA1B6E" w:rsidRPr="003B24D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3B24D1">
        <w:rPr>
          <w:rFonts w:ascii="Times New Roman" w:hAnsi="Times New Roman" w:cs="Times New Roman"/>
          <w:sz w:val="24"/>
          <w:szCs w:val="24"/>
          <w:lang w:val="bg-BG"/>
        </w:rPr>
        <w:t>Комисията изчислява точките с точност до втория знак след десетичната запетая.</w:t>
      </w:r>
    </w:p>
    <w:p w:rsidR="00CA1B6E" w:rsidRPr="003B24D1" w:rsidRDefault="00CA1B6E" w:rsidP="00CA1B6E">
      <w:pPr>
        <w:spacing w:line="276" w:lineRule="auto"/>
        <w:rPr>
          <w:rFonts w:ascii="Times New Roman" w:hAnsi="Times New Roman"/>
          <w:szCs w:val="24"/>
          <w:lang w:val="bg-BG"/>
        </w:rPr>
      </w:pPr>
    </w:p>
    <w:p w:rsidR="00B369D7" w:rsidRPr="003B24D1" w:rsidRDefault="003C3808" w:rsidP="00B369D7">
      <w:pPr>
        <w:spacing w:line="276" w:lineRule="auto"/>
        <w:jc w:val="both"/>
        <w:rPr>
          <w:rFonts w:ascii="Times New Roman" w:hAnsi="Times New Roman"/>
          <w:b/>
          <w:szCs w:val="24"/>
          <w:lang w:val="bg-BG"/>
        </w:rPr>
      </w:pPr>
      <w:r w:rsidRPr="003B24D1">
        <w:rPr>
          <w:rFonts w:ascii="Times New Roman" w:hAnsi="Times New Roman"/>
          <w:b/>
          <w:szCs w:val="24"/>
          <w:lang w:val="bg-BG"/>
        </w:rPr>
        <w:t>ПРИЛО</w:t>
      </w:r>
      <w:r w:rsidR="00CA1B6E" w:rsidRPr="003B24D1">
        <w:rPr>
          <w:rFonts w:ascii="Times New Roman" w:hAnsi="Times New Roman"/>
          <w:b/>
          <w:szCs w:val="24"/>
          <w:lang w:val="bg-BG"/>
        </w:rPr>
        <w:t>ЖЕНИЕ № 4 – ИНВЕСТИЦИОННИ ПРОЕКТИ</w:t>
      </w: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p w:rsidR="00B369D7" w:rsidRPr="003B24D1" w:rsidRDefault="00B369D7" w:rsidP="00B369D7">
      <w:pPr>
        <w:spacing w:line="276" w:lineRule="auto"/>
        <w:jc w:val="both"/>
        <w:rPr>
          <w:rFonts w:ascii="Times New Roman" w:hAnsi="Times New Roman"/>
          <w:szCs w:val="24"/>
          <w:lang w:val="bg-BG"/>
        </w:rPr>
      </w:pPr>
    </w:p>
    <w:sectPr w:rsidR="00B369D7" w:rsidRPr="003B24D1" w:rsidSect="00EA21BA">
      <w:headerReference w:type="default" r:id="rId39"/>
      <w:footerReference w:type="even" r:id="rId40"/>
      <w:footerReference w:type="default" r:id="rId41"/>
      <w:headerReference w:type="first" r:id="rId42"/>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EE" w:rsidRDefault="009E1BEE">
      <w:r>
        <w:separator/>
      </w:r>
    </w:p>
  </w:endnote>
  <w:endnote w:type="continuationSeparator" w:id="0">
    <w:p w:rsidR="009E1BEE" w:rsidRDefault="009E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MS ??">
    <w:altName w:val="Arial Unicode MS"/>
    <w:panose1 w:val="00000000000000000000"/>
    <w:charset w:val="80"/>
    <w:family w:val="auto"/>
    <w:notTrueType/>
    <w:pitch w:val="variable"/>
    <w:sig w:usb0="00000000" w:usb1="08070000" w:usb2="00000010" w:usb3="00000000" w:csb0="00020000" w:csb1="00000000"/>
  </w:font>
  <w:font w:name="Noto Sans CJK SC Regular">
    <w:altName w:val="Times New Roman"/>
    <w:charset w:val="01"/>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A7" w:rsidRDefault="006B1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6B1CA7" w:rsidRDefault="006B1C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A7" w:rsidRPr="00D72F41" w:rsidRDefault="006B1CA7">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F80C49">
      <w:rPr>
        <w:rStyle w:val="PageNumber"/>
        <w:rFonts w:ascii="Times New Roman" w:hAnsi="Times New Roman"/>
        <w:noProof/>
      </w:rPr>
      <w:t>116</w:t>
    </w:r>
    <w:r w:rsidRPr="00D72F41">
      <w:rPr>
        <w:rStyle w:val="PageNumber"/>
        <w:rFonts w:ascii="Times New Roman" w:hAnsi="Times New Roman"/>
      </w:rPr>
      <w:fldChar w:fldCharType="end"/>
    </w:r>
  </w:p>
  <w:p w:rsidR="006B1CA7" w:rsidRDefault="006B1C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EE" w:rsidRDefault="009E1BEE">
      <w:r>
        <w:separator/>
      </w:r>
    </w:p>
  </w:footnote>
  <w:footnote w:type="continuationSeparator" w:id="0">
    <w:p w:rsidR="009E1BEE" w:rsidRDefault="009E1BEE">
      <w:r>
        <w:continuationSeparator/>
      </w:r>
    </w:p>
  </w:footnote>
  <w:footnote w:id="1">
    <w:p w:rsidR="006B1CA7" w:rsidRPr="001A2A2A"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B1CA7" w:rsidRPr="00011DCA"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B1CA7" w:rsidRPr="00F74DE4"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B1CA7" w:rsidRPr="00CC374C"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6B1CA7" w:rsidRPr="00603654"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6B1CA7" w:rsidRPr="002C475F"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rPr>
          <w:b/>
        </w:rPr>
        <w:t>годишният им счетоводен баланс не надхвърля 43 милиона евро.</w:t>
      </w:r>
    </w:p>
  </w:footnote>
  <w:footnote w:id="8">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6B1CA7" w:rsidRPr="00AD02D8"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евъзможност за дерогация</w:t>
      </w:r>
      <w:r w:rsidRPr="00123AA0">
        <w:t>, дори ако икономическият оператор е в състояние да изпълни поръчката.</w:t>
      </w:r>
    </w:p>
  </w:footnote>
  <w:footnote w:id="29">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6B1CA7" w:rsidRPr="00123AA0" w:rsidRDefault="006B1CA7" w:rsidP="007B78B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6B1CA7" w:rsidRPr="00123AA0" w:rsidRDefault="006B1CA7"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A7" w:rsidRPr="007A28F4" w:rsidRDefault="006B1CA7" w:rsidP="00EA21BA">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B1CA7">
      <w:trPr>
        <w:jc w:val="center"/>
      </w:trPr>
      <w:tc>
        <w:tcPr>
          <w:tcW w:w="8522" w:type="dxa"/>
        </w:tcPr>
        <w:p w:rsidR="006B1CA7" w:rsidRDefault="006B1CA7">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6B1CA7" w:rsidRPr="00025B32" w:rsidRDefault="006B1CA7">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1"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2"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5" w15:restartNumberingAfterBreak="0">
    <w:nsid w:val="322C79C8"/>
    <w:multiLevelType w:val="multilevel"/>
    <w:tmpl w:val="F7F4CED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26"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7"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15:restartNumberingAfterBreak="0">
    <w:nsid w:val="4207379F"/>
    <w:multiLevelType w:val="hybridMultilevel"/>
    <w:tmpl w:val="5E7E9B98"/>
    <w:lvl w:ilvl="0" w:tplc="3AD092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5"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7"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1"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3"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5"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BC059D7"/>
    <w:multiLevelType w:val="hybridMultilevel"/>
    <w:tmpl w:val="3A20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2"/>
  </w:num>
  <w:num w:numId="2">
    <w:abstractNumId w:val="0"/>
  </w:num>
  <w:num w:numId="3">
    <w:abstractNumId w:val="26"/>
  </w:num>
  <w:num w:numId="4">
    <w:abstractNumId w:val="20"/>
  </w:num>
  <w:num w:numId="5">
    <w:abstractNumId w:val="3"/>
  </w:num>
  <w:num w:numId="6">
    <w:abstractNumId w:val="39"/>
  </w:num>
  <w:num w:numId="7">
    <w:abstractNumId w:val="29"/>
  </w:num>
  <w:num w:numId="8">
    <w:abstractNumId w:val="17"/>
  </w:num>
  <w:num w:numId="9">
    <w:abstractNumId w:val="24"/>
  </w:num>
  <w:num w:numId="10">
    <w:abstractNumId w:val="43"/>
  </w:num>
  <w:num w:numId="11">
    <w:abstractNumId w:val="38"/>
  </w:num>
  <w:num w:numId="12">
    <w:abstractNumId w:val="7"/>
  </w:num>
  <w:num w:numId="13">
    <w:abstractNumId w:val="11"/>
  </w:num>
  <w:num w:numId="14">
    <w:abstractNumId w:val="1"/>
  </w:num>
  <w:num w:numId="15">
    <w:abstractNumId w:val="42"/>
  </w:num>
  <w:num w:numId="16">
    <w:abstractNumId w:val="41"/>
  </w:num>
  <w:num w:numId="17">
    <w:abstractNumId w:val="28"/>
  </w:num>
  <w:num w:numId="18">
    <w:abstractNumId w:val="16"/>
  </w:num>
  <w:num w:numId="19">
    <w:abstractNumId w:val="36"/>
  </w:num>
  <w:num w:numId="20">
    <w:abstractNumId w:val="18"/>
  </w:num>
  <w:num w:numId="21">
    <w:abstractNumId w:val="2"/>
  </w:num>
  <w:num w:numId="22">
    <w:abstractNumId w:val="40"/>
    <w:lvlOverride w:ilvl="0">
      <w:startOverride w:val="1"/>
    </w:lvlOverride>
  </w:num>
  <w:num w:numId="23">
    <w:abstractNumId w:val="31"/>
    <w:lvlOverride w:ilvl="0">
      <w:startOverride w:val="1"/>
    </w:lvlOverride>
  </w:num>
  <w:num w:numId="24">
    <w:abstractNumId w:val="19"/>
  </w:num>
  <w:num w:numId="25">
    <w:abstractNumId w:val="6"/>
  </w:num>
  <w:num w:numId="26">
    <w:abstractNumId w:val="34"/>
  </w:num>
  <w:num w:numId="27">
    <w:abstractNumId w:val="9"/>
  </w:num>
  <w:num w:numId="28">
    <w:abstractNumId w:val="21"/>
  </w:num>
  <w:num w:numId="29">
    <w:abstractNumId w:val="47"/>
  </w:num>
  <w:num w:numId="30">
    <w:abstractNumId w:val="33"/>
  </w:num>
  <w:num w:numId="31">
    <w:abstractNumId w:val="5"/>
  </w:num>
  <w:num w:numId="32">
    <w:abstractNumId w:val="14"/>
  </w:num>
  <w:num w:numId="33">
    <w:abstractNumId w:val="23"/>
  </w:num>
  <w:num w:numId="34">
    <w:abstractNumId w:val="27"/>
  </w:num>
  <w:num w:numId="35">
    <w:abstractNumId w:val="45"/>
  </w:num>
  <w:num w:numId="36">
    <w:abstractNumId w:val="8"/>
  </w:num>
  <w:num w:numId="37">
    <w:abstractNumId w:val="13"/>
  </w:num>
  <w:num w:numId="38">
    <w:abstractNumId w:val="4"/>
  </w:num>
  <w:num w:numId="39">
    <w:abstractNumId w:val="15"/>
  </w:num>
  <w:num w:numId="40">
    <w:abstractNumId w:val="40"/>
  </w:num>
  <w:num w:numId="41">
    <w:abstractNumId w:val="3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7"/>
  </w:num>
  <w:num w:numId="45">
    <w:abstractNumId w:val="32"/>
  </w:num>
  <w:num w:numId="46">
    <w:abstractNumId w:val="12"/>
  </w:num>
  <w:num w:numId="47">
    <w:abstractNumId w:val="35"/>
  </w:num>
  <w:num w:numId="48">
    <w:abstractNumId w:val="25"/>
  </w:num>
  <w:num w:numId="49">
    <w:abstractNumId w:val="46"/>
  </w:num>
  <w:num w:numId="50">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7EB7"/>
    <w:rsid w:val="00002CF9"/>
    <w:rsid w:val="00005420"/>
    <w:rsid w:val="00012EEC"/>
    <w:rsid w:val="00042230"/>
    <w:rsid w:val="000478A5"/>
    <w:rsid w:val="00062E16"/>
    <w:rsid w:val="00085FB9"/>
    <w:rsid w:val="000A513E"/>
    <w:rsid w:val="000A5936"/>
    <w:rsid w:val="000A6042"/>
    <w:rsid w:val="000B5B3C"/>
    <w:rsid w:val="000E7411"/>
    <w:rsid w:val="000F75C2"/>
    <w:rsid w:val="00122776"/>
    <w:rsid w:val="00125CC1"/>
    <w:rsid w:val="00140097"/>
    <w:rsid w:val="00141BD0"/>
    <w:rsid w:val="001C004D"/>
    <w:rsid w:val="001C06E6"/>
    <w:rsid w:val="001E7614"/>
    <w:rsid w:val="001F2E75"/>
    <w:rsid w:val="001F7709"/>
    <w:rsid w:val="002246E5"/>
    <w:rsid w:val="002401A3"/>
    <w:rsid w:val="0027522B"/>
    <w:rsid w:val="002B4B9C"/>
    <w:rsid w:val="002E2C76"/>
    <w:rsid w:val="002F0B6A"/>
    <w:rsid w:val="003010CD"/>
    <w:rsid w:val="00304702"/>
    <w:rsid w:val="00323632"/>
    <w:rsid w:val="00324777"/>
    <w:rsid w:val="00332A0B"/>
    <w:rsid w:val="00360FE3"/>
    <w:rsid w:val="003648E7"/>
    <w:rsid w:val="00382DC9"/>
    <w:rsid w:val="00386C91"/>
    <w:rsid w:val="003B24D1"/>
    <w:rsid w:val="003C3808"/>
    <w:rsid w:val="004016AD"/>
    <w:rsid w:val="00414AA4"/>
    <w:rsid w:val="00462FCB"/>
    <w:rsid w:val="00474065"/>
    <w:rsid w:val="004D3555"/>
    <w:rsid w:val="004D7A07"/>
    <w:rsid w:val="00511CDB"/>
    <w:rsid w:val="005306B3"/>
    <w:rsid w:val="005527E4"/>
    <w:rsid w:val="00582A8F"/>
    <w:rsid w:val="00597374"/>
    <w:rsid w:val="005A47F4"/>
    <w:rsid w:val="005A63A7"/>
    <w:rsid w:val="005C43B4"/>
    <w:rsid w:val="005F0AAF"/>
    <w:rsid w:val="005F11E1"/>
    <w:rsid w:val="005F1415"/>
    <w:rsid w:val="005F4171"/>
    <w:rsid w:val="005F46C4"/>
    <w:rsid w:val="00606ACD"/>
    <w:rsid w:val="006229B1"/>
    <w:rsid w:val="00624AFA"/>
    <w:rsid w:val="00625623"/>
    <w:rsid w:val="00651100"/>
    <w:rsid w:val="00651C9C"/>
    <w:rsid w:val="00667EB7"/>
    <w:rsid w:val="00687A3A"/>
    <w:rsid w:val="00692707"/>
    <w:rsid w:val="006B1CA7"/>
    <w:rsid w:val="007012C0"/>
    <w:rsid w:val="00702E68"/>
    <w:rsid w:val="00724AC9"/>
    <w:rsid w:val="00742BD0"/>
    <w:rsid w:val="007512CB"/>
    <w:rsid w:val="00752009"/>
    <w:rsid w:val="0076185D"/>
    <w:rsid w:val="0078626D"/>
    <w:rsid w:val="007B78B2"/>
    <w:rsid w:val="007B7BB4"/>
    <w:rsid w:val="007C6BAA"/>
    <w:rsid w:val="007E2EE7"/>
    <w:rsid w:val="00826337"/>
    <w:rsid w:val="0083756D"/>
    <w:rsid w:val="00883BCC"/>
    <w:rsid w:val="008853C1"/>
    <w:rsid w:val="008D3D01"/>
    <w:rsid w:val="008E10AB"/>
    <w:rsid w:val="008E1D81"/>
    <w:rsid w:val="008F5514"/>
    <w:rsid w:val="00902246"/>
    <w:rsid w:val="00903EC3"/>
    <w:rsid w:val="0093180E"/>
    <w:rsid w:val="00967AF9"/>
    <w:rsid w:val="0098018A"/>
    <w:rsid w:val="00980608"/>
    <w:rsid w:val="00983FA2"/>
    <w:rsid w:val="009A690B"/>
    <w:rsid w:val="009B27B5"/>
    <w:rsid w:val="009E1BEE"/>
    <w:rsid w:val="00A36A98"/>
    <w:rsid w:val="00A50868"/>
    <w:rsid w:val="00A53CDF"/>
    <w:rsid w:val="00A63C07"/>
    <w:rsid w:val="00A67516"/>
    <w:rsid w:val="00A725FA"/>
    <w:rsid w:val="00A72861"/>
    <w:rsid w:val="00AB5A81"/>
    <w:rsid w:val="00AC4FB2"/>
    <w:rsid w:val="00AE03EE"/>
    <w:rsid w:val="00B00689"/>
    <w:rsid w:val="00B269E5"/>
    <w:rsid w:val="00B34305"/>
    <w:rsid w:val="00B369D7"/>
    <w:rsid w:val="00B62AFB"/>
    <w:rsid w:val="00B72B1D"/>
    <w:rsid w:val="00B91109"/>
    <w:rsid w:val="00BA25AA"/>
    <w:rsid w:val="00BA64B6"/>
    <w:rsid w:val="00C106D4"/>
    <w:rsid w:val="00C20953"/>
    <w:rsid w:val="00C4256F"/>
    <w:rsid w:val="00C716FF"/>
    <w:rsid w:val="00C86C87"/>
    <w:rsid w:val="00C9443C"/>
    <w:rsid w:val="00C9763F"/>
    <w:rsid w:val="00CA1B6E"/>
    <w:rsid w:val="00CC1F1F"/>
    <w:rsid w:val="00D4704D"/>
    <w:rsid w:val="00D823B7"/>
    <w:rsid w:val="00D87C15"/>
    <w:rsid w:val="00DA5238"/>
    <w:rsid w:val="00DB1EC9"/>
    <w:rsid w:val="00DE4B82"/>
    <w:rsid w:val="00E9525F"/>
    <w:rsid w:val="00E954B7"/>
    <w:rsid w:val="00EA21BA"/>
    <w:rsid w:val="00ED76D0"/>
    <w:rsid w:val="00F134AE"/>
    <w:rsid w:val="00F40554"/>
    <w:rsid w:val="00F80C49"/>
    <w:rsid w:val="00F80F64"/>
    <w:rsid w:val="00F92F80"/>
    <w:rsid w:val="00FC118A"/>
    <w:rsid w:val="00FE631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7"/>
    <o:shapelayout v:ext="edit">
      <o:idmap v:ext="edit" data="1"/>
    </o:shapelayout>
  </w:shapeDefaults>
  <w:decimalSymbol w:val="."/>
  <w:listSeparator w:val=","/>
  <w15:docId w15:val="{CCCD4741-4255-4A24-9A7C-2B991585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34"/>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795684712">
      <w:bodyDiv w:val="1"/>
      <w:marLeft w:val="0"/>
      <w:marRight w:val="0"/>
      <w:marTop w:val="0"/>
      <w:marBottom w:val="0"/>
      <w:divBdr>
        <w:top w:val="none" w:sz="0" w:space="0" w:color="auto"/>
        <w:left w:val="none" w:sz="0" w:space="0" w:color="auto"/>
        <w:bottom w:val="none" w:sz="0" w:space="0" w:color="auto"/>
        <w:right w:val="none" w:sz="0" w:space="0" w:color="auto"/>
      </w:divBdr>
    </w:div>
    <w:div w:id="926185629">
      <w:bodyDiv w:val="1"/>
      <w:marLeft w:val="0"/>
      <w:marRight w:val="0"/>
      <w:marTop w:val="0"/>
      <w:marBottom w:val="0"/>
      <w:divBdr>
        <w:top w:val="none" w:sz="0" w:space="0" w:color="auto"/>
        <w:left w:val="none" w:sz="0" w:space="0" w:color="auto"/>
        <w:bottom w:val="none" w:sz="0" w:space="0" w:color="auto"/>
        <w:right w:val="none" w:sz="0" w:space="0" w:color="auto"/>
      </w:divBdr>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274628541">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javascript:%20NavigateDocument('%D0%97%D0%90%D0%BA%D1%80%D0%B5%D0%B4_2005" TargetMode="External"/><Relationship Id="rId39" Type="http://schemas.openxmlformats.org/officeDocument/2006/relationships/header" Target="header1.xml"/><Relationship Id="rId21" Type="http://schemas.openxmlformats.org/officeDocument/2006/relationships/hyperlink" Target="javascript:%20NavigateDocument('%D0%9A%D0%A2_1986" TargetMode="External"/><Relationship Id="rId34" Type="http://schemas.openxmlformats.org/officeDocument/2006/relationships/hyperlink" Target="apis://Base=NARH&amp;DocCode=41765&amp;ToPar=Art54_Al1_Pt7&amp;Type=201/"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apis://Base=NARH&amp;DocCode=41765&amp;ToPar=Art54_Al1_Pt1&amp;Type=20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4%D0%9E%D0%9F%D0%9A_2005" TargetMode="External"/><Relationship Id="rId24" Type="http://schemas.openxmlformats.org/officeDocument/2006/relationships/hyperlink" Target="javascript:%20NavigateDocument('%D0%97_%D1%82%D1%80%D1%83%D0%B4_%D0%BC%D0%B8%D0%B3%D1%80_%D0%BC%D0%BE%D0%B1%D0%B8%D0%BB_2016" TargetMode="External"/><Relationship Id="rId32" Type="http://schemas.openxmlformats.org/officeDocument/2006/relationships/hyperlink" Target="apis://Base=NARH&amp;DocCode=41765&amp;ToPar=Art54_Al1_Pt1&amp;Type=201/" TargetMode="External"/><Relationship Id="rId37" Type="http://schemas.openxmlformats.org/officeDocument/2006/relationships/hyperlink" Target="http://rop3-app1.aop.bg:7778/portal/page?_pageid=93,1912330&amp;_dad=portal&amp;_schema=PORTA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20NavigateDocument('%D0%9A%D0%A2_1986" TargetMode="External"/><Relationship Id="rId23" Type="http://schemas.openxmlformats.org/officeDocument/2006/relationships/hyperlink" Target="javascript:%20NavigateDocument('%D0%9A%D0%A2_1986');" TargetMode="External"/><Relationship Id="rId28" Type="http://schemas.openxmlformats.org/officeDocument/2006/relationships/hyperlink" Target="javascript:%20NavigateDocument('%D0%97%D0%90%D0%BA%D1%80%D0%B5%D0%B4_2005');" TargetMode="External"/><Relationship Id="rId36" Type="http://schemas.openxmlformats.org/officeDocument/2006/relationships/hyperlink" Target="http://ec.europa.eu/DocsRoom/documents/17242" TargetMode="External"/><Relationship Id="rId10" Type="http://schemas.openxmlformats.org/officeDocument/2006/relationships/hyperlink" Target="javascript:%20Navigate('%D1%87%D0%BB101_%D0%B0%D0%BB10');" TargetMode="External"/><Relationship Id="rId19" Type="http://schemas.openxmlformats.org/officeDocument/2006/relationships/hyperlink" Target="javascript:%20NavigateDocument('%D0%9A%D0%A2_1986" TargetMode="External"/><Relationship Id="rId31" Type="http://schemas.openxmlformats.org/officeDocument/2006/relationships/hyperlink" Target="apis://Base=NARH&amp;DocCode=41765&amp;ToPar=Art54_Al1_Pt7&amp;Type=20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20Navigate('%D1%87%D0%BB101_%D0%B0%D0%BB9');"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A%D0%A2_1986" TargetMode="External"/><Relationship Id="rId27" Type="http://schemas.openxmlformats.org/officeDocument/2006/relationships/hyperlink" Target="javascript:%20NavigateDocument('%D0%97%D0%90%D0%BA%D1%80%D0%B5%D0%B4_2005" TargetMode="External"/><Relationship Id="rId30" Type="http://schemas.openxmlformats.org/officeDocument/2006/relationships/hyperlink" Target="apis://Base=NARH&amp;DocCode=41765&amp;ToPar=Art54_Al1_Pt2&amp;Type=201/" TargetMode="External"/><Relationship Id="rId35" Type="http://schemas.openxmlformats.org/officeDocument/2006/relationships/hyperlink" Target="https://ec.europa.eu/tools/espd"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javascript:%20NavigateDocument('%D0%94%D0%9E%D0%9F%D0%9A_2005');" TargetMode="External"/><Relationship Id="rId17" Type="http://schemas.openxmlformats.org/officeDocument/2006/relationships/hyperlink" Target="javascript:%20NavigateDocument('%D0%9A%D0%A2_1986" TargetMode="External"/><Relationship Id="rId25" Type="http://schemas.openxmlformats.org/officeDocument/2006/relationships/hyperlink" Target="javascript:%20NavigateDocument('%D0%97_%D1%82%D1%80%D1%83%D0%B4_%D0%BC%D0%B8%D0%B3%D1%80_%D0%BC%D0%BE%D0%B1%D0%B8%D0%BB_2016');" TargetMode="External"/><Relationship Id="rId33" Type="http://schemas.openxmlformats.org/officeDocument/2006/relationships/hyperlink" Target="apis://Base=NARH&amp;DocCode=41765&amp;ToPar=Art54_Al1_Pt2&amp;Type=201/" TargetMode="External"/><Relationship Id="rId38" Type="http://schemas.openxmlformats.org/officeDocument/2006/relationships/hyperlink" Target="http://web.apis.bg/p.php?i=245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ABEB-4D75-4198-B535-894CE8AB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124</Pages>
  <Words>43838</Words>
  <Characters>249880</Characters>
  <Application>Microsoft Office Word</Application>
  <DocSecurity>0</DocSecurity>
  <Lines>2082</Lines>
  <Paragraphs>586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2020-06-12T07:32:00Z</dcterms:created>
  <dcterms:modified xsi:type="dcterms:W3CDTF">2020-06-12T08:35:00Z</dcterms:modified>
</cp:coreProperties>
</file>