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6A" w:rsidRPr="00CC7E2E" w:rsidRDefault="00740B6A" w:rsidP="00740B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  <w:r w:rsidRPr="00740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СЪОБЩЕНИЕ</w:t>
      </w:r>
      <w:r w:rsidRPr="00740B6A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br/>
      </w:r>
      <w:r w:rsidR="00CC7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във връзка с Определение № 587/16.07.2020г. по преписка № 438/2020г., с което е оставено без разглеждане искането за налагане на временна мярка „спиране на процедурата“</w:t>
      </w:r>
    </w:p>
    <w:p w:rsidR="00CC7E2E" w:rsidRDefault="00740B6A" w:rsidP="00CC7E2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740B6A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Уведомяваме Ви, че </w:t>
      </w:r>
      <w:r w:rsidR="00CC7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 Определение № 587 от 16.07.2020 г. по преписка № 438/2020 г. е оставено без разглеждане искането за налагане на временна мярка „спиране на процедурата“ на процедура </w:t>
      </w:r>
      <w:r w:rsidR="00CC7E2E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за възлагане на обществена поръчка с предмет: </w:t>
      </w:r>
      <w:r w:rsidR="00CC7E2E" w:rsidRPr="00702E68">
        <w:rPr>
          <w:rFonts w:ascii="Times New Roman" w:hAnsi="Times New Roman"/>
          <w:b/>
          <w:bCs/>
          <w:szCs w:val="24"/>
          <w:lang w:val="bg-BG"/>
        </w:rPr>
        <w:t>„ИЗГРАЖДАНЕ НА МОСТ, ПРИ КМ.3+165 НА ПЪТ „SZR 2101 / III-5007 / НИКОЛАЕВО-БРЕСТОВА-ДВОРИЩЕ-ЖЪЛТОПОП“ И РЕКОНСТРУКЦИЯ НА ПОДХОДИТЕ КЪМ МОСТА“</w:t>
      </w:r>
      <w:r w:rsidR="00CC7E2E">
        <w:rPr>
          <w:rFonts w:ascii="Times New Roman" w:hAnsi="Times New Roman"/>
          <w:b/>
          <w:i/>
          <w:szCs w:val="24"/>
          <w:lang w:val="bg-BG" w:eastAsia="bg-BG"/>
        </w:rPr>
        <w:t xml:space="preserve">, </w:t>
      </w:r>
      <w:r w:rsidR="00CC7E2E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 уникален номер в</w:t>
      </w:r>
      <w:r w:rsidR="00CC7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Регистъра за обществени поръчки </w:t>
      </w:r>
      <w:r w:rsidR="00CC7E2E" w:rsidRPr="00740B6A">
        <w:rPr>
          <w:rFonts w:ascii="Times New Roman" w:hAnsi="Times New Roman" w:cs="Times New Roman"/>
          <w:color w:val="000000"/>
          <w:sz w:val="24"/>
          <w:szCs w:val="24"/>
        </w:rPr>
        <w:t>00694-2020-0006</w:t>
      </w:r>
      <w:r w:rsidR="00CC7E2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</w:p>
    <w:p w:rsidR="00740B6A" w:rsidRDefault="00CC7E2E" w:rsidP="00CC7E2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Определението е постановено по преписка № 438/2020г., образувана по 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постъпила жалба пред Комисията за защита на конкуренцията с вх. № ВХР-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1059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/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22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06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.20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20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г. срещу Решение № 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З-294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/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12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06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.20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20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г</w:t>
      </w:r>
      <w:r w:rsid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за откриване на процедура за възлагане на обществена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поръчка с горецитирания предмет. </w:t>
      </w:r>
    </w:p>
    <w:p w:rsidR="00CC7E2E" w:rsidRPr="004758AA" w:rsidRDefault="00CC7E2E" w:rsidP="00CC7E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След извършена справка в КЗК и получено писмо с изх. № </w:t>
      </w:r>
      <w:r w:rsidR="00475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2609/07.08.2020г. на КЗК, Общината е уведомена, че страните са уведомени за процесното Определение № 587/16.07.2020г. на 21.07.2020г., </w:t>
      </w:r>
      <w:bookmarkStart w:id="0" w:name="_GoBack"/>
      <w:r w:rsidRPr="004758A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bg-BG"/>
        </w:rPr>
        <w:t xml:space="preserve">като до 05.08.2020 г. не е постъпила жалба в деловодството на КЗК. </w:t>
      </w:r>
    </w:p>
    <w:bookmarkEnd w:id="0"/>
    <w:p w:rsidR="00CC7E2E" w:rsidRDefault="00CC7E2E" w:rsidP="00CC7E2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След извършване на електронна справка на сайта на Върховен административен съд се установи, че при търсене по име на ответник „Община Гурково“, по жалбоподател, както и по номер на акт от предходна инстанция /в случая по процесното определение № 587/16.07.2020г./ не е регистрирана жалба в деловодството на ВАС. </w:t>
      </w:r>
    </w:p>
    <w:p w:rsidR="003D3525" w:rsidRDefault="00CC7E2E" w:rsidP="0074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Предвид разпоредбата на</w:t>
      </w:r>
      <w:r w:rsidR="00740B6A"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чл. 203, ал. 3 от ЗОП, </w:t>
      </w:r>
      <w:r w:rsidR="00475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 именно: „</w:t>
      </w:r>
      <w:r w:rsidR="00740B6A" w:rsidRPr="004758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g-BG"/>
        </w:rPr>
        <w:t xml:space="preserve">процедурата за възлагане на обществената поръчка се спира до влизане в сила на: </w:t>
      </w:r>
      <w:r w:rsidR="00740B6A" w:rsidRPr="004758A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bg-BG"/>
        </w:rPr>
        <w:t>1/ определение, с което се оставя без уважение искането за временна мярка</w:t>
      </w:r>
      <w:r w:rsidR="00740B6A" w:rsidRPr="004758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g-BG"/>
        </w:rPr>
        <w:t xml:space="preserve">, или </w:t>
      </w:r>
      <w:r w:rsidRPr="004758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740B6A" w:rsidRPr="004758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g-BG"/>
        </w:rPr>
        <w:t>2/ решението по жалбата</w:t>
      </w:r>
      <w:r w:rsidRPr="004758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g-BG"/>
        </w:rPr>
        <w:t>, ако е наложена временна мярка</w:t>
      </w:r>
      <w:r w:rsidR="004758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g-BG"/>
        </w:rPr>
        <w:t>“ и с оглед на това, че е налице хипотезата на чл. 203, ал. 3, т. 1 от ЗОП</w:t>
      </w:r>
    </w:p>
    <w:p w:rsidR="00CC7E2E" w:rsidRDefault="00CC7E2E" w:rsidP="0074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Е НАЛИЦЕ ОСНОВАНИЕ </w:t>
      </w:r>
      <w:r w:rsidR="00475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ЗА ВЪЗОБНОВЯВАНЕ НА ДЕЙСТВИЯ ПО ВЪЗЛАГАНЕ НА ГОРНАТА ПРОЦЕДУРА.</w:t>
      </w:r>
    </w:p>
    <w:p w:rsidR="004758AA" w:rsidRDefault="004758AA" w:rsidP="0074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ДЕЙСТВИЯТА СЕ ВЪЗОБНОВЯВАТ ОТ ЕТАПА, ОТ КОЙТО СА СПРЕНИ С ИЗРИЧНО ПИСМО ПО ЧЛ. 203, АЛ. 3 от ЗОП и ИНФОРМАЦИЯ ЗА ПРОИЗВОДСТВО ПО ОБЖАЛВАНЕ, ИМПОРТИРАНА КЪМ АОП ПО ПАРТИДАТА НА ПОРЪЧКАТА. </w:t>
      </w:r>
    </w:p>
    <w:p w:rsidR="00811870" w:rsidRDefault="00740B6A" w:rsidP="0074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740B6A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град </w:t>
      </w:r>
      <w:r w:rsidR="003D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Гурково</w:t>
      </w:r>
      <w:r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10</w:t>
      </w:r>
      <w:r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0</w:t>
      </w:r>
      <w:r w:rsidR="00475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8</w:t>
      </w:r>
      <w:r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20</w:t>
      </w:r>
      <w:r w:rsidRPr="00740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год.</w:t>
      </w:r>
    </w:p>
    <w:p w:rsidR="00740B6A" w:rsidRPr="00740B6A" w:rsidRDefault="00740B6A" w:rsidP="00740B6A">
      <w:pPr>
        <w:jc w:val="both"/>
        <w:rPr>
          <w:rFonts w:ascii="Times New Roman" w:hAnsi="Times New Roman"/>
          <w:b/>
          <w:i/>
          <w:szCs w:val="24"/>
          <w:lang w:val="bg-BG" w:eastAsia="bg-BG"/>
        </w:rPr>
      </w:pPr>
    </w:p>
    <w:sectPr w:rsidR="00740B6A" w:rsidRPr="00740B6A" w:rsidSect="00EF0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D625B"/>
    <w:rsid w:val="002175C2"/>
    <w:rsid w:val="003D3525"/>
    <w:rsid w:val="004758AA"/>
    <w:rsid w:val="006D625B"/>
    <w:rsid w:val="00733319"/>
    <w:rsid w:val="00740B6A"/>
    <w:rsid w:val="00811870"/>
    <w:rsid w:val="00CC7E2E"/>
    <w:rsid w:val="00EF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Fujitsu Siemens 1</cp:lastModifiedBy>
  <cp:revision>2</cp:revision>
  <dcterms:created xsi:type="dcterms:W3CDTF">2020-08-10T11:58:00Z</dcterms:created>
  <dcterms:modified xsi:type="dcterms:W3CDTF">2020-08-10T11:58:00Z</dcterms:modified>
</cp:coreProperties>
</file>