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1D2" w:rsidRPr="001F3466" w:rsidRDefault="00FF31D2" w:rsidP="001F3466">
      <w:pPr>
        <w:jc w:val="center"/>
        <w:rPr>
          <w:rFonts w:ascii="Times New Roman" w:hAnsi="Times New Roman"/>
          <w:b/>
          <w:i/>
          <w:noProof/>
          <w:sz w:val="24"/>
          <w:szCs w:val="24"/>
        </w:rPr>
      </w:pPr>
    </w:p>
    <w:p w:rsidR="00FF31D2" w:rsidRPr="0002252C" w:rsidRDefault="00FF31D2" w:rsidP="001F3466">
      <w:pPr>
        <w:jc w:val="right"/>
        <w:rPr>
          <w:rFonts w:ascii="Times New Roman" w:hAnsi="Times New Roman"/>
          <w:b/>
          <w:i/>
          <w:sz w:val="24"/>
          <w:szCs w:val="24"/>
        </w:rPr>
      </w:pPr>
      <w:r w:rsidRPr="001F3466">
        <w:rPr>
          <w:rFonts w:ascii="Times New Roman" w:hAnsi="Times New Roman"/>
          <w:b/>
          <w:i/>
          <w:sz w:val="24"/>
          <w:szCs w:val="24"/>
          <w:lang w:val="ru-RU"/>
        </w:rPr>
        <w:t>Приложение №</w:t>
      </w:r>
      <w:r>
        <w:rPr>
          <w:rFonts w:ascii="Times New Roman" w:hAnsi="Times New Roman"/>
          <w:b/>
          <w:i/>
          <w:sz w:val="24"/>
          <w:szCs w:val="24"/>
        </w:rPr>
        <w:t>8</w:t>
      </w:r>
    </w:p>
    <w:p w:rsidR="00FF31D2" w:rsidRPr="001F3466" w:rsidRDefault="00FF31D2" w:rsidP="001F3466">
      <w:pPr>
        <w:jc w:val="center"/>
        <w:rPr>
          <w:rFonts w:ascii="Times New Roman" w:hAnsi="Times New Roman"/>
          <w:b/>
          <w:sz w:val="24"/>
          <w:szCs w:val="24"/>
        </w:rPr>
      </w:pPr>
      <w:r w:rsidRPr="001F3466">
        <w:rPr>
          <w:rFonts w:ascii="Times New Roman" w:hAnsi="Times New Roman"/>
          <w:b/>
          <w:sz w:val="24"/>
          <w:szCs w:val="24"/>
        </w:rPr>
        <w:t>СПИСЬК</w:t>
      </w:r>
    </w:p>
    <w:p w:rsidR="00FF31D2" w:rsidRPr="00E400EB" w:rsidRDefault="00FF31D2" w:rsidP="00A34D34">
      <w:pPr>
        <w:spacing w:after="0" w:line="240" w:lineRule="auto"/>
        <w:jc w:val="both"/>
        <w:rPr>
          <w:rFonts w:ascii="Times New Roman" w:hAnsi="Times New Roman"/>
          <w:b/>
          <w:bCs/>
          <w:sz w:val="24"/>
          <w:szCs w:val="24"/>
          <w:lang w:eastAsia="bg-BG"/>
        </w:rPr>
      </w:pPr>
      <w:r w:rsidRPr="001F3466">
        <w:rPr>
          <w:rFonts w:ascii="Times New Roman" w:hAnsi="Times New Roman"/>
          <w:b/>
          <w:sz w:val="24"/>
          <w:szCs w:val="24"/>
        </w:rPr>
        <w:t xml:space="preserve">на ключовите експерти, които ще извършват дейностите по обществена поръчка с предмет: </w:t>
      </w:r>
      <w:r w:rsidRPr="00E400EB">
        <w:rPr>
          <w:rFonts w:ascii="Times New Roman" w:hAnsi="Times New Roman"/>
          <w:b/>
          <w:bCs/>
          <w:sz w:val="24"/>
          <w:szCs w:val="24"/>
          <w:lang w:eastAsia="bg-BG"/>
        </w:rPr>
        <w:t>„Изготвяне на инвестиционни проекти във фаза „</w:t>
      </w:r>
      <w:r w:rsidRPr="00312FEB">
        <w:rPr>
          <w:rFonts w:ascii="Times New Roman" w:hAnsi="Times New Roman"/>
          <w:b/>
          <w:color w:val="000000"/>
          <w:sz w:val="24"/>
          <w:szCs w:val="24"/>
        </w:rPr>
        <w:t>работен</w:t>
      </w:r>
      <w:r w:rsidRPr="00312FEB">
        <w:rPr>
          <w:rFonts w:ascii="Times New Roman" w:hAnsi="Times New Roman"/>
          <w:b/>
          <w:bCs/>
          <w:sz w:val="24"/>
          <w:szCs w:val="24"/>
          <w:lang w:eastAsia="bg-BG"/>
        </w:rPr>
        <w:t xml:space="preserve"> </w:t>
      </w:r>
      <w:r w:rsidRPr="00E400EB">
        <w:rPr>
          <w:rFonts w:ascii="Times New Roman" w:hAnsi="Times New Roman"/>
          <w:b/>
          <w:bCs/>
          <w:sz w:val="24"/>
          <w:szCs w:val="24"/>
          <w:lang w:eastAsia="bg-BG"/>
        </w:rPr>
        <w:t xml:space="preserve">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FF31D2" w:rsidRPr="00E400EB" w:rsidRDefault="00FF31D2" w:rsidP="00A34D34">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BF22B7">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w:t>
      </w:r>
      <w:r>
        <w:rPr>
          <w:rFonts w:ascii="Times New Roman" w:hAnsi="Times New Roman"/>
          <w:color w:val="000000"/>
          <w:sz w:val="24"/>
          <w:szCs w:val="24"/>
        </w:rPr>
        <w:t xml:space="preserve"> Гурково/ </w:t>
      </w:r>
      <w:r w:rsidRPr="00E400EB">
        <w:rPr>
          <w:rFonts w:ascii="Times New Roman" w:hAnsi="Times New Roman"/>
          <w:color w:val="000000"/>
          <w:sz w:val="24"/>
          <w:szCs w:val="24"/>
        </w:rPr>
        <w:t>Пчелиново – Лява река;</w:t>
      </w:r>
    </w:p>
    <w:p w:rsidR="00FF31D2" w:rsidRPr="00E400EB" w:rsidRDefault="00FF31D2" w:rsidP="00A34D34">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BF22B7">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път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бщински път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FF31D2" w:rsidRPr="00E400EB" w:rsidRDefault="00FF31D2" w:rsidP="00A34D34">
      <w:pPr>
        <w:spacing w:after="0" w:line="240" w:lineRule="auto"/>
        <w:jc w:val="both"/>
        <w:rPr>
          <w:rFonts w:ascii="Times New Roman" w:hAnsi="Times New Roman"/>
          <w:sz w:val="24"/>
          <w:szCs w:val="24"/>
          <w:lang w:eastAsia="bg-BG"/>
        </w:rPr>
      </w:pPr>
    </w:p>
    <w:p w:rsidR="00FF31D2" w:rsidRPr="00E400EB" w:rsidRDefault="00FF31D2" w:rsidP="00A34D34">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FF31D2" w:rsidRPr="00E400EB" w:rsidRDefault="00FF31D2" w:rsidP="00A34D34">
      <w:pPr>
        <w:spacing w:after="0" w:line="240" w:lineRule="auto"/>
        <w:jc w:val="both"/>
        <w:rPr>
          <w:rFonts w:ascii="Times New Roman" w:hAnsi="Times New Roman"/>
          <w:b/>
          <w:sz w:val="24"/>
          <w:szCs w:val="24"/>
          <w:lang w:eastAsia="bg-BG"/>
        </w:rPr>
      </w:pPr>
    </w:p>
    <w:p w:rsidR="00FF31D2" w:rsidRPr="00E400EB" w:rsidRDefault="00FF31D2" w:rsidP="00A34D34">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FF31D2" w:rsidRDefault="00FF31D2" w:rsidP="00A34D34">
      <w:pPr>
        <w:spacing w:after="0" w:line="240" w:lineRule="auto"/>
        <w:ind w:firstLine="709"/>
        <w:jc w:val="both"/>
        <w:rPr>
          <w:rFonts w:ascii="Times New Roman" w:hAnsi="Times New Roman"/>
          <w:bCs/>
          <w:i/>
          <w:iCs/>
          <w:snapToGrid w:val="0"/>
          <w:sz w:val="24"/>
          <w:szCs w:val="24"/>
        </w:rPr>
      </w:pPr>
    </w:p>
    <w:p w:rsidR="00FF31D2" w:rsidRPr="007D7CC2" w:rsidRDefault="00FF31D2" w:rsidP="00A34D34">
      <w:pPr>
        <w:spacing w:after="0" w:line="240" w:lineRule="auto"/>
        <w:ind w:firstLine="709"/>
        <w:jc w:val="both"/>
        <w:rPr>
          <w:rFonts w:ascii="Times New Roman" w:hAnsi="Times New Roman"/>
          <w:bCs/>
          <w:i/>
          <w:iCs/>
          <w:snapToGrid w:val="0"/>
          <w:sz w:val="24"/>
          <w:szCs w:val="24"/>
        </w:rPr>
      </w:pPr>
      <w:r w:rsidRPr="007D7CC2">
        <w:rPr>
          <w:rFonts w:ascii="Times New Roman" w:hAnsi="Times New Roman"/>
          <w:bCs/>
          <w:i/>
          <w:iCs/>
          <w:snapToGrid w:val="0"/>
          <w:sz w:val="24"/>
          <w:szCs w:val="24"/>
        </w:rPr>
        <w:t>(Забележка* ненужната обособена позиция се зачертава)</w:t>
      </w:r>
    </w:p>
    <w:p w:rsidR="00FF31D2" w:rsidRPr="001F3466" w:rsidRDefault="00FF31D2" w:rsidP="001F3466">
      <w:pPr>
        <w:rPr>
          <w:rFonts w:ascii="Times New Roman" w:hAnsi="Times New Roman"/>
          <w:sz w:val="24"/>
          <w:szCs w:val="24"/>
        </w:rPr>
      </w:pPr>
    </w:p>
    <w:tbl>
      <w:tblPr>
        <w:tblW w:w="5239" w:type="pct"/>
        <w:jc w:val="cente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
        <w:gridCol w:w="2425"/>
        <w:gridCol w:w="2604"/>
        <w:gridCol w:w="2762"/>
        <w:gridCol w:w="6525"/>
      </w:tblGrid>
      <w:tr w:rsidR="00FF31D2" w:rsidRPr="001F3466" w:rsidTr="00573C35">
        <w:trPr>
          <w:jc w:val="center"/>
        </w:trPr>
        <w:tc>
          <w:tcPr>
            <w:tcW w:w="195" w:type="pct"/>
          </w:tcPr>
          <w:p w:rsidR="00FF31D2" w:rsidRPr="001F3466" w:rsidRDefault="00FF31D2" w:rsidP="00D96C4A">
            <w:pPr>
              <w:jc w:val="center"/>
              <w:rPr>
                <w:rFonts w:ascii="Times New Roman" w:hAnsi="Times New Roman"/>
                <w:b/>
                <w:sz w:val="24"/>
                <w:szCs w:val="24"/>
              </w:rPr>
            </w:pPr>
          </w:p>
        </w:tc>
        <w:tc>
          <w:tcPr>
            <w:tcW w:w="814" w:type="pct"/>
            <w:vAlign w:val="center"/>
          </w:tcPr>
          <w:p w:rsidR="00FF31D2" w:rsidRPr="001F3466" w:rsidRDefault="00FF31D2" w:rsidP="00D96C4A">
            <w:pPr>
              <w:pStyle w:val="CharChar1CharChar0"/>
              <w:tabs>
                <w:tab w:val="clear" w:pos="709"/>
                <w:tab w:val="left" w:pos="-40"/>
              </w:tabs>
              <w:ind w:left="-40"/>
              <w:jc w:val="center"/>
              <w:rPr>
                <w:rFonts w:ascii="Times New Roman" w:hAnsi="Times New Roman"/>
                <w:b/>
                <w:lang w:val="bg-BG"/>
              </w:rPr>
            </w:pPr>
            <w:r w:rsidRPr="001F3466">
              <w:rPr>
                <w:rFonts w:ascii="Times New Roman" w:hAnsi="Times New Roman"/>
                <w:b/>
                <w:lang w:val="bg-BG"/>
              </w:rPr>
              <w:t xml:space="preserve">Позиция на ключов експерт </w:t>
            </w:r>
          </w:p>
        </w:tc>
        <w:tc>
          <w:tcPr>
            <w:tcW w:w="874" w:type="pct"/>
            <w:vAlign w:val="center"/>
          </w:tcPr>
          <w:p w:rsidR="00FF31D2" w:rsidRPr="001F3466" w:rsidRDefault="00FF31D2" w:rsidP="00D96C4A">
            <w:pPr>
              <w:pStyle w:val="CharChar1CharChar0"/>
              <w:ind w:left="-40"/>
              <w:jc w:val="center"/>
              <w:rPr>
                <w:rFonts w:ascii="Times New Roman" w:hAnsi="Times New Roman"/>
                <w:b/>
                <w:lang w:val="bg-BG"/>
              </w:rPr>
            </w:pPr>
            <w:r w:rsidRPr="001F3466">
              <w:rPr>
                <w:rFonts w:ascii="Times New Roman" w:hAnsi="Times New Roman"/>
                <w:b/>
                <w:lang w:val="bg-BG"/>
              </w:rPr>
              <w:t>Име, презиме и фамилия</w:t>
            </w:r>
          </w:p>
        </w:tc>
        <w:tc>
          <w:tcPr>
            <w:tcW w:w="927" w:type="pct"/>
            <w:vAlign w:val="center"/>
          </w:tcPr>
          <w:p w:rsidR="00FF31D2" w:rsidRPr="001F3466" w:rsidRDefault="00FF31D2" w:rsidP="00D96C4A">
            <w:pPr>
              <w:pStyle w:val="CharChar1CharChar0"/>
              <w:ind w:left="-40" w:right="-40"/>
              <w:jc w:val="center"/>
              <w:rPr>
                <w:rFonts w:ascii="Times New Roman" w:hAnsi="Times New Roman"/>
                <w:b/>
                <w:lang w:val="bg-BG"/>
              </w:rPr>
            </w:pPr>
            <w:r w:rsidRPr="001F3466">
              <w:rPr>
                <w:rFonts w:ascii="Times New Roman" w:hAnsi="Times New Roman"/>
                <w:b/>
                <w:lang w:val="bg-BG"/>
              </w:rPr>
              <w:t>Образование/</w:t>
            </w:r>
          </w:p>
          <w:p w:rsidR="00FF31D2" w:rsidRPr="001F3466" w:rsidRDefault="00FF31D2" w:rsidP="00D96C4A">
            <w:pPr>
              <w:pStyle w:val="CharChar1CharChar0"/>
              <w:ind w:left="-40" w:right="-40"/>
              <w:jc w:val="center"/>
              <w:rPr>
                <w:rFonts w:ascii="Times New Roman" w:hAnsi="Times New Roman"/>
                <w:b/>
                <w:lang w:val="bg-BG"/>
              </w:rPr>
            </w:pPr>
            <w:r w:rsidRPr="001F3466">
              <w:rPr>
                <w:rFonts w:ascii="Times New Roman" w:hAnsi="Times New Roman"/>
                <w:b/>
                <w:lang w:val="bg-BG"/>
              </w:rPr>
              <w:t>Квалификация</w:t>
            </w:r>
          </w:p>
        </w:tc>
        <w:tc>
          <w:tcPr>
            <w:tcW w:w="2190" w:type="pct"/>
            <w:vAlign w:val="center"/>
          </w:tcPr>
          <w:p w:rsidR="00FF31D2" w:rsidRPr="001F3466" w:rsidRDefault="00FF31D2" w:rsidP="00D96C4A">
            <w:pPr>
              <w:pStyle w:val="CharChar1CharChar0"/>
              <w:ind w:left="-40" w:right="-40"/>
              <w:jc w:val="center"/>
              <w:rPr>
                <w:rFonts w:ascii="Times New Roman" w:hAnsi="Times New Roman"/>
                <w:b/>
                <w:lang w:val="ru-RU"/>
              </w:rPr>
            </w:pPr>
            <w:r w:rsidRPr="001F3466">
              <w:rPr>
                <w:rFonts w:ascii="Times New Roman" w:hAnsi="Times New Roman"/>
                <w:b/>
                <w:lang w:val="ru-RU"/>
              </w:rPr>
              <w:t xml:space="preserve">Опит – години трудов стаж и стаж и основни договори, по които е работило лицето </w:t>
            </w: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p>
        </w:tc>
        <w:tc>
          <w:tcPr>
            <w:tcW w:w="814" w:type="pct"/>
          </w:tcPr>
          <w:p w:rsidR="00FF31D2" w:rsidRPr="001F3466" w:rsidRDefault="00FF31D2" w:rsidP="00D96C4A">
            <w:pPr>
              <w:jc w:val="center"/>
              <w:rPr>
                <w:rFonts w:ascii="Times New Roman" w:hAnsi="Times New Roman"/>
                <w:b/>
                <w:sz w:val="24"/>
                <w:szCs w:val="24"/>
              </w:rPr>
            </w:pPr>
          </w:p>
        </w:tc>
        <w:tc>
          <w:tcPr>
            <w:tcW w:w="874" w:type="pct"/>
          </w:tcPr>
          <w:p w:rsidR="00FF31D2" w:rsidRPr="001F3466" w:rsidRDefault="00FF31D2" w:rsidP="00D96C4A">
            <w:pPr>
              <w:jc w:val="center"/>
              <w:rPr>
                <w:rFonts w:ascii="Times New Roman" w:hAnsi="Times New Roman"/>
                <w:b/>
                <w:sz w:val="24"/>
                <w:szCs w:val="24"/>
              </w:rPr>
            </w:pPr>
          </w:p>
        </w:tc>
        <w:tc>
          <w:tcPr>
            <w:tcW w:w="927" w:type="pct"/>
          </w:tcPr>
          <w:p w:rsidR="00FF31D2" w:rsidRPr="001F3466" w:rsidRDefault="00FF31D2" w:rsidP="00D96C4A">
            <w:pPr>
              <w:jc w:val="center"/>
              <w:rPr>
                <w:rFonts w:ascii="Times New Roman" w:hAnsi="Times New Roman"/>
                <w:b/>
                <w:sz w:val="24"/>
                <w:szCs w:val="24"/>
              </w:rPr>
            </w:pPr>
          </w:p>
        </w:tc>
        <w:tc>
          <w:tcPr>
            <w:tcW w:w="2190" w:type="pct"/>
          </w:tcPr>
          <w:p w:rsidR="00FF31D2" w:rsidRPr="001F3466" w:rsidRDefault="00FF31D2" w:rsidP="00D96C4A">
            <w:pPr>
              <w:jc w:val="center"/>
              <w:rPr>
                <w:rFonts w:ascii="Times New Roman" w:hAnsi="Times New Roman"/>
                <w:b/>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r w:rsidRPr="001F3466">
              <w:rPr>
                <w:rFonts w:ascii="Times New Roman" w:hAnsi="Times New Roman"/>
                <w:sz w:val="24"/>
                <w:szCs w:val="24"/>
              </w:rPr>
              <w:t>1.</w:t>
            </w: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jc w:val="both"/>
              <w:rPr>
                <w:rFonts w:ascii="Times New Roman" w:hAnsi="Times New Roman"/>
                <w:sz w:val="24"/>
                <w:szCs w:val="24"/>
              </w:rPr>
            </w:pPr>
          </w:p>
        </w:tc>
        <w:tc>
          <w:tcPr>
            <w:tcW w:w="927" w:type="pct"/>
          </w:tcPr>
          <w:p w:rsidR="00FF31D2" w:rsidRPr="001F3466" w:rsidRDefault="00FF31D2" w:rsidP="00D96C4A">
            <w:pPr>
              <w:jc w:val="both"/>
              <w:rPr>
                <w:rFonts w:ascii="Times New Roman" w:hAnsi="Times New Roman"/>
                <w:sz w:val="24"/>
                <w:szCs w:val="24"/>
              </w:rPr>
            </w:pPr>
          </w:p>
        </w:tc>
        <w:tc>
          <w:tcPr>
            <w:tcW w:w="2190" w:type="pct"/>
          </w:tcPr>
          <w:p w:rsidR="00FF31D2" w:rsidRPr="001F3466" w:rsidRDefault="00FF31D2" w:rsidP="00D96C4A">
            <w:pPr>
              <w:tabs>
                <w:tab w:val="left" w:pos="241"/>
              </w:tabs>
              <w:jc w:val="both"/>
              <w:rPr>
                <w:rFonts w:ascii="Times New Roman" w:hAnsi="Times New Roman"/>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r w:rsidRPr="001F3466">
              <w:rPr>
                <w:rFonts w:ascii="Times New Roman" w:hAnsi="Times New Roman"/>
                <w:sz w:val="24"/>
                <w:szCs w:val="24"/>
              </w:rPr>
              <w:t>2.</w:t>
            </w: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jc w:val="both"/>
              <w:rPr>
                <w:rFonts w:ascii="Times New Roman" w:hAnsi="Times New Roman"/>
                <w:sz w:val="24"/>
                <w:szCs w:val="24"/>
              </w:rPr>
            </w:pPr>
          </w:p>
        </w:tc>
        <w:tc>
          <w:tcPr>
            <w:tcW w:w="927" w:type="pct"/>
          </w:tcPr>
          <w:p w:rsidR="00FF31D2" w:rsidRPr="001F3466" w:rsidRDefault="00FF31D2" w:rsidP="00D96C4A">
            <w:pPr>
              <w:jc w:val="both"/>
              <w:rPr>
                <w:rFonts w:ascii="Times New Roman" w:hAnsi="Times New Roman"/>
                <w:sz w:val="24"/>
                <w:szCs w:val="24"/>
              </w:rPr>
            </w:pPr>
          </w:p>
        </w:tc>
        <w:tc>
          <w:tcPr>
            <w:tcW w:w="2190" w:type="pct"/>
          </w:tcPr>
          <w:p w:rsidR="00FF31D2" w:rsidRPr="001F3466" w:rsidRDefault="00FF31D2" w:rsidP="00D96C4A">
            <w:pPr>
              <w:tabs>
                <w:tab w:val="left" w:pos="241"/>
              </w:tabs>
              <w:jc w:val="both"/>
              <w:rPr>
                <w:rFonts w:ascii="Times New Roman" w:hAnsi="Times New Roman"/>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r w:rsidRPr="001F3466">
              <w:rPr>
                <w:rFonts w:ascii="Times New Roman" w:hAnsi="Times New Roman"/>
                <w:sz w:val="24"/>
                <w:szCs w:val="24"/>
              </w:rPr>
              <w:t>3.</w:t>
            </w: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jc w:val="both"/>
              <w:rPr>
                <w:rFonts w:ascii="Times New Roman" w:hAnsi="Times New Roman"/>
                <w:sz w:val="24"/>
                <w:szCs w:val="24"/>
              </w:rPr>
            </w:pPr>
          </w:p>
        </w:tc>
        <w:tc>
          <w:tcPr>
            <w:tcW w:w="927" w:type="pct"/>
          </w:tcPr>
          <w:p w:rsidR="00FF31D2" w:rsidRPr="001F3466" w:rsidRDefault="00FF31D2" w:rsidP="00D96C4A">
            <w:pPr>
              <w:jc w:val="both"/>
              <w:rPr>
                <w:rFonts w:ascii="Times New Roman" w:hAnsi="Times New Roman"/>
                <w:sz w:val="24"/>
                <w:szCs w:val="24"/>
              </w:rPr>
            </w:pPr>
          </w:p>
        </w:tc>
        <w:tc>
          <w:tcPr>
            <w:tcW w:w="2190" w:type="pct"/>
          </w:tcPr>
          <w:p w:rsidR="00FF31D2" w:rsidRPr="001F3466" w:rsidRDefault="00FF31D2" w:rsidP="00D96C4A">
            <w:pPr>
              <w:tabs>
                <w:tab w:val="left" w:pos="241"/>
              </w:tabs>
              <w:jc w:val="both"/>
              <w:rPr>
                <w:rFonts w:ascii="Times New Roman" w:hAnsi="Times New Roman"/>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r w:rsidRPr="001F3466">
              <w:rPr>
                <w:rFonts w:ascii="Times New Roman" w:hAnsi="Times New Roman"/>
                <w:sz w:val="24"/>
                <w:szCs w:val="24"/>
              </w:rPr>
              <w:t>4.</w:t>
            </w: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rPr>
                <w:rFonts w:ascii="Times New Roman" w:hAnsi="Times New Roman"/>
                <w:sz w:val="24"/>
                <w:szCs w:val="24"/>
              </w:rPr>
            </w:pPr>
          </w:p>
        </w:tc>
        <w:tc>
          <w:tcPr>
            <w:tcW w:w="927" w:type="pct"/>
          </w:tcPr>
          <w:p w:rsidR="00FF31D2" w:rsidRPr="001F3466" w:rsidRDefault="00FF31D2" w:rsidP="00D96C4A">
            <w:pPr>
              <w:rPr>
                <w:rFonts w:ascii="Times New Roman" w:hAnsi="Times New Roman"/>
                <w:sz w:val="24"/>
                <w:szCs w:val="24"/>
              </w:rPr>
            </w:pPr>
          </w:p>
        </w:tc>
        <w:tc>
          <w:tcPr>
            <w:tcW w:w="2190" w:type="pct"/>
          </w:tcPr>
          <w:p w:rsidR="00FF31D2" w:rsidRPr="001F3466" w:rsidRDefault="00FF31D2" w:rsidP="00D96C4A">
            <w:pPr>
              <w:jc w:val="both"/>
              <w:rPr>
                <w:rFonts w:ascii="Times New Roman" w:hAnsi="Times New Roman"/>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r w:rsidRPr="001F3466">
              <w:rPr>
                <w:rFonts w:ascii="Times New Roman" w:hAnsi="Times New Roman"/>
                <w:sz w:val="24"/>
                <w:szCs w:val="24"/>
              </w:rPr>
              <w:t>5.</w:t>
            </w: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rPr>
                <w:rFonts w:ascii="Times New Roman" w:hAnsi="Times New Roman"/>
                <w:sz w:val="24"/>
                <w:szCs w:val="24"/>
              </w:rPr>
            </w:pPr>
          </w:p>
        </w:tc>
        <w:tc>
          <w:tcPr>
            <w:tcW w:w="927" w:type="pct"/>
          </w:tcPr>
          <w:p w:rsidR="00FF31D2" w:rsidRPr="001F3466" w:rsidRDefault="00FF31D2" w:rsidP="00D96C4A">
            <w:pPr>
              <w:rPr>
                <w:rFonts w:ascii="Times New Roman" w:hAnsi="Times New Roman"/>
                <w:sz w:val="24"/>
                <w:szCs w:val="24"/>
              </w:rPr>
            </w:pPr>
          </w:p>
        </w:tc>
        <w:tc>
          <w:tcPr>
            <w:tcW w:w="2190" w:type="pct"/>
          </w:tcPr>
          <w:p w:rsidR="00FF31D2" w:rsidRPr="001F3466" w:rsidRDefault="00FF31D2" w:rsidP="00D96C4A">
            <w:pPr>
              <w:jc w:val="both"/>
              <w:rPr>
                <w:rFonts w:ascii="Times New Roman" w:hAnsi="Times New Roman"/>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r w:rsidRPr="001F3466">
              <w:rPr>
                <w:rFonts w:ascii="Times New Roman" w:hAnsi="Times New Roman"/>
                <w:sz w:val="24"/>
                <w:szCs w:val="24"/>
              </w:rPr>
              <w:t>6.</w:t>
            </w: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rPr>
                <w:rFonts w:ascii="Times New Roman" w:hAnsi="Times New Roman"/>
                <w:sz w:val="24"/>
                <w:szCs w:val="24"/>
              </w:rPr>
            </w:pPr>
          </w:p>
        </w:tc>
        <w:tc>
          <w:tcPr>
            <w:tcW w:w="927" w:type="pct"/>
          </w:tcPr>
          <w:p w:rsidR="00FF31D2" w:rsidRPr="001F3466" w:rsidRDefault="00FF31D2" w:rsidP="00D96C4A">
            <w:pPr>
              <w:rPr>
                <w:rFonts w:ascii="Times New Roman" w:hAnsi="Times New Roman"/>
                <w:sz w:val="24"/>
                <w:szCs w:val="24"/>
              </w:rPr>
            </w:pPr>
          </w:p>
        </w:tc>
        <w:tc>
          <w:tcPr>
            <w:tcW w:w="2190" w:type="pct"/>
          </w:tcPr>
          <w:p w:rsidR="00FF31D2" w:rsidRPr="001F3466" w:rsidRDefault="00FF31D2" w:rsidP="00D96C4A">
            <w:pPr>
              <w:jc w:val="both"/>
              <w:rPr>
                <w:rFonts w:ascii="Times New Roman" w:hAnsi="Times New Roman"/>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r w:rsidRPr="001F3466">
              <w:rPr>
                <w:rFonts w:ascii="Times New Roman" w:hAnsi="Times New Roman"/>
                <w:sz w:val="24"/>
                <w:szCs w:val="24"/>
              </w:rPr>
              <w:t>7.</w:t>
            </w: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rPr>
                <w:rFonts w:ascii="Times New Roman" w:hAnsi="Times New Roman"/>
                <w:sz w:val="24"/>
                <w:szCs w:val="24"/>
              </w:rPr>
            </w:pPr>
          </w:p>
        </w:tc>
        <w:tc>
          <w:tcPr>
            <w:tcW w:w="927" w:type="pct"/>
          </w:tcPr>
          <w:p w:rsidR="00FF31D2" w:rsidRPr="001F3466" w:rsidRDefault="00FF31D2" w:rsidP="00D96C4A">
            <w:pPr>
              <w:rPr>
                <w:rFonts w:ascii="Times New Roman" w:hAnsi="Times New Roman"/>
                <w:sz w:val="24"/>
                <w:szCs w:val="24"/>
              </w:rPr>
            </w:pPr>
          </w:p>
        </w:tc>
        <w:tc>
          <w:tcPr>
            <w:tcW w:w="2190" w:type="pct"/>
          </w:tcPr>
          <w:p w:rsidR="00FF31D2" w:rsidRPr="001F3466" w:rsidRDefault="00FF31D2" w:rsidP="00D96C4A">
            <w:pPr>
              <w:jc w:val="both"/>
              <w:rPr>
                <w:rFonts w:ascii="Times New Roman" w:hAnsi="Times New Roman"/>
                <w:sz w:val="24"/>
                <w:szCs w:val="24"/>
              </w:rPr>
            </w:pPr>
          </w:p>
        </w:tc>
      </w:tr>
      <w:tr w:rsidR="00FF31D2" w:rsidRPr="001F3466" w:rsidTr="00573C35">
        <w:trPr>
          <w:jc w:val="center"/>
        </w:trPr>
        <w:tc>
          <w:tcPr>
            <w:tcW w:w="195" w:type="pct"/>
          </w:tcPr>
          <w:p w:rsidR="00FF31D2" w:rsidRPr="001F3466" w:rsidRDefault="00FF31D2" w:rsidP="00D96C4A">
            <w:pPr>
              <w:jc w:val="center"/>
              <w:rPr>
                <w:rFonts w:ascii="Times New Roman" w:hAnsi="Times New Roman"/>
                <w:sz w:val="24"/>
                <w:szCs w:val="24"/>
              </w:rPr>
            </w:pPr>
          </w:p>
        </w:tc>
        <w:tc>
          <w:tcPr>
            <w:tcW w:w="814" w:type="pct"/>
          </w:tcPr>
          <w:p w:rsidR="00FF31D2" w:rsidRPr="001F3466" w:rsidRDefault="00FF31D2" w:rsidP="00D96C4A">
            <w:pPr>
              <w:jc w:val="both"/>
              <w:rPr>
                <w:rFonts w:ascii="Times New Roman" w:hAnsi="Times New Roman"/>
                <w:sz w:val="24"/>
                <w:szCs w:val="24"/>
              </w:rPr>
            </w:pPr>
          </w:p>
        </w:tc>
        <w:tc>
          <w:tcPr>
            <w:tcW w:w="874" w:type="pct"/>
          </w:tcPr>
          <w:p w:rsidR="00FF31D2" w:rsidRPr="001F3466" w:rsidRDefault="00FF31D2" w:rsidP="00D96C4A">
            <w:pPr>
              <w:rPr>
                <w:rFonts w:ascii="Times New Roman" w:hAnsi="Times New Roman"/>
                <w:sz w:val="24"/>
                <w:szCs w:val="24"/>
              </w:rPr>
            </w:pPr>
          </w:p>
        </w:tc>
        <w:tc>
          <w:tcPr>
            <w:tcW w:w="927" w:type="pct"/>
          </w:tcPr>
          <w:p w:rsidR="00FF31D2" w:rsidRPr="001F3466" w:rsidRDefault="00FF31D2" w:rsidP="00D96C4A">
            <w:pPr>
              <w:rPr>
                <w:rFonts w:ascii="Times New Roman" w:hAnsi="Times New Roman"/>
                <w:sz w:val="24"/>
                <w:szCs w:val="24"/>
              </w:rPr>
            </w:pPr>
          </w:p>
        </w:tc>
        <w:tc>
          <w:tcPr>
            <w:tcW w:w="2190" w:type="pct"/>
          </w:tcPr>
          <w:p w:rsidR="00FF31D2" w:rsidRPr="001F3466" w:rsidRDefault="00FF31D2" w:rsidP="00D96C4A">
            <w:pPr>
              <w:jc w:val="both"/>
              <w:rPr>
                <w:rFonts w:ascii="Times New Roman" w:hAnsi="Times New Roman"/>
                <w:sz w:val="24"/>
                <w:szCs w:val="24"/>
              </w:rPr>
            </w:pPr>
          </w:p>
        </w:tc>
      </w:tr>
    </w:tbl>
    <w:p w:rsidR="00FF31D2" w:rsidRPr="001F3466" w:rsidRDefault="00FF31D2" w:rsidP="001F3466">
      <w:pPr>
        <w:jc w:val="center"/>
        <w:rPr>
          <w:rFonts w:ascii="Times New Roman" w:hAnsi="Times New Roman"/>
          <w:sz w:val="24"/>
          <w:szCs w:val="24"/>
        </w:rPr>
      </w:pPr>
    </w:p>
    <w:p w:rsidR="00FF31D2" w:rsidRPr="001F3466" w:rsidRDefault="00FF31D2" w:rsidP="001F3466">
      <w:pPr>
        <w:jc w:val="both"/>
        <w:rPr>
          <w:rFonts w:ascii="Times New Roman" w:hAnsi="Times New Roman"/>
          <w:sz w:val="24"/>
          <w:szCs w:val="24"/>
        </w:rPr>
      </w:pPr>
      <w:r w:rsidRPr="001F3466">
        <w:rPr>
          <w:rFonts w:ascii="Times New Roman" w:hAnsi="Times New Roman"/>
          <w:sz w:val="24"/>
          <w:szCs w:val="24"/>
        </w:rPr>
        <w:t>Известна ми е отговорността по чл. 313 от Наказателния кодекс за посочване на неверни данни.</w:t>
      </w:r>
    </w:p>
    <w:p w:rsidR="00FF31D2" w:rsidRPr="001F3466" w:rsidRDefault="00FF31D2" w:rsidP="001F3466">
      <w:pPr>
        <w:jc w:val="both"/>
        <w:rPr>
          <w:rFonts w:ascii="Times New Roman" w:hAnsi="Times New Roman"/>
          <w:b/>
          <w:sz w:val="24"/>
          <w:szCs w:val="24"/>
        </w:rPr>
      </w:pPr>
    </w:p>
    <w:p w:rsidR="00FF31D2" w:rsidRPr="001F3466" w:rsidRDefault="00FF31D2" w:rsidP="001F3466">
      <w:pPr>
        <w:tabs>
          <w:tab w:val="left" w:pos="709"/>
        </w:tabs>
        <w:rPr>
          <w:rFonts w:ascii="Times New Roman" w:hAnsi="Times New Roman"/>
          <w:sz w:val="24"/>
          <w:szCs w:val="24"/>
        </w:rPr>
      </w:pPr>
    </w:p>
    <w:p w:rsidR="00FF31D2" w:rsidRPr="001F3466" w:rsidRDefault="00FF31D2" w:rsidP="001F3466">
      <w:pPr>
        <w:jc w:val="center"/>
        <w:rPr>
          <w:rFonts w:ascii="Times New Roman" w:hAnsi="Times New Roman"/>
          <w:sz w:val="24"/>
          <w:szCs w:val="24"/>
        </w:rPr>
      </w:pPr>
    </w:p>
    <w:p w:rsidR="00FF31D2" w:rsidRPr="001F3466" w:rsidRDefault="00FF31D2" w:rsidP="001F3466">
      <w:pPr>
        <w:pStyle w:val="BodyText"/>
        <w:jc w:val="both"/>
        <w:rPr>
          <w:b w:val="0"/>
          <w:sz w:val="24"/>
          <w:szCs w:val="24"/>
        </w:rPr>
      </w:pPr>
      <w:r w:rsidRPr="001F3466">
        <w:rPr>
          <w:b w:val="0"/>
          <w:sz w:val="24"/>
          <w:szCs w:val="24"/>
        </w:rPr>
        <w:t>Дата:</w:t>
      </w:r>
      <w:r w:rsidRPr="001F3466">
        <w:rPr>
          <w:b w:val="0"/>
          <w:sz w:val="24"/>
          <w:szCs w:val="24"/>
        </w:rPr>
        <w:tab/>
      </w:r>
      <w:r w:rsidRPr="001F3466">
        <w:rPr>
          <w:bCs/>
          <w:sz w:val="24"/>
          <w:szCs w:val="24"/>
        </w:rPr>
        <w:t>........................</w:t>
      </w:r>
      <w:r w:rsidRPr="001F3466">
        <w:rPr>
          <w:b w:val="0"/>
          <w:sz w:val="24"/>
          <w:szCs w:val="24"/>
        </w:rPr>
        <w:tab/>
      </w:r>
      <w:r w:rsidRPr="001F3466">
        <w:rPr>
          <w:b w:val="0"/>
          <w:sz w:val="24"/>
          <w:szCs w:val="24"/>
        </w:rPr>
        <w:tab/>
      </w:r>
      <w:r w:rsidRPr="001F3466">
        <w:rPr>
          <w:b w:val="0"/>
          <w:sz w:val="24"/>
          <w:szCs w:val="24"/>
        </w:rPr>
        <w:tab/>
        <w:t xml:space="preserve">Участник: </w:t>
      </w:r>
      <w:r w:rsidRPr="001F3466">
        <w:rPr>
          <w:bCs/>
          <w:sz w:val="24"/>
          <w:szCs w:val="24"/>
        </w:rPr>
        <w:t>.........................</w:t>
      </w:r>
    </w:p>
    <w:p w:rsidR="00FF31D2" w:rsidRPr="001F3466" w:rsidRDefault="00FF31D2" w:rsidP="001F3466">
      <w:pPr>
        <w:jc w:val="center"/>
        <w:rPr>
          <w:rFonts w:ascii="Times New Roman" w:hAnsi="Times New Roman"/>
          <w:iCs/>
          <w:sz w:val="24"/>
          <w:szCs w:val="24"/>
        </w:rPr>
      </w:pPr>
      <w:r w:rsidRPr="001F3466">
        <w:rPr>
          <w:rFonts w:ascii="Times New Roman" w:hAnsi="Times New Roman"/>
          <w:iCs/>
          <w:sz w:val="24"/>
          <w:szCs w:val="24"/>
        </w:rPr>
        <w:t>/подпис и печат/</w:t>
      </w:r>
      <w:r w:rsidRPr="001F3466">
        <w:rPr>
          <w:rFonts w:ascii="Times New Roman" w:hAnsi="Times New Roman"/>
          <w:b/>
          <w:sz w:val="24"/>
          <w:szCs w:val="24"/>
          <w:lang w:val="ru-RU"/>
        </w:rPr>
        <w:tab/>
      </w:r>
      <w:r w:rsidRPr="001F3466">
        <w:rPr>
          <w:rFonts w:ascii="Times New Roman" w:hAnsi="Times New Roman"/>
          <w:b/>
          <w:i/>
          <w:sz w:val="24"/>
          <w:szCs w:val="24"/>
          <w:u w:val="single"/>
        </w:rPr>
        <w:t xml:space="preserve"> </w:t>
      </w:r>
    </w:p>
    <w:p w:rsidR="00FF31D2" w:rsidRDefault="00FF31D2" w:rsidP="00CC76C0">
      <w:pPr>
        <w:spacing w:before="120" w:after="120"/>
        <w:jc w:val="both"/>
        <w:rPr>
          <w:rFonts w:ascii="Times New Roman" w:hAnsi="Times New Roman"/>
          <w:b/>
          <w:sz w:val="24"/>
          <w:szCs w:val="24"/>
        </w:rPr>
      </w:pPr>
    </w:p>
    <w:p w:rsidR="00FF31D2" w:rsidRDefault="00FF31D2" w:rsidP="00CC76C0">
      <w:pPr>
        <w:spacing w:before="120" w:after="120"/>
        <w:jc w:val="both"/>
        <w:rPr>
          <w:rFonts w:ascii="Times New Roman" w:hAnsi="Times New Roman"/>
          <w:b/>
          <w:sz w:val="24"/>
          <w:szCs w:val="24"/>
        </w:rPr>
      </w:pPr>
    </w:p>
    <w:p w:rsidR="00FF31D2" w:rsidRPr="00120615" w:rsidRDefault="00FF31D2" w:rsidP="00CC76C0">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 xml:space="preserve">4-те </w:t>
      </w:r>
      <w:r w:rsidRPr="00120615">
        <w:rPr>
          <w:rFonts w:ascii="Times New Roman" w:hAnsi="Times New Roman"/>
          <w:sz w:val="24"/>
          <w:szCs w:val="24"/>
        </w:rPr>
        <w:t xml:space="preserve">обособени позиции – се посочват и </w:t>
      </w:r>
      <w:r>
        <w:rPr>
          <w:rFonts w:ascii="Times New Roman" w:hAnsi="Times New Roman"/>
          <w:sz w:val="24"/>
          <w:szCs w:val="24"/>
        </w:rPr>
        <w:t xml:space="preserve">4-те </w:t>
      </w:r>
      <w:r w:rsidRPr="00120615">
        <w:rPr>
          <w:rFonts w:ascii="Times New Roman" w:hAnsi="Times New Roman"/>
          <w:sz w:val="24"/>
          <w:szCs w:val="24"/>
        </w:rPr>
        <w:t xml:space="preserve">обособени позиции. </w:t>
      </w:r>
    </w:p>
    <w:p w:rsidR="00FF31D2" w:rsidRPr="001F3466" w:rsidRDefault="00FF31D2" w:rsidP="00BC7ED7">
      <w:pPr>
        <w:rPr>
          <w:rFonts w:ascii="Times New Roman" w:hAnsi="Times New Roman"/>
          <w:sz w:val="24"/>
          <w:szCs w:val="24"/>
        </w:rPr>
      </w:pPr>
    </w:p>
    <w:sectPr w:rsidR="00FF31D2" w:rsidRPr="001F3466" w:rsidSect="001F3466">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1D2" w:rsidRDefault="00FF31D2" w:rsidP="00E56402">
      <w:pPr>
        <w:spacing w:after="0" w:line="240" w:lineRule="auto"/>
      </w:pPr>
      <w:r>
        <w:separator/>
      </w:r>
    </w:p>
  </w:endnote>
  <w:endnote w:type="continuationSeparator" w:id="0">
    <w:p w:rsidR="00FF31D2" w:rsidRDefault="00FF31D2"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1D2" w:rsidRDefault="00FF31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1D2" w:rsidRDefault="00FF31D2"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1D2" w:rsidRDefault="00FF31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1D2" w:rsidRDefault="00FF31D2" w:rsidP="00E56402">
      <w:pPr>
        <w:spacing w:after="0" w:line="240" w:lineRule="auto"/>
      </w:pPr>
      <w:r>
        <w:separator/>
      </w:r>
    </w:p>
  </w:footnote>
  <w:footnote w:type="continuationSeparator" w:id="0">
    <w:p w:rsidR="00FF31D2" w:rsidRDefault="00FF31D2"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1D2" w:rsidRDefault="00FF31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1D2" w:rsidRDefault="00FF31D2" w:rsidP="002B7F13">
    <w:pPr>
      <w:pStyle w:val="Header"/>
      <w:tabs>
        <w:tab w:val="clear" w:pos="4536"/>
        <w:tab w:val="clear" w:pos="9072"/>
        <w:tab w:val="center" w:pos="0"/>
        <w:tab w:val="right" w:pos="10206"/>
      </w:tabs>
      <w:spacing w:after="120" w:line="240" w:lineRule="auto"/>
      <w:ind w:left="-142" w:right="-1134"/>
      <w:jc w:val="center"/>
    </w:pPr>
    <w:bookmarkStart w:id="0" w:name="_GoBack"/>
    <w:bookmarkEnd w:id="0"/>
  </w:p>
  <w:p w:rsidR="00FF31D2" w:rsidRDefault="00FF31D2" w:rsidP="009D6295">
    <w:pPr>
      <w:pStyle w:val="Header"/>
      <w:tabs>
        <w:tab w:val="clear" w:pos="9072"/>
        <w:tab w:val="right" w:pos="10206"/>
      </w:tabs>
      <w:spacing w:after="120" w:line="240" w:lineRule="auto"/>
      <w:ind w:left="-992" w:right="-1134"/>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1D2" w:rsidRDefault="00FF31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92EFA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1838A25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8">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2">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3">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4">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16">
    <w:nsid w:val="606C5611"/>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18">
    <w:nsid w:val="6F2C410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0">
    <w:nsid w:val="7A542D01"/>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15"/>
  </w:num>
  <w:num w:numId="9">
    <w:abstractNumId w:val="8"/>
  </w:num>
  <w:num w:numId="10">
    <w:abstractNumId w:val="21"/>
  </w:num>
  <w:num w:numId="11">
    <w:abstractNumId w:val="11"/>
  </w:num>
  <w:num w:numId="12">
    <w:abstractNumId w:val="17"/>
  </w:num>
  <w:num w:numId="13">
    <w:abstractNumId w:val="19"/>
  </w:num>
  <w:num w:numId="14">
    <w:abstractNumId w:val="5"/>
  </w:num>
  <w:num w:numId="15">
    <w:abstractNumId w:val="13"/>
  </w:num>
  <w:num w:numId="16">
    <w:abstractNumId w:val="7"/>
  </w:num>
  <w:num w:numId="17">
    <w:abstractNumId w:val="9"/>
  </w:num>
  <w:num w:numId="18">
    <w:abstractNumId w:val="10"/>
  </w:num>
  <w:num w:numId="19">
    <w:abstractNumId w:val="14"/>
  </w:num>
  <w:num w:numId="20">
    <w:abstractNumId w:val="18"/>
  </w:num>
  <w:num w:numId="21">
    <w:abstractNumId w:val="20"/>
  </w:num>
  <w:num w:numId="22">
    <w:abstractNumId w:val="1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removePersonalInformatio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252C"/>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23BE"/>
    <w:rsid w:val="000E6C18"/>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458C3"/>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1C3D"/>
    <w:rsid w:val="001E2A14"/>
    <w:rsid w:val="001E3B9C"/>
    <w:rsid w:val="001E4703"/>
    <w:rsid w:val="001E4BCA"/>
    <w:rsid w:val="001E647E"/>
    <w:rsid w:val="001E66A0"/>
    <w:rsid w:val="001E68CD"/>
    <w:rsid w:val="001E6983"/>
    <w:rsid w:val="001F02DF"/>
    <w:rsid w:val="001F1811"/>
    <w:rsid w:val="001F31A2"/>
    <w:rsid w:val="001F3466"/>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259C"/>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B7F13"/>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2FEB"/>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3D7A"/>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562"/>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3C35"/>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0AA4"/>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3F6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C57F4"/>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984"/>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A8A"/>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CC2"/>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238"/>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A94"/>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53F1"/>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6C46"/>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0FC6"/>
    <w:rsid w:val="00A33008"/>
    <w:rsid w:val="00A33602"/>
    <w:rsid w:val="00A34D34"/>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4F"/>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AB5"/>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35DF3"/>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39FD"/>
    <w:rsid w:val="00BE40F2"/>
    <w:rsid w:val="00BE571B"/>
    <w:rsid w:val="00BE6BDC"/>
    <w:rsid w:val="00BE6F57"/>
    <w:rsid w:val="00BE7E13"/>
    <w:rsid w:val="00BF0C7A"/>
    <w:rsid w:val="00BF0C9D"/>
    <w:rsid w:val="00BF15E5"/>
    <w:rsid w:val="00BF1BFB"/>
    <w:rsid w:val="00BF1E3B"/>
    <w:rsid w:val="00BF22B7"/>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040F"/>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048"/>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06D1"/>
    <w:rsid w:val="00CB2948"/>
    <w:rsid w:val="00CB4986"/>
    <w:rsid w:val="00CB4B37"/>
    <w:rsid w:val="00CB4CD8"/>
    <w:rsid w:val="00CB70A7"/>
    <w:rsid w:val="00CB7E4D"/>
    <w:rsid w:val="00CC2C13"/>
    <w:rsid w:val="00CC4671"/>
    <w:rsid w:val="00CC48BB"/>
    <w:rsid w:val="00CC4D10"/>
    <w:rsid w:val="00CC5278"/>
    <w:rsid w:val="00CC5B48"/>
    <w:rsid w:val="00CC66EC"/>
    <w:rsid w:val="00CC6FE7"/>
    <w:rsid w:val="00CC7040"/>
    <w:rsid w:val="00CC76C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6C4A"/>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40E3"/>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3CE1"/>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1D94"/>
    <w:rsid w:val="00E6219D"/>
    <w:rsid w:val="00E6243D"/>
    <w:rsid w:val="00E636F1"/>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1F01"/>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1B70"/>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31D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9"/>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1"/>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2"/>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3"/>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4"/>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4"/>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8"/>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paragraph" w:customStyle="1" w:styleId="CharChar1CharChar0">
    <w:name w:val="Char Char1 Знак Знак Char Char"/>
    <w:basedOn w:val="Normal"/>
    <w:uiPriority w:val="99"/>
    <w:rsid w:val="001F3466"/>
    <w:pPr>
      <w:tabs>
        <w:tab w:val="left" w:pos="709"/>
      </w:tabs>
      <w:spacing w:after="0" w:line="240" w:lineRule="auto"/>
    </w:pPr>
    <w:rPr>
      <w:rFonts w:ascii="Tahoma" w:eastAsia="Times New Roman" w:hAnsi="Tahoma"/>
      <w:sz w:val="24"/>
      <w:szCs w:val="24"/>
      <w:lang w:val="pl-PL" w:eastAsia="pl-PL"/>
    </w:rPr>
  </w:style>
  <w:style w:type="character" w:customStyle="1" w:styleId="timark">
    <w:name w:val="timark"/>
    <w:basedOn w:val="DefaultParagraphFont"/>
    <w:uiPriority w:val="99"/>
    <w:rsid w:val="001F3466"/>
    <w:rPr>
      <w:rFonts w:cs="Times New Roman"/>
    </w:rPr>
  </w:style>
  <w:style w:type="numbering" w:customStyle="1" w:styleId="List18">
    <w:name w:val="List 18"/>
    <w:rsid w:val="0083725B"/>
    <w:pPr>
      <w:numPr>
        <w:numId w:val="16"/>
      </w:numPr>
    </w:pPr>
  </w:style>
  <w:style w:type="numbering" w:customStyle="1" w:styleId="List86">
    <w:name w:val="List 86"/>
    <w:rsid w:val="0083725B"/>
    <w:pPr>
      <w:numPr>
        <w:numId w:val="17"/>
      </w:numPr>
    </w:pPr>
  </w:style>
  <w:style w:type="numbering" w:customStyle="1" w:styleId="List85">
    <w:name w:val="List 85"/>
    <w:rsid w:val="0083725B"/>
    <w:pPr>
      <w:numPr>
        <w:numId w:val="15"/>
      </w:numPr>
    </w:pPr>
  </w:style>
  <w:style w:type="numbering" w:customStyle="1" w:styleId="1111111">
    <w:name w:val="1 / 1.1 / 1.1.11"/>
    <w:rsid w:val="0083725B"/>
    <w:pPr>
      <w:numPr>
        <w:numId w:val="8"/>
      </w:numPr>
    </w:pPr>
  </w:style>
  <w:style w:type="numbering" w:styleId="111111">
    <w:name w:val="Outline List 2"/>
    <w:basedOn w:val="NoList"/>
    <w:uiPriority w:val="99"/>
    <w:semiHidden/>
    <w:unhideWhenUsed/>
    <w:locked/>
    <w:rsid w:val="0083725B"/>
    <w:pPr>
      <w:numPr>
        <w:numId w:val="10"/>
      </w:numPr>
    </w:pPr>
  </w:style>
</w:styles>
</file>

<file path=word/webSettings.xml><?xml version="1.0" encoding="utf-8"?>
<w:webSettings xmlns:r="http://schemas.openxmlformats.org/officeDocument/2006/relationships" xmlns:w="http://schemas.openxmlformats.org/wordprocessingml/2006/main">
  <w:divs>
    <w:div w:id="558983592">
      <w:marLeft w:val="0"/>
      <w:marRight w:val="0"/>
      <w:marTop w:val="0"/>
      <w:marBottom w:val="0"/>
      <w:divBdr>
        <w:top w:val="none" w:sz="0" w:space="0" w:color="auto"/>
        <w:left w:val="none" w:sz="0" w:space="0" w:color="auto"/>
        <w:bottom w:val="none" w:sz="0" w:space="0" w:color="auto"/>
        <w:right w:val="none" w:sz="0" w:space="0" w:color="auto"/>
      </w:divBdr>
    </w:div>
    <w:div w:id="558983593">
      <w:marLeft w:val="0"/>
      <w:marRight w:val="0"/>
      <w:marTop w:val="0"/>
      <w:marBottom w:val="0"/>
      <w:divBdr>
        <w:top w:val="none" w:sz="0" w:space="0" w:color="auto"/>
        <w:left w:val="none" w:sz="0" w:space="0" w:color="auto"/>
        <w:bottom w:val="none" w:sz="0" w:space="0" w:color="auto"/>
        <w:right w:val="none" w:sz="0" w:space="0" w:color="auto"/>
      </w:divBdr>
    </w:div>
    <w:div w:id="558983594">
      <w:marLeft w:val="60"/>
      <w:marRight w:val="60"/>
      <w:marTop w:val="60"/>
      <w:marBottom w:val="15"/>
      <w:divBdr>
        <w:top w:val="none" w:sz="0" w:space="0" w:color="auto"/>
        <w:left w:val="none" w:sz="0" w:space="0" w:color="auto"/>
        <w:bottom w:val="none" w:sz="0" w:space="0" w:color="auto"/>
        <w:right w:val="none" w:sz="0" w:space="0" w:color="auto"/>
      </w:divBdr>
    </w:div>
    <w:div w:id="558983596">
      <w:marLeft w:val="0"/>
      <w:marRight w:val="0"/>
      <w:marTop w:val="0"/>
      <w:marBottom w:val="0"/>
      <w:divBdr>
        <w:top w:val="none" w:sz="0" w:space="0" w:color="auto"/>
        <w:left w:val="none" w:sz="0" w:space="0" w:color="auto"/>
        <w:bottom w:val="none" w:sz="0" w:space="0" w:color="auto"/>
        <w:right w:val="none" w:sz="0" w:space="0" w:color="auto"/>
      </w:divBdr>
    </w:div>
    <w:div w:id="558983597">
      <w:marLeft w:val="0"/>
      <w:marRight w:val="0"/>
      <w:marTop w:val="0"/>
      <w:marBottom w:val="0"/>
      <w:divBdr>
        <w:top w:val="none" w:sz="0" w:space="0" w:color="auto"/>
        <w:left w:val="none" w:sz="0" w:space="0" w:color="auto"/>
        <w:bottom w:val="none" w:sz="0" w:space="0" w:color="auto"/>
        <w:right w:val="none" w:sz="0" w:space="0" w:color="auto"/>
      </w:divBdr>
      <w:divsChild>
        <w:div w:id="55898360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8983599">
      <w:marLeft w:val="0"/>
      <w:marRight w:val="0"/>
      <w:marTop w:val="0"/>
      <w:marBottom w:val="0"/>
      <w:divBdr>
        <w:top w:val="none" w:sz="0" w:space="0" w:color="auto"/>
        <w:left w:val="none" w:sz="0" w:space="0" w:color="auto"/>
        <w:bottom w:val="none" w:sz="0" w:space="0" w:color="auto"/>
        <w:right w:val="none" w:sz="0" w:space="0" w:color="auto"/>
      </w:divBdr>
    </w:div>
    <w:div w:id="558983600">
      <w:marLeft w:val="0"/>
      <w:marRight w:val="0"/>
      <w:marTop w:val="0"/>
      <w:marBottom w:val="0"/>
      <w:divBdr>
        <w:top w:val="none" w:sz="0" w:space="0" w:color="auto"/>
        <w:left w:val="none" w:sz="0" w:space="0" w:color="auto"/>
        <w:bottom w:val="none" w:sz="0" w:space="0" w:color="auto"/>
        <w:right w:val="none" w:sz="0" w:space="0" w:color="auto"/>
      </w:divBdr>
    </w:div>
    <w:div w:id="558983601">
      <w:marLeft w:val="0"/>
      <w:marRight w:val="0"/>
      <w:marTop w:val="0"/>
      <w:marBottom w:val="0"/>
      <w:divBdr>
        <w:top w:val="none" w:sz="0" w:space="0" w:color="auto"/>
        <w:left w:val="none" w:sz="0" w:space="0" w:color="auto"/>
        <w:bottom w:val="none" w:sz="0" w:space="0" w:color="auto"/>
        <w:right w:val="none" w:sz="0" w:space="0" w:color="auto"/>
      </w:divBdr>
    </w:div>
    <w:div w:id="558983602">
      <w:marLeft w:val="0"/>
      <w:marRight w:val="0"/>
      <w:marTop w:val="0"/>
      <w:marBottom w:val="0"/>
      <w:divBdr>
        <w:top w:val="none" w:sz="0" w:space="0" w:color="auto"/>
        <w:left w:val="none" w:sz="0" w:space="0" w:color="auto"/>
        <w:bottom w:val="none" w:sz="0" w:space="0" w:color="auto"/>
        <w:right w:val="none" w:sz="0" w:space="0" w:color="auto"/>
      </w:divBdr>
    </w:div>
    <w:div w:id="558983605">
      <w:marLeft w:val="0"/>
      <w:marRight w:val="0"/>
      <w:marTop w:val="0"/>
      <w:marBottom w:val="0"/>
      <w:divBdr>
        <w:top w:val="none" w:sz="0" w:space="0" w:color="auto"/>
        <w:left w:val="none" w:sz="0" w:space="0" w:color="auto"/>
        <w:bottom w:val="none" w:sz="0" w:space="0" w:color="auto"/>
        <w:right w:val="none" w:sz="0" w:space="0" w:color="auto"/>
      </w:divBdr>
    </w:div>
    <w:div w:id="558983606">
      <w:marLeft w:val="0"/>
      <w:marRight w:val="0"/>
      <w:marTop w:val="0"/>
      <w:marBottom w:val="0"/>
      <w:divBdr>
        <w:top w:val="none" w:sz="0" w:space="0" w:color="auto"/>
        <w:left w:val="none" w:sz="0" w:space="0" w:color="auto"/>
        <w:bottom w:val="none" w:sz="0" w:space="0" w:color="auto"/>
        <w:right w:val="none" w:sz="0" w:space="0" w:color="auto"/>
      </w:divBdr>
    </w:div>
    <w:div w:id="558983608">
      <w:marLeft w:val="0"/>
      <w:marRight w:val="0"/>
      <w:marTop w:val="0"/>
      <w:marBottom w:val="0"/>
      <w:divBdr>
        <w:top w:val="none" w:sz="0" w:space="0" w:color="auto"/>
        <w:left w:val="none" w:sz="0" w:space="0" w:color="auto"/>
        <w:bottom w:val="none" w:sz="0" w:space="0" w:color="auto"/>
        <w:right w:val="none" w:sz="0" w:space="0" w:color="auto"/>
      </w:divBdr>
    </w:div>
    <w:div w:id="558983609">
      <w:marLeft w:val="60"/>
      <w:marRight w:val="60"/>
      <w:marTop w:val="60"/>
      <w:marBottom w:val="15"/>
      <w:divBdr>
        <w:top w:val="none" w:sz="0" w:space="0" w:color="auto"/>
        <w:left w:val="none" w:sz="0" w:space="0" w:color="auto"/>
        <w:bottom w:val="none" w:sz="0" w:space="0" w:color="auto"/>
        <w:right w:val="none" w:sz="0" w:space="0" w:color="auto"/>
      </w:divBdr>
      <w:divsChild>
        <w:div w:id="558983595">
          <w:marLeft w:val="0"/>
          <w:marRight w:val="0"/>
          <w:marTop w:val="0"/>
          <w:marBottom w:val="0"/>
          <w:divBdr>
            <w:top w:val="none" w:sz="0" w:space="0" w:color="auto"/>
            <w:left w:val="none" w:sz="0" w:space="0" w:color="auto"/>
            <w:bottom w:val="none" w:sz="0" w:space="0" w:color="auto"/>
            <w:right w:val="none" w:sz="0" w:space="0" w:color="auto"/>
          </w:divBdr>
        </w:div>
        <w:div w:id="558983598">
          <w:marLeft w:val="0"/>
          <w:marRight w:val="0"/>
          <w:marTop w:val="0"/>
          <w:marBottom w:val="0"/>
          <w:divBdr>
            <w:top w:val="none" w:sz="0" w:space="0" w:color="auto"/>
            <w:left w:val="none" w:sz="0" w:space="0" w:color="auto"/>
            <w:bottom w:val="none" w:sz="0" w:space="0" w:color="auto"/>
            <w:right w:val="none" w:sz="0" w:space="0" w:color="auto"/>
          </w:divBdr>
        </w:div>
        <w:div w:id="558983616">
          <w:marLeft w:val="0"/>
          <w:marRight w:val="0"/>
          <w:marTop w:val="0"/>
          <w:marBottom w:val="0"/>
          <w:divBdr>
            <w:top w:val="none" w:sz="0" w:space="0" w:color="auto"/>
            <w:left w:val="none" w:sz="0" w:space="0" w:color="auto"/>
            <w:bottom w:val="none" w:sz="0" w:space="0" w:color="auto"/>
            <w:right w:val="none" w:sz="0" w:space="0" w:color="auto"/>
          </w:divBdr>
        </w:div>
      </w:divsChild>
    </w:div>
    <w:div w:id="558983610">
      <w:marLeft w:val="0"/>
      <w:marRight w:val="0"/>
      <w:marTop w:val="0"/>
      <w:marBottom w:val="0"/>
      <w:divBdr>
        <w:top w:val="none" w:sz="0" w:space="0" w:color="auto"/>
        <w:left w:val="none" w:sz="0" w:space="0" w:color="auto"/>
        <w:bottom w:val="none" w:sz="0" w:space="0" w:color="auto"/>
        <w:right w:val="none" w:sz="0" w:space="0" w:color="auto"/>
      </w:divBdr>
    </w:div>
    <w:div w:id="558983611">
      <w:marLeft w:val="0"/>
      <w:marRight w:val="0"/>
      <w:marTop w:val="0"/>
      <w:marBottom w:val="0"/>
      <w:divBdr>
        <w:top w:val="none" w:sz="0" w:space="0" w:color="auto"/>
        <w:left w:val="none" w:sz="0" w:space="0" w:color="auto"/>
        <w:bottom w:val="none" w:sz="0" w:space="0" w:color="auto"/>
        <w:right w:val="none" w:sz="0" w:space="0" w:color="auto"/>
      </w:divBdr>
    </w:div>
    <w:div w:id="558983612">
      <w:marLeft w:val="0"/>
      <w:marRight w:val="0"/>
      <w:marTop w:val="0"/>
      <w:marBottom w:val="0"/>
      <w:divBdr>
        <w:top w:val="none" w:sz="0" w:space="0" w:color="auto"/>
        <w:left w:val="none" w:sz="0" w:space="0" w:color="auto"/>
        <w:bottom w:val="none" w:sz="0" w:space="0" w:color="auto"/>
        <w:right w:val="none" w:sz="0" w:space="0" w:color="auto"/>
      </w:divBdr>
    </w:div>
    <w:div w:id="558983613">
      <w:marLeft w:val="0"/>
      <w:marRight w:val="0"/>
      <w:marTop w:val="0"/>
      <w:marBottom w:val="0"/>
      <w:divBdr>
        <w:top w:val="none" w:sz="0" w:space="0" w:color="auto"/>
        <w:left w:val="none" w:sz="0" w:space="0" w:color="auto"/>
        <w:bottom w:val="none" w:sz="0" w:space="0" w:color="auto"/>
        <w:right w:val="none" w:sz="0" w:space="0" w:color="auto"/>
      </w:divBdr>
    </w:div>
    <w:div w:id="558983614">
      <w:marLeft w:val="0"/>
      <w:marRight w:val="0"/>
      <w:marTop w:val="0"/>
      <w:marBottom w:val="0"/>
      <w:divBdr>
        <w:top w:val="none" w:sz="0" w:space="0" w:color="auto"/>
        <w:left w:val="none" w:sz="0" w:space="0" w:color="auto"/>
        <w:bottom w:val="none" w:sz="0" w:space="0" w:color="auto"/>
        <w:right w:val="none" w:sz="0" w:space="0" w:color="auto"/>
      </w:divBdr>
    </w:div>
    <w:div w:id="558983615">
      <w:marLeft w:val="60"/>
      <w:marRight w:val="60"/>
      <w:marTop w:val="60"/>
      <w:marBottom w:val="15"/>
      <w:divBdr>
        <w:top w:val="none" w:sz="0" w:space="0" w:color="auto"/>
        <w:left w:val="none" w:sz="0" w:space="0" w:color="auto"/>
        <w:bottom w:val="none" w:sz="0" w:space="0" w:color="auto"/>
        <w:right w:val="none" w:sz="0" w:space="0" w:color="auto"/>
      </w:divBdr>
      <w:divsChild>
        <w:div w:id="558983603">
          <w:marLeft w:val="0"/>
          <w:marRight w:val="0"/>
          <w:marTop w:val="0"/>
          <w:marBottom w:val="0"/>
          <w:divBdr>
            <w:top w:val="none" w:sz="0" w:space="0" w:color="auto"/>
            <w:left w:val="none" w:sz="0" w:space="0" w:color="auto"/>
            <w:bottom w:val="none" w:sz="0" w:space="0" w:color="auto"/>
            <w:right w:val="none" w:sz="0" w:space="0" w:color="auto"/>
          </w:divBdr>
        </w:div>
        <w:div w:id="558983604">
          <w:marLeft w:val="0"/>
          <w:marRight w:val="0"/>
          <w:marTop w:val="0"/>
          <w:marBottom w:val="0"/>
          <w:divBdr>
            <w:top w:val="none" w:sz="0" w:space="0" w:color="auto"/>
            <w:left w:val="none" w:sz="0" w:space="0" w:color="auto"/>
            <w:bottom w:val="none" w:sz="0" w:space="0" w:color="auto"/>
            <w:right w:val="none" w:sz="0" w:space="0" w:color="auto"/>
          </w:divBdr>
        </w:div>
        <w:div w:id="558983618">
          <w:marLeft w:val="0"/>
          <w:marRight w:val="0"/>
          <w:marTop w:val="0"/>
          <w:marBottom w:val="0"/>
          <w:divBdr>
            <w:top w:val="none" w:sz="0" w:space="0" w:color="auto"/>
            <w:left w:val="none" w:sz="0" w:space="0" w:color="auto"/>
            <w:bottom w:val="none" w:sz="0" w:space="0" w:color="auto"/>
            <w:right w:val="none" w:sz="0" w:space="0" w:color="auto"/>
          </w:divBdr>
        </w:div>
      </w:divsChild>
    </w:div>
    <w:div w:id="558983617">
      <w:marLeft w:val="0"/>
      <w:marRight w:val="0"/>
      <w:marTop w:val="0"/>
      <w:marBottom w:val="0"/>
      <w:divBdr>
        <w:top w:val="none" w:sz="0" w:space="0" w:color="auto"/>
        <w:left w:val="none" w:sz="0" w:space="0" w:color="auto"/>
        <w:bottom w:val="none" w:sz="0" w:space="0" w:color="auto"/>
        <w:right w:val="none" w:sz="0" w:space="0" w:color="auto"/>
      </w:divBdr>
    </w:div>
    <w:div w:id="558983619">
      <w:marLeft w:val="0"/>
      <w:marRight w:val="0"/>
      <w:marTop w:val="0"/>
      <w:marBottom w:val="0"/>
      <w:divBdr>
        <w:top w:val="none" w:sz="0" w:space="0" w:color="auto"/>
        <w:left w:val="none" w:sz="0" w:space="0" w:color="auto"/>
        <w:bottom w:val="none" w:sz="0" w:space="0" w:color="auto"/>
        <w:right w:val="none" w:sz="0" w:space="0" w:color="auto"/>
      </w:divBdr>
    </w:div>
    <w:div w:id="558983620">
      <w:marLeft w:val="0"/>
      <w:marRight w:val="0"/>
      <w:marTop w:val="0"/>
      <w:marBottom w:val="0"/>
      <w:divBdr>
        <w:top w:val="none" w:sz="0" w:space="0" w:color="auto"/>
        <w:left w:val="none" w:sz="0" w:space="0" w:color="auto"/>
        <w:bottom w:val="none" w:sz="0" w:space="0" w:color="auto"/>
        <w:right w:val="none" w:sz="0" w:space="0" w:color="auto"/>
      </w:divBdr>
    </w:div>
    <w:div w:id="5589836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285</Words>
  <Characters>1626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9</cp:revision>
  <cp:lastPrinted>2015-07-13T11:09:00Z</cp:lastPrinted>
  <dcterms:created xsi:type="dcterms:W3CDTF">2014-11-28T09:16:00Z</dcterms:created>
  <dcterms:modified xsi:type="dcterms:W3CDTF">2015-07-14T12:25:00Z</dcterms:modified>
</cp:coreProperties>
</file>