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1E1" w:rsidRPr="00336BFA" w:rsidRDefault="005F11E1" w:rsidP="00336BFA">
      <w:pPr>
        <w:suppressAutoHyphens/>
        <w:spacing w:line="276" w:lineRule="auto"/>
        <w:rPr>
          <w:rFonts w:ascii="Times New Roman" w:hAnsi="Times New Roman"/>
          <w:szCs w:val="24"/>
          <w:lang w:val="bg-BG" w:eastAsia="ar-SA"/>
        </w:rPr>
      </w:pPr>
    </w:p>
    <w:p w:rsidR="005F11E1" w:rsidRPr="00336BFA" w:rsidRDefault="005F11E1" w:rsidP="00336BFA">
      <w:pPr>
        <w:suppressAutoHyphens/>
        <w:spacing w:line="276" w:lineRule="auto"/>
        <w:rPr>
          <w:rFonts w:ascii="Times New Roman" w:hAnsi="Times New Roman"/>
          <w:szCs w:val="24"/>
          <w:lang w:val="bg-BG" w:eastAsia="ar-SA"/>
        </w:rPr>
      </w:pPr>
    </w:p>
    <w:p w:rsidR="005F11E1" w:rsidRPr="00336BFA" w:rsidRDefault="005F11E1" w:rsidP="00336BFA">
      <w:pPr>
        <w:suppressAutoHyphens/>
        <w:spacing w:line="276" w:lineRule="auto"/>
        <w:rPr>
          <w:rFonts w:ascii="Times New Roman" w:hAnsi="Times New Roman"/>
          <w:szCs w:val="24"/>
          <w:lang w:val="bg-BG" w:eastAsia="ar-SA"/>
        </w:rPr>
      </w:pPr>
    </w:p>
    <w:p w:rsidR="005F11E1" w:rsidRPr="00336BFA" w:rsidRDefault="005F11E1" w:rsidP="00336BFA">
      <w:pPr>
        <w:suppressAutoHyphens/>
        <w:spacing w:line="276" w:lineRule="auto"/>
        <w:rPr>
          <w:rFonts w:ascii="Times New Roman" w:hAnsi="Times New Roman"/>
          <w:szCs w:val="24"/>
          <w:lang w:val="bg-BG" w:eastAsia="ar-SA"/>
        </w:rPr>
      </w:pPr>
      <w:r w:rsidRPr="00336BFA">
        <w:rPr>
          <w:rFonts w:ascii="Times New Roman" w:hAnsi="Times New Roman"/>
          <w:szCs w:val="24"/>
          <w:lang w:val="bg-BG" w:eastAsia="ar-SA"/>
        </w:rPr>
        <w:t>ОДОБРИЛ: …………………………</w:t>
      </w:r>
    </w:p>
    <w:p w:rsidR="005F11E1" w:rsidRPr="00336BFA" w:rsidRDefault="005F11E1" w:rsidP="00336BFA">
      <w:pPr>
        <w:suppressAutoHyphens/>
        <w:spacing w:line="276" w:lineRule="auto"/>
        <w:rPr>
          <w:rFonts w:ascii="Times New Roman" w:hAnsi="Times New Roman"/>
          <w:szCs w:val="24"/>
          <w:lang w:val="bg-BG" w:eastAsia="ar-SA"/>
        </w:rPr>
      </w:pPr>
      <w:r w:rsidRPr="00336BFA">
        <w:rPr>
          <w:rFonts w:ascii="Times New Roman" w:hAnsi="Times New Roman"/>
          <w:szCs w:val="24"/>
          <w:lang w:val="bg-BG" w:eastAsia="ar-SA"/>
        </w:rPr>
        <w:t>МАРИАН ГЕОРГИЕВ ЦОНЕВ</w:t>
      </w:r>
    </w:p>
    <w:p w:rsidR="005F11E1" w:rsidRPr="00336BFA" w:rsidRDefault="005F11E1" w:rsidP="00336BFA">
      <w:pPr>
        <w:suppressAutoHyphens/>
        <w:spacing w:line="276" w:lineRule="auto"/>
        <w:rPr>
          <w:rFonts w:ascii="Times New Roman" w:hAnsi="Times New Roman"/>
          <w:szCs w:val="24"/>
          <w:lang w:val="bg-BG" w:eastAsia="ar-SA"/>
        </w:rPr>
      </w:pPr>
      <w:r w:rsidRPr="00336BFA">
        <w:rPr>
          <w:rFonts w:ascii="Times New Roman" w:hAnsi="Times New Roman"/>
          <w:szCs w:val="24"/>
          <w:lang w:val="bg-BG" w:eastAsia="ar-SA"/>
        </w:rPr>
        <w:t>Кмет на община Гурково</w:t>
      </w:r>
    </w:p>
    <w:p w:rsidR="005F11E1" w:rsidRPr="00336BFA" w:rsidRDefault="005F11E1" w:rsidP="00336BFA">
      <w:pPr>
        <w:suppressAutoHyphens/>
        <w:spacing w:line="276" w:lineRule="auto"/>
        <w:rPr>
          <w:rFonts w:ascii="Times New Roman" w:hAnsi="Times New Roman"/>
          <w:szCs w:val="24"/>
          <w:lang w:val="bg-BG" w:eastAsia="ar-SA"/>
        </w:rPr>
      </w:pPr>
    </w:p>
    <w:p w:rsidR="00D4704D" w:rsidRPr="00336BFA" w:rsidRDefault="00D4704D" w:rsidP="00336BFA">
      <w:pPr>
        <w:spacing w:line="276" w:lineRule="auto"/>
        <w:ind w:firstLine="720"/>
        <w:jc w:val="both"/>
        <w:rPr>
          <w:rFonts w:ascii="Times New Roman" w:hAnsi="Times New Roman"/>
          <w:szCs w:val="24"/>
          <w:lang w:val="bg-BG"/>
        </w:rPr>
      </w:pPr>
    </w:p>
    <w:p w:rsidR="00D4704D" w:rsidRPr="00336BFA" w:rsidRDefault="00D4704D" w:rsidP="00336BFA">
      <w:pPr>
        <w:spacing w:line="276" w:lineRule="auto"/>
        <w:ind w:firstLine="720"/>
        <w:jc w:val="both"/>
        <w:rPr>
          <w:rFonts w:ascii="Times New Roman" w:hAnsi="Times New Roman"/>
          <w:szCs w:val="24"/>
          <w:lang w:val="bg-BG"/>
        </w:rPr>
      </w:pPr>
    </w:p>
    <w:p w:rsidR="00D4704D" w:rsidRPr="00336BFA" w:rsidRDefault="00D4704D" w:rsidP="00336BFA">
      <w:pPr>
        <w:spacing w:line="276" w:lineRule="auto"/>
        <w:jc w:val="center"/>
        <w:rPr>
          <w:rFonts w:ascii="Times New Roman" w:hAnsi="Times New Roman"/>
          <w:szCs w:val="24"/>
          <w:lang w:val="bg-BG"/>
        </w:rPr>
      </w:pPr>
    </w:p>
    <w:p w:rsidR="00D4704D" w:rsidRPr="00336BFA" w:rsidRDefault="00D4704D" w:rsidP="00336BFA">
      <w:pPr>
        <w:pStyle w:val="BodyText21"/>
        <w:spacing w:after="0" w:line="276" w:lineRule="auto"/>
        <w:jc w:val="center"/>
        <w:rPr>
          <w:rFonts w:ascii="Times New Roman" w:hAnsi="Times New Roman"/>
          <w:b/>
          <w:szCs w:val="24"/>
        </w:rPr>
      </w:pPr>
      <w:r w:rsidRPr="00336BFA">
        <w:rPr>
          <w:rFonts w:ascii="Times New Roman" w:hAnsi="Times New Roman"/>
          <w:b/>
          <w:szCs w:val="24"/>
        </w:rPr>
        <w:t>ДОКУМЕНТАЦИЯ</w:t>
      </w:r>
    </w:p>
    <w:p w:rsidR="005F11E1" w:rsidRPr="00336BFA" w:rsidRDefault="00A601C8" w:rsidP="00336BFA">
      <w:pPr>
        <w:pStyle w:val="Default"/>
        <w:tabs>
          <w:tab w:val="left" w:pos="5268"/>
        </w:tabs>
        <w:spacing w:line="276" w:lineRule="auto"/>
        <w:rPr>
          <w:rFonts w:ascii="Times New Roman" w:hAnsi="Times New Roman" w:cs="Times New Roman"/>
          <w:color w:val="auto"/>
        </w:rPr>
      </w:pPr>
      <w:r w:rsidRPr="00336BFA">
        <w:rPr>
          <w:rFonts w:ascii="Times New Roman" w:hAnsi="Times New Roman" w:cs="Times New Roman"/>
          <w:color w:val="auto"/>
        </w:rPr>
        <w:tab/>
      </w:r>
    </w:p>
    <w:p w:rsidR="005F11E1" w:rsidRPr="00336BFA" w:rsidRDefault="005F11E1" w:rsidP="00336BFA">
      <w:pPr>
        <w:pStyle w:val="Default"/>
        <w:spacing w:line="276" w:lineRule="auto"/>
        <w:jc w:val="center"/>
        <w:rPr>
          <w:rFonts w:ascii="Times New Roman" w:hAnsi="Times New Roman" w:cs="Times New Roman"/>
          <w:color w:val="auto"/>
        </w:rPr>
      </w:pPr>
      <w:r w:rsidRPr="00336BFA">
        <w:rPr>
          <w:rFonts w:ascii="Times New Roman" w:hAnsi="Times New Roman" w:cs="Times New Roman"/>
          <w:b/>
          <w:bCs/>
          <w:color w:val="auto"/>
        </w:rPr>
        <w:t>ЗА ОБЩЕСТВЕНА ПОРЪЧКА ПО ЧЛ. 18, АЛ. 1, Т.12 ОТ ЗОП – ПУБЛИЧНО СЪСТЕЗАНИЕ С ПРЕДМЕТ:</w:t>
      </w:r>
    </w:p>
    <w:p w:rsidR="005F11E1" w:rsidRPr="00336BFA" w:rsidRDefault="005F11E1" w:rsidP="00336BFA">
      <w:pPr>
        <w:spacing w:line="276" w:lineRule="auto"/>
        <w:jc w:val="center"/>
        <w:rPr>
          <w:rFonts w:ascii="Times New Roman" w:hAnsi="Times New Roman"/>
          <w:b/>
          <w:bCs/>
          <w:szCs w:val="24"/>
          <w:lang w:val="bg-BG"/>
        </w:rPr>
      </w:pPr>
    </w:p>
    <w:p w:rsidR="00D4704D" w:rsidRPr="00336BFA" w:rsidRDefault="005D2510" w:rsidP="00336BFA">
      <w:pPr>
        <w:spacing w:line="276" w:lineRule="auto"/>
        <w:ind w:firstLine="709"/>
        <w:jc w:val="center"/>
        <w:rPr>
          <w:rFonts w:ascii="Times New Roman" w:hAnsi="Times New Roman"/>
          <w:b/>
          <w:szCs w:val="24"/>
          <w:lang w:val="bg-BG"/>
        </w:rPr>
      </w:pPr>
      <w:r w:rsidRPr="00336BFA">
        <w:rPr>
          <w:rFonts w:ascii="Times New Roman" w:hAnsi="Times New Roman"/>
          <w:b/>
          <w:i/>
          <w:szCs w:val="24"/>
          <w:lang w:val="bg-BG"/>
        </w:rPr>
        <w:t>„ИЗПЪЛНЕНИЕ НА СТРОИТЕЛНО-МОНТАЖНИ РАБОТИ ПО ПРОЕКТ: РЕКОНСТРУКЦИЯ И МОДЕРНИЗАЦИЯ НА СУ „ХРИСТО СМИРНЕНСКИ“ ГР. ГУРКОВО”</w:t>
      </w:r>
    </w:p>
    <w:p w:rsidR="00D4704D" w:rsidRPr="00336BFA" w:rsidRDefault="00D4704D" w:rsidP="00336BFA">
      <w:pPr>
        <w:spacing w:line="276" w:lineRule="auto"/>
        <w:ind w:firstLine="709"/>
        <w:jc w:val="center"/>
        <w:rPr>
          <w:rFonts w:ascii="Times New Roman" w:hAnsi="Times New Roman"/>
          <w:b/>
          <w:szCs w:val="24"/>
          <w:lang w:val="bg-BG"/>
        </w:rPr>
      </w:pPr>
    </w:p>
    <w:p w:rsidR="00D4704D" w:rsidRPr="00336BFA" w:rsidRDefault="00D4704D" w:rsidP="00336BFA">
      <w:pPr>
        <w:spacing w:line="276" w:lineRule="auto"/>
        <w:ind w:firstLine="709"/>
        <w:jc w:val="center"/>
        <w:rPr>
          <w:rFonts w:ascii="Times New Roman" w:hAnsi="Times New Roman"/>
          <w:b/>
          <w:szCs w:val="24"/>
          <w:lang w:val="bg-BG"/>
        </w:rPr>
      </w:pPr>
    </w:p>
    <w:p w:rsidR="00D4704D" w:rsidRPr="00336BFA" w:rsidRDefault="00D4704D" w:rsidP="00336BFA">
      <w:pPr>
        <w:spacing w:line="276" w:lineRule="auto"/>
        <w:ind w:firstLine="709"/>
        <w:jc w:val="center"/>
        <w:rPr>
          <w:rFonts w:ascii="Times New Roman" w:hAnsi="Times New Roman"/>
          <w:b/>
          <w:szCs w:val="24"/>
          <w:lang w:val="bg-BG"/>
        </w:rPr>
      </w:pPr>
    </w:p>
    <w:p w:rsidR="00D4704D" w:rsidRPr="00336BFA" w:rsidRDefault="00D4704D" w:rsidP="00336BFA">
      <w:pPr>
        <w:spacing w:line="276" w:lineRule="auto"/>
        <w:ind w:firstLine="709"/>
        <w:jc w:val="center"/>
        <w:rPr>
          <w:rFonts w:ascii="Times New Roman" w:hAnsi="Times New Roman"/>
          <w:b/>
          <w:szCs w:val="24"/>
          <w:lang w:val="bg-BG"/>
        </w:rPr>
      </w:pPr>
    </w:p>
    <w:p w:rsidR="00D4704D" w:rsidRPr="00336BFA" w:rsidRDefault="00D4704D" w:rsidP="00336BFA">
      <w:pPr>
        <w:spacing w:line="276" w:lineRule="auto"/>
        <w:ind w:firstLine="709"/>
        <w:jc w:val="center"/>
        <w:rPr>
          <w:rFonts w:ascii="Times New Roman" w:hAnsi="Times New Roman"/>
          <w:b/>
          <w:szCs w:val="24"/>
          <w:lang w:val="bg-BG"/>
        </w:rPr>
      </w:pPr>
    </w:p>
    <w:p w:rsidR="00D4704D" w:rsidRPr="00336BFA" w:rsidRDefault="00D4704D" w:rsidP="00336BFA">
      <w:pPr>
        <w:spacing w:line="276" w:lineRule="auto"/>
        <w:ind w:firstLine="709"/>
        <w:jc w:val="center"/>
        <w:rPr>
          <w:rFonts w:ascii="Times New Roman" w:hAnsi="Times New Roman"/>
          <w:b/>
          <w:szCs w:val="24"/>
          <w:lang w:val="bg-BG"/>
        </w:rPr>
      </w:pPr>
    </w:p>
    <w:p w:rsidR="00D4704D" w:rsidRPr="00336BFA" w:rsidRDefault="00D4704D" w:rsidP="00336BFA">
      <w:pPr>
        <w:spacing w:line="276" w:lineRule="auto"/>
        <w:ind w:firstLine="709"/>
        <w:jc w:val="center"/>
        <w:rPr>
          <w:rFonts w:ascii="Times New Roman" w:hAnsi="Times New Roman"/>
          <w:b/>
          <w:szCs w:val="24"/>
          <w:lang w:val="bg-BG"/>
        </w:rPr>
      </w:pPr>
    </w:p>
    <w:p w:rsidR="00D4704D" w:rsidRPr="00336BFA" w:rsidRDefault="00D4704D" w:rsidP="00336BFA">
      <w:pPr>
        <w:spacing w:line="276" w:lineRule="auto"/>
        <w:ind w:firstLine="709"/>
        <w:jc w:val="center"/>
        <w:rPr>
          <w:rFonts w:ascii="Times New Roman" w:hAnsi="Times New Roman"/>
          <w:b/>
          <w:szCs w:val="24"/>
          <w:lang w:val="bg-BG"/>
        </w:rPr>
      </w:pPr>
    </w:p>
    <w:p w:rsidR="00D4704D" w:rsidRPr="00336BFA" w:rsidRDefault="00D4704D" w:rsidP="00336BFA">
      <w:pPr>
        <w:spacing w:line="276" w:lineRule="auto"/>
        <w:ind w:firstLine="709"/>
        <w:jc w:val="center"/>
        <w:rPr>
          <w:rFonts w:ascii="Times New Roman" w:hAnsi="Times New Roman"/>
          <w:b/>
          <w:szCs w:val="24"/>
          <w:lang w:val="bg-BG"/>
        </w:rPr>
      </w:pPr>
    </w:p>
    <w:p w:rsidR="00D4704D" w:rsidRPr="00336BFA" w:rsidRDefault="00D4704D" w:rsidP="00336BFA">
      <w:pPr>
        <w:spacing w:line="276" w:lineRule="auto"/>
        <w:ind w:firstLine="709"/>
        <w:jc w:val="center"/>
        <w:rPr>
          <w:rFonts w:ascii="Times New Roman" w:hAnsi="Times New Roman"/>
          <w:b/>
          <w:szCs w:val="24"/>
          <w:lang w:val="bg-BG"/>
        </w:rPr>
      </w:pPr>
    </w:p>
    <w:p w:rsidR="00D4704D" w:rsidRPr="00336BFA" w:rsidRDefault="00D4704D" w:rsidP="00336BFA">
      <w:pPr>
        <w:spacing w:line="276" w:lineRule="auto"/>
        <w:ind w:firstLine="709"/>
        <w:jc w:val="center"/>
        <w:rPr>
          <w:rFonts w:ascii="Times New Roman" w:hAnsi="Times New Roman"/>
          <w:b/>
          <w:szCs w:val="24"/>
          <w:lang w:val="bg-BG"/>
        </w:rPr>
      </w:pPr>
    </w:p>
    <w:p w:rsidR="005F11E1" w:rsidRPr="00336BFA" w:rsidRDefault="005F11E1" w:rsidP="00336BFA">
      <w:pPr>
        <w:autoSpaceDE w:val="0"/>
        <w:autoSpaceDN w:val="0"/>
        <w:adjustRightInd w:val="0"/>
        <w:spacing w:line="276" w:lineRule="auto"/>
        <w:rPr>
          <w:rFonts w:ascii="Times New Roman" w:eastAsiaTheme="minorHAnsi" w:hAnsi="Times New Roman"/>
          <w:szCs w:val="24"/>
          <w:lang w:val="bg-BG"/>
        </w:rPr>
      </w:pPr>
    </w:p>
    <w:p w:rsidR="005F11E1" w:rsidRPr="00336BFA" w:rsidRDefault="005F11E1" w:rsidP="00336BFA">
      <w:pPr>
        <w:autoSpaceDE w:val="0"/>
        <w:autoSpaceDN w:val="0"/>
        <w:adjustRightInd w:val="0"/>
        <w:spacing w:line="276" w:lineRule="auto"/>
        <w:jc w:val="center"/>
        <w:rPr>
          <w:rFonts w:ascii="Times New Roman" w:eastAsiaTheme="minorHAnsi" w:hAnsi="Times New Roman"/>
          <w:szCs w:val="24"/>
          <w:lang w:val="bg-BG"/>
        </w:rPr>
      </w:pPr>
      <w:r w:rsidRPr="00336BFA">
        <w:rPr>
          <w:rFonts w:ascii="Times New Roman" w:eastAsiaTheme="minorHAnsi" w:hAnsi="Times New Roman"/>
          <w:b/>
          <w:bCs/>
          <w:szCs w:val="24"/>
          <w:lang w:val="bg-BG"/>
        </w:rPr>
        <w:t>Открита с Решение № ………../ ……………… г.</w:t>
      </w:r>
    </w:p>
    <w:p w:rsidR="005F11E1" w:rsidRPr="00336BFA" w:rsidRDefault="005F11E1" w:rsidP="00336BFA">
      <w:pPr>
        <w:spacing w:line="276" w:lineRule="auto"/>
        <w:jc w:val="center"/>
        <w:rPr>
          <w:rFonts w:ascii="Times New Roman" w:eastAsiaTheme="minorHAnsi" w:hAnsi="Times New Roman"/>
          <w:b/>
          <w:bCs/>
          <w:szCs w:val="24"/>
          <w:lang w:val="bg-BG"/>
        </w:rPr>
      </w:pPr>
      <w:r w:rsidRPr="00336BFA">
        <w:rPr>
          <w:rFonts w:ascii="Times New Roman" w:eastAsiaTheme="minorHAnsi" w:hAnsi="Times New Roman"/>
          <w:b/>
          <w:bCs/>
          <w:szCs w:val="24"/>
          <w:lang w:val="bg-BG"/>
        </w:rPr>
        <w:t>Община Гурково</w:t>
      </w:r>
    </w:p>
    <w:p w:rsidR="005F11E1" w:rsidRPr="00336BFA" w:rsidRDefault="005F11E1" w:rsidP="00336BFA">
      <w:pPr>
        <w:spacing w:line="276" w:lineRule="auto"/>
        <w:jc w:val="center"/>
        <w:rPr>
          <w:rFonts w:ascii="Times New Roman" w:eastAsiaTheme="minorHAnsi" w:hAnsi="Times New Roman"/>
          <w:b/>
          <w:bCs/>
          <w:szCs w:val="24"/>
          <w:lang w:val="bg-BG"/>
        </w:rPr>
      </w:pPr>
    </w:p>
    <w:p w:rsidR="005F11E1" w:rsidRPr="00336BFA" w:rsidRDefault="005F11E1" w:rsidP="00336BFA">
      <w:pPr>
        <w:spacing w:line="276" w:lineRule="auto"/>
        <w:jc w:val="center"/>
        <w:rPr>
          <w:rFonts w:ascii="Times New Roman" w:eastAsiaTheme="minorHAnsi" w:hAnsi="Times New Roman"/>
          <w:b/>
          <w:bCs/>
          <w:szCs w:val="24"/>
          <w:lang w:val="bg-BG"/>
        </w:rPr>
      </w:pPr>
    </w:p>
    <w:p w:rsidR="005D2510" w:rsidRPr="00336BFA" w:rsidRDefault="005D2510" w:rsidP="00336BFA">
      <w:pPr>
        <w:spacing w:line="276" w:lineRule="auto"/>
        <w:jc w:val="center"/>
        <w:rPr>
          <w:rFonts w:ascii="Times New Roman" w:eastAsiaTheme="minorHAnsi" w:hAnsi="Times New Roman"/>
          <w:b/>
          <w:bCs/>
          <w:szCs w:val="24"/>
          <w:lang w:val="bg-BG"/>
        </w:rPr>
      </w:pPr>
    </w:p>
    <w:p w:rsidR="005D2510" w:rsidRPr="00336BFA" w:rsidRDefault="005D2510" w:rsidP="00336BFA">
      <w:pPr>
        <w:spacing w:line="276" w:lineRule="auto"/>
        <w:jc w:val="center"/>
        <w:rPr>
          <w:rFonts w:ascii="Times New Roman" w:eastAsiaTheme="minorHAnsi" w:hAnsi="Times New Roman"/>
          <w:b/>
          <w:bCs/>
          <w:szCs w:val="24"/>
          <w:lang w:val="bg-BG"/>
        </w:rPr>
      </w:pPr>
    </w:p>
    <w:p w:rsidR="005D2510" w:rsidRPr="00336BFA" w:rsidRDefault="005D2510" w:rsidP="00336BFA">
      <w:pPr>
        <w:spacing w:line="276" w:lineRule="auto"/>
        <w:jc w:val="center"/>
        <w:rPr>
          <w:rFonts w:ascii="Times New Roman" w:eastAsiaTheme="minorHAnsi" w:hAnsi="Times New Roman"/>
          <w:b/>
          <w:bCs/>
          <w:szCs w:val="24"/>
          <w:lang w:val="bg-BG"/>
        </w:rPr>
      </w:pPr>
    </w:p>
    <w:p w:rsidR="00F153FE" w:rsidRPr="00336BFA" w:rsidRDefault="00F153FE" w:rsidP="00336BFA">
      <w:pPr>
        <w:spacing w:line="276" w:lineRule="auto"/>
        <w:rPr>
          <w:rFonts w:ascii="Times New Roman" w:eastAsiaTheme="minorHAnsi" w:hAnsi="Times New Roman"/>
          <w:b/>
          <w:bCs/>
          <w:szCs w:val="24"/>
          <w:lang w:val="bg-BG"/>
        </w:rPr>
      </w:pPr>
    </w:p>
    <w:p w:rsidR="00D4704D" w:rsidRPr="00336BFA" w:rsidRDefault="00D4704D"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СЪДЪРЖАНИЕ:</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172"/>
      </w:tblGrid>
      <w:tr w:rsidR="003B24D1" w:rsidRPr="00336BFA" w:rsidTr="00EA21BA">
        <w:trPr>
          <w:trHeight w:val="485"/>
        </w:trPr>
        <w:tc>
          <w:tcPr>
            <w:tcW w:w="1566" w:type="dxa"/>
            <w:tcBorders>
              <w:top w:val="single" w:sz="4" w:space="0" w:color="auto"/>
              <w:left w:val="single" w:sz="4" w:space="0" w:color="auto"/>
              <w:bottom w:val="single" w:sz="4" w:space="0" w:color="auto"/>
              <w:right w:val="single" w:sz="4" w:space="0" w:color="auto"/>
            </w:tcBorders>
            <w:shd w:val="clear" w:color="auto" w:fill="B3B3B3"/>
          </w:tcPr>
          <w:p w:rsidR="00D4704D" w:rsidRPr="00336BFA" w:rsidRDefault="00D4704D" w:rsidP="00336BFA">
            <w:pPr>
              <w:widowControl w:val="0"/>
              <w:autoSpaceDE w:val="0"/>
              <w:autoSpaceDN w:val="0"/>
              <w:adjustRightInd w:val="0"/>
              <w:spacing w:line="276" w:lineRule="auto"/>
              <w:jc w:val="center"/>
              <w:rPr>
                <w:rFonts w:ascii="Times New Roman" w:hAnsi="Times New Roman"/>
                <w:b/>
                <w:bCs/>
                <w:szCs w:val="24"/>
                <w:lang w:val="bg-BG" w:eastAsia="bg-BG"/>
              </w:rPr>
            </w:pPr>
          </w:p>
          <w:p w:rsidR="00D4704D" w:rsidRPr="00336BFA" w:rsidRDefault="00D4704D" w:rsidP="00336BFA">
            <w:pPr>
              <w:widowControl w:val="0"/>
              <w:autoSpaceDE w:val="0"/>
              <w:autoSpaceDN w:val="0"/>
              <w:adjustRightInd w:val="0"/>
              <w:spacing w:line="276" w:lineRule="auto"/>
              <w:jc w:val="center"/>
              <w:rPr>
                <w:rFonts w:ascii="Times New Roman" w:hAnsi="Times New Roman"/>
                <w:b/>
                <w:bCs/>
                <w:szCs w:val="24"/>
                <w:lang w:val="bg-BG" w:eastAsia="bg-BG"/>
              </w:rPr>
            </w:pPr>
            <w:r w:rsidRPr="00336BFA">
              <w:rPr>
                <w:rFonts w:ascii="Times New Roman" w:hAnsi="Times New Roman"/>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rsidR="00D4704D" w:rsidRPr="00336BFA" w:rsidRDefault="00D4704D" w:rsidP="00336BFA">
            <w:pPr>
              <w:widowControl w:val="0"/>
              <w:autoSpaceDE w:val="0"/>
              <w:autoSpaceDN w:val="0"/>
              <w:adjustRightInd w:val="0"/>
              <w:spacing w:line="276" w:lineRule="auto"/>
              <w:jc w:val="center"/>
              <w:rPr>
                <w:rFonts w:ascii="Times New Roman" w:hAnsi="Times New Roman"/>
                <w:b/>
                <w:bCs/>
                <w:szCs w:val="24"/>
                <w:lang w:val="bg-BG" w:eastAsia="bg-BG"/>
              </w:rPr>
            </w:pPr>
          </w:p>
          <w:p w:rsidR="00D4704D" w:rsidRPr="00336BFA" w:rsidRDefault="00D4704D" w:rsidP="00336BFA">
            <w:pPr>
              <w:widowControl w:val="0"/>
              <w:autoSpaceDE w:val="0"/>
              <w:autoSpaceDN w:val="0"/>
              <w:adjustRightInd w:val="0"/>
              <w:spacing w:line="276" w:lineRule="auto"/>
              <w:jc w:val="center"/>
              <w:rPr>
                <w:rFonts w:ascii="Times New Roman" w:hAnsi="Times New Roman"/>
                <w:b/>
                <w:bCs/>
                <w:szCs w:val="24"/>
                <w:lang w:val="bg-BG" w:eastAsia="bg-BG"/>
              </w:rPr>
            </w:pPr>
            <w:r w:rsidRPr="00336BFA">
              <w:rPr>
                <w:rFonts w:ascii="Times New Roman" w:hAnsi="Times New Roman"/>
                <w:b/>
                <w:bCs/>
                <w:szCs w:val="24"/>
                <w:lang w:val="bg-BG" w:eastAsia="bg-BG"/>
              </w:rPr>
              <w:t>Наименование</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rPr>
              <w:t>І.</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ind w:left="705" w:hanging="705"/>
              <w:jc w:val="both"/>
              <w:rPr>
                <w:rFonts w:ascii="Times New Roman" w:hAnsi="Times New Roman"/>
                <w:caps/>
                <w:szCs w:val="24"/>
                <w:lang w:val="bg-BG"/>
              </w:rPr>
            </w:pPr>
            <w:r w:rsidRPr="00336BFA">
              <w:rPr>
                <w:rFonts w:ascii="Times New Roman" w:hAnsi="Times New Roman"/>
                <w:szCs w:val="24"/>
                <w:lang w:val="bg-BG"/>
              </w:rPr>
              <w:t>ПЪЛНО ОПИСАНИЕ НА ПРЕДМЕТА НА ПОРЪЧКАТА</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spacing w:line="276" w:lineRule="auto"/>
              <w:jc w:val="center"/>
              <w:rPr>
                <w:rFonts w:ascii="Times New Roman" w:hAnsi="Times New Roman"/>
                <w:szCs w:val="24"/>
                <w:lang w:val="bg-BG"/>
              </w:rPr>
            </w:pPr>
            <w:r w:rsidRPr="00336BFA">
              <w:rPr>
                <w:rFonts w:ascii="Times New Roman" w:hAnsi="Times New Roman"/>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rPr>
                <w:rFonts w:ascii="Times New Roman" w:hAnsi="Times New Roman"/>
                <w:szCs w:val="24"/>
                <w:lang w:val="bg-BG"/>
              </w:rPr>
            </w:pPr>
            <w:r w:rsidRPr="00336BFA">
              <w:rPr>
                <w:rFonts w:ascii="Times New Roman" w:hAnsi="Times New Roman"/>
                <w:bCs/>
                <w:spacing w:val="-4"/>
                <w:szCs w:val="24"/>
                <w:lang w:val="bg-BG"/>
              </w:rPr>
              <w:t>КРИТЕРИИ</w:t>
            </w:r>
            <w:r w:rsidRPr="00336BFA">
              <w:rPr>
                <w:rFonts w:ascii="Times New Roman" w:hAnsi="Times New Roman"/>
                <w:spacing w:val="-3"/>
                <w:szCs w:val="24"/>
                <w:lang w:val="bg-BG"/>
              </w:rPr>
              <w:t xml:space="preserve"> ЗА ВЪЗЛАГАНЕ НА ПОРЪЧКАТА.</w:t>
            </w:r>
            <w:r w:rsidRPr="00336BFA">
              <w:rPr>
                <w:rFonts w:ascii="Times New Roman" w:hAnsi="Times New Roman"/>
                <w:szCs w:val="24"/>
                <w:lang w:val="bg-BG"/>
              </w:rPr>
              <w:t xml:space="preserve"> РАЗГЛЕЖДАНЕ И </w:t>
            </w:r>
            <w:r w:rsidRPr="00336BFA">
              <w:rPr>
                <w:rFonts w:ascii="Times New Roman" w:hAnsi="Times New Roman"/>
                <w:caps/>
                <w:szCs w:val="24"/>
                <w:lang w:val="bg-BG"/>
              </w:rPr>
              <w:t>ОЦЕНяване на ОФЕРТИТЕ</w:t>
            </w:r>
          </w:p>
        </w:tc>
      </w:tr>
      <w:tr w:rsidR="003B24D1" w:rsidRPr="00336BFA" w:rsidTr="00EA21BA">
        <w:trPr>
          <w:trHeight w:val="639"/>
        </w:trPr>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center"/>
              <w:rPr>
                <w:rFonts w:ascii="Times New Roman" w:hAnsi="Times New Roman"/>
                <w:caps/>
                <w:szCs w:val="24"/>
                <w:lang w:val="bg-BG"/>
              </w:rPr>
            </w:pPr>
            <w:r w:rsidRPr="00336BFA">
              <w:rPr>
                <w:rFonts w:ascii="Times New Roman" w:hAnsi="Times New Roman"/>
                <w:szCs w:val="24"/>
                <w:lang w:val="bg-BG"/>
              </w:rPr>
              <w:t>ІІІ</w:t>
            </w:r>
            <w:r w:rsidRPr="00336BFA">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spacing w:line="276" w:lineRule="auto"/>
              <w:jc w:val="both"/>
              <w:rPr>
                <w:rFonts w:ascii="Times New Roman" w:hAnsi="Times New Roman"/>
                <w:szCs w:val="24"/>
                <w:lang w:val="bg-BG"/>
              </w:rPr>
            </w:pPr>
            <w:r w:rsidRPr="00336BFA">
              <w:rPr>
                <w:rFonts w:ascii="Times New Roman" w:hAnsi="Times New Roman"/>
                <w:caps/>
                <w:szCs w:val="24"/>
                <w:lang w:val="bg-BG"/>
              </w:rPr>
              <w:t>общи изисквания.</w:t>
            </w:r>
            <w:r w:rsidRPr="00336BFA">
              <w:rPr>
                <w:rFonts w:ascii="Times New Roman" w:hAnsi="Times New Roman"/>
                <w:b/>
                <w:caps/>
                <w:szCs w:val="24"/>
                <w:lang w:val="bg-BG"/>
              </w:rPr>
              <w:t xml:space="preserve"> </w:t>
            </w:r>
            <w:r w:rsidRPr="00336BFA">
              <w:rPr>
                <w:rFonts w:ascii="Times New Roman" w:hAnsi="Times New Roman"/>
                <w:caps/>
                <w:szCs w:val="24"/>
                <w:lang w:val="bg-BG"/>
              </w:rPr>
              <w:t>УСЛОВИЯ ЗА УЧАСТИЕ, ДОКУМЕНТАЦИЯ И ДРУГИ изисквания</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pStyle w:val="Header"/>
              <w:tabs>
                <w:tab w:val="clear" w:pos="4153"/>
                <w:tab w:val="clear" w:pos="8306"/>
              </w:tabs>
              <w:spacing w:line="276" w:lineRule="auto"/>
              <w:jc w:val="both"/>
              <w:rPr>
                <w:rFonts w:ascii="Times New Roman" w:hAnsi="Times New Roman"/>
                <w:szCs w:val="24"/>
                <w:lang w:val="bg-BG"/>
              </w:rPr>
            </w:pPr>
            <w:r w:rsidRPr="00336BFA">
              <w:rPr>
                <w:rFonts w:ascii="Times New Roman" w:hAnsi="Times New Roman"/>
                <w:szCs w:val="24"/>
                <w:lang w:val="bg-BG"/>
              </w:rPr>
              <w:t>Условия за участие</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eastAsia="bg-BG"/>
              </w:rPr>
              <w:t>2.</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pStyle w:val="Header"/>
              <w:tabs>
                <w:tab w:val="clear" w:pos="4153"/>
                <w:tab w:val="clear" w:pos="8306"/>
              </w:tabs>
              <w:spacing w:line="276" w:lineRule="auto"/>
              <w:jc w:val="both"/>
              <w:rPr>
                <w:rFonts w:ascii="Times New Roman" w:hAnsi="Times New Roman"/>
                <w:szCs w:val="24"/>
                <w:lang w:val="bg-BG"/>
              </w:rPr>
            </w:pPr>
            <w:r w:rsidRPr="00336BFA">
              <w:rPr>
                <w:rFonts w:ascii="Times New Roman" w:hAnsi="Times New Roman"/>
                <w:szCs w:val="24"/>
                <w:lang w:val="bg-BG"/>
              </w:rPr>
              <w:t>Документация за участие. Разяснения по условията на процедурата. Промени</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pStyle w:val="Header"/>
              <w:tabs>
                <w:tab w:val="clear" w:pos="4153"/>
                <w:tab w:val="clear" w:pos="8306"/>
              </w:tabs>
              <w:spacing w:line="276" w:lineRule="auto"/>
              <w:jc w:val="both"/>
              <w:rPr>
                <w:rFonts w:ascii="Times New Roman" w:hAnsi="Times New Roman"/>
                <w:szCs w:val="24"/>
                <w:lang w:val="bg-BG"/>
              </w:rPr>
            </w:pPr>
            <w:r w:rsidRPr="00336BFA">
              <w:rPr>
                <w:rFonts w:ascii="Times New Roman" w:hAnsi="Times New Roman"/>
                <w:szCs w:val="24"/>
                <w:lang w:val="bg-BG"/>
              </w:rPr>
              <w:t>Обмен на информация</w:t>
            </w:r>
          </w:p>
        </w:tc>
      </w:tr>
      <w:tr w:rsidR="003B24D1" w:rsidRPr="00336BFA" w:rsidTr="005C43B4">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rPr>
              <w:t>4.</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5C43B4" w:rsidP="00336BFA">
            <w:pPr>
              <w:pStyle w:val="Header"/>
              <w:tabs>
                <w:tab w:val="clear" w:pos="4153"/>
                <w:tab w:val="clear" w:pos="8306"/>
              </w:tabs>
              <w:spacing w:line="276" w:lineRule="auto"/>
              <w:jc w:val="both"/>
              <w:rPr>
                <w:rFonts w:ascii="Times New Roman" w:hAnsi="Times New Roman"/>
                <w:szCs w:val="24"/>
                <w:lang w:val="bg-BG"/>
              </w:rPr>
            </w:pPr>
            <w:r w:rsidRPr="00336BFA">
              <w:rPr>
                <w:rFonts w:ascii="Times New Roman" w:hAnsi="Times New Roman"/>
                <w:szCs w:val="24"/>
                <w:lang w:val="bg-BG"/>
              </w:rPr>
              <w:t>Гаранции</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center"/>
              <w:rPr>
                <w:rFonts w:ascii="Times New Roman" w:hAnsi="Times New Roman"/>
                <w:caps/>
                <w:szCs w:val="24"/>
                <w:lang w:val="bg-BG"/>
              </w:rPr>
            </w:pPr>
            <w:r w:rsidRPr="00336BFA">
              <w:rPr>
                <w:rFonts w:ascii="Times New Roman" w:hAnsi="Times New Roman"/>
                <w:caps/>
                <w:szCs w:val="24"/>
                <w:lang w:val="bg-BG"/>
              </w:rPr>
              <w:t>iv.</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both"/>
              <w:rPr>
                <w:rFonts w:ascii="Times New Roman" w:hAnsi="Times New Roman"/>
                <w:caps/>
                <w:szCs w:val="24"/>
                <w:lang w:val="bg-BG"/>
              </w:rPr>
            </w:pPr>
            <w:r w:rsidRPr="00336BFA">
              <w:rPr>
                <w:rFonts w:ascii="Times New Roman" w:hAnsi="Times New Roman"/>
                <w:caps/>
                <w:szCs w:val="24"/>
                <w:lang w:val="bg-BG"/>
              </w:rPr>
              <w:t>изисквания към участниците</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pStyle w:val="Header"/>
              <w:spacing w:line="276" w:lineRule="auto"/>
              <w:jc w:val="both"/>
              <w:rPr>
                <w:rFonts w:ascii="Times New Roman" w:hAnsi="Times New Roman"/>
                <w:szCs w:val="24"/>
                <w:lang w:val="bg-BG"/>
              </w:rPr>
            </w:pPr>
            <w:r w:rsidRPr="00336BFA">
              <w:rPr>
                <w:rFonts w:ascii="Times New Roman" w:hAnsi="Times New Roman"/>
                <w:szCs w:val="24"/>
                <w:lang w:val="bg-BG"/>
              </w:rPr>
              <w:t>Лично състояние на участниците</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rPr>
              <w:t>2.</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pStyle w:val="Header"/>
              <w:spacing w:line="276" w:lineRule="auto"/>
              <w:jc w:val="both"/>
              <w:rPr>
                <w:rFonts w:ascii="Times New Roman" w:hAnsi="Times New Roman"/>
                <w:szCs w:val="24"/>
                <w:lang w:val="bg-BG"/>
              </w:rPr>
            </w:pPr>
            <w:r w:rsidRPr="00336BFA">
              <w:rPr>
                <w:rFonts w:ascii="Times New Roman" w:hAnsi="Times New Roman"/>
                <w:szCs w:val="24"/>
                <w:lang w:val="bg-BG"/>
              </w:rPr>
              <w:t xml:space="preserve">Критерии за подбор </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pStyle w:val="Header"/>
              <w:spacing w:line="276" w:lineRule="auto"/>
              <w:jc w:val="both"/>
              <w:rPr>
                <w:rFonts w:ascii="Times New Roman" w:hAnsi="Times New Roman"/>
                <w:szCs w:val="24"/>
                <w:lang w:val="bg-BG"/>
              </w:rPr>
            </w:pPr>
            <w:r w:rsidRPr="00336BFA">
              <w:rPr>
                <w:rFonts w:ascii="Times New Roman" w:hAnsi="Times New Roman"/>
                <w:szCs w:val="24"/>
                <w:lang w:val="bg-BG"/>
              </w:rPr>
              <w:t>Използване капацитета на трети лица.</w:t>
            </w:r>
            <w:r w:rsidR="00141BD0" w:rsidRPr="00336BFA">
              <w:rPr>
                <w:rFonts w:ascii="Times New Roman" w:hAnsi="Times New Roman"/>
                <w:szCs w:val="24"/>
                <w:lang w:val="bg-BG"/>
              </w:rPr>
              <w:t xml:space="preserve"> Подизпълнители</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eastAsia="bg-BG"/>
              </w:rPr>
              <w:t>4.</w:t>
            </w:r>
          </w:p>
        </w:tc>
        <w:tc>
          <w:tcPr>
            <w:tcW w:w="8172"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pStyle w:val="Header"/>
              <w:spacing w:line="276" w:lineRule="auto"/>
              <w:jc w:val="both"/>
              <w:rPr>
                <w:rFonts w:ascii="Times New Roman" w:hAnsi="Times New Roman"/>
                <w:szCs w:val="24"/>
                <w:lang w:val="bg-BG"/>
              </w:rPr>
            </w:pPr>
            <w:r w:rsidRPr="00336BFA">
              <w:rPr>
                <w:rFonts w:ascii="Times New Roman" w:hAnsi="Times New Roman"/>
                <w:szCs w:val="24"/>
                <w:lang w:val="bg-BG"/>
              </w:rPr>
              <w:t>Единен европейски документ за обществени поръчки (ЕЕДОП), по стандартен образец</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spacing w:line="276" w:lineRule="auto"/>
              <w:jc w:val="center"/>
              <w:rPr>
                <w:rFonts w:ascii="Times New Roman" w:hAnsi="Times New Roman"/>
                <w:caps/>
                <w:szCs w:val="24"/>
                <w:lang w:val="bg-BG"/>
              </w:rPr>
            </w:pPr>
            <w:r w:rsidRPr="00336BFA">
              <w:rPr>
                <w:rFonts w:ascii="Times New Roman" w:hAnsi="Times New Roman"/>
                <w:caps/>
                <w:szCs w:val="24"/>
                <w:lang w:val="bg-BG"/>
              </w:rPr>
              <w:t>V.</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both"/>
              <w:rPr>
                <w:rFonts w:ascii="Times New Roman" w:hAnsi="Times New Roman"/>
                <w:caps/>
                <w:szCs w:val="24"/>
                <w:lang w:val="bg-BG"/>
              </w:rPr>
            </w:pPr>
            <w:r w:rsidRPr="00336BFA">
              <w:rPr>
                <w:rFonts w:ascii="Times New Roman" w:hAnsi="Times New Roman"/>
                <w:caps/>
                <w:szCs w:val="24"/>
                <w:lang w:val="bg-BG"/>
              </w:rPr>
              <w:t>Оферта за участие</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pStyle w:val="Header"/>
              <w:spacing w:line="276" w:lineRule="auto"/>
              <w:jc w:val="both"/>
              <w:rPr>
                <w:rFonts w:ascii="Times New Roman" w:hAnsi="Times New Roman"/>
                <w:szCs w:val="24"/>
                <w:lang w:val="bg-BG"/>
              </w:rPr>
            </w:pPr>
            <w:r w:rsidRPr="00336BFA">
              <w:rPr>
                <w:rFonts w:ascii="Times New Roman" w:hAnsi="Times New Roman"/>
                <w:szCs w:val="24"/>
                <w:lang w:val="bg-BG"/>
              </w:rPr>
              <w:t>Изисквания и условия към офертите</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eastAsia="bg-BG"/>
              </w:rPr>
              <w:t>2.</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pStyle w:val="Header"/>
              <w:spacing w:line="276" w:lineRule="auto"/>
              <w:jc w:val="both"/>
              <w:rPr>
                <w:rFonts w:ascii="Times New Roman" w:hAnsi="Times New Roman"/>
                <w:caps/>
                <w:szCs w:val="24"/>
                <w:lang w:val="bg-BG"/>
              </w:rPr>
            </w:pPr>
            <w:r w:rsidRPr="00336BFA">
              <w:rPr>
                <w:rFonts w:ascii="Times New Roman" w:hAnsi="Times New Roman"/>
                <w:szCs w:val="24"/>
                <w:lang w:val="bg-BG"/>
              </w:rPr>
              <w:t>Съдържание на офертите</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eastAsia="bg-BG"/>
              </w:rPr>
              <w:t>3.</w:t>
            </w:r>
          </w:p>
        </w:tc>
        <w:tc>
          <w:tcPr>
            <w:tcW w:w="8172"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pStyle w:val="Header"/>
              <w:spacing w:line="276" w:lineRule="auto"/>
              <w:jc w:val="both"/>
              <w:rPr>
                <w:rFonts w:ascii="Times New Roman" w:hAnsi="Times New Roman"/>
                <w:szCs w:val="24"/>
                <w:lang w:val="bg-BG"/>
              </w:rPr>
            </w:pPr>
            <w:r w:rsidRPr="00336BFA">
              <w:rPr>
                <w:rFonts w:ascii="Times New Roman" w:hAnsi="Times New Roman"/>
                <w:szCs w:val="24"/>
                <w:lang w:val="bg-BG"/>
              </w:rPr>
              <w:t>Оформяне и представяне на офертите</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r w:rsidRPr="00336BFA">
              <w:rPr>
                <w:rFonts w:ascii="Times New Roman" w:hAnsi="Times New Roman"/>
                <w:szCs w:val="24"/>
                <w:lang w:val="bg-BG" w:eastAsia="bg-BG"/>
              </w:rPr>
              <w:t>4.</w:t>
            </w:r>
          </w:p>
        </w:tc>
        <w:tc>
          <w:tcPr>
            <w:tcW w:w="8172" w:type="dxa"/>
            <w:tcBorders>
              <w:top w:val="single" w:sz="4" w:space="0" w:color="auto"/>
              <w:left w:val="single" w:sz="4" w:space="0" w:color="auto"/>
              <w:bottom w:val="single" w:sz="4" w:space="0" w:color="auto"/>
              <w:right w:val="single" w:sz="4" w:space="0" w:color="auto"/>
            </w:tcBorders>
            <w:hideMark/>
          </w:tcPr>
          <w:p w:rsidR="00D4704D" w:rsidRPr="00336BFA" w:rsidRDefault="00D4704D" w:rsidP="00336BFA">
            <w:pPr>
              <w:pStyle w:val="Header"/>
              <w:spacing w:line="276" w:lineRule="auto"/>
              <w:jc w:val="both"/>
              <w:rPr>
                <w:rFonts w:ascii="Times New Roman" w:hAnsi="Times New Roman"/>
                <w:szCs w:val="24"/>
                <w:lang w:val="bg-BG"/>
              </w:rPr>
            </w:pPr>
            <w:r w:rsidRPr="00336BFA">
              <w:rPr>
                <w:rFonts w:ascii="Times New Roman" w:hAnsi="Times New Roman"/>
                <w:szCs w:val="24"/>
                <w:lang w:val="bg-BG"/>
              </w:rPr>
              <w:t>Отваряне на офертите</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center"/>
              <w:rPr>
                <w:rFonts w:ascii="Times New Roman" w:hAnsi="Times New Roman"/>
                <w:caps/>
                <w:szCs w:val="24"/>
                <w:lang w:val="bg-BG"/>
              </w:rPr>
            </w:pPr>
            <w:r w:rsidRPr="00336BFA">
              <w:rPr>
                <w:rFonts w:ascii="Times New Roman" w:hAnsi="Times New Roman"/>
                <w:caps/>
                <w:szCs w:val="24"/>
                <w:lang w:val="bg-BG"/>
              </w:rPr>
              <w:t>VІ.</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both"/>
              <w:rPr>
                <w:rFonts w:ascii="Times New Roman" w:hAnsi="Times New Roman"/>
                <w:caps/>
                <w:szCs w:val="24"/>
                <w:lang w:val="bg-BG"/>
              </w:rPr>
            </w:pPr>
            <w:r w:rsidRPr="00336BFA">
              <w:rPr>
                <w:rFonts w:ascii="Times New Roman" w:hAnsi="Times New Roman"/>
                <w:szCs w:val="24"/>
                <w:lang w:val="bg-BG"/>
              </w:rPr>
              <w:t>СКЛЮЧВАНЕ НА ДОГОВОР</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center"/>
              <w:rPr>
                <w:rFonts w:ascii="Times New Roman" w:hAnsi="Times New Roman"/>
                <w:caps/>
                <w:szCs w:val="24"/>
                <w:lang w:val="bg-BG"/>
              </w:rPr>
            </w:pPr>
            <w:r w:rsidRPr="00336BFA">
              <w:rPr>
                <w:rFonts w:ascii="Times New Roman" w:hAnsi="Times New Roman"/>
                <w:caps/>
                <w:szCs w:val="24"/>
                <w:lang w:val="bg-BG"/>
              </w:rPr>
              <w:t>VІІ.</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both"/>
              <w:rPr>
                <w:rFonts w:ascii="Times New Roman" w:hAnsi="Times New Roman"/>
                <w:caps/>
                <w:szCs w:val="24"/>
                <w:lang w:val="bg-BG"/>
              </w:rPr>
            </w:pPr>
            <w:r w:rsidRPr="00336BFA">
              <w:rPr>
                <w:rFonts w:ascii="Times New Roman" w:hAnsi="Times New Roman"/>
                <w:caps/>
                <w:szCs w:val="24"/>
                <w:lang w:val="bg-BG"/>
              </w:rPr>
              <w:t>Проект на ДОГОВОР</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center"/>
              <w:rPr>
                <w:rFonts w:ascii="Times New Roman" w:hAnsi="Times New Roman"/>
                <w:caps/>
                <w:szCs w:val="24"/>
                <w:lang w:val="bg-BG"/>
              </w:rPr>
            </w:pPr>
            <w:r w:rsidRPr="00336BFA">
              <w:rPr>
                <w:rFonts w:ascii="Times New Roman" w:hAnsi="Times New Roman"/>
                <w:caps/>
                <w:szCs w:val="24"/>
                <w:lang w:val="bg-BG"/>
              </w:rPr>
              <w:t>VІІІ.</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both"/>
              <w:rPr>
                <w:rFonts w:ascii="Times New Roman" w:hAnsi="Times New Roman"/>
                <w:caps/>
                <w:szCs w:val="24"/>
                <w:lang w:val="bg-BG"/>
              </w:rPr>
            </w:pPr>
            <w:r w:rsidRPr="00336BFA">
              <w:rPr>
                <w:rFonts w:ascii="Times New Roman" w:hAnsi="Times New Roman"/>
                <w:caps/>
                <w:szCs w:val="24"/>
                <w:lang w:val="bg-BG"/>
              </w:rPr>
              <w:t>Прекратяване на процедурата</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center"/>
              <w:rPr>
                <w:rFonts w:ascii="Times New Roman" w:hAnsi="Times New Roman"/>
                <w:caps/>
                <w:szCs w:val="24"/>
                <w:lang w:val="bg-BG"/>
              </w:rPr>
            </w:pPr>
            <w:r w:rsidRPr="00336BFA">
              <w:rPr>
                <w:rFonts w:ascii="Times New Roman" w:hAnsi="Times New Roman"/>
                <w:caps/>
                <w:szCs w:val="24"/>
                <w:lang w:val="bg-BG"/>
              </w:rPr>
              <w:t>Іx.</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both"/>
              <w:rPr>
                <w:rFonts w:ascii="Times New Roman" w:hAnsi="Times New Roman"/>
                <w:caps/>
                <w:szCs w:val="24"/>
                <w:lang w:val="bg-BG"/>
              </w:rPr>
            </w:pPr>
            <w:r w:rsidRPr="00336BFA">
              <w:rPr>
                <w:rFonts w:ascii="Times New Roman" w:hAnsi="Times New Roman"/>
                <w:caps/>
                <w:szCs w:val="24"/>
                <w:lang w:val="bg-BG"/>
              </w:rPr>
              <w:t>обжалване</w:t>
            </w:r>
          </w:p>
        </w:tc>
      </w:tr>
      <w:tr w:rsidR="003B24D1" w:rsidRPr="00336BFA" w:rsidTr="00EA21BA">
        <w:trPr>
          <w:trHeight w:val="341"/>
        </w:trPr>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center"/>
              <w:rPr>
                <w:rFonts w:ascii="Times New Roman" w:hAnsi="Times New Roman"/>
                <w:caps/>
                <w:szCs w:val="24"/>
                <w:lang w:val="bg-BG"/>
              </w:rPr>
            </w:pPr>
            <w:r w:rsidRPr="00336BFA">
              <w:rPr>
                <w:rFonts w:ascii="Times New Roman" w:hAnsi="Times New Roman"/>
                <w:caps/>
                <w:szCs w:val="24"/>
                <w:lang w:val="bg-BG"/>
              </w:rPr>
              <w:t>x.</w:t>
            </w: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both"/>
              <w:rPr>
                <w:rFonts w:ascii="Times New Roman" w:hAnsi="Times New Roman"/>
                <w:caps/>
                <w:szCs w:val="24"/>
                <w:lang w:val="bg-BG"/>
              </w:rPr>
            </w:pPr>
            <w:r w:rsidRPr="00336BFA">
              <w:rPr>
                <w:rFonts w:ascii="Times New Roman" w:hAnsi="Times New Roman"/>
                <w:caps/>
                <w:szCs w:val="24"/>
                <w:lang w:val="bg-BG"/>
              </w:rPr>
              <w:t>ПРИЛОЖЕНИЯ</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both"/>
              <w:rPr>
                <w:rFonts w:ascii="Times New Roman" w:hAnsi="Times New Roman"/>
                <w:caps/>
                <w:szCs w:val="24"/>
                <w:lang w:val="bg-BG"/>
              </w:rPr>
            </w:pPr>
            <w:r w:rsidRPr="00336BFA">
              <w:rPr>
                <w:rFonts w:ascii="Times New Roman" w:hAnsi="Times New Roman"/>
                <w:caps/>
                <w:szCs w:val="24"/>
                <w:lang w:val="bg-BG"/>
              </w:rPr>
              <w:t>ПРИЛОЖЕНИЕ № 1 – ТЕХНИЧЕСКА СПЕЦИФИКАЦИЯ</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both"/>
              <w:rPr>
                <w:rFonts w:ascii="Times New Roman" w:hAnsi="Times New Roman"/>
                <w:caps/>
                <w:szCs w:val="24"/>
                <w:lang w:val="bg-BG"/>
              </w:rPr>
            </w:pPr>
            <w:r w:rsidRPr="00336BFA">
              <w:rPr>
                <w:rFonts w:ascii="Times New Roman" w:hAnsi="Times New Roman"/>
                <w:caps/>
                <w:szCs w:val="24"/>
                <w:lang w:val="bg-BG"/>
              </w:rPr>
              <w:t>ПРИЛОЖЕНИЕ № 2 – ОБРАЗЦИ на документи и УКАЗАНИе ЗА ПОДГОТОВКАта им</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widowControl w:val="0"/>
              <w:autoSpaceDE w:val="0"/>
              <w:autoSpaceDN w:val="0"/>
              <w:adjustRightInd w:val="0"/>
              <w:spacing w:line="276" w:lineRule="auto"/>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D4704D" w:rsidRPr="00336BFA" w:rsidRDefault="00D4704D" w:rsidP="00336BFA">
            <w:pPr>
              <w:spacing w:line="276" w:lineRule="auto"/>
              <w:jc w:val="both"/>
              <w:rPr>
                <w:rFonts w:ascii="Times New Roman" w:hAnsi="Times New Roman"/>
                <w:caps/>
                <w:szCs w:val="24"/>
                <w:lang w:val="bg-BG"/>
              </w:rPr>
            </w:pPr>
            <w:r w:rsidRPr="00336BFA">
              <w:rPr>
                <w:rFonts w:ascii="Times New Roman" w:hAnsi="Times New Roman"/>
                <w:caps/>
                <w:szCs w:val="24"/>
                <w:lang w:val="bg-BG"/>
              </w:rPr>
              <w:t>ПРИЛОЖЕНИЕ № 3 – МЕТОДИКА ЗА ОЦЕНКА НА ОФЕРТИТЕ</w:t>
            </w:r>
          </w:p>
        </w:tc>
      </w:tr>
      <w:tr w:rsidR="003B24D1" w:rsidRPr="00336BFA" w:rsidTr="00EA21BA">
        <w:tc>
          <w:tcPr>
            <w:tcW w:w="1566" w:type="dxa"/>
            <w:tcBorders>
              <w:top w:val="single" w:sz="4" w:space="0" w:color="auto"/>
              <w:left w:val="single" w:sz="4" w:space="0" w:color="auto"/>
              <w:bottom w:val="single" w:sz="4" w:space="0" w:color="auto"/>
              <w:right w:val="single" w:sz="4" w:space="0" w:color="auto"/>
            </w:tcBorders>
          </w:tcPr>
          <w:p w:rsidR="005F11E1" w:rsidRPr="00336BFA" w:rsidRDefault="005F11E1" w:rsidP="00336BFA">
            <w:pPr>
              <w:widowControl w:val="0"/>
              <w:autoSpaceDE w:val="0"/>
              <w:autoSpaceDN w:val="0"/>
              <w:adjustRightInd w:val="0"/>
              <w:spacing w:line="276" w:lineRule="auto"/>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5F11E1" w:rsidRPr="00336BFA" w:rsidRDefault="005F11E1" w:rsidP="00336BFA">
            <w:pPr>
              <w:spacing w:line="276" w:lineRule="auto"/>
              <w:jc w:val="both"/>
              <w:rPr>
                <w:rFonts w:ascii="Times New Roman" w:hAnsi="Times New Roman"/>
                <w:caps/>
                <w:szCs w:val="24"/>
                <w:lang w:val="bg-BG"/>
              </w:rPr>
            </w:pPr>
            <w:r w:rsidRPr="00336BFA">
              <w:rPr>
                <w:rFonts w:ascii="Times New Roman" w:hAnsi="Times New Roman"/>
                <w:caps/>
                <w:szCs w:val="24"/>
                <w:lang w:val="bg-BG"/>
              </w:rPr>
              <w:t>ПРИЛОЖЕНИЕ № 4 – ИНВЕСТИЦИОННИ ПРОЕКТИ</w:t>
            </w:r>
          </w:p>
        </w:tc>
      </w:tr>
    </w:tbl>
    <w:p w:rsidR="00D4704D" w:rsidRPr="00336BFA" w:rsidRDefault="00D4704D" w:rsidP="00336BFA">
      <w:pPr>
        <w:spacing w:line="276" w:lineRule="auto"/>
        <w:jc w:val="both"/>
        <w:rPr>
          <w:rFonts w:ascii="Times New Roman" w:hAnsi="Times New Roman"/>
          <w:b/>
          <w:szCs w:val="24"/>
          <w:lang w:val="bg-BG"/>
        </w:rPr>
      </w:pPr>
      <w:r w:rsidRPr="00336BFA">
        <w:rPr>
          <w:rFonts w:ascii="Times New Roman" w:hAnsi="Times New Roman"/>
          <w:b/>
          <w:szCs w:val="24"/>
          <w:lang w:val="bg-BG"/>
        </w:rPr>
        <w:t>ЗАБЕЛЕЖКИ:</w:t>
      </w:r>
    </w:p>
    <w:p w:rsidR="00D4704D" w:rsidRPr="00336BFA" w:rsidRDefault="00D4704D" w:rsidP="00336BFA">
      <w:pPr>
        <w:spacing w:line="276" w:lineRule="auto"/>
        <w:jc w:val="both"/>
        <w:rPr>
          <w:rFonts w:ascii="Times New Roman" w:hAnsi="Times New Roman"/>
          <w:b/>
          <w:szCs w:val="24"/>
          <w:lang w:val="bg-BG"/>
        </w:rPr>
      </w:pPr>
      <w:r w:rsidRPr="00336BFA">
        <w:rPr>
          <w:rFonts w:ascii="Times New Roman" w:hAnsi="Times New Roman"/>
          <w:b/>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 (ППЗОП).</w:t>
      </w:r>
    </w:p>
    <w:p w:rsidR="00D4704D" w:rsidRPr="00336BFA" w:rsidRDefault="00D4704D" w:rsidP="00336BFA">
      <w:pPr>
        <w:spacing w:line="276" w:lineRule="auto"/>
        <w:jc w:val="both"/>
        <w:rPr>
          <w:rFonts w:ascii="Times New Roman" w:hAnsi="Times New Roman"/>
          <w:b/>
          <w:i/>
          <w:szCs w:val="24"/>
          <w:lang w:val="bg-BG"/>
        </w:rPr>
      </w:pPr>
      <w:r w:rsidRPr="00336BFA">
        <w:rPr>
          <w:rFonts w:ascii="Times New Roman" w:hAnsi="Times New Roman"/>
          <w:b/>
          <w:i/>
          <w:szCs w:val="24"/>
          <w:lang w:val="bg-BG"/>
        </w:rPr>
        <w:t>В СЛУЧАЙ НА ПРОТИВОРЕЧИЯ В НАСТОЯЩАТА ДОКУМЕНТАЦИЯ ЗА ОБЩЕСТВЕНА ПОРЪЧКА И/ИЛИ В ОБЯВЛЕНИЕТО ЗА ОБЩЕСТВЕНА ПОРЪЧКА ВЪЗЛОЖИТЕЛЯТ ПРИОРИТИЗИРА, КАКТО СЛЕДВА:</w:t>
      </w:r>
    </w:p>
    <w:p w:rsidR="00D4704D" w:rsidRPr="00336BFA" w:rsidRDefault="00D4704D" w:rsidP="00336BFA">
      <w:pPr>
        <w:spacing w:line="276" w:lineRule="auto"/>
        <w:jc w:val="both"/>
        <w:rPr>
          <w:rFonts w:ascii="Times New Roman" w:hAnsi="Times New Roman"/>
          <w:b/>
          <w:i/>
          <w:szCs w:val="24"/>
          <w:lang w:val="bg-BG"/>
        </w:rPr>
      </w:pPr>
      <w:r w:rsidRPr="00336BFA">
        <w:rPr>
          <w:rFonts w:ascii="Times New Roman" w:hAnsi="Times New Roman"/>
          <w:b/>
          <w:i/>
          <w:szCs w:val="24"/>
          <w:lang w:val="bg-BG"/>
        </w:rPr>
        <w:t>1. ОБЯВЛЕНИЕТО ЗА ОБЩЕСТВЕНА ПОРЪЧКА</w:t>
      </w:r>
    </w:p>
    <w:p w:rsidR="00D4704D" w:rsidRPr="00336BFA" w:rsidRDefault="00D4704D" w:rsidP="00336BFA">
      <w:pPr>
        <w:spacing w:line="276" w:lineRule="auto"/>
        <w:jc w:val="both"/>
        <w:rPr>
          <w:rFonts w:ascii="Times New Roman" w:hAnsi="Times New Roman"/>
          <w:b/>
          <w:i/>
          <w:szCs w:val="24"/>
          <w:lang w:val="bg-BG"/>
        </w:rPr>
      </w:pPr>
      <w:r w:rsidRPr="00336BFA">
        <w:rPr>
          <w:rFonts w:ascii="Times New Roman" w:hAnsi="Times New Roman"/>
          <w:b/>
          <w:i/>
          <w:szCs w:val="24"/>
          <w:lang w:val="bg-BG"/>
        </w:rPr>
        <w:t>2. ТЕХНИЧЕСКАТА СПЕЦИФИКАЦИЯ</w:t>
      </w:r>
    </w:p>
    <w:p w:rsidR="00D4704D" w:rsidRPr="00336BFA" w:rsidRDefault="00D4704D" w:rsidP="00336BFA">
      <w:pPr>
        <w:spacing w:line="276" w:lineRule="auto"/>
        <w:jc w:val="both"/>
        <w:rPr>
          <w:rFonts w:ascii="Times New Roman" w:hAnsi="Times New Roman"/>
          <w:b/>
          <w:i/>
          <w:szCs w:val="24"/>
          <w:lang w:val="bg-BG"/>
        </w:rPr>
      </w:pPr>
      <w:r w:rsidRPr="00336BFA">
        <w:rPr>
          <w:rFonts w:ascii="Times New Roman" w:hAnsi="Times New Roman"/>
          <w:b/>
          <w:i/>
          <w:szCs w:val="24"/>
          <w:lang w:val="bg-BG"/>
        </w:rPr>
        <w:t>3. ПРОЕКТА НА ДОГОВОР</w:t>
      </w:r>
    </w:p>
    <w:p w:rsidR="00D4704D" w:rsidRPr="00336BFA" w:rsidRDefault="00D4704D" w:rsidP="00336BFA">
      <w:pPr>
        <w:spacing w:line="276" w:lineRule="auto"/>
        <w:jc w:val="both"/>
        <w:rPr>
          <w:rFonts w:ascii="Times New Roman" w:hAnsi="Times New Roman"/>
          <w:b/>
          <w:i/>
          <w:szCs w:val="24"/>
          <w:lang w:val="bg-BG"/>
        </w:rPr>
      </w:pPr>
      <w:r w:rsidRPr="00336BFA">
        <w:rPr>
          <w:rFonts w:ascii="Times New Roman" w:hAnsi="Times New Roman"/>
          <w:b/>
          <w:i/>
          <w:szCs w:val="24"/>
          <w:lang w:val="bg-BG"/>
        </w:rPr>
        <w:t>4. ДОКУМЕНТАЦИЯТА ЗА ОБЩЕСТВЕНА ПОРЪЧКА</w:t>
      </w:r>
    </w:p>
    <w:p w:rsidR="00D4704D" w:rsidRPr="00336BFA" w:rsidRDefault="00D4704D" w:rsidP="00336BFA">
      <w:pPr>
        <w:spacing w:line="276" w:lineRule="auto"/>
        <w:jc w:val="both"/>
        <w:rPr>
          <w:rFonts w:ascii="Times New Roman" w:hAnsi="Times New Roman"/>
          <w:b/>
          <w:i/>
          <w:szCs w:val="24"/>
          <w:lang w:val="bg-BG"/>
        </w:rPr>
      </w:pPr>
      <w:r w:rsidRPr="00336BFA">
        <w:rPr>
          <w:rFonts w:ascii="Times New Roman" w:hAnsi="Times New Roman"/>
          <w:b/>
          <w:i/>
          <w:szCs w:val="24"/>
          <w:lang w:val="bg-BG"/>
        </w:rPr>
        <w:t>5. ОБРАЗЦИТЕ НА ДОКУМЕНТИ</w:t>
      </w:r>
    </w:p>
    <w:p w:rsidR="00141BD0" w:rsidRPr="00336BFA" w:rsidRDefault="005D2510" w:rsidP="00336BFA">
      <w:pPr>
        <w:tabs>
          <w:tab w:val="left" w:pos="1306"/>
        </w:tabs>
        <w:spacing w:line="276" w:lineRule="auto"/>
        <w:jc w:val="both"/>
        <w:rPr>
          <w:rFonts w:ascii="Times New Roman" w:hAnsi="Times New Roman"/>
          <w:b/>
          <w:i/>
          <w:szCs w:val="24"/>
          <w:lang w:val="bg-BG"/>
        </w:rPr>
      </w:pPr>
      <w:r w:rsidRPr="00336BFA">
        <w:rPr>
          <w:rFonts w:ascii="Times New Roman" w:hAnsi="Times New Roman"/>
          <w:b/>
          <w:i/>
          <w:szCs w:val="24"/>
          <w:lang w:val="bg-BG"/>
        </w:rPr>
        <w:tab/>
      </w:r>
    </w:p>
    <w:p w:rsidR="005D2510" w:rsidRPr="00336BFA" w:rsidRDefault="005D2510" w:rsidP="00336BFA">
      <w:pPr>
        <w:tabs>
          <w:tab w:val="left" w:pos="1306"/>
        </w:tabs>
        <w:spacing w:line="276" w:lineRule="auto"/>
        <w:jc w:val="both"/>
        <w:rPr>
          <w:rFonts w:ascii="Times New Roman" w:hAnsi="Times New Roman"/>
          <w:b/>
          <w:i/>
          <w:szCs w:val="24"/>
          <w:lang w:val="bg-BG"/>
        </w:rPr>
      </w:pPr>
    </w:p>
    <w:p w:rsidR="00D4704D" w:rsidRPr="00336BFA" w:rsidRDefault="00D4704D" w:rsidP="00336BFA">
      <w:pPr>
        <w:spacing w:line="276" w:lineRule="auto"/>
        <w:ind w:firstLine="567"/>
        <w:jc w:val="both"/>
        <w:rPr>
          <w:rFonts w:ascii="Times New Roman" w:hAnsi="Times New Roman"/>
          <w:b/>
          <w:szCs w:val="24"/>
          <w:lang w:val="bg-BG"/>
        </w:rPr>
      </w:pPr>
      <w:r w:rsidRPr="00336BFA">
        <w:rPr>
          <w:rFonts w:ascii="Times New Roman" w:hAnsi="Times New Roman"/>
          <w:b/>
          <w:szCs w:val="24"/>
          <w:lang w:val="bg-BG"/>
        </w:rPr>
        <w:t>І. ПЪЛНО ОПИСАНИЕ НА ПРЕДМЕТА НА ПОРЪЧКАТА</w:t>
      </w:r>
    </w:p>
    <w:p w:rsidR="00D4704D" w:rsidRPr="00336BFA" w:rsidRDefault="00D4704D" w:rsidP="00336BFA">
      <w:pPr>
        <w:spacing w:line="276" w:lineRule="auto"/>
        <w:ind w:firstLine="720"/>
        <w:jc w:val="center"/>
        <w:rPr>
          <w:rFonts w:ascii="Times New Roman" w:hAnsi="Times New Roman"/>
          <w:b/>
          <w:szCs w:val="24"/>
          <w:lang w:val="bg-BG"/>
        </w:rPr>
      </w:pPr>
    </w:p>
    <w:p w:rsidR="00D4704D" w:rsidRPr="00336BFA" w:rsidRDefault="00D4704D" w:rsidP="00336BFA">
      <w:pPr>
        <w:tabs>
          <w:tab w:val="left" w:pos="-4678"/>
          <w:tab w:val="left" w:pos="-4536"/>
          <w:tab w:val="left" w:pos="-4395"/>
          <w:tab w:val="left" w:pos="-1560"/>
        </w:tabs>
        <w:spacing w:line="276" w:lineRule="auto"/>
        <w:ind w:firstLine="567"/>
        <w:rPr>
          <w:rFonts w:ascii="Times New Roman" w:hAnsi="Times New Roman"/>
          <w:b/>
          <w:szCs w:val="24"/>
          <w:lang w:val="bg-BG"/>
        </w:rPr>
      </w:pPr>
      <w:r w:rsidRPr="00336BFA">
        <w:rPr>
          <w:rFonts w:ascii="Times New Roman" w:hAnsi="Times New Roman"/>
          <w:b/>
          <w:szCs w:val="24"/>
          <w:lang w:val="bg-BG"/>
        </w:rPr>
        <w:t>1. ПРЕДМЕТ НА ПОРЪЧКАТА</w:t>
      </w:r>
    </w:p>
    <w:p w:rsidR="005D2510" w:rsidRPr="00336BFA" w:rsidRDefault="00D4704D" w:rsidP="00336BFA">
      <w:pPr>
        <w:tabs>
          <w:tab w:val="left" w:pos="-4536"/>
          <w:tab w:val="left" w:pos="-4395"/>
          <w:tab w:val="left" w:pos="-1560"/>
        </w:tabs>
        <w:spacing w:line="276" w:lineRule="auto"/>
        <w:ind w:firstLine="567"/>
        <w:jc w:val="both"/>
        <w:rPr>
          <w:rFonts w:ascii="Times New Roman" w:hAnsi="Times New Roman"/>
          <w:szCs w:val="24"/>
          <w:lang w:val="bg-BG"/>
        </w:rPr>
      </w:pPr>
      <w:bookmarkStart w:id="0" w:name="_Toc437672982"/>
      <w:r w:rsidRPr="00336BFA">
        <w:rPr>
          <w:rFonts w:ascii="Times New Roman" w:hAnsi="Times New Roman"/>
          <w:b/>
          <w:bCs/>
          <w:spacing w:val="-1"/>
          <w:szCs w:val="24"/>
          <w:lang w:val="bg-BG"/>
        </w:rPr>
        <w:t>ПРЕДМЕТ на настоящата обществена поръчка</w:t>
      </w:r>
      <w:r w:rsidR="003B24D1" w:rsidRPr="00336BFA">
        <w:rPr>
          <w:rFonts w:ascii="Times New Roman" w:hAnsi="Times New Roman"/>
          <w:bCs/>
          <w:spacing w:val="-1"/>
          <w:szCs w:val="24"/>
          <w:lang w:val="bg-BG"/>
        </w:rPr>
        <w:t xml:space="preserve"> </w:t>
      </w:r>
      <w:r w:rsidRPr="00336BFA">
        <w:rPr>
          <w:rFonts w:ascii="Times New Roman" w:hAnsi="Times New Roman"/>
          <w:b/>
          <w:spacing w:val="-7"/>
          <w:szCs w:val="24"/>
          <w:lang w:val="bg-BG" w:eastAsia="bg-BG" w:bidi="bg-BG"/>
        </w:rPr>
        <w:t xml:space="preserve">е определяне на изпълнител за </w:t>
      </w:r>
      <w:bookmarkEnd w:id="0"/>
      <w:r w:rsidR="005D2510" w:rsidRPr="00336BFA">
        <w:rPr>
          <w:rFonts w:ascii="Times New Roman" w:hAnsi="Times New Roman"/>
          <w:b/>
          <w:spacing w:val="-7"/>
          <w:szCs w:val="24"/>
          <w:lang w:val="bg-BG" w:eastAsia="bg-BG" w:bidi="bg-BG"/>
        </w:rPr>
        <w:t>и</w:t>
      </w:r>
      <w:r w:rsidR="005D2510" w:rsidRPr="00336BFA">
        <w:rPr>
          <w:rFonts w:ascii="Times New Roman" w:hAnsi="Times New Roman"/>
          <w:b/>
          <w:szCs w:val="24"/>
          <w:lang w:val="bg-BG"/>
        </w:rPr>
        <w:t>зпълнение на строително-монтажни работи по проект: Реконструкция и модернизация на СУ „Христо Смирненски“ гр. Гурково</w:t>
      </w:r>
      <w:r w:rsidR="005D2510" w:rsidRPr="00336BFA">
        <w:rPr>
          <w:rFonts w:ascii="Times New Roman" w:hAnsi="Times New Roman"/>
          <w:szCs w:val="24"/>
          <w:lang w:val="bg-BG"/>
        </w:rPr>
        <w:t>.</w:t>
      </w:r>
    </w:p>
    <w:p w:rsidR="00F153FE" w:rsidRPr="00970ABA" w:rsidRDefault="005C43B4" w:rsidP="00336BFA">
      <w:pPr>
        <w:tabs>
          <w:tab w:val="left" w:pos="-4536"/>
          <w:tab w:val="left" w:pos="-4395"/>
          <w:tab w:val="left" w:pos="-1560"/>
        </w:tabs>
        <w:spacing w:line="276" w:lineRule="auto"/>
        <w:ind w:firstLine="567"/>
        <w:jc w:val="both"/>
        <w:rPr>
          <w:rFonts w:ascii="Times New Roman" w:hAnsi="Times New Roman"/>
          <w:szCs w:val="24"/>
          <w:lang w:val="bg-BG"/>
        </w:rPr>
      </w:pPr>
      <w:r w:rsidRPr="00336BFA">
        <w:rPr>
          <w:rFonts w:ascii="Times New Roman" w:hAnsi="Times New Roman"/>
          <w:szCs w:val="24"/>
          <w:lang w:val="bg-BG"/>
        </w:rPr>
        <w:t xml:space="preserve">Предвидените дейности са: </w:t>
      </w:r>
      <w:r w:rsidR="00F153FE" w:rsidRPr="00336BFA">
        <w:rPr>
          <w:rFonts w:ascii="Times New Roman" w:hAnsi="Times New Roman"/>
          <w:szCs w:val="24"/>
          <w:lang w:val="bg-BG"/>
        </w:rPr>
        <w:t>извършване на строително-монтажни дейности съгласно разработените и одобрени инвестиционни проекти и количествени сметки към тях.</w:t>
      </w:r>
      <w:r w:rsidR="00970ABA">
        <w:rPr>
          <w:rFonts w:ascii="Times New Roman" w:hAnsi="Times New Roman"/>
          <w:szCs w:val="24"/>
          <w:lang w:val="en-GB"/>
        </w:rPr>
        <w:t xml:space="preserve"> </w:t>
      </w:r>
      <w:r w:rsidR="00970ABA">
        <w:rPr>
          <w:rFonts w:ascii="Times New Roman" w:hAnsi="Times New Roman"/>
          <w:szCs w:val="24"/>
          <w:lang w:val="bg-BG"/>
        </w:rPr>
        <w:t>Детайлно описание на дейностите се съдържа в Техническата спецификация, неразделна част от настоящата документация.</w:t>
      </w:r>
    </w:p>
    <w:p w:rsidR="005C43B4" w:rsidRPr="00336BFA" w:rsidRDefault="00F153FE" w:rsidP="00336BFA">
      <w:pPr>
        <w:tabs>
          <w:tab w:val="left" w:pos="-4536"/>
          <w:tab w:val="left" w:pos="-4395"/>
          <w:tab w:val="left" w:pos="-1560"/>
        </w:tabs>
        <w:spacing w:line="276" w:lineRule="auto"/>
        <w:ind w:firstLine="567"/>
        <w:jc w:val="both"/>
        <w:rPr>
          <w:rFonts w:ascii="Times New Roman" w:hAnsi="Times New Roman"/>
          <w:szCs w:val="24"/>
          <w:lang w:val="bg-BG"/>
        </w:rPr>
      </w:pPr>
      <w:r w:rsidRPr="00336BFA">
        <w:rPr>
          <w:rFonts w:ascii="Times New Roman" w:hAnsi="Times New Roman"/>
          <w:szCs w:val="24"/>
          <w:lang w:val="bg-BG"/>
        </w:rPr>
        <w:t xml:space="preserve"> </w:t>
      </w:r>
    </w:p>
    <w:p w:rsidR="005C43B4" w:rsidRPr="00336BFA" w:rsidRDefault="005C43B4" w:rsidP="00336BFA">
      <w:pPr>
        <w:tabs>
          <w:tab w:val="left" w:pos="-4536"/>
          <w:tab w:val="left" w:pos="-4395"/>
          <w:tab w:val="left" w:pos="-1560"/>
        </w:tabs>
        <w:spacing w:line="276" w:lineRule="auto"/>
        <w:ind w:firstLine="567"/>
        <w:jc w:val="both"/>
        <w:rPr>
          <w:rFonts w:ascii="Times New Roman" w:hAnsi="Times New Roman"/>
          <w:szCs w:val="24"/>
          <w:lang w:val="bg-BG"/>
        </w:rPr>
      </w:pPr>
      <w:r w:rsidRPr="00336BFA">
        <w:rPr>
          <w:rFonts w:ascii="Times New Roman" w:hAnsi="Times New Roman"/>
          <w:b/>
          <w:szCs w:val="24"/>
          <w:lang w:val="bg-BG"/>
        </w:rPr>
        <w:t>2</w:t>
      </w:r>
      <w:r w:rsidR="00D4704D" w:rsidRPr="00336BFA">
        <w:rPr>
          <w:rFonts w:ascii="Times New Roman" w:hAnsi="Times New Roman"/>
          <w:b/>
          <w:szCs w:val="24"/>
          <w:lang w:val="bg-BG"/>
        </w:rPr>
        <w:t>. ОБЕКТ НА ПОРЪЧКАТА</w:t>
      </w:r>
    </w:p>
    <w:p w:rsidR="005C43B4" w:rsidRPr="00336BFA" w:rsidRDefault="00D4704D" w:rsidP="00336BFA">
      <w:pPr>
        <w:tabs>
          <w:tab w:val="left" w:pos="-4536"/>
          <w:tab w:val="left" w:pos="-4395"/>
          <w:tab w:val="left" w:pos="-1560"/>
        </w:tabs>
        <w:spacing w:line="276" w:lineRule="auto"/>
        <w:ind w:firstLine="567"/>
        <w:jc w:val="both"/>
        <w:rPr>
          <w:rFonts w:ascii="Times New Roman" w:hAnsi="Times New Roman"/>
          <w:szCs w:val="24"/>
          <w:lang w:val="bg-BG"/>
        </w:rPr>
      </w:pPr>
      <w:r w:rsidRPr="00336BFA">
        <w:rPr>
          <w:rFonts w:ascii="Times New Roman" w:hAnsi="Times New Roman"/>
          <w:szCs w:val="24"/>
          <w:lang w:val="bg-BG"/>
        </w:rPr>
        <w:t>Обект на настоящата обществена поръчка е „СТРОИТЕЛСТВО“ по смисъла на чл. 3, ал. 1, т. 1 от ЗОП.</w:t>
      </w:r>
    </w:p>
    <w:p w:rsidR="005C43B4" w:rsidRPr="00336BFA" w:rsidRDefault="005C43B4" w:rsidP="00336BFA">
      <w:pPr>
        <w:tabs>
          <w:tab w:val="left" w:pos="-4536"/>
          <w:tab w:val="left" w:pos="-4395"/>
          <w:tab w:val="left" w:pos="-1560"/>
        </w:tabs>
        <w:spacing w:line="276" w:lineRule="auto"/>
        <w:ind w:firstLine="567"/>
        <w:jc w:val="both"/>
        <w:rPr>
          <w:rFonts w:ascii="Times New Roman" w:hAnsi="Times New Roman"/>
          <w:b/>
          <w:szCs w:val="24"/>
          <w:lang w:val="bg-BG"/>
        </w:rPr>
      </w:pPr>
    </w:p>
    <w:p w:rsidR="005C43B4" w:rsidRPr="00336BFA" w:rsidRDefault="00C106D4" w:rsidP="00336BFA">
      <w:pPr>
        <w:tabs>
          <w:tab w:val="left" w:pos="-4536"/>
          <w:tab w:val="left" w:pos="-4395"/>
          <w:tab w:val="left" w:pos="-1560"/>
        </w:tabs>
        <w:spacing w:line="276" w:lineRule="auto"/>
        <w:ind w:firstLine="567"/>
        <w:jc w:val="both"/>
        <w:rPr>
          <w:rFonts w:ascii="Times New Roman" w:hAnsi="Times New Roman"/>
          <w:szCs w:val="24"/>
          <w:lang w:val="bg-BG"/>
        </w:rPr>
      </w:pPr>
      <w:r w:rsidRPr="00336BFA">
        <w:rPr>
          <w:rFonts w:ascii="Times New Roman" w:hAnsi="Times New Roman"/>
          <w:b/>
          <w:szCs w:val="24"/>
          <w:lang w:val="bg-BG"/>
        </w:rPr>
        <w:t>3</w:t>
      </w:r>
      <w:r w:rsidR="00D4704D" w:rsidRPr="00336BFA">
        <w:rPr>
          <w:rFonts w:ascii="Times New Roman" w:hAnsi="Times New Roman"/>
          <w:b/>
          <w:szCs w:val="24"/>
          <w:lang w:val="bg-BG"/>
        </w:rPr>
        <w:t>. ВИД НА ПРОЦЕДУРАТА</w:t>
      </w:r>
    </w:p>
    <w:p w:rsidR="00C106D4" w:rsidRPr="00336BFA" w:rsidRDefault="00C106D4" w:rsidP="00336BFA">
      <w:pPr>
        <w:tabs>
          <w:tab w:val="left" w:pos="-4536"/>
          <w:tab w:val="left" w:pos="-4395"/>
          <w:tab w:val="left" w:pos="-1560"/>
        </w:tabs>
        <w:spacing w:line="276" w:lineRule="auto"/>
        <w:ind w:firstLine="567"/>
        <w:jc w:val="both"/>
        <w:rPr>
          <w:rFonts w:ascii="Times New Roman" w:hAnsi="Times New Roman"/>
          <w:szCs w:val="24"/>
          <w:lang w:val="bg-BG"/>
        </w:rPr>
      </w:pPr>
      <w:r w:rsidRPr="00336BFA">
        <w:rPr>
          <w:rFonts w:ascii="Times New Roman" w:hAnsi="Times New Roman"/>
          <w:szCs w:val="24"/>
          <w:lang w:val="bg-BG"/>
        </w:rPr>
        <w:t xml:space="preserve">На основание чл. 18, ал. 1, т. 12 от ЗОП във връзка с чл. 20, ал. 2, т. 1 от ЗОП настоящата обществената поръчка се възлага чрез „публично състезание“ по реда на ЗОП и съгласно ППЗОП. Публичното състезание е процедура, при които всички заинтересовани лица могат да подадат оферта, с което придобиват качеството участник. </w:t>
      </w:r>
    </w:p>
    <w:p w:rsidR="00D4704D" w:rsidRPr="00336BFA" w:rsidRDefault="00D4704D" w:rsidP="00336BFA">
      <w:pPr>
        <w:spacing w:line="276" w:lineRule="auto"/>
        <w:ind w:firstLine="567"/>
        <w:jc w:val="both"/>
        <w:rPr>
          <w:rFonts w:ascii="Times New Roman" w:hAnsi="Times New Roman"/>
          <w:szCs w:val="24"/>
          <w:lang w:val="bg-BG"/>
        </w:rPr>
      </w:pPr>
    </w:p>
    <w:p w:rsidR="00D4704D" w:rsidRPr="00336BFA" w:rsidRDefault="00C106D4" w:rsidP="00336BFA">
      <w:pPr>
        <w:spacing w:line="276" w:lineRule="auto"/>
        <w:ind w:firstLine="567"/>
        <w:jc w:val="both"/>
        <w:rPr>
          <w:rFonts w:ascii="Times New Roman" w:hAnsi="Times New Roman"/>
          <w:szCs w:val="24"/>
          <w:lang w:val="bg-BG"/>
        </w:rPr>
      </w:pPr>
      <w:r w:rsidRPr="00336BFA">
        <w:rPr>
          <w:rFonts w:ascii="Times New Roman" w:hAnsi="Times New Roman"/>
          <w:b/>
          <w:szCs w:val="24"/>
          <w:lang w:val="bg-BG"/>
        </w:rPr>
        <w:lastRenderedPageBreak/>
        <w:t>4</w:t>
      </w:r>
      <w:r w:rsidR="00D4704D" w:rsidRPr="00336BFA">
        <w:rPr>
          <w:rFonts w:ascii="Times New Roman" w:hAnsi="Times New Roman"/>
          <w:b/>
          <w:szCs w:val="24"/>
          <w:lang w:val="bg-BG"/>
        </w:rPr>
        <w:t>. СРОК И МЯСТО НА ИЗПЪЛНЕНИЕ</w:t>
      </w:r>
    </w:p>
    <w:p w:rsidR="00C106D4" w:rsidRPr="00336BFA" w:rsidRDefault="00C106D4" w:rsidP="00336BFA">
      <w:pPr>
        <w:spacing w:line="276" w:lineRule="auto"/>
        <w:ind w:firstLine="567"/>
        <w:jc w:val="both"/>
        <w:rPr>
          <w:rFonts w:ascii="Times New Roman" w:hAnsi="Times New Roman"/>
          <w:b/>
          <w:szCs w:val="24"/>
          <w:lang w:val="bg-BG" w:eastAsia="bg-BG"/>
        </w:rPr>
      </w:pPr>
      <w:r w:rsidRPr="00336BFA">
        <w:rPr>
          <w:rFonts w:ascii="Times New Roman" w:hAnsi="Times New Roman"/>
          <w:b/>
          <w:szCs w:val="24"/>
          <w:lang w:val="bg-BG" w:eastAsia="bg-BG"/>
        </w:rPr>
        <w:t>4</w:t>
      </w:r>
      <w:r w:rsidR="00D4704D" w:rsidRPr="00336BFA">
        <w:rPr>
          <w:rFonts w:ascii="Times New Roman" w:hAnsi="Times New Roman"/>
          <w:b/>
          <w:szCs w:val="24"/>
          <w:lang w:val="bg-BG" w:eastAsia="bg-BG"/>
        </w:rPr>
        <w:t xml:space="preserve">.1. Срок за изпълнение: </w:t>
      </w:r>
    </w:p>
    <w:p w:rsidR="00C106D4" w:rsidRPr="00336BFA" w:rsidRDefault="00C106D4" w:rsidP="00336BFA">
      <w:pPr>
        <w:spacing w:line="276" w:lineRule="auto"/>
        <w:ind w:firstLine="567"/>
        <w:jc w:val="both"/>
        <w:rPr>
          <w:rFonts w:ascii="Times New Roman" w:hAnsi="Times New Roman"/>
          <w:szCs w:val="24"/>
          <w:lang w:val="bg-BG"/>
        </w:rPr>
      </w:pPr>
      <w:r w:rsidRPr="00336BFA">
        <w:rPr>
          <w:rFonts w:ascii="Times New Roman" w:hAnsi="Times New Roman"/>
          <w:szCs w:val="24"/>
          <w:lang w:val="bg-BG"/>
        </w:rPr>
        <w:t xml:space="preserve">Срокът за изпълнение на обществената поръчка е по предложение на участника в неговото Техническо предложение. </w:t>
      </w:r>
    </w:p>
    <w:p w:rsidR="00C106D4" w:rsidRPr="00336BFA" w:rsidRDefault="00C106D4" w:rsidP="00336BFA">
      <w:pPr>
        <w:spacing w:line="276" w:lineRule="auto"/>
        <w:ind w:firstLine="567"/>
        <w:jc w:val="both"/>
        <w:rPr>
          <w:rFonts w:ascii="Times New Roman" w:hAnsi="Times New Roman"/>
          <w:szCs w:val="24"/>
          <w:lang w:val="bg-BG"/>
        </w:rPr>
      </w:pPr>
      <w:r w:rsidRPr="00336BFA">
        <w:rPr>
          <w:rFonts w:ascii="Times New Roman" w:hAnsi="Times New Roman"/>
          <w:szCs w:val="24"/>
          <w:lang w:val="bg-BG"/>
        </w:rPr>
        <w:t xml:space="preserve">Срокът за изпълнение на поръчката започва да тече от датата на подписване на Протокол за откриване на строителна площадка и определяне на строителна линия и ниво за строежа (Приложение № 2а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 </w:t>
      </w:r>
    </w:p>
    <w:p w:rsidR="003010CD" w:rsidRPr="00336BFA" w:rsidRDefault="00E46775" w:rsidP="00336BFA">
      <w:pPr>
        <w:spacing w:line="276" w:lineRule="auto"/>
        <w:ind w:firstLine="567"/>
        <w:jc w:val="both"/>
        <w:rPr>
          <w:rFonts w:ascii="Times New Roman" w:hAnsi="Times New Roman"/>
          <w:szCs w:val="24"/>
          <w:lang w:val="bg-BG"/>
        </w:rPr>
      </w:pPr>
      <w:r w:rsidRPr="00336BFA">
        <w:rPr>
          <w:rFonts w:ascii="Times New Roman" w:hAnsi="Times New Roman"/>
          <w:szCs w:val="24"/>
          <w:lang w:val="bg-BG"/>
        </w:rPr>
        <w:t xml:space="preserve">В техническото предложение участникът оферира срок за изпълнение. </w:t>
      </w:r>
    </w:p>
    <w:p w:rsidR="00E46775" w:rsidRPr="00336BFA" w:rsidRDefault="00E46775" w:rsidP="00336BFA">
      <w:pPr>
        <w:spacing w:line="276" w:lineRule="auto"/>
        <w:ind w:firstLine="567"/>
        <w:jc w:val="both"/>
        <w:rPr>
          <w:rFonts w:ascii="Times New Roman" w:eastAsia="Calibri" w:hAnsi="Times New Roman"/>
          <w:lang w:val="bg-BG" w:eastAsia="bg-BG"/>
        </w:rPr>
      </w:pPr>
      <w:r w:rsidRPr="00336BFA">
        <w:rPr>
          <w:rFonts w:ascii="Times New Roman" w:eastAsia="Calibri" w:hAnsi="Times New Roman"/>
          <w:lang w:val="bg-BG" w:eastAsia="bg-BG"/>
        </w:rPr>
        <w:t xml:space="preserve">Възложителят е определил </w:t>
      </w:r>
      <w:r w:rsidRPr="00336BFA">
        <w:rPr>
          <w:rFonts w:ascii="Times New Roman" w:eastAsia="Calibri" w:hAnsi="Times New Roman"/>
          <w:u w:val="single"/>
          <w:lang w:val="bg-BG" w:eastAsia="bg-BG"/>
        </w:rPr>
        <w:t xml:space="preserve">минимален срок за изпълнение </w:t>
      </w:r>
      <w:r w:rsidRPr="00336BFA">
        <w:rPr>
          <w:rFonts w:ascii="Times New Roman" w:eastAsia="Calibri" w:hAnsi="Times New Roman"/>
          <w:lang w:val="bg-BG" w:eastAsia="bg-BG"/>
        </w:rPr>
        <w:t xml:space="preserve">от </w:t>
      </w:r>
      <w:r w:rsidRPr="00336BFA">
        <w:rPr>
          <w:rFonts w:ascii="Times New Roman" w:eastAsia="Calibri" w:hAnsi="Times New Roman"/>
          <w:b/>
          <w:lang w:val="bg-BG" w:eastAsia="bg-BG"/>
        </w:rPr>
        <w:t>250 /двеста и петдесет/ календарни дни</w:t>
      </w:r>
      <w:r w:rsidRPr="00336BFA">
        <w:rPr>
          <w:rFonts w:ascii="Times New Roman" w:eastAsia="Calibri" w:hAnsi="Times New Roman"/>
          <w:lang w:val="bg-BG" w:eastAsia="bg-BG"/>
        </w:rPr>
        <w:t>. Той се явява минимален срок за офериране от участниците. Предложения, които не отговарят на определения минимален срок за изпълнение ще бъдат предложени за отстраняване предвид несъответствие с това предварително обявено условие.</w:t>
      </w:r>
    </w:p>
    <w:p w:rsidR="00E46775" w:rsidRPr="00336BFA" w:rsidRDefault="00E46775" w:rsidP="00336BFA">
      <w:pPr>
        <w:spacing w:line="276" w:lineRule="auto"/>
        <w:ind w:firstLine="567"/>
        <w:jc w:val="both"/>
        <w:rPr>
          <w:rFonts w:ascii="Times New Roman" w:eastAsia="Calibri" w:hAnsi="Times New Roman"/>
          <w:lang w:val="bg-BG" w:eastAsia="bg-BG"/>
        </w:rPr>
      </w:pPr>
      <w:r w:rsidRPr="00336BFA">
        <w:rPr>
          <w:rFonts w:ascii="Times New Roman" w:eastAsia="Calibri" w:hAnsi="Times New Roman"/>
          <w:lang w:val="bg-BG" w:eastAsia="bg-BG"/>
        </w:rPr>
        <w:t xml:space="preserve">Възложителят е определил </w:t>
      </w:r>
      <w:r w:rsidRPr="00336BFA">
        <w:rPr>
          <w:rFonts w:ascii="Times New Roman" w:eastAsia="Calibri" w:hAnsi="Times New Roman"/>
          <w:u w:val="single"/>
          <w:lang w:val="bg-BG" w:eastAsia="bg-BG"/>
        </w:rPr>
        <w:t xml:space="preserve">максимален срок за изпълнение на </w:t>
      </w:r>
      <w:r w:rsidRPr="00336BFA">
        <w:rPr>
          <w:rFonts w:ascii="Times New Roman" w:eastAsia="Calibri" w:hAnsi="Times New Roman"/>
          <w:lang w:val="bg-BG" w:eastAsia="bg-BG"/>
        </w:rPr>
        <w:t xml:space="preserve">от </w:t>
      </w:r>
      <w:r w:rsidRPr="00336BFA">
        <w:rPr>
          <w:rFonts w:ascii="Times New Roman" w:eastAsia="Calibri" w:hAnsi="Times New Roman"/>
          <w:b/>
          <w:lang w:val="bg-BG" w:eastAsia="bg-BG"/>
        </w:rPr>
        <w:t>360 /триста и шестдесет/ календарни дни, но не по-късно от 15.09.2023г.</w:t>
      </w:r>
      <w:r w:rsidRPr="00336BFA">
        <w:rPr>
          <w:rFonts w:ascii="Times New Roman" w:eastAsia="Calibri" w:hAnsi="Times New Roman"/>
          <w:lang w:val="bg-BG" w:eastAsia="bg-BG"/>
        </w:rPr>
        <w:t xml:space="preserve"> Той се явява пределен за офериране от участниците. Предложения, които надвишават определения максимален срок за изпълнение ще бъдат предложени за отстраняване предвид несъответствие с това предварително обявено условие.</w:t>
      </w:r>
    </w:p>
    <w:p w:rsidR="00E46775" w:rsidRPr="00336BFA" w:rsidRDefault="00E46775" w:rsidP="00336BFA">
      <w:pPr>
        <w:spacing w:line="276" w:lineRule="auto"/>
        <w:ind w:firstLine="567"/>
        <w:jc w:val="both"/>
        <w:rPr>
          <w:rFonts w:ascii="Times New Roman" w:hAnsi="Times New Roman"/>
          <w:b/>
          <w:szCs w:val="24"/>
          <w:lang w:val="bg-BG" w:eastAsia="bg-BG"/>
        </w:rPr>
      </w:pPr>
    </w:p>
    <w:p w:rsidR="003010CD" w:rsidRPr="00336BFA" w:rsidRDefault="00C106D4" w:rsidP="00336BFA">
      <w:pPr>
        <w:spacing w:line="276" w:lineRule="auto"/>
        <w:ind w:firstLine="567"/>
        <w:jc w:val="both"/>
        <w:rPr>
          <w:rFonts w:ascii="Times New Roman" w:hAnsi="Times New Roman"/>
          <w:b/>
          <w:szCs w:val="24"/>
          <w:lang w:val="bg-BG" w:eastAsia="bg-BG"/>
        </w:rPr>
      </w:pPr>
      <w:r w:rsidRPr="00336BFA">
        <w:rPr>
          <w:rFonts w:ascii="Times New Roman" w:eastAsia="Verdana-Bold" w:hAnsi="Times New Roman"/>
          <w:b/>
          <w:szCs w:val="24"/>
          <w:lang w:val="bg-BG"/>
        </w:rPr>
        <w:t>4</w:t>
      </w:r>
      <w:r w:rsidR="00D4704D" w:rsidRPr="00336BFA">
        <w:rPr>
          <w:rFonts w:ascii="Times New Roman" w:eastAsia="Verdana-Bold" w:hAnsi="Times New Roman"/>
          <w:b/>
          <w:szCs w:val="24"/>
          <w:lang w:val="bg-BG"/>
        </w:rPr>
        <w:t>.2. Място на изпълнение:</w:t>
      </w:r>
    </w:p>
    <w:p w:rsidR="003010CD" w:rsidRPr="00336BFA" w:rsidRDefault="00D4704D" w:rsidP="00336BFA">
      <w:pPr>
        <w:spacing w:line="276" w:lineRule="auto"/>
        <w:ind w:firstLine="567"/>
        <w:jc w:val="both"/>
        <w:rPr>
          <w:rFonts w:ascii="Times New Roman" w:hAnsi="Times New Roman"/>
          <w:b/>
          <w:szCs w:val="24"/>
          <w:lang w:val="bg-BG" w:eastAsia="bg-BG"/>
        </w:rPr>
      </w:pPr>
      <w:r w:rsidRPr="00336BFA">
        <w:rPr>
          <w:rFonts w:ascii="Times New Roman" w:eastAsia="Verdana-Bold" w:hAnsi="Times New Roman"/>
          <w:szCs w:val="24"/>
          <w:lang w:val="bg-BG"/>
        </w:rPr>
        <w:t xml:space="preserve">Място на изпълнение на поръчката </w:t>
      </w:r>
      <w:r w:rsidR="00C106D4" w:rsidRPr="00336BFA">
        <w:rPr>
          <w:rFonts w:ascii="Times New Roman" w:hAnsi="Times New Roman"/>
          <w:szCs w:val="24"/>
          <w:lang w:val="bg-BG"/>
        </w:rPr>
        <w:t>е гр. Гурково</w:t>
      </w:r>
      <w:r w:rsidR="00BC1957">
        <w:rPr>
          <w:rFonts w:ascii="Times New Roman" w:hAnsi="Times New Roman"/>
          <w:szCs w:val="24"/>
          <w:lang w:val="bg-BG"/>
        </w:rPr>
        <w:t>, община Гурково, област Стара Загора</w:t>
      </w:r>
      <w:r w:rsidR="00C106D4" w:rsidRPr="00336BFA">
        <w:rPr>
          <w:rFonts w:ascii="Times New Roman" w:hAnsi="Times New Roman"/>
          <w:szCs w:val="24"/>
          <w:lang w:val="bg-BG"/>
        </w:rPr>
        <w:t xml:space="preserve">. </w:t>
      </w:r>
      <w:r w:rsidRPr="00336BFA">
        <w:rPr>
          <w:rFonts w:ascii="Times New Roman" w:hAnsi="Times New Roman"/>
          <w:szCs w:val="24"/>
          <w:lang w:val="bg-BG"/>
        </w:rPr>
        <w:t xml:space="preserve"> </w:t>
      </w:r>
    </w:p>
    <w:p w:rsidR="003010CD" w:rsidRPr="00336BFA" w:rsidRDefault="003010CD" w:rsidP="00336BFA">
      <w:pPr>
        <w:spacing w:line="276" w:lineRule="auto"/>
        <w:ind w:firstLine="567"/>
        <w:jc w:val="both"/>
        <w:rPr>
          <w:rFonts w:ascii="Times New Roman" w:hAnsi="Times New Roman"/>
          <w:b/>
          <w:szCs w:val="24"/>
          <w:lang w:val="bg-BG" w:eastAsia="bg-BG"/>
        </w:rPr>
      </w:pPr>
    </w:p>
    <w:p w:rsidR="003010CD" w:rsidRPr="00336BFA" w:rsidRDefault="00C106D4" w:rsidP="00336BFA">
      <w:pPr>
        <w:spacing w:line="276" w:lineRule="auto"/>
        <w:ind w:firstLine="567"/>
        <w:jc w:val="both"/>
        <w:rPr>
          <w:rFonts w:ascii="Times New Roman" w:hAnsi="Times New Roman"/>
          <w:b/>
          <w:szCs w:val="24"/>
          <w:lang w:val="bg-BG" w:eastAsia="bg-BG"/>
        </w:rPr>
      </w:pPr>
      <w:r w:rsidRPr="00336BFA">
        <w:rPr>
          <w:rFonts w:ascii="Times New Roman" w:eastAsia="Verdana-Bold" w:hAnsi="Times New Roman"/>
          <w:b/>
          <w:szCs w:val="24"/>
          <w:lang w:val="bg-BG"/>
        </w:rPr>
        <w:t>5</w:t>
      </w:r>
      <w:r w:rsidR="00D4704D" w:rsidRPr="00336BFA">
        <w:rPr>
          <w:rFonts w:ascii="Times New Roman" w:eastAsia="Verdana-Bold" w:hAnsi="Times New Roman"/>
          <w:b/>
          <w:szCs w:val="24"/>
          <w:lang w:val="bg-BG"/>
        </w:rPr>
        <w:t>. ПРОГНОЗНА СТОЙНОСТ, ФИНАНСИРАНЕ, НАЧИН НА ПЛАЩАНЕ</w:t>
      </w:r>
    </w:p>
    <w:p w:rsidR="006C3F87" w:rsidRPr="00336BFA" w:rsidRDefault="006C3F87" w:rsidP="00336BFA">
      <w:pPr>
        <w:pStyle w:val="firstline"/>
        <w:spacing w:line="276" w:lineRule="auto"/>
        <w:rPr>
          <w:rFonts w:eastAsia="Verdana-Bold"/>
          <w:b/>
        </w:rPr>
      </w:pPr>
    </w:p>
    <w:p w:rsidR="00C106D4" w:rsidRPr="00336BFA" w:rsidRDefault="00C106D4" w:rsidP="00336BFA">
      <w:pPr>
        <w:pStyle w:val="firstline"/>
        <w:spacing w:line="276" w:lineRule="auto"/>
        <w:rPr>
          <w:b/>
        </w:rPr>
      </w:pPr>
      <w:r w:rsidRPr="00336BFA">
        <w:rPr>
          <w:rFonts w:eastAsia="Verdana-Bold"/>
          <w:b/>
        </w:rPr>
        <w:t>Прогнозната стойност</w:t>
      </w:r>
      <w:r w:rsidRPr="00336BFA">
        <w:rPr>
          <w:rFonts w:eastAsia="Verdana-Bold"/>
        </w:rPr>
        <w:t xml:space="preserve"> на поръчката </w:t>
      </w:r>
      <w:r w:rsidR="006C3F87" w:rsidRPr="00336BFA">
        <w:rPr>
          <w:b/>
          <w:bCs/>
        </w:rPr>
        <w:t>896 000 лв. /осемстотин деветдесет и шест хиляди лева</w:t>
      </w:r>
      <w:r w:rsidR="006C3F87" w:rsidRPr="00336BFA">
        <w:rPr>
          <w:b/>
        </w:rPr>
        <w:t>/ без вкл. ДДС.</w:t>
      </w:r>
    </w:p>
    <w:p w:rsidR="00C106D4" w:rsidRPr="00336BFA" w:rsidRDefault="00D4704D" w:rsidP="00336BFA">
      <w:pPr>
        <w:pStyle w:val="ListParagraph"/>
        <w:autoSpaceDE w:val="0"/>
        <w:autoSpaceDN w:val="0"/>
        <w:adjustRightInd w:val="0"/>
        <w:snapToGrid w:val="0"/>
        <w:spacing w:line="276" w:lineRule="auto"/>
        <w:ind w:left="0" w:firstLine="706"/>
        <w:jc w:val="both"/>
        <w:rPr>
          <w:rStyle w:val="FontStyle233"/>
          <w:rFonts w:ascii="Times New Roman" w:hAnsi="Times New Roman" w:cs="Times New Roman"/>
          <w:b/>
          <w:bCs/>
          <w:sz w:val="24"/>
          <w:szCs w:val="24"/>
          <w:lang w:val="bg-BG"/>
        </w:rPr>
      </w:pPr>
      <w:r w:rsidRPr="00336BFA">
        <w:rPr>
          <w:rStyle w:val="FontStyle233"/>
          <w:rFonts w:ascii="Times New Roman" w:hAnsi="Times New Roman" w:cs="Times New Roman"/>
          <w:sz w:val="24"/>
          <w:szCs w:val="24"/>
          <w:lang w:val="bg-BG"/>
        </w:rPr>
        <w:t xml:space="preserve">Стойността на поръчката се определя в </w:t>
      </w:r>
      <w:r w:rsidRPr="00336BFA">
        <w:rPr>
          <w:rStyle w:val="FontStyle235"/>
          <w:rFonts w:ascii="Times New Roman" w:hAnsi="Times New Roman" w:cs="Times New Roman"/>
          <w:sz w:val="24"/>
          <w:szCs w:val="24"/>
          <w:lang w:val="bg-BG"/>
        </w:rPr>
        <w:t xml:space="preserve">български лева </w:t>
      </w:r>
      <w:r w:rsidRPr="00336BFA">
        <w:rPr>
          <w:rStyle w:val="FontStyle233"/>
          <w:rFonts w:ascii="Times New Roman" w:hAnsi="Times New Roman" w:cs="Times New Roman"/>
          <w:b/>
          <w:bCs/>
          <w:sz w:val="24"/>
          <w:szCs w:val="24"/>
          <w:lang w:val="bg-BG"/>
        </w:rPr>
        <w:t xml:space="preserve">без ДДС. </w:t>
      </w:r>
    </w:p>
    <w:p w:rsidR="006C3F87" w:rsidRPr="00336BFA" w:rsidRDefault="00C106D4" w:rsidP="00336BFA">
      <w:pPr>
        <w:pStyle w:val="ListParagraph"/>
        <w:autoSpaceDE w:val="0"/>
        <w:autoSpaceDN w:val="0"/>
        <w:adjustRightInd w:val="0"/>
        <w:snapToGrid w:val="0"/>
        <w:spacing w:line="276" w:lineRule="auto"/>
        <w:ind w:left="0" w:firstLine="706"/>
        <w:jc w:val="both"/>
        <w:rPr>
          <w:b/>
          <w:szCs w:val="24"/>
          <w:lang w:val="bg-BG"/>
        </w:rPr>
      </w:pPr>
      <w:r w:rsidRPr="00336BFA">
        <w:rPr>
          <w:b/>
          <w:szCs w:val="24"/>
          <w:lang w:val="bg-BG"/>
        </w:rPr>
        <w:t>Финансиране</w:t>
      </w:r>
    </w:p>
    <w:p w:rsidR="006C3F87" w:rsidRPr="00336BFA" w:rsidRDefault="006C3F87" w:rsidP="00336BFA">
      <w:pPr>
        <w:pStyle w:val="ListParagraph"/>
        <w:autoSpaceDE w:val="0"/>
        <w:autoSpaceDN w:val="0"/>
        <w:adjustRightInd w:val="0"/>
        <w:snapToGrid w:val="0"/>
        <w:spacing w:line="276" w:lineRule="auto"/>
        <w:ind w:left="0" w:firstLine="706"/>
        <w:jc w:val="both"/>
        <w:rPr>
          <w:szCs w:val="24"/>
          <w:lang w:val="bg-BG"/>
        </w:rPr>
      </w:pPr>
      <w:r w:rsidRPr="00336BFA">
        <w:rPr>
          <w:szCs w:val="24"/>
          <w:lang w:val="bg-BG" w:eastAsia="bg-BG"/>
        </w:rPr>
        <w:t xml:space="preserve">Обществената поръчка ще се финансира по </w:t>
      </w:r>
      <w:r w:rsidRPr="00336BFA">
        <w:rPr>
          <w:b/>
          <w:bCs/>
          <w:szCs w:val="24"/>
          <w:lang w:val="bg-BG" w:eastAsia="bg-BG"/>
        </w:rPr>
        <w:t xml:space="preserve">проект Реконструкция и модернизация на СУ „Христо Смирненски“ гр. Гурково” съгласно договор </w:t>
      </w:r>
      <w:r w:rsidRPr="00336BFA">
        <w:rPr>
          <w:b/>
          <w:bCs/>
          <w:szCs w:val="24"/>
          <w:lang w:val="bg-BG"/>
        </w:rPr>
        <w:t>№ BG06RDNP001-7.002-0025-C01 от 20.03.2020 г.</w:t>
      </w:r>
      <w:r w:rsidRPr="00336BFA">
        <w:rPr>
          <w:bCs/>
          <w:szCs w:val="24"/>
          <w:lang w:val="bg-BG"/>
        </w:rPr>
        <w:t xml:space="preserve">, сключен между Община Гурково и </w:t>
      </w:r>
      <w:r w:rsidRPr="00336BFA">
        <w:rPr>
          <w:bCs/>
          <w:szCs w:val="24"/>
          <w:lang w:val="bg-BG"/>
        </w:rPr>
        <w:lastRenderedPageBreak/>
        <w:t xml:space="preserve">Държавен фонд Земеделие, за безвъзмездна финансова помощ по </w:t>
      </w:r>
      <w:r w:rsidRPr="00336BFA">
        <w:rPr>
          <w:bCs/>
          <w:szCs w:val="24"/>
          <w:lang w:val="bg-BG" w:eastAsia="bg-BG"/>
        </w:rPr>
        <w:t>подмярка 7.2 „Инвестиции в създаването, подобряването или разширяването на всички видове малки по мащаби инфраструктура”, мярка 7 „Основни услуги и обновяване на селата в селските райони” на Програмата за развитие на селските райони за периода 2014-2020 година.</w:t>
      </w:r>
    </w:p>
    <w:p w:rsidR="006C3F87" w:rsidRPr="00336BFA" w:rsidRDefault="006C3F87" w:rsidP="00336BFA">
      <w:pPr>
        <w:pStyle w:val="ListParagraph"/>
        <w:autoSpaceDE w:val="0"/>
        <w:autoSpaceDN w:val="0"/>
        <w:adjustRightInd w:val="0"/>
        <w:snapToGrid w:val="0"/>
        <w:spacing w:line="276" w:lineRule="auto"/>
        <w:ind w:left="0" w:firstLine="706"/>
        <w:jc w:val="both"/>
        <w:rPr>
          <w:szCs w:val="24"/>
          <w:lang w:val="bg-BG"/>
        </w:rPr>
      </w:pPr>
    </w:p>
    <w:p w:rsidR="006C3F87" w:rsidRPr="00336BFA" w:rsidRDefault="00C106D4" w:rsidP="00336BFA">
      <w:pPr>
        <w:pStyle w:val="ListParagraph"/>
        <w:autoSpaceDE w:val="0"/>
        <w:autoSpaceDN w:val="0"/>
        <w:adjustRightInd w:val="0"/>
        <w:snapToGrid w:val="0"/>
        <w:spacing w:line="276" w:lineRule="auto"/>
        <w:ind w:left="0" w:firstLine="706"/>
        <w:jc w:val="both"/>
        <w:rPr>
          <w:szCs w:val="24"/>
          <w:lang w:val="bg-BG"/>
        </w:rPr>
      </w:pPr>
      <w:r w:rsidRPr="00336BFA">
        <w:rPr>
          <w:b/>
          <w:szCs w:val="24"/>
          <w:lang w:val="bg-BG"/>
        </w:rPr>
        <w:t>Начин на плащане</w:t>
      </w:r>
      <w:r w:rsidR="006C3F87" w:rsidRPr="00336BFA">
        <w:rPr>
          <w:szCs w:val="24"/>
          <w:lang w:val="bg-BG"/>
        </w:rPr>
        <w:t>:</w:t>
      </w:r>
    </w:p>
    <w:p w:rsidR="006C3F87" w:rsidRPr="00336BFA" w:rsidRDefault="006C3F87" w:rsidP="00336BFA">
      <w:pPr>
        <w:pStyle w:val="ListParagraph"/>
        <w:autoSpaceDE w:val="0"/>
        <w:autoSpaceDN w:val="0"/>
        <w:adjustRightInd w:val="0"/>
        <w:snapToGrid w:val="0"/>
        <w:spacing w:line="276" w:lineRule="auto"/>
        <w:ind w:left="0" w:firstLine="706"/>
        <w:jc w:val="both"/>
        <w:rPr>
          <w:szCs w:val="24"/>
          <w:lang w:val="bg-BG"/>
        </w:rPr>
      </w:pPr>
      <w:r w:rsidRPr="00336BFA">
        <w:rPr>
          <w:b/>
          <w:szCs w:val="24"/>
          <w:lang w:val="bg-BG" w:eastAsia="ar-SA"/>
        </w:rPr>
        <w:t>АВАНСОВО ПЛАЩАНЕ</w:t>
      </w:r>
      <w:r w:rsidRPr="00336BFA">
        <w:rPr>
          <w:szCs w:val="24"/>
          <w:lang w:val="bg-BG" w:eastAsia="ar-SA"/>
        </w:rPr>
        <w:t xml:space="preserve"> в размер до 50 % (петдесет процента) от цената по договора, дължимо в срок до 14 (четиринадесет) дни, считано от дата на получаване в община Гурково на авансово плащане по договора за отпускане на финансова помощ между община Община Гурково и ДФЗ-РА, и представяне на следните документи: </w:t>
      </w:r>
    </w:p>
    <w:p w:rsidR="006C3F87" w:rsidRPr="00336BFA" w:rsidRDefault="006C3F87" w:rsidP="00336BFA">
      <w:pPr>
        <w:spacing w:line="276" w:lineRule="auto"/>
        <w:ind w:firstLine="720"/>
        <w:contextualSpacing/>
        <w:jc w:val="both"/>
        <w:rPr>
          <w:rFonts w:ascii="Times New Roman" w:hAnsi="Times New Roman"/>
          <w:bCs/>
          <w:szCs w:val="24"/>
          <w:lang w:val="bg-BG"/>
        </w:rPr>
      </w:pPr>
      <w:r w:rsidRPr="00336BFA">
        <w:rPr>
          <w:rFonts w:ascii="Times New Roman" w:hAnsi="Times New Roman"/>
          <w:b/>
          <w:bCs/>
          <w:szCs w:val="24"/>
          <w:lang w:val="bg-BG"/>
        </w:rPr>
        <w:t>-</w:t>
      </w:r>
      <w:r w:rsidRPr="00336BFA">
        <w:rPr>
          <w:rFonts w:ascii="Times New Roman" w:hAnsi="Times New Roman"/>
          <w:bCs/>
          <w:szCs w:val="24"/>
          <w:lang w:val="bg-BG"/>
        </w:rPr>
        <w:t xml:space="preserve"> Възлагателно писмо за стартиране на дейностите по предмета на настоящия договор;</w:t>
      </w:r>
    </w:p>
    <w:p w:rsidR="006C3F87" w:rsidRPr="00336BFA" w:rsidRDefault="006C3F87" w:rsidP="00336BFA">
      <w:pPr>
        <w:spacing w:line="276" w:lineRule="auto"/>
        <w:ind w:firstLine="720"/>
        <w:contextualSpacing/>
        <w:jc w:val="both"/>
        <w:rPr>
          <w:rFonts w:ascii="Times New Roman" w:hAnsi="Times New Roman"/>
          <w:szCs w:val="24"/>
          <w:lang w:val="bg-BG"/>
        </w:rPr>
      </w:pPr>
      <w:r w:rsidRPr="00336BFA">
        <w:rPr>
          <w:rFonts w:ascii="Times New Roman" w:hAnsi="Times New Roman"/>
          <w:b/>
          <w:bCs/>
          <w:szCs w:val="24"/>
          <w:lang w:val="bg-BG"/>
        </w:rPr>
        <w:t xml:space="preserve">- </w:t>
      </w:r>
      <w:r w:rsidRPr="00336BFA">
        <w:rPr>
          <w:rFonts w:ascii="Times New Roman" w:hAnsi="Times New Roman"/>
          <w:szCs w:val="24"/>
          <w:lang w:val="bg-BG"/>
        </w:rPr>
        <w:t xml:space="preserve">Подписан Протокол за откриване на строителна площадка и определяне на строителна линия и ниво на строежа; </w:t>
      </w:r>
    </w:p>
    <w:p w:rsidR="006C3F87" w:rsidRPr="00336BFA" w:rsidRDefault="006C3F87" w:rsidP="00336BFA">
      <w:pPr>
        <w:spacing w:line="276" w:lineRule="auto"/>
        <w:ind w:firstLine="720"/>
        <w:contextualSpacing/>
        <w:jc w:val="both"/>
        <w:rPr>
          <w:rFonts w:ascii="Times New Roman" w:hAnsi="Times New Roman"/>
          <w:szCs w:val="24"/>
          <w:lang w:val="bg-BG"/>
        </w:rPr>
      </w:pPr>
      <w:r w:rsidRPr="00336BFA">
        <w:rPr>
          <w:rFonts w:ascii="Times New Roman" w:hAnsi="Times New Roman"/>
          <w:b/>
          <w:bCs/>
          <w:szCs w:val="24"/>
          <w:lang w:val="bg-BG"/>
        </w:rPr>
        <w:t xml:space="preserve">- </w:t>
      </w:r>
      <w:r w:rsidRPr="00336BFA">
        <w:rPr>
          <w:rFonts w:ascii="Times New Roman" w:hAnsi="Times New Roman"/>
          <w:szCs w:val="24"/>
          <w:lang w:val="bg-BG"/>
        </w:rPr>
        <w:t>Фактура в оригинал от страна на изпълнителя (при спазване на разпоредбата на чл. 66, ал. 4 от ЗОП);</w:t>
      </w:r>
    </w:p>
    <w:p w:rsidR="006C3F87" w:rsidRPr="00336BFA" w:rsidRDefault="006C3F87" w:rsidP="00336BFA">
      <w:pPr>
        <w:spacing w:line="276" w:lineRule="auto"/>
        <w:ind w:firstLine="720"/>
        <w:contextualSpacing/>
        <w:jc w:val="both"/>
        <w:rPr>
          <w:rFonts w:ascii="Times New Roman" w:hAnsi="Times New Roman"/>
          <w:szCs w:val="24"/>
          <w:lang w:val="bg-BG"/>
        </w:rPr>
      </w:pPr>
      <w:r w:rsidRPr="00336BFA">
        <w:rPr>
          <w:rFonts w:ascii="Times New Roman" w:hAnsi="Times New Roman"/>
          <w:szCs w:val="24"/>
          <w:lang w:val="bg-BG"/>
        </w:rPr>
        <w:t xml:space="preserve">- Представяне на гаранция за авансово предоставени средства в размер на тези средства, предоставена в една от следните форми: парична сума, банкова гаранция, застраховка, която обезпечава изпълнението чрез покритие на отговорността на изпълнителя съгласно чл. 111 от ЗОП. </w:t>
      </w:r>
    </w:p>
    <w:p w:rsidR="006C3F87" w:rsidRPr="00336BFA" w:rsidRDefault="006C3F87" w:rsidP="00336BFA">
      <w:pPr>
        <w:spacing w:line="276" w:lineRule="auto"/>
        <w:ind w:firstLine="720"/>
        <w:contextualSpacing/>
        <w:jc w:val="both"/>
        <w:rPr>
          <w:rFonts w:ascii="Times New Roman" w:hAnsi="Times New Roman"/>
          <w:i/>
          <w:szCs w:val="24"/>
          <w:lang w:val="bg-BG"/>
        </w:rPr>
      </w:pPr>
      <w:r w:rsidRPr="00336BFA">
        <w:rPr>
          <w:rFonts w:ascii="Times New Roman" w:hAnsi="Times New Roman"/>
          <w:i/>
          <w:szCs w:val="24"/>
          <w:lang w:val="bg-BG"/>
        </w:rPr>
        <w:t xml:space="preserve">Ако Изпълнителят не желае авансово плащане, отпада задължението на последният да осигури гаранция обезпечаваща авансово предоставени средства. Размерът на авансовото плащане се добавя към размера на окончателното плащане. </w:t>
      </w:r>
    </w:p>
    <w:p w:rsidR="006C3F87" w:rsidRPr="00336BFA" w:rsidRDefault="006C3F87" w:rsidP="00336BFA">
      <w:pPr>
        <w:spacing w:line="276" w:lineRule="auto"/>
        <w:ind w:firstLine="720"/>
        <w:contextualSpacing/>
        <w:jc w:val="both"/>
        <w:rPr>
          <w:rFonts w:ascii="Times New Roman" w:hAnsi="Times New Roman"/>
          <w:szCs w:val="24"/>
          <w:lang w:val="bg-BG"/>
        </w:rPr>
      </w:pPr>
      <w:r w:rsidRPr="00336BFA">
        <w:rPr>
          <w:rFonts w:ascii="Times New Roman" w:hAnsi="Times New Roman"/>
          <w:b/>
          <w:szCs w:val="24"/>
          <w:lang w:val="bg-BG"/>
        </w:rPr>
        <w:t>ОКОНЧАТЕЛНОТО ПЛАЩАНЕ</w:t>
      </w:r>
      <w:r w:rsidRPr="00336BFA">
        <w:rPr>
          <w:rFonts w:ascii="Times New Roman" w:hAnsi="Times New Roman"/>
          <w:szCs w:val="24"/>
          <w:lang w:val="bg-BG"/>
        </w:rPr>
        <w:t xml:space="preserve"> се извършва, в срок до 30 дни, считано от датата на подписване без забележки на Констативен акт за установяване годността за приемане на строежа и представяне от ИЗПЪЛНИТЕЛЯ на ВЪЗЛОЖИТЕЛЯ на одобрените от лицата осъществяващи инвеститорски контрол и строителен надзор регламентирани разходно-оправдателни документи, доказващи изпълнението на всички дейности по договора, както и окончателна фактура (от която следва да е приспаднато авансовото плащане) и доказателствата за извършено плащане към подизпълнителите /когато е приложимо/.</w:t>
      </w:r>
    </w:p>
    <w:p w:rsidR="006C3F87" w:rsidRPr="00336BFA" w:rsidRDefault="006C3F87" w:rsidP="00336BFA">
      <w:pPr>
        <w:spacing w:line="276" w:lineRule="auto"/>
        <w:ind w:firstLine="720"/>
        <w:contextualSpacing/>
        <w:jc w:val="both"/>
        <w:rPr>
          <w:rFonts w:ascii="Times New Roman" w:hAnsi="Times New Roman"/>
          <w:szCs w:val="24"/>
          <w:lang w:val="bg-BG" w:eastAsia="pl-PL"/>
        </w:rPr>
      </w:pPr>
      <w:r w:rsidRPr="00336BFA">
        <w:rPr>
          <w:rFonts w:ascii="Times New Roman" w:hAnsi="Times New Roman"/>
          <w:szCs w:val="24"/>
          <w:lang w:val="bg-BG" w:eastAsia="pl-PL"/>
        </w:rPr>
        <w:t>Сборът от стойностите на авансовото и окончателното плащане не може да надхвърля общата стойност на договора.</w:t>
      </w:r>
    </w:p>
    <w:p w:rsidR="006C3F87" w:rsidRPr="00336BFA" w:rsidRDefault="006C3F87" w:rsidP="00336BFA">
      <w:pPr>
        <w:pStyle w:val="ListParagraph"/>
        <w:autoSpaceDE w:val="0"/>
        <w:autoSpaceDN w:val="0"/>
        <w:adjustRightInd w:val="0"/>
        <w:snapToGrid w:val="0"/>
        <w:spacing w:line="276" w:lineRule="auto"/>
        <w:ind w:left="0" w:firstLine="706"/>
        <w:jc w:val="both"/>
        <w:rPr>
          <w:szCs w:val="24"/>
          <w:lang w:val="bg-BG"/>
        </w:rPr>
      </w:pPr>
    </w:p>
    <w:p w:rsidR="00D4704D" w:rsidRPr="00336BFA" w:rsidRDefault="00D4704D" w:rsidP="00336BFA">
      <w:pPr>
        <w:pStyle w:val="ListParagraph"/>
        <w:autoSpaceDE w:val="0"/>
        <w:autoSpaceDN w:val="0"/>
        <w:adjustRightInd w:val="0"/>
        <w:snapToGrid w:val="0"/>
        <w:spacing w:line="276" w:lineRule="auto"/>
        <w:ind w:left="0" w:firstLine="706"/>
        <w:jc w:val="both"/>
        <w:rPr>
          <w:szCs w:val="24"/>
          <w:lang w:val="bg-BG"/>
        </w:rPr>
      </w:pPr>
      <w:r w:rsidRPr="00336BFA">
        <w:rPr>
          <w:szCs w:val="24"/>
          <w:lang w:val="bg-BG"/>
        </w:rPr>
        <w:t xml:space="preserve">Плащанията по договора ще се извършват по банков път по банкова сметка на Изпълнителя, посочена в договора.  Изпълнителят е длъжен да уведомява писмено Възложителя за всички последяващи  промени в банковата сметка, в срок до 5 дни, считано </w:t>
      </w:r>
      <w:r w:rsidRPr="00336BFA">
        <w:rPr>
          <w:szCs w:val="24"/>
          <w:lang w:val="bg-BG"/>
        </w:rPr>
        <w:lastRenderedPageBreak/>
        <w:t>от датата на промяната. В случай, че Изпълнителят не уведоми Възложителя в този срок, ще се счита, че плащанията са надлежно извършени.</w:t>
      </w:r>
    </w:p>
    <w:p w:rsidR="00D4704D" w:rsidRPr="00336BFA" w:rsidRDefault="00D4704D" w:rsidP="00336BFA">
      <w:pPr>
        <w:spacing w:line="276" w:lineRule="auto"/>
        <w:ind w:firstLine="567"/>
        <w:jc w:val="both"/>
        <w:rPr>
          <w:rFonts w:ascii="Times New Roman" w:hAnsi="Times New Roman"/>
          <w:szCs w:val="24"/>
          <w:lang w:val="bg-BG"/>
        </w:rPr>
      </w:pPr>
      <w:r w:rsidRPr="00336BFA">
        <w:rPr>
          <w:rFonts w:ascii="Times New Roman" w:hAnsi="Times New Roman"/>
          <w:szCs w:val="24"/>
          <w:lang w:val="bg-BG"/>
        </w:rPr>
        <w:t xml:space="preserve">Начина на плащане е посочен в проекта на договор за обществена поръчка. </w:t>
      </w:r>
    </w:p>
    <w:p w:rsidR="00D4704D" w:rsidRPr="00336BFA" w:rsidRDefault="00D4704D" w:rsidP="00336BFA">
      <w:pPr>
        <w:spacing w:line="276" w:lineRule="auto"/>
        <w:jc w:val="both"/>
        <w:rPr>
          <w:rFonts w:ascii="Times New Roman" w:hAnsi="Times New Roman"/>
          <w:szCs w:val="24"/>
          <w:lang w:val="bg-BG"/>
        </w:rPr>
      </w:pPr>
    </w:p>
    <w:p w:rsidR="00D4704D" w:rsidRPr="00336BFA" w:rsidRDefault="00D823B7" w:rsidP="00336BFA">
      <w:pPr>
        <w:spacing w:line="276" w:lineRule="auto"/>
        <w:ind w:firstLine="567"/>
        <w:rPr>
          <w:rFonts w:ascii="Times New Roman" w:eastAsia="MS ??" w:hAnsi="Times New Roman"/>
          <w:szCs w:val="24"/>
          <w:lang w:val="bg-BG"/>
        </w:rPr>
      </w:pPr>
      <w:r w:rsidRPr="00336BFA">
        <w:rPr>
          <w:rFonts w:ascii="Times New Roman" w:eastAsia="MS ??" w:hAnsi="Times New Roman"/>
          <w:b/>
          <w:szCs w:val="24"/>
          <w:lang w:val="bg-BG"/>
        </w:rPr>
        <w:t>6</w:t>
      </w:r>
      <w:r w:rsidR="00D4704D" w:rsidRPr="00336BFA">
        <w:rPr>
          <w:rFonts w:ascii="Times New Roman" w:eastAsia="MS ??" w:hAnsi="Times New Roman"/>
          <w:b/>
          <w:szCs w:val="24"/>
          <w:lang w:val="bg-BG"/>
        </w:rPr>
        <w:t>.</w:t>
      </w:r>
      <w:r w:rsidR="00D4704D" w:rsidRPr="00336BFA">
        <w:rPr>
          <w:rFonts w:ascii="Times New Roman" w:eastAsia="MS ??" w:hAnsi="Times New Roman"/>
          <w:szCs w:val="24"/>
          <w:lang w:val="bg-BG"/>
        </w:rPr>
        <w:t xml:space="preserve"> </w:t>
      </w:r>
      <w:r w:rsidR="00D4704D" w:rsidRPr="00336BFA">
        <w:rPr>
          <w:rFonts w:ascii="Times New Roman" w:eastAsia="MS ??" w:hAnsi="Times New Roman"/>
          <w:b/>
          <w:szCs w:val="24"/>
          <w:lang w:val="bg-BG"/>
        </w:rPr>
        <w:t>ФАКТИЧЕСКО ОСНОВАНИЕ ЗА ПРОВЕЖДАНЕ НА ПРОЦЕДУРАТА:</w:t>
      </w:r>
    </w:p>
    <w:p w:rsidR="006C3F87" w:rsidRPr="00336BFA" w:rsidRDefault="00D4704D" w:rsidP="00336BFA">
      <w:pPr>
        <w:spacing w:line="276" w:lineRule="auto"/>
        <w:ind w:firstLine="567"/>
        <w:jc w:val="both"/>
        <w:rPr>
          <w:rFonts w:ascii="Times New Roman" w:hAnsi="Times New Roman"/>
          <w:b/>
          <w:i/>
          <w:szCs w:val="24"/>
          <w:lang w:val="bg-BG"/>
        </w:rPr>
      </w:pPr>
      <w:r w:rsidRPr="00336BFA">
        <w:rPr>
          <w:rFonts w:ascii="Times New Roman" w:eastAsia="MS ??" w:hAnsi="Times New Roman"/>
          <w:szCs w:val="24"/>
          <w:lang w:val="bg-BG"/>
        </w:rPr>
        <w:t xml:space="preserve">Необходимост от </w:t>
      </w:r>
      <w:r w:rsidR="006C3F87" w:rsidRPr="00336BFA">
        <w:rPr>
          <w:rFonts w:ascii="Times New Roman" w:hAnsi="Times New Roman"/>
          <w:b/>
          <w:i/>
          <w:szCs w:val="24"/>
          <w:lang w:val="bg-BG"/>
        </w:rPr>
        <w:t>изпълнение на строително-монтажни работи по проект: Реконструкция и модернизация на СУ „Христо Смирненски“ гр. Гурково”</w:t>
      </w:r>
    </w:p>
    <w:p w:rsidR="00D4704D" w:rsidRPr="00336BFA" w:rsidRDefault="00D4704D" w:rsidP="00336BFA">
      <w:pPr>
        <w:spacing w:line="276" w:lineRule="auto"/>
        <w:ind w:firstLine="567"/>
        <w:jc w:val="both"/>
        <w:rPr>
          <w:rFonts w:ascii="Times New Roman" w:eastAsia="MS ??" w:hAnsi="Times New Roman"/>
          <w:szCs w:val="24"/>
          <w:lang w:val="bg-BG"/>
        </w:rPr>
      </w:pPr>
      <w:r w:rsidRPr="00336BFA">
        <w:rPr>
          <w:rFonts w:ascii="Times New Roman" w:eastAsia="MS ??" w:hAnsi="Times New Roman"/>
          <w:szCs w:val="24"/>
          <w:lang w:val="bg-BG"/>
        </w:rPr>
        <w:t xml:space="preserve">Общата прогнозна стойност на обществената поръчка е </w:t>
      </w:r>
      <w:r w:rsidR="00474065" w:rsidRPr="00336BFA">
        <w:rPr>
          <w:rFonts w:ascii="Times New Roman" w:eastAsia="MS ??" w:hAnsi="Times New Roman"/>
          <w:szCs w:val="24"/>
          <w:lang w:val="bg-BG"/>
        </w:rPr>
        <w:t xml:space="preserve">под </w:t>
      </w:r>
      <w:r w:rsidRPr="00336BFA">
        <w:rPr>
          <w:rFonts w:ascii="Times New Roman" w:eastAsia="MS ??" w:hAnsi="Times New Roman"/>
          <w:szCs w:val="24"/>
          <w:lang w:val="bg-BG"/>
        </w:rPr>
        <w:t xml:space="preserve">праговете, определени с чл. 20, ал. 1, т. </w:t>
      </w:r>
      <w:r w:rsidR="00A72861" w:rsidRPr="00336BFA">
        <w:rPr>
          <w:rFonts w:ascii="Times New Roman" w:eastAsia="MS ??" w:hAnsi="Times New Roman"/>
          <w:szCs w:val="24"/>
          <w:lang w:val="bg-BG"/>
        </w:rPr>
        <w:t>1</w:t>
      </w:r>
      <w:r w:rsidRPr="00336BFA">
        <w:rPr>
          <w:rFonts w:ascii="Times New Roman" w:eastAsia="MS ??" w:hAnsi="Times New Roman"/>
          <w:szCs w:val="24"/>
          <w:lang w:val="bg-BG"/>
        </w:rPr>
        <w:t>, буква „а” от ЗОП</w:t>
      </w:r>
      <w:r w:rsidR="00474065" w:rsidRPr="00336BFA">
        <w:rPr>
          <w:rFonts w:ascii="Times New Roman" w:eastAsia="MS ??" w:hAnsi="Times New Roman"/>
          <w:szCs w:val="24"/>
          <w:lang w:val="bg-BG"/>
        </w:rPr>
        <w:t>.</w:t>
      </w:r>
      <w:r w:rsidR="00903EC3" w:rsidRPr="00336BFA">
        <w:rPr>
          <w:rFonts w:ascii="Times New Roman" w:eastAsia="MS ??" w:hAnsi="Times New Roman"/>
          <w:szCs w:val="24"/>
          <w:lang w:val="bg-BG"/>
        </w:rPr>
        <w:t xml:space="preserve"> </w:t>
      </w:r>
    </w:p>
    <w:p w:rsidR="00D4704D" w:rsidRPr="00336BFA" w:rsidRDefault="00D4704D" w:rsidP="00336BFA">
      <w:pPr>
        <w:spacing w:line="276" w:lineRule="auto"/>
        <w:ind w:firstLine="720"/>
        <w:jc w:val="both"/>
        <w:rPr>
          <w:rFonts w:ascii="Times New Roman" w:hAnsi="Times New Roman"/>
          <w:szCs w:val="24"/>
          <w:lang w:val="bg-BG"/>
        </w:rPr>
      </w:pPr>
    </w:p>
    <w:p w:rsidR="00D4704D" w:rsidRPr="00336BFA" w:rsidRDefault="00D823B7" w:rsidP="00336BFA">
      <w:pPr>
        <w:tabs>
          <w:tab w:val="left" w:pos="0"/>
        </w:tabs>
        <w:overflowPunct w:val="0"/>
        <w:autoSpaceDE w:val="0"/>
        <w:autoSpaceDN w:val="0"/>
        <w:adjustRightInd w:val="0"/>
        <w:spacing w:line="276" w:lineRule="auto"/>
        <w:contextualSpacing/>
        <w:textAlignment w:val="baseline"/>
        <w:rPr>
          <w:rFonts w:ascii="Times New Roman" w:hAnsi="Times New Roman"/>
          <w:b/>
          <w:bCs/>
          <w:szCs w:val="24"/>
          <w:lang w:val="bg-BG" w:eastAsia="bg-BG"/>
        </w:rPr>
      </w:pPr>
      <w:r w:rsidRPr="00336BFA">
        <w:rPr>
          <w:rFonts w:ascii="Times New Roman" w:hAnsi="Times New Roman"/>
          <w:b/>
          <w:bCs/>
          <w:szCs w:val="24"/>
          <w:lang w:val="bg-BG" w:eastAsia="bg-BG"/>
        </w:rPr>
        <w:t xml:space="preserve">         7</w:t>
      </w:r>
      <w:r w:rsidR="00D4704D" w:rsidRPr="00336BFA">
        <w:rPr>
          <w:rFonts w:ascii="Times New Roman" w:hAnsi="Times New Roman"/>
          <w:b/>
          <w:bCs/>
          <w:szCs w:val="24"/>
          <w:lang w:val="bg-BG" w:eastAsia="bg-BG"/>
        </w:rPr>
        <w:t>.</w:t>
      </w:r>
      <w:r w:rsidR="00D4704D" w:rsidRPr="00336BFA">
        <w:rPr>
          <w:rFonts w:ascii="Times New Roman" w:hAnsi="Times New Roman"/>
          <w:szCs w:val="24"/>
          <w:lang w:val="bg-BG" w:eastAsia="bg-BG"/>
        </w:rPr>
        <w:t xml:space="preserve"> </w:t>
      </w:r>
      <w:r w:rsidR="00D4704D" w:rsidRPr="00336BFA">
        <w:rPr>
          <w:rFonts w:ascii="Times New Roman" w:hAnsi="Times New Roman"/>
          <w:b/>
          <w:bCs/>
          <w:szCs w:val="24"/>
          <w:lang w:val="bg-BG" w:eastAsia="bg-BG"/>
        </w:rPr>
        <w:t>ВЪЗМОЖНОСТ ЗА ПРЕДОСТАВЯНЕ НА ВАРИАНТИ В ОФЕРТИТЕ</w:t>
      </w:r>
    </w:p>
    <w:p w:rsidR="00D4704D" w:rsidRPr="00336BFA" w:rsidRDefault="00D4704D" w:rsidP="00336BFA">
      <w:pPr>
        <w:tabs>
          <w:tab w:val="left" w:pos="0"/>
        </w:tabs>
        <w:overflowPunct w:val="0"/>
        <w:autoSpaceDE w:val="0"/>
        <w:autoSpaceDN w:val="0"/>
        <w:adjustRightInd w:val="0"/>
        <w:spacing w:line="276" w:lineRule="auto"/>
        <w:ind w:firstLine="540"/>
        <w:contextualSpacing/>
        <w:jc w:val="both"/>
        <w:textAlignment w:val="baseline"/>
        <w:rPr>
          <w:rFonts w:ascii="Times New Roman" w:hAnsi="Times New Roman"/>
          <w:bCs/>
          <w:szCs w:val="24"/>
          <w:lang w:val="bg-BG" w:eastAsia="bg-BG"/>
        </w:rPr>
      </w:pPr>
      <w:r w:rsidRPr="00336BFA">
        <w:rPr>
          <w:rFonts w:ascii="Times New Roman" w:hAnsi="Times New Roman"/>
          <w:bCs/>
          <w:szCs w:val="24"/>
          <w:lang w:val="bg-BG" w:eastAsia="bg-BG"/>
        </w:rPr>
        <w:t>Не се предвижда възможност за предоставяне на варианти в офертите на участниците.</w:t>
      </w:r>
    </w:p>
    <w:p w:rsidR="00D4704D" w:rsidRPr="00336BFA" w:rsidRDefault="00D4704D" w:rsidP="00336BFA">
      <w:pPr>
        <w:tabs>
          <w:tab w:val="left" w:pos="0"/>
        </w:tabs>
        <w:overflowPunct w:val="0"/>
        <w:autoSpaceDE w:val="0"/>
        <w:autoSpaceDN w:val="0"/>
        <w:adjustRightInd w:val="0"/>
        <w:spacing w:line="276" w:lineRule="auto"/>
        <w:ind w:firstLine="540"/>
        <w:contextualSpacing/>
        <w:jc w:val="both"/>
        <w:textAlignment w:val="baseline"/>
        <w:rPr>
          <w:rFonts w:ascii="Times New Roman" w:hAnsi="Times New Roman"/>
          <w:szCs w:val="24"/>
          <w:lang w:val="bg-BG" w:eastAsia="bg-BG"/>
        </w:rPr>
      </w:pPr>
    </w:p>
    <w:p w:rsidR="00D4704D" w:rsidRPr="00336BFA" w:rsidRDefault="00D823B7" w:rsidP="00336BFA">
      <w:pPr>
        <w:spacing w:line="276" w:lineRule="auto"/>
        <w:ind w:firstLine="539"/>
        <w:jc w:val="both"/>
        <w:rPr>
          <w:rFonts w:ascii="Times New Roman" w:hAnsi="Times New Roman"/>
          <w:b/>
          <w:bCs/>
          <w:szCs w:val="24"/>
          <w:lang w:val="bg-BG" w:eastAsia="bg-BG"/>
        </w:rPr>
      </w:pPr>
      <w:r w:rsidRPr="00336BFA">
        <w:rPr>
          <w:rFonts w:ascii="Times New Roman" w:hAnsi="Times New Roman"/>
          <w:b/>
          <w:bCs/>
          <w:szCs w:val="24"/>
          <w:lang w:val="bg-BG" w:eastAsia="bg-BG"/>
        </w:rPr>
        <w:t>8</w:t>
      </w:r>
      <w:r w:rsidR="00D4704D" w:rsidRPr="00336BFA">
        <w:rPr>
          <w:rFonts w:ascii="Times New Roman" w:hAnsi="Times New Roman"/>
          <w:b/>
          <w:bCs/>
          <w:szCs w:val="24"/>
          <w:lang w:val="bg-BG" w:eastAsia="bg-BG"/>
        </w:rPr>
        <w:t>. МОТИВИ ЗА ИЗБОР НА ПРОЦЕДУРА ПО ВЪЗЛАГАНЕ НА ПОРЪЧКАТА</w:t>
      </w:r>
    </w:p>
    <w:p w:rsidR="00D823B7" w:rsidRPr="00336BFA" w:rsidRDefault="00D823B7" w:rsidP="00336BFA">
      <w:pPr>
        <w:spacing w:line="276" w:lineRule="auto"/>
        <w:ind w:firstLine="539"/>
        <w:jc w:val="both"/>
        <w:rPr>
          <w:rFonts w:ascii="Times New Roman" w:hAnsi="Times New Roman"/>
          <w:szCs w:val="24"/>
          <w:lang w:val="bg-BG"/>
        </w:rPr>
      </w:pPr>
      <w:r w:rsidRPr="00336BFA">
        <w:rPr>
          <w:rFonts w:ascii="Times New Roman" w:hAnsi="Times New Roman"/>
          <w:szCs w:val="24"/>
          <w:lang w:val="bg-BG"/>
        </w:rPr>
        <w:t>Прогнозната стойност</w:t>
      </w:r>
      <w:r w:rsidR="00D4704D" w:rsidRPr="00336BFA">
        <w:rPr>
          <w:rFonts w:ascii="Times New Roman" w:eastAsia="Verdana-Bold" w:hAnsi="Times New Roman"/>
          <w:szCs w:val="24"/>
          <w:lang w:val="bg-BG"/>
        </w:rPr>
        <w:t xml:space="preserve"> </w:t>
      </w:r>
      <w:r w:rsidR="00D4704D" w:rsidRPr="00336BFA">
        <w:rPr>
          <w:rFonts w:ascii="Times New Roman" w:hAnsi="Times New Roman"/>
          <w:szCs w:val="24"/>
          <w:lang w:val="bg-BG"/>
        </w:rPr>
        <w:t xml:space="preserve">на настоящата поръчка е </w:t>
      </w:r>
      <w:r w:rsidR="006C3F87" w:rsidRPr="00336BFA">
        <w:rPr>
          <w:rFonts w:ascii="Times New Roman" w:hAnsi="Times New Roman"/>
          <w:b/>
          <w:szCs w:val="24"/>
          <w:lang w:val="bg-BG" w:eastAsia="bg-BG"/>
        </w:rPr>
        <w:t>896 000,00</w:t>
      </w:r>
      <w:r w:rsidR="00002CF9" w:rsidRPr="00336BFA">
        <w:rPr>
          <w:rFonts w:ascii="Times New Roman" w:hAnsi="Times New Roman"/>
          <w:b/>
          <w:szCs w:val="24"/>
          <w:lang w:val="bg-BG" w:eastAsia="bg-BG"/>
        </w:rPr>
        <w:t xml:space="preserve"> /</w:t>
      </w:r>
      <w:r w:rsidR="006C3F87" w:rsidRPr="00336BFA">
        <w:rPr>
          <w:rFonts w:ascii="Times New Roman" w:hAnsi="Times New Roman"/>
          <w:b/>
          <w:szCs w:val="24"/>
          <w:lang w:val="bg-BG" w:eastAsia="bg-BG"/>
        </w:rPr>
        <w:t>осемстотин деветдесет и шест хиляди</w:t>
      </w:r>
      <w:r w:rsidR="00002CF9" w:rsidRPr="00336BFA">
        <w:rPr>
          <w:rFonts w:ascii="Times New Roman" w:hAnsi="Times New Roman"/>
          <w:b/>
          <w:szCs w:val="24"/>
          <w:lang w:val="bg-BG" w:eastAsia="bg-BG"/>
        </w:rPr>
        <w:t xml:space="preserve">/ </w:t>
      </w:r>
      <w:r w:rsidRPr="00336BFA">
        <w:rPr>
          <w:rFonts w:ascii="Times New Roman" w:hAnsi="Times New Roman"/>
          <w:szCs w:val="24"/>
          <w:lang w:val="bg-BG" w:eastAsia="bg-BG"/>
        </w:rPr>
        <w:t xml:space="preserve">лева без включен ДДС. </w:t>
      </w:r>
      <w:r w:rsidRPr="00336BFA">
        <w:rPr>
          <w:rFonts w:ascii="Times New Roman" w:hAnsi="Times New Roman"/>
          <w:szCs w:val="24"/>
          <w:lang w:val="bg-BG"/>
        </w:rPr>
        <w:t xml:space="preserve">В изпълнение на чл. 21, ал. 1 от ЗОП, при определяне на прогнозната стойност на обществената поръчка са включени всички плащания без ДДС към изпълнителя. </w:t>
      </w:r>
    </w:p>
    <w:p w:rsidR="00D823B7" w:rsidRPr="00336BFA" w:rsidRDefault="00D823B7" w:rsidP="00336BFA">
      <w:pPr>
        <w:spacing w:line="276" w:lineRule="auto"/>
        <w:ind w:firstLine="539"/>
        <w:jc w:val="both"/>
        <w:rPr>
          <w:rFonts w:ascii="Times New Roman" w:hAnsi="Times New Roman"/>
          <w:szCs w:val="24"/>
          <w:lang w:val="bg-BG"/>
        </w:rPr>
      </w:pPr>
      <w:r w:rsidRPr="00336BFA">
        <w:rPr>
          <w:rFonts w:ascii="Times New Roman" w:hAnsi="Times New Roman"/>
          <w:szCs w:val="24"/>
          <w:lang w:val="bg-BG"/>
        </w:rPr>
        <w:t xml:space="preserve">Предвид това обстоятелство, че естеството на строителството 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предварителна покана или без предварителна покана, безспорно е налице възможност и условия обществената поръчка да бъде възложена по предвидения в Закона за обществените поръчки ред за публично състезание. </w:t>
      </w:r>
    </w:p>
    <w:p w:rsidR="00D823B7" w:rsidRPr="00336BFA" w:rsidRDefault="00D823B7" w:rsidP="00336BFA">
      <w:pPr>
        <w:spacing w:line="276" w:lineRule="auto"/>
        <w:ind w:firstLine="539"/>
        <w:jc w:val="both"/>
        <w:rPr>
          <w:rFonts w:ascii="Times New Roman" w:hAnsi="Times New Roman"/>
          <w:szCs w:val="24"/>
          <w:lang w:val="bg-BG"/>
        </w:rPr>
      </w:pPr>
      <w:r w:rsidRPr="00336BFA">
        <w:rPr>
          <w:rFonts w:ascii="Times New Roman" w:hAnsi="Times New Roman"/>
          <w:szCs w:val="24"/>
          <w:lang w:val="bg-BG"/>
        </w:rPr>
        <w:t xml:space="preserve">Провеждането на предвидената в ЗОП процедура „публично състезание“ гарантира в най-голяма степен публичността на възлагане изпълнението на поръчката, респ. прозрачността при разходването на финансовите средства. </w:t>
      </w:r>
    </w:p>
    <w:p w:rsidR="00D823B7" w:rsidRPr="00336BFA" w:rsidRDefault="00D823B7" w:rsidP="00336BFA">
      <w:pPr>
        <w:spacing w:line="276" w:lineRule="auto"/>
        <w:ind w:firstLine="539"/>
        <w:jc w:val="both"/>
        <w:rPr>
          <w:rFonts w:ascii="Times New Roman" w:hAnsi="Times New Roman"/>
          <w:szCs w:val="24"/>
          <w:lang w:val="bg-BG"/>
        </w:rPr>
      </w:pPr>
      <w:r w:rsidRPr="00336BFA">
        <w:rPr>
          <w:rFonts w:ascii="Times New Roman" w:hAnsi="Times New Roman"/>
          <w:szCs w:val="24"/>
          <w:lang w:val="bg-BG"/>
        </w:rPr>
        <w:t>С цел да се осигури максимална публичност, да насърчи конкуренцията, като създаде равни условия и прозрачност при участието в процедурата. респективно да се постигнат и най-добрите за Възложителя условия, настоящата обществена поръчка се възлага именно по посочения вид процедура.</w:t>
      </w:r>
    </w:p>
    <w:p w:rsidR="00D823B7" w:rsidRPr="00336BFA" w:rsidRDefault="00D823B7" w:rsidP="00336BFA">
      <w:pPr>
        <w:spacing w:line="276" w:lineRule="auto"/>
        <w:ind w:firstLine="539"/>
        <w:jc w:val="both"/>
        <w:rPr>
          <w:rFonts w:ascii="Times New Roman" w:hAnsi="Times New Roman"/>
          <w:szCs w:val="24"/>
          <w:lang w:val="bg-BG"/>
        </w:rPr>
      </w:pPr>
    </w:p>
    <w:p w:rsidR="00D823B7" w:rsidRPr="00336BFA" w:rsidRDefault="00D823B7" w:rsidP="00336BFA">
      <w:pPr>
        <w:spacing w:line="276" w:lineRule="auto"/>
        <w:ind w:firstLine="539"/>
        <w:jc w:val="both"/>
        <w:rPr>
          <w:rFonts w:ascii="Times New Roman" w:hAnsi="Times New Roman"/>
          <w:szCs w:val="24"/>
          <w:lang w:val="bg-BG"/>
        </w:rPr>
      </w:pPr>
      <w:r w:rsidRPr="00336BFA">
        <w:rPr>
          <w:rFonts w:ascii="Times New Roman" w:hAnsi="Times New Roman"/>
          <w:b/>
          <w:szCs w:val="24"/>
          <w:lang w:val="bg-BG"/>
        </w:rPr>
        <w:t>9</w:t>
      </w:r>
      <w:r w:rsidR="00D4704D" w:rsidRPr="00336BFA">
        <w:rPr>
          <w:rFonts w:ascii="Times New Roman" w:hAnsi="Times New Roman"/>
          <w:b/>
          <w:szCs w:val="24"/>
          <w:lang w:val="bg-BG"/>
        </w:rPr>
        <w:t>. ОГЛЕД НА ОБЕКТА</w:t>
      </w:r>
    </w:p>
    <w:p w:rsidR="00B62AFB" w:rsidRPr="00BC1957" w:rsidRDefault="00B62AFB" w:rsidP="00336BFA">
      <w:pPr>
        <w:spacing w:line="276" w:lineRule="auto"/>
        <w:ind w:firstLine="539"/>
        <w:jc w:val="both"/>
        <w:rPr>
          <w:rFonts w:ascii="Times New Roman" w:hAnsi="Times New Roman"/>
          <w:szCs w:val="24"/>
          <w:lang w:val="bg-BG"/>
        </w:rPr>
      </w:pPr>
      <w:r w:rsidRPr="00336BFA">
        <w:rPr>
          <w:rFonts w:ascii="Times New Roman" w:hAnsi="Times New Roman"/>
          <w:szCs w:val="24"/>
          <w:lang w:val="bg-BG"/>
        </w:rPr>
        <w:t xml:space="preserve">С оглед осигуряване на максимално точна и реалистична оферта заинтересованите лица </w:t>
      </w:r>
      <w:r w:rsidR="00F153FE" w:rsidRPr="00336BFA">
        <w:rPr>
          <w:rFonts w:ascii="Times New Roman" w:hAnsi="Times New Roman"/>
          <w:szCs w:val="24"/>
          <w:lang w:val="bg-BG"/>
        </w:rPr>
        <w:t>могат</w:t>
      </w:r>
      <w:r w:rsidR="006C3F87" w:rsidRPr="00336BFA">
        <w:rPr>
          <w:rFonts w:ascii="Times New Roman" w:hAnsi="Times New Roman"/>
          <w:szCs w:val="24"/>
          <w:lang w:val="bg-BG"/>
        </w:rPr>
        <w:t xml:space="preserve"> да извърш</w:t>
      </w:r>
      <w:r w:rsidR="00F153FE" w:rsidRPr="00336BFA">
        <w:rPr>
          <w:rFonts w:ascii="Times New Roman" w:hAnsi="Times New Roman"/>
          <w:szCs w:val="24"/>
          <w:lang w:val="bg-BG"/>
        </w:rPr>
        <w:t>ат</w:t>
      </w:r>
      <w:r w:rsidRPr="00336BFA">
        <w:rPr>
          <w:rFonts w:ascii="Times New Roman" w:hAnsi="Times New Roman"/>
          <w:szCs w:val="24"/>
          <w:lang w:val="bg-BG"/>
        </w:rPr>
        <w:t xml:space="preserve"> оглед на обекта, който може да се реализира </w:t>
      </w:r>
      <w:r w:rsidR="00D823B7" w:rsidRPr="00336BFA">
        <w:rPr>
          <w:rFonts w:ascii="Times New Roman" w:hAnsi="Times New Roman"/>
          <w:szCs w:val="24"/>
          <w:lang w:val="bg-BG"/>
        </w:rPr>
        <w:t>всеки работен ден от 9</w:t>
      </w:r>
      <w:r w:rsidRPr="00336BFA">
        <w:rPr>
          <w:rFonts w:ascii="Times New Roman" w:hAnsi="Times New Roman"/>
          <w:szCs w:val="24"/>
          <w:lang w:val="bg-BG"/>
        </w:rPr>
        <w:t>:</w:t>
      </w:r>
      <w:r w:rsidR="00D823B7" w:rsidRPr="00336BFA">
        <w:rPr>
          <w:rFonts w:ascii="Times New Roman" w:hAnsi="Times New Roman"/>
          <w:szCs w:val="24"/>
          <w:lang w:val="bg-BG"/>
        </w:rPr>
        <w:t>0</w:t>
      </w:r>
      <w:r w:rsidRPr="00336BFA">
        <w:rPr>
          <w:rFonts w:ascii="Times New Roman" w:hAnsi="Times New Roman"/>
          <w:szCs w:val="24"/>
          <w:lang w:val="bg-BG"/>
        </w:rPr>
        <w:t>0 до 12:00 часа и от 1</w:t>
      </w:r>
      <w:r w:rsidR="00D823B7" w:rsidRPr="00336BFA">
        <w:rPr>
          <w:rFonts w:ascii="Times New Roman" w:hAnsi="Times New Roman"/>
          <w:szCs w:val="24"/>
          <w:lang w:val="bg-BG"/>
        </w:rPr>
        <w:t>3</w:t>
      </w:r>
      <w:r w:rsidRPr="00336BFA">
        <w:rPr>
          <w:rFonts w:ascii="Times New Roman" w:hAnsi="Times New Roman"/>
          <w:szCs w:val="24"/>
          <w:lang w:val="bg-BG"/>
        </w:rPr>
        <w:t>:</w:t>
      </w:r>
      <w:r w:rsidR="00D823B7" w:rsidRPr="00336BFA">
        <w:rPr>
          <w:rFonts w:ascii="Times New Roman" w:hAnsi="Times New Roman"/>
          <w:szCs w:val="24"/>
          <w:lang w:val="bg-BG"/>
        </w:rPr>
        <w:t>0</w:t>
      </w:r>
      <w:r w:rsidRPr="00336BFA">
        <w:rPr>
          <w:rFonts w:ascii="Times New Roman" w:hAnsi="Times New Roman"/>
          <w:szCs w:val="24"/>
          <w:lang w:val="bg-BG"/>
        </w:rPr>
        <w:t>0 до 1</w:t>
      </w:r>
      <w:r w:rsidR="00D823B7" w:rsidRPr="00336BFA">
        <w:rPr>
          <w:rFonts w:ascii="Times New Roman" w:hAnsi="Times New Roman"/>
          <w:szCs w:val="24"/>
          <w:lang w:val="bg-BG"/>
        </w:rPr>
        <w:t>5</w:t>
      </w:r>
      <w:r w:rsidRPr="00336BFA">
        <w:rPr>
          <w:rFonts w:ascii="Times New Roman" w:hAnsi="Times New Roman"/>
          <w:szCs w:val="24"/>
          <w:lang w:val="bg-BG"/>
        </w:rPr>
        <w:t>:</w:t>
      </w:r>
      <w:r w:rsidR="00D823B7" w:rsidRPr="00336BFA">
        <w:rPr>
          <w:rFonts w:ascii="Times New Roman" w:hAnsi="Times New Roman"/>
          <w:szCs w:val="24"/>
          <w:lang w:val="bg-BG"/>
        </w:rPr>
        <w:t>00</w:t>
      </w:r>
      <w:r w:rsidRPr="00336BFA">
        <w:rPr>
          <w:rFonts w:ascii="Times New Roman" w:hAnsi="Times New Roman"/>
          <w:szCs w:val="24"/>
          <w:lang w:val="bg-BG"/>
        </w:rPr>
        <w:t xml:space="preserve"> часа, в срок до един работен ден преди изтичане на </w:t>
      </w:r>
      <w:r w:rsidRPr="00336BFA">
        <w:rPr>
          <w:rFonts w:ascii="Times New Roman" w:hAnsi="Times New Roman"/>
          <w:szCs w:val="24"/>
          <w:lang w:val="bg-BG"/>
        </w:rPr>
        <w:lastRenderedPageBreak/>
        <w:t xml:space="preserve">срока, определен за получаване на оферти. За целта заинтересованите лица трябва да уговорят предварително с представител  на Възложителя дата и час на извършване на </w:t>
      </w:r>
      <w:r w:rsidRPr="00BC1957">
        <w:rPr>
          <w:rFonts w:ascii="Times New Roman" w:hAnsi="Times New Roman"/>
          <w:szCs w:val="24"/>
          <w:lang w:val="bg-BG"/>
        </w:rPr>
        <w:t xml:space="preserve">огледа като се свържат с </w:t>
      </w:r>
      <w:r w:rsidR="00D823B7" w:rsidRPr="00BC1957">
        <w:rPr>
          <w:rFonts w:ascii="Times New Roman" w:hAnsi="Times New Roman"/>
          <w:szCs w:val="24"/>
          <w:lang w:val="bg-BG"/>
        </w:rPr>
        <w:t xml:space="preserve">отговорното лице на Възложителя, а именно: </w:t>
      </w:r>
    </w:p>
    <w:p w:rsidR="00D823B7" w:rsidRPr="00BC1957" w:rsidRDefault="00D823B7" w:rsidP="00336BFA">
      <w:pPr>
        <w:spacing w:line="276" w:lineRule="auto"/>
        <w:ind w:firstLine="539"/>
        <w:jc w:val="both"/>
        <w:rPr>
          <w:rFonts w:ascii="Times New Roman" w:hAnsi="Times New Roman"/>
          <w:szCs w:val="24"/>
          <w:lang w:val="bg-BG"/>
        </w:rPr>
      </w:pPr>
      <w:r w:rsidRPr="00BC1957">
        <w:rPr>
          <w:rFonts w:ascii="Times New Roman" w:hAnsi="Times New Roman"/>
          <w:szCs w:val="24"/>
          <w:lang w:val="bg-BG"/>
        </w:rPr>
        <w:t xml:space="preserve">Отговорно лице: </w:t>
      </w:r>
      <w:r w:rsidR="000A6042" w:rsidRPr="00BC1957">
        <w:rPr>
          <w:rFonts w:ascii="Times New Roman" w:hAnsi="Times New Roman"/>
          <w:color w:val="000000"/>
          <w:szCs w:val="24"/>
          <w:shd w:val="clear" w:color="auto" w:fill="FFFFFF"/>
          <w:lang w:val="bg-BG"/>
        </w:rPr>
        <w:t>Румяна Драганова</w:t>
      </w:r>
    </w:p>
    <w:p w:rsidR="00D823B7" w:rsidRPr="00BC1957" w:rsidRDefault="00D823B7" w:rsidP="00336BFA">
      <w:pPr>
        <w:spacing w:line="276" w:lineRule="auto"/>
        <w:ind w:firstLine="539"/>
        <w:jc w:val="both"/>
        <w:rPr>
          <w:rFonts w:ascii="Times New Roman" w:hAnsi="Times New Roman"/>
          <w:szCs w:val="24"/>
          <w:lang w:val="bg-BG"/>
        </w:rPr>
      </w:pPr>
      <w:r w:rsidRPr="00BC1957">
        <w:rPr>
          <w:rFonts w:ascii="Times New Roman" w:hAnsi="Times New Roman"/>
          <w:szCs w:val="24"/>
          <w:lang w:val="bg-BG"/>
        </w:rPr>
        <w:t>Телефон за връзка: 04331 2260</w:t>
      </w:r>
    </w:p>
    <w:p w:rsidR="00B62AFB" w:rsidRPr="00336BFA" w:rsidRDefault="00B62AFB" w:rsidP="00336BFA">
      <w:pPr>
        <w:spacing w:line="276" w:lineRule="auto"/>
        <w:ind w:firstLine="539"/>
        <w:jc w:val="both"/>
        <w:rPr>
          <w:rFonts w:ascii="Times New Roman" w:hAnsi="Times New Roman"/>
          <w:szCs w:val="24"/>
          <w:lang w:val="bg-BG"/>
        </w:rPr>
      </w:pPr>
      <w:r w:rsidRPr="00BC1957">
        <w:rPr>
          <w:rFonts w:ascii="Times New Roman" w:hAnsi="Times New Roman"/>
          <w:szCs w:val="24"/>
          <w:lang w:val="bg-BG"/>
        </w:rPr>
        <w:t xml:space="preserve">За извършения оглед се подписва декларация по </w:t>
      </w:r>
      <w:r w:rsidR="00D823B7" w:rsidRPr="00BC1957">
        <w:rPr>
          <w:rFonts w:ascii="Times New Roman" w:hAnsi="Times New Roman"/>
          <w:szCs w:val="24"/>
          <w:lang w:val="bg-BG"/>
        </w:rPr>
        <w:t>О</w:t>
      </w:r>
      <w:r w:rsidRPr="00BC1957">
        <w:rPr>
          <w:rFonts w:ascii="Times New Roman" w:hAnsi="Times New Roman"/>
          <w:szCs w:val="24"/>
          <w:lang w:val="bg-BG"/>
        </w:rPr>
        <w:t xml:space="preserve">бразец </w:t>
      </w:r>
      <w:r w:rsidR="00D823B7" w:rsidRPr="00BC1957">
        <w:rPr>
          <w:rFonts w:ascii="Times New Roman" w:hAnsi="Times New Roman"/>
          <w:szCs w:val="24"/>
          <w:lang w:val="bg-BG"/>
        </w:rPr>
        <w:t>към настоящата</w:t>
      </w:r>
      <w:r w:rsidRPr="00336BFA">
        <w:rPr>
          <w:rFonts w:ascii="Times New Roman" w:hAnsi="Times New Roman"/>
          <w:szCs w:val="24"/>
          <w:lang w:val="bg-BG"/>
        </w:rPr>
        <w:t xml:space="preserve"> документация за възлагане на обществена</w:t>
      </w:r>
      <w:r w:rsidR="00D823B7" w:rsidRPr="00336BFA">
        <w:rPr>
          <w:rFonts w:ascii="Times New Roman" w:hAnsi="Times New Roman"/>
          <w:szCs w:val="24"/>
          <w:lang w:val="bg-BG"/>
        </w:rPr>
        <w:t>та поръчка</w:t>
      </w:r>
      <w:r w:rsidRPr="00336BFA">
        <w:rPr>
          <w:rFonts w:ascii="Times New Roman" w:hAnsi="Times New Roman"/>
          <w:szCs w:val="24"/>
          <w:lang w:val="bg-BG"/>
        </w:rPr>
        <w:t>.</w:t>
      </w:r>
    </w:p>
    <w:p w:rsidR="00D823B7" w:rsidRPr="00336BFA" w:rsidRDefault="00D823B7" w:rsidP="00336BFA">
      <w:pPr>
        <w:spacing w:line="276" w:lineRule="auto"/>
        <w:ind w:firstLine="539"/>
        <w:jc w:val="both"/>
        <w:rPr>
          <w:rFonts w:ascii="Times New Roman" w:hAnsi="Times New Roman"/>
          <w:szCs w:val="24"/>
          <w:lang w:val="bg-BG"/>
        </w:rPr>
      </w:pPr>
    </w:p>
    <w:p w:rsidR="00D4704D" w:rsidRPr="00336BFA" w:rsidRDefault="00D823B7" w:rsidP="00336BFA">
      <w:pPr>
        <w:spacing w:line="276" w:lineRule="auto"/>
        <w:ind w:firstLine="539"/>
        <w:jc w:val="both"/>
        <w:rPr>
          <w:rFonts w:ascii="Times New Roman" w:hAnsi="Times New Roman"/>
          <w:b/>
          <w:szCs w:val="24"/>
          <w:lang w:val="bg-BG"/>
        </w:rPr>
      </w:pPr>
      <w:r w:rsidRPr="00336BFA">
        <w:rPr>
          <w:rFonts w:ascii="Times New Roman" w:hAnsi="Times New Roman"/>
          <w:b/>
          <w:szCs w:val="24"/>
          <w:lang w:val="bg-BG"/>
        </w:rPr>
        <w:t>10</w:t>
      </w:r>
      <w:r w:rsidR="00D4704D" w:rsidRPr="00336BFA">
        <w:rPr>
          <w:rFonts w:ascii="Times New Roman" w:hAnsi="Times New Roman"/>
          <w:b/>
          <w:szCs w:val="24"/>
          <w:lang w:val="bg-BG"/>
        </w:rPr>
        <w:t>. ИЗИСКВАНИЯ КЪМ ИЗПЪЛНЕНИЕТО НА ОБЩЕСТВЕНАТА ПОРЪЧКА:</w:t>
      </w:r>
    </w:p>
    <w:p w:rsidR="00D4704D" w:rsidRPr="00336BFA" w:rsidRDefault="00D4704D" w:rsidP="00336BFA">
      <w:pPr>
        <w:spacing w:line="276" w:lineRule="auto"/>
        <w:ind w:firstLine="539"/>
        <w:jc w:val="both"/>
        <w:rPr>
          <w:rFonts w:ascii="Times New Roman" w:hAnsi="Times New Roman"/>
          <w:szCs w:val="24"/>
          <w:lang w:val="bg-BG"/>
        </w:rPr>
      </w:pPr>
      <w:r w:rsidRPr="00336BFA">
        <w:rPr>
          <w:rFonts w:ascii="Times New Roman" w:hAnsi="Times New Roman"/>
          <w:szCs w:val="24"/>
          <w:lang w:val="bg-BG"/>
        </w:rPr>
        <w:t>Пълният обхват на видовете дейности, дължими от изпълнителя, са разписани подробно в Техническата спецификация, както и в проекто договора - неразделна част от настоящата документация за участие в процедура</w:t>
      </w:r>
      <w:r w:rsidR="00002CF9" w:rsidRPr="00336BFA">
        <w:rPr>
          <w:rFonts w:ascii="Times New Roman" w:hAnsi="Times New Roman"/>
          <w:szCs w:val="24"/>
          <w:lang w:val="bg-BG"/>
        </w:rPr>
        <w:t>та</w:t>
      </w:r>
      <w:r w:rsidRPr="00336BFA">
        <w:rPr>
          <w:rFonts w:ascii="Times New Roman" w:hAnsi="Times New Roman"/>
          <w:szCs w:val="24"/>
          <w:lang w:val="bg-BG"/>
        </w:rPr>
        <w:t xml:space="preserve">. </w:t>
      </w:r>
    </w:p>
    <w:p w:rsidR="00D4704D" w:rsidRPr="00336BFA" w:rsidRDefault="00D4704D" w:rsidP="00336BFA">
      <w:pPr>
        <w:spacing w:line="276" w:lineRule="auto"/>
        <w:ind w:firstLine="539"/>
        <w:jc w:val="both"/>
        <w:rPr>
          <w:rFonts w:ascii="Times New Roman" w:hAnsi="Times New Roman"/>
          <w:szCs w:val="24"/>
          <w:lang w:val="bg-BG"/>
        </w:rPr>
      </w:pPr>
    </w:p>
    <w:p w:rsidR="00D4704D" w:rsidRPr="00336BFA" w:rsidRDefault="002E2C76" w:rsidP="00336BFA">
      <w:pPr>
        <w:spacing w:line="276" w:lineRule="auto"/>
        <w:ind w:firstLine="539"/>
        <w:jc w:val="both"/>
        <w:outlineLvl w:val="2"/>
        <w:rPr>
          <w:rFonts w:ascii="Times New Roman" w:hAnsi="Times New Roman"/>
          <w:b/>
          <w:szCs w:val="24"/>
          <w:lang w:val="bg-BG" w:eastAsia="bg-BG"/>
        </w:rPr>
      </w:pPr>
      <w:bookmarkStart w:id="1" w:name="_Toc383788139"/>
      <w:bookmarkStart w:id="2" w:name="_Toc411333403"/>
      <w:r w:rsidRPr="00336BFA">
        <w:rPr>
          <w:rFonts w:ascii="Times New Roman" w:hAnsi="Times New Roman"/>
          <w:b/>
          <w:szCs w:val="24"/>
          <w:lang w:val="bg-BG" w:eastAsia="bg-BG"/>
        </w:rPr>
        <w:t>11</w:t>
      </w:r>
      <w:r w:rsidR="00D4704D" w:rsidRPr="00336BFA">
        <w:rPr>
          <w:rFonts w:ascii="Times New Roman" w:hAnsi="Times New Roman"/>
          <w:b/>
          <w:szCs w:val="24"/>
          <w:lang w:val="bg-BG" w:eastAsia="bg-BG"/>
        </w:rPr>
        <w:t>. СРОК НА ВАЛИДНОСТ НА ОФЕРТИТЕ</w:t>
      </w:r>
      <w:bookmarkEnd w:id="1"/>
      <w:bookmarkEnd w:id="2"/>
    </w:p>
    <w:p w:rsidR="00D4704D" w:rsidRPr="00336BFA" w:rsidRDefault="002E2C76" w:rsidP="00336BFA">
      <w:pPr>
        <w:spacing w:line="276" w:lineRule="auto"/>
        <w:ind w:firstLine="539"/>
        <w:jc w:val="both"/>
        <w:rPr>
          <w:rFonts w:ascii="Times New Roman" w:hAnsi="Times New Roman"/>
          <w:szCs w:val="24"/>
          <w:lang w:val="bg-BG" w:eastAsia="bg-BG"/>
        </w:rPr>
      </w:pPr>
      <w:r w:rsidRPr="00336BFA">
        <w:rPr>
          <w:rFonts w:ascii="Times New Roman" w:hAnsi="Times New Roman"/>
          <w:b/>
          <w:szCs w:val="24"/>
          <w:lang w:val="bg-BG" w:eastAsia="bg-BG"/>
        </w:rPr>
        <w:t>11</w:t>
      </w:r>
      <w:r w:rsidR="00D4704D" w:rsidRPr="00336BFA">
        <w:rPr>
          <w:rFonts w:ascii="Times New Roman" w:hAnsi="Times New Roman"/>
          <w:b/>
          <w:szCs w:val="24"/>
          <w:lang w:val="bg-BG" w:eastAsia="bg-BG"/>
        </w:rPr>
        <w:t>.1.</w:t>
      </w:r>
      <w:r w:rsidR="00D4704D" w:rsidRPr="00336BFA">
        <w:rPr>
          <w:rFonts w:ascii="Times New Roman" w:hAnsi="Times New Roman"/>
          <w:szCs w:val="24"/>
          <w:lang w:val="bg-BG" w:eastAsia="bg-BG"/>
        </w:rPr>
        <w:t xml:space="preserve"> Срокът на валидност на офертите </w:t>
      </w:r>
      <w:r w:rsidR="00B62AFB" w:rsidRPr="00336BFA">
        <w:rPr>
          <w:rFonts w:ascii="Times New Roman" w:hAnsi="Times New Roman"/>
          <w:b/>
          <w:szCs w:val="24"/>
          <w:lang w:val="bg-BG" w:eastAsia="bg-BG"/>
        </w:rPr>
        <w:t>трябва да бъде не по-малък от 180</w:t>
      </w:r>
      <w:r w:rsidR="00D4704D" w:rsidRPr="00336BFA">
        <w:rPr>
          <w:rFonts w:ascii="Times New Roman" w:hAnsi="Times New Roman"/>
          <w:b/>
          <w:szCs w:val="24"/>
          <w:lang w:val="bg-BG" w:eastAsia="bg-BG"/>
        </w:rPr>
        <w:t xml:space="preserve"> (</w:t>
      </w:r>
      <w:r w:rsidR="00B62AFB" w:rsidRPr="00336BFA">
        <w:rPr>
          <w:rFonts w:ascii="Times New Roman" w:hAnsi="Times New Roman"/>
          <w:b/>
          <w:szCs w:val="24"/>
          <w:lang w:val="bg-BG" w:eastAsia="bg-BG"/>
        </w:rPr>
        <w:t>сто и осемдесет</w:t>
      </w:r>
      <w:r w:rsidR="00D4704D" w:rsidRPr="00336BFA">
        <w:rPr>
          <w:rFonts w:ascii="Times New Roman" w:hAnsi="Times New Roman"/>
          <w:b/>
          <w:szCs w:val="24"/>
          <w:lang w:val="bg-BG" w:eastAsia="bg-BG"/>
        </w:rPr>
        <w:t xml:space="preserve">) </w:t>
      </w:r>
      <w:r w:rsidR="00B62AFB" w:rsidRPr="00336BFA">
        <w:rPr>
          <w:rFonts w:ascii="Times New Roman" w:hAnsi="Times New Roman"/>
          <w:b/>
          <w:szCs w:val="24"/>
          <w:lang w:val="bg-BG" w:eastAsia="bg-BG"/>
        </w:rPr>
        <w:t>календарни дни</w:t>
      </w:r>
      <w:r w:rsidR="00D4704D" w:rsidRPr="00336BFA">
        <w:rPr>
          <w:rFonts w:ascii="Times New Roman" w:hAnsi="Times New Roman"/>
          <w:b/>
          <w:szCs w:val="24"/>
          <w:lang w:val="bg-BG" w:eastAsia="bg-BG"/>
        </w:rPr>
        <w:t>,</w:t>
      </w:r>
      <w:r w:rsidR="00D4704D" w:rsidRPr="00336BFA">
        <w:rPr>
          <w:rFonts w:ascii="Times New Roman" w:hAnsi="Times New Roman"/>
          <w:szCs w:val="24"/>
          <w:lang w:val="bg-BG" w:eastAsia="bg-BG"/>
        </w:rPr>
        <w:t xml:space="preserve"> считано от крайния срок за получаване на офертите.</w:t>
      </w:r>
      <w:r w:rsidRPr="00336BFA">
        <w:rPr>
          <w:rFonts w:ascii="Times New Roman" w:hAnsi="Times New Roman"/>
          <w:szCs w:val="24"/>
          <w:lang w:val="bg-BG"/>
        </w:rPr>
        <w:t xml:space="preserve"> 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 (чл. 39, ал. 1 от ППЗОП).</w:t>
      </w:r>
    </w:p>
    <w:p w:rsidR="00B62AFB" w:rsidRPr="00336BFA" w:rsidRDefault="002E2C76" w:rsidP="00336BFA">
      <w:pPr>
        <w:spacing w:line="276" w:lineRule="auto"/>
        <w:ind w:firstLine="539"/>
        <w:jc w:val="both"/>
        <w:rPr>
          <w:rFonts w:ascii="Times New Roman" w:hAnsi="Times New Roman"/>
          <w:szCs w:val="24"/>
          <w:lang w:val="bg-BG" w:eastAsia="bg-BG"/>
        </w:rPr>
      </w:pPr>
      <w:r w:rsidRPr="00336BFA">
        <w:rPr>
          <w:rFonts w:ascii="Times New Roman" w:hAnsi="Times New Roman"/>
          <w:b/>
          <w:szCs w:val="24"/>
          <w:lang w:val="bg-BG" w:eastAsia="bg-BG"/>
        </w:rPr>
        <w:t>11</w:t>
      </w:r>
      <w:r w:rsidR="00D4704D" w:rsidRPr="00336BFA">
        <w:rPr>
          <w:rFonts w:ascii="Times New Roman" w:hAnsi="Times New Roman"/>
          <w:b/>
          <w:szCs w:val="24"/>
          <w:lang w:val="bg-BG" w:eastAsia="bg-BG"/>
        </w:rPr>
        <w:t xml:space="preserve">.2. </w:t>
      </w:r>
      <w:r w:rsidR="00B62AFB" w:rsidRPr="00336BFA">
        <w:rPr>
          <w:rFonts w:ascii="Times New Roman" w:hAnsi="Times New Roman"/>
          <w:szCs w:val="24"/>
          <w:lang w:val="bg-BG" w:eastAsia="bg-BG"/>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rsidR="00B62AFB" w:rsidRPr="00336BFA" w:rsidRDefault="00B62AFB" w:rsidP="00336BFA">
      <w:pPr>
        <w:widowControl w:val="0"/>
        <w:autoSpaceDE w:val="0"/>
        <w:autoSpaceDN w:val="0"/>
        <w:adjustRightInd w:val="0"/>
        <w:spacing w:line="276" w:lineRule="auto"/>
        <w:ind w:firstLine="480"/>
        <w:jc w:val="both"/>
        <w:rPr>
          <w:rFonts w:ascii="Times New Roman" w:hAnsi="Times New Roman"/>
          <w:szCs w:val="24"/>
          <w:lang w:val="bg-BG"/>
        </w:rPr>
      </w:pPr>
      <w:r w:rsidRPr="00336BFA">
        <w:rPr>
          <w:rFonts w:ascii="Times New Roman" w:hAnsi="Times New Roman"/>
          <w:b/>
          <w:i/>
          <w:szCs w:val="24"/>
          <w:lang w:val="bg-BG" w:eastAsia="bg-BG"/>
        </w:rPr>
        <w:t>ВАЖНО: Участник, който не удължи или не потвърди срока на валидност на офертата си, се отстранява от участие</w:t>
      </w:r>
      <w:r w:rsidRPr="00336BFA">
        <w:rPr>
          <w:rFonts w:ascii="Times New Roman" w:hAnsi="Times New Roman"/>
          <w:szCs w:val="24"/>
          <w:lang w:val="bg-BG" w:eastAsia="bg-BG"/>
        </w:rPr>
        <w:t xml:space="preserve"> </w:t>
      </w:r>
      <w:r w:rsidRPr="00336BFA">
        <w:rPr>
          <w:rFonts w:ascii="Times New Roman" w:hAnsi="Times New Roman"/>
          <w:b/>
          <w:i/>
          <w:szCs w:val="24"/>
          <w:lang w:val="bg-BG" w:eastAsia="bg-BG"/>
        </w:rPr>
        <w:t>на основание чл. 107, т. 5 от ЗОП.</w:t>
      </w:r>
    </w:p>
    <w:p w:rsidR="00B62AFB" w:rsidRPr="00336BFA" w:rsidRDefault="00B62AFB" w:rsidP="00336BFA">
      <w:pPr>
        <w:tabs>
          <w:tab w:val="left" w:pos="0"/>
        </w:tabs>
        <w:spacing w:line="276" w:lineRule="auto"/>
        <w:jc w:val="both"/>
        <w:rPr>
          <w:rFonts w:ascii="Times New Roman" w:hAnsi="Times New Roman"/>
          <w:szCs w:val="24"/>
          <w:lang w:val="bg-BG"/>
        </w:rPr>
      </w:pPr>
    </w:p>
    <w:p w:rsidR="002E2C76" w:rsidRPr="00336BFA" w:rsidRDefault="002E2C76" w:rsidP="00336BFA">
      <w:pPr>
        <w:tabs>
          <w:tab w:val="left" w:pos="2052"/>
        </w:tabs>
        <w:spacing w:line="276" w:lineRule="auto"/>
        <w:ind w:firstLine="539"/>
        <w:jc w:val="both"/>
        <w:rPr>
          <w:rFonts w:ascii="Times New Roman" w:hAnsi="Times New Roman"/>
          <w:b/>
          <w:szCs w:val="24"/>
          <w:lang w:val="bg-BG"/>
        </w:rPr>
      </w:pPr>
      <w:r w:rsidRPr="00336BFA">
        <w:rPr>
          <w:rFonts w:ascii="Times New Roman" w:hAnsi="Times New Roman"/>
          <w:szCs w:val="24"/>
          <w:lang w:val="bg-BG" w:eastAsia="bg-BG"/>
        </w:rPr>
        <w:t xml:space="preserve">12. </w:t>
      </w:r>
      <w:r w:rsidRPr="00336BFA">
        <w:rPr>
          <w:rFonts w:ascii="Times New Roman" w:hAnsi="Times New Roman"/>
          <w:b/>
          <w:szCs w:val="24"/>
          <w:lang w:val="bg-BG"/>
        </w:rPr>
        <w:t>ИНВЕСТИЦИОННИ ПРОЕКТИ</w:t>
      </w:r>
    </w:p>
    <w:p w:rsidR="002E2C76" w:rsidRPr="00336BFA" w:rsidRDefault="002E2C76" w:rsidP="00336BFA">
      <w:pPr>
        <w:tabs>
          <w:tab w:val="left" w:pos="0"/>
        </w:tabs>
        <w:spacing w:line="276" w:lineRule="auto"/>
        <w:jc w:val="both"/>
        <w:rPr>
          <w:rFonts w:ascii="Times New Roman" w:hAnsi="Times New Roman"/>
          <w:szCs w:val="24"/>
          <w:highlight w:val="yellow"/>
          <w:lang w:val="bg-BG"/>
        </w:rPr>
      </w:pPr>
      <w:r w:rsidRPr="00336BFA">
        <w:rPr>
          <w:rFonts w:ascii="Times New Roman" w:hAnsi="Times New Roman"/>
          <w:szCs w:val="24"/>
          <w:lang w:val="bg-BG"/>
        </w:rPr>
        <w:tab/>
        <w:t>С оглед осигуряване на максимално точна и реалистична оферта, Възложителят осигурява на заинтересованите лица електронен достъп до Инвестиционните проекти на Профила на купувача, в електронната преписка на настояща поръчка.</w:t>
      </w:r>
      <w:r w:rsidRPr="00336BFA">
        <w:rPr>
          <w:rFonts w:ascii="Times New Roman" w:hAnsi="Times New Roman"/>
          <w:szCs w:val="24"/>
          <w:highlight w:val="yellow"/>
          <w:lang w:val="bg-BG"/>
        </w:rPr>
        <w:t xml:space="preserve"> </w:t>
      </w:r>
    </w:p>
    <w:p w:rsidR="002E2C76" w:rsidRPr="00336BFA" w:rsidRDefault="002E2C76" w:rsidP="00336BFA">
      <w:pPr>
        <w:tabs>
          <w:tab w:val="left" w:pos="0"/>
        </w:tabs>
        <w:spacing w:line="276" w:lineRule="auto"/>
        <w:jc w:val="both"/>
        <w:rPr>
          <w:rFonts w:ascii="Times New Roman" w:hAnsi="Times New Roman"/>
          <w:szCs w:val="24"/>
          <w:highlight w:val="yellow"/>
          <w:lang w:val="bg-BG"/>
        </w:rPr>
      </w:pPr>
    </w:p>
    <w:p w:rsidR="00D4704D" w:rsidRPr="00336BFA" w:rsidRDefault="002E2C76" w:rsidP="00336BFA">
      <w:pPr>
        <w:pStyle w:val="Heading2"/>
        <w:spacing w:line="276" w:lineRule="auto"/>
        <w:ind w:left="0" w:firstLine="539"/>
        <w:jc w:val="both"/>
        <w:rPr>
          <w:rFonts w:eastAsia="Calibri"/>
          <w:bCs/>
          <w:caps/>
          <w:sz w:val="24"/>
          <w:szCs w:val="24"/>
        </w:rPr>
      </w:pPr>
      <w:bookmarkStart w:id="3" w:name="_Toc454358328"/>
      <w:r w:rsidRPr="00336BFA">
        <w:rPr>
          <w:rFonts w:eastAsia="Calibri"/>
          <w:caps/>
          <w:sz w:val="24"/>
          <w:szCs w:val="24"/>
        </w:rPr>
        <w:t>13</w:t>
      </w:r>
      <w:r w:rsidR="00D4704D" w:rsidRPr="00336BFA">
        <w:rPr>
          <w:rFonts w:eastAsia="Calibri"/>
          <w:caps/>
          <w:sz w:val="24"/>
          <w:szCs w:val="24"/>
        </w:rPr>
        <w:t>. обособени позиции</w:t>
      </w:r>
      <w:bookmarkEnd w:id="3"/>
    </w:p>
    <w:p w:rsidR="00B94EEF" w:rsidRPr="00336BFA" w:rsidRDefault="00D4704D" w:rsidP="00336BFA">
      <w:pPr>
        <w:spacing w:line="276" w:lineRule="auto"/>
        <w:ind w:firstLine="539"/>
        <w:jc w:val="both"/>
        <w:rPr>
          <w:rFonts w:ascii="Times New Roman" w:hAnsi="Times New Roman"/>
          <w:szCs w:val="24"/>
          <w:lang w:val="bg-BG" w:eastAsia="bg-BG"/>
        </w:rPr>
      </w:pPr>
      <w:r w:rsidRPr="00336BFA">
        <w:rPr>
          <w:rFonts w:ascii="Times New Roman" w:hAnsi="Times New Roman"/>
          <w:szCs w:val="24"/>
          <w:lang w:val="bg-BG" w:eastAsia="bg-BG"/>
        </w:rPr>
        <w:t>Настоящата обществена поръчка не е</w:t>
      </w:r>
      <w:r w:rsidR="00B94EEF" w:rsidRPr="00336BFA">
        <w:rPr>
          <w:rFonts w:ascii="Times New Roman" w:hAnsi="Times New Roman"/>
          <w:szCs w:val="24"/>
          <w:lang w:val="bg-BG" w:eastAsia="bg-BG"/>
        </w:rPr>
        <w:t xml:space="preserve"> разделена на обособени позиции.</w:t>
      </w:r>
    </w:p>
    <w:p w:rsidR="00136815" w:rsidRPr="00336BFA" w:rsidRDefault="00136815" w:rsidP="00336BFA">
      <w:pPr>
        <w:spacing w:line="276" w:lineRule="auto"/>
        <w:ind w:firstLine="539"/>
        <w:jc w:val="both"/>
        <w:rPr>
          <w:rFonts w:ascii="Times New Roman" w:hAnsi="Times New Roman"/>
          <w:szCs w:val="24"/>
          <w:lang w:val="bg-BG" w:eastAsia="bg-BG"/>
        </w:rPr>
      </w:pPr>
      <w:r w:rsidRPr="00336BFA">
        <w:rPr>
          <w:rFonts w:ascii="Times New Roman" w:hAnsi="Times New Roman"/>
          <w:color w:val="000000"/>
          <w:szCs w:val="24"/>
          <w:lang w:val="bg-BG"/>
        </w:rPr>
        <w:t xml:space="preserve">Настоящата обществена поръчка, с оглед факта, че е финансирана по един проект, има издадено едно разрешение за строеж, и управлението и отчитането на проекта е едно, считаме, че е целесъобразно да не бъде разделяна на обособени позиции и за възложителя би предположило успешното приключване на проекта. </w:t>
      </w:r>
      <w:r w:rsidRPr="00336BFA">
        <w:rPr>
          <w:rFonts w:ascii="Times New Roman" w:hAnsi="Times New Roman"/>
          <w:color w:val="000000"/>
          <w:szCs w:val="24"/>
          <w:shd w:val="clear" w:color="auto" w:fill="FFFFFF"/>
          <w:lang w:val="bg-BG"/>
        </w:rPr>
        <w:t xml:space="preserve">Досегашната практика при </w:t>
      </w:r>
      <w:r w:rsidRPr="00336BFA">
        <w:rPr>
          <w:rFonts w:ascii="Times New Roman" w:hAnsi="Times New Roman"/>
          <w:color w:val="000000"/>
          <w:szCs w:val="24"/>
          <w:shd w:val="clear" w:color="auto" w:fill="FFFFFF"/>
          <w:lang w:val="bg-BG"/>
        </w:rPr>
        <w:lastRenderedPageBreak/>
        <w:t>изпълнението на подобни обекти в общината показва, че качественото, срочно и законосъобразно изпълнение на предмета на поръчката, съчетано със създаване на минимални неудобства за местното население предполага изпълнението на обекта от един изпълнител, който е отговорен за създадената организация и има цялостно наблюдение върху изпълнението на всички участъци, включени в предмета на поръчката. Следва да се има предвид и факта, че след приключване на строително ремонтните работи е целесъобразно и отговорността по изпълнението да не е разделена. Възлагането на поръчката, без тя да бъде разделена на обособени позиции гарантира постигането на оптимален резултат. Допълнително следва да се изтъкне факта, че и самото естество на изпълнението на СМР, както и тяхната организационна свързаност, технологична последователност и фактът, че се осъществяват върху един обект прави практически дейностите по изпълнението неделими. Всичко гореизложено показва, че обществената поръчка следва да бъде изпълнена от един изпълнител и не е целесъобразно нейното разделяне на обособени позиции.</w:t>
      </w:r>
    </w:p>
    <w:p w:rsidR="00D4704D" w:rsidRPr="00336BFA" w:rsidRDefault="00D4704D" w:rsidP="00336BFA">
      <w:pPr>
        <w:widowControl w:val="0"/>
        <w:spacing w:line="276" w:lineRule="auto"/>
        <w:ind w:firstLine="540"/>
        <w:jc w:val="both"/>
        <w:rPr>
          <w:rFonts w:ascii="Times New Roman" w:hAnsi="Times New Roman"/>
          <w:szCs w:val="24"/>
          <w:lang w:val="bg-BG"/>
        </w:rPr>
      </w:pPr>
    </w:p>
    <w:p w:rsidR="00D4704D" w:rsidRPr="00336BFA" w:rsidRDefault="00D4704D" w:rsidP="00336BFA">
      <w:pPr>
        <w:spacing w:line="276" w:lineRule="auto"/>
        <w:ind w:firstLine="720"/>
        <w:jc w:val="both"/>
        <w:rPr>
          <w:rFonts w:ascii="Times New Roman" w:hAnsi="Times New Roman"/>
          <w:b/>
          <w:caps/>
          <w:szCs w:val="24"/>
          <w:u w:val="single"/>
          <w:lang w:val="bg-BG"/>
        </w:rPr>
      </w:pPr>
      <w:r w:rsidRPr="00336BFA">
        <w:rPr>
          <w:rFonts w:ascii="Times New Roman" w:hAnsi="Times New Roman"/>
          <w:b/>
          <w:caps/>
          <w:szCs w:val="24"/>
          <w:lang w:val="bg-BG"/>
        </w:rPr>
        <w:t xml:space="preserve">ІІ. КРИТЕРИЙ ЗА  ВЪЗЛАГАНЕ. </w:t>
      </w:r>
      <w:r w:rsidRPr="00336BFA">
        <w:rPr>
          <w:rFonts w:ascii="Times New Roman" w:hAnsi="Times New Roman"/>
          <w:b/>
          <w:szCs w:val="24"/>
          <w:lang w:val="bg-BG"/>
        </w:rPr>
        <w:t xml:space="preserve">РАЗГЛЕЖДАНЕ И </w:t>
      </w:r>
      <w:r w:rsidRPr="00336BFA">
        <w:rPr>
          <w:rFonts w:ascii="Times New Roman" w:hAnsi="Times New Roman"/>
          <w:b/>
          <w:caps/>
          <w:szCs w:val="24"/>
          <w:lang w:val="bg-BG"/>
        </w:rPr>
        <w:t>ОЦЕНяване на ПОСТЪПИЛИТЕ ОФЕРТИТЕ</w:t>
      </w:r>
      <w:r w:rsidRPr="00336BFA">
        <w:rPr>
          <w:rFonts w:ascii="Times New Roman" w:hAnsi="Times New Roman"/>
          <w:caps/>
          <w:szCs w:val="24"/>
          <w:lang w:val="bg-BG"/>
        </w:rPr>
        <w:t>.</w:t>
      </w:r>
    </w:p>
    <w:p w:rsidR="00D4704D" w:rsidRPr="00336BFA" w:rsidRDefault="00D4704D" w:rsidP="00336BFA">
      <w:pPr>
        <w:spacing w:line="276" w:lineRule="auto"/>
        <w:ind w:firstLine="720"/>
        <w:jc w:val="both"/>
        <w:textAlignment w:val="center"/>
        <w:rPr>
          <w:rFonts w:ascii="Times New Roman" w:hAnsi="Times New Roman"/>
          <w:b/>
          <w:i/>
          <w:szCs w:val="24"/>
          <w:lang w:val="bg-BG"/>
        </w:rPr>
      </w:pPr>
      <w:r w:rsidRPr="00336BFA">
        <w:rPr>
          <w:rFonts w:ascii="Times New Roman" w:hAnsi="Times New Roman"/>
          <w:i/>
          <w:szCs w:val="24"/>
          <w:lang w:val="bg-BG"/>
        </w:rPr>
        <w:t xml:space="preserve">Съгласно чл. 70, ал. 1 и ал. 2 от ЗОП, обществените поръчки се възлагат въз основа на икономически най-изгодната оферта, като в настоящата обществена поръчка класирането на офертите се извършва по критерий за възлагане </w:t>
      </w:r>
      <w:r w:rsidRPr="00336BFA">
        <w:rPr>
          <w:rFonts w:ascii="Times New Roman" w:hAnsi="Times New Roman"/>
          <w:b/>
          <w:bCs/>
          <w:i/>
          <w:szCs w:val="24"/>
          <w:lang w:val="bg-BG"/>
        </w:rPr>
        <w:t>„</w:t>
      </w:r>
      <w:r w:rsidRPr="00336BFA">
        <w:rPr>
          <w:rFonts w:ascii="Times New Roman" w:hAnsi="Times New Roman"/>
          <w:b/>
          <w:bCs/>
          <w:i/>
          <w:iCs/>
          <w:szCs w:val="24"/>
          <w:lang w:val="bg-BG"/>
        </w:rPr>
        <w:t>оптимално съотношение качество/цена”</w:t>
      </w:r>
      <w:r w:rsidRPr="00336BFA">
        <w:rPr>
          <w:rFonts w:ascii="Times New Roman" w:hAnsi="Times New Roman"/>
          <w:i/>
          <w:iCs/>
          <w:szCs w:val="24"/>
          <w:lang w:val="bg-BG"/>
        </w:rPr>
        <w:t xml:space="preserve"> </w:t>
      </w:r>
      <w:r w:rsidRPr="00336BFA">
        <w:rPr>
          <w:rFonts w:ascii="Times New Roman" w:hAnsi="Times New Roman"/>
          <w:b/>
          <w:i/>
          <w:szCs w:val="24"/>
          <w:lang w:val="bg-BG"/>
        </w:rPr>
        <w:t>(чл. 70, ал. 2, т. 3 от ЗОП).</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Обществената поръчка се възлага при условията на чл. 70 от ЗОП, въз основа на икономически най-изгодната оферта.</w:t>
      </w:r>
    </w:p>
    <w:p w:rsidR="00D4704D" w:rsidRPr="00336BFA" w:rsidRDefault="00D4704D" w:rsidP="00336BFA">
      <w:pPr>
        <w:spacing w:line="276" w:lineRule="auto"/>
        <w:ind w:firstLine="720"/>
        <w:jc w:val="both"/>
        <w:rPr>
          <w:rFonts w:ascii="Times New Roman" w:hAnsi="Times New Roman"/>
          <w:b/>
          <w:szCs w:val="24"/>
          <w:lang w:val="bg-BG"/>
        </w:rPr>
      </w:pPr>
    </w:p>
    <w:p w:rsidR="00D4704D" w:rsidRPr="00336BFA" w:rsidRDefault="00D4704D" w:rsidP="00336BFA">
      <w:pPr>
        <w:spacing w:line="276" w:lineRule="auto"/>
        <w:ind w:firstLine="720"/>
        <w:jc w:val="both"/>
        <w:rPr>
          <w:rFonts w:ascii="Times New Roman" w:hAnsi="Times New Roman"/>
          <w:b/>
          <w:caps/>
          <w:szCs w:val="24"/>
          <w:u w:val="single"/>
          <w:lang w:val="bg-BG"/>
        </w:rPr>
      </w:pPr>
      <w:r w:rsidRPr="00336BFA">
        <w:rPr>
          <w:rFonts w:ascii="Times New Roman" w:hAnsi="Times New Roman"/>
          <w:b/>
          <w:szCs w:val="24"/>
          <w:lang w:val="bg-BG"/>
        </w:rPr>
        <w:t xml:space="preserve">РАЗГЛЕЖДАНЕ И </w:t>
      </w:r>
      <w:r w:rsidRPr="00336BFA">
        <w:rPr>
          <w:rFonts w:ascii="Times New Roman" w:hAnsi="Times New Roman"/>
          <w:b/>
          <w:caps/>
          <w:szCs w:val="24"/>
          <w:lang w:val="bg-BG"/>
        </w:rPr>
        <w:t>ОЦЕНяване на ПОСТЪПИЛИТЕ ОФЕРТИТЕ.</w:t>
      </w:r>
    </w:p>
    <w:p w:rsidR="00D4704D" w:rsidRPr="00336BFA" w:rsidRDefault="00D4704D" w:rsidP="00336BFA">
      <w:pPr>
        <w:numPr>
          <w:ilvl w:val="0"/>
          <w:numId w:val="3"/>
        </w:numPr>
        <w:tabs>
          <w:tab w:val="left" w:pos="1134"/>
        </w:tabs>
        <w:spacing w:line="276" w:lineRule="auto"/>
        <w:ind w:left="0" w:firstLine="710"/>
        <w:jc w:val="both"/>
        <w:rPr>
          <w:rFonts w:ascii="Times New Roman" w:eastAsia="MS Mincho" w:hAnsi="Times New Roman"/>
          <w:spacing w:val="-3"/>
          <w:szCs w:val="24"/>
          <w:lang w:val="bg-BG"/>
        </w:rPr>
      </w:pPr>
      <w:r w:rsidRPr="00336BFA">
        <w:rPr>
          <w:rFonts w:ascii="Times New Roman" w:hAnsi="Times New Roman"/>
          <w:szCs w:val="24"/>
          <w:lang w:val="bg-BG"/>
        </w:rPr>
        <w:t xml:space="preserve">Възложителят назначава със заповед комисия за извършване на подбор на участниците и разглеждане и оценка на офертите </w:t>
      </w:r>
      <w:r w:rsidRPr="00336BFA">
        <w:rPr>
          <w:rFonts w:ascii="Times New Roman" w:eastAsia="MS Mincho" w:hAnsi="Times New Roman"/>
          <w:spacing w:val="-3"/>
          <w:szCs w:val="24"/>
          <w:lang w:val="bg-BG"/>
        </w:rPr>
        <w:t>по реда на чл. 103, ал. 1 от ЗОП като определя поименния състав и лицето, определено за председател.</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eastAsia="MS Mincho" w:hAnsi="Times New Roman"/>
          <w:spacing w:val="-3"/>
          <w:szCs w:val="24"/>
          <w:lang w:val="bg-BG"/>
        </w:rPr>
        <w:t>Комисията</w:t>
      </w:r>
      <w:r w:rsidRPr="00336BFA">
        <w:rPr>
          <w:rFonts w:ascii="Times New Roman" w:hAnsi="Times New Roman"/>
          <w:szCs w:val="24"/>
          <w:lang w:val="bg-BG"/>
        </w:rPr>
        <w:t xml:space="preserve"> се </w:t>
      </w:r>
      <w:r w:rsidRPr="00336BFA">
        <w:rPr>
          <w:rFonts w:ascii="Times New Roman" w:eastAsia="MS Mincho" w:hAnsi="Times New Roman"/>
          <w:spacing w:val="-3"/>
          <w:szCs w:val="24"/>
          <w:lang w:val="bg-BG"/>
        </w:rPr>
        <w:t xml:space="preserve">състои от нечетен </w:t>
      </w:r>
      <w:r w:rsidRPr="00336BFA">
        <w:rPr>
          <w:rFonts w:ascii="Times New Roman" w:hAnsi="Times New Roman"/>
          <w:szCs w:val="24"/>
          <w:lang w:val="bg-BG"/>
        </w:rPr>
        <w:t>брой членове.</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Членове на комисията могат да са и външни лица. В този случай възложителят сключва писмен договор с всяко едно от тях.</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Комисията</w:t>
      </w:r>
      <w:r w:rsidRPr="00336BFA">
        <w:rPr>
          <w:rFonts w:ascii="Times New Roman" w:eastAsia="MS Mincho" w:hAnsi="Times New Roman"/>
          <w:spacing w:val="-3"/>
          <w:szCs w:val="24"/>
          <w:lang w:val="bg-BG"/>
        </w:rPr>
        <w:t xml:space="preserve"> се назначава от Възложителя след изтичане на срока за получаване на офертите.</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bookmarkStart w:id="4" w:name="OLE_LINK201"/>
      <w:bookmarkStart w:id="5" w:name="OLE_LINK202"/>
      <w:r w:rsidRPr="00336BFA">
        <w:rPr>
          <w:rFonts w:ascii="Times New Roman" w:hAnsi="Times New Roman"/>
          <w:szCs w:val="24"/>
          <w:lang w:val="bg-BG"/>
        </w:rPr>
        <w:t>Възложителят</w:t>
      </w:r>
      <w:r w:rsidRPr="00336BFA">
        <w:rPr>
          <w:rFonts w:ascii="Times New Roman" w:eastAsia="MS Mincho" w:hAnsi="Times New Roman"/>
          <w:spacing w:val="-3"/>
          <w:szCs w:val="24"/>
          <w:lang w:val="bg-BG"/>
        </w:rPr>
        <w:t xml:space="preserve">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4"/>
    <w:bookmarkEnd w:id="5"/>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lastRenderedPageBreak/>
        <w:t>Възложителят</w:t>
      </w:r>
      <w:r w:rsidRPr="00336BFA">
        <w:rPr>
          <w:rFonts w:ascii="Times New Roman" w:eastAsia="MS Mincho" w:hAnsi="Times New Roman"/>
          <w:spacing w:val="-3"/>
          <w:szCs w:val="24"/>
          <w:lang w:val="bg-BG"/>
        </w:rPr>
        <w:t xml:space="preserve"> </w:t>
      </w:r>
      <w:r w:rsidRPr="00336BFA">
        <w:rPr>
          <w:rFonts w:ascii="Times New Roman" w:hAnsi="Times New Roman"/>
          <w:szCs w:val="24"/>
          <w:lang w:val="bg-BG"/>
        </w:rPr>
        <w:t>определя и мястото на съхранение на документите, свързани с обществената поръчка, до приключване работата на комисията.</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Членове на комисията могат да бъдат лица, които декларират, че за тях не е налице конфликт на интереси с участниците.</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Членовете на комисията представят на Възложителя декларация по чл. 103, ал. 2 от ЗОП след получаване на списъка с участниците и на всеки етап от процедурата, когато настъпи промяна в декларираните данни.</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eastAsia="bg-BG"/>
        </w:rPr>
      </w:pPr>
      <w:r w:rsidRPr="00336BFA">
        <w:rPr>
          <w:rFonts w:ascii="Times New Roman" w:hAnsi="Times New Roman"/>
          <w:szCs w:val="24"/>
          <w:lang w:val="bg-BG" w:eastAsia="bg-BG"/>
        </w:rPr>
        <w:t xml:space="preserve">Обществената поръчка се възлага въз основа на </w:t>
      </w:r>
      <w:r w:rsidRPr="00336BFA">
        <w:rPr>
          <w:rFonts w:ascii="Times New Roman" w:hAnsi="Times New Roman"/>
          <w:b/>
          <w:szCs w:val="24"/>
          <w:lang w:val="bg-BG"/>
        </w:rPr>
        <w:t>икономически най-изгодна оферта</w:t>
      </w:r>
      <w:r w:rsidRPr="00336BFA">
        <w:rPr>
          <w:rFonts w:ascii="Times New Roman" w:hAnsi="Times New Roman"/>
          <w:szCs w:val="24"/>
          <w:lang w:val="bg-BG" w:eastAsia="bg-BG"/>
        </w:rPr>
        <w:t>. Икономически най-изгодната оферта се определя въз основа на следния критерии за възлагане:</w:t>
      </w:r>
    </w:p>
    <w:p w:rsidR="00D4704D" w:rsidRPr="00336BFA" w:rsidRDefault="00D4704D" w:rsidP="00336BFA">
      <w:pPr>
        <w:pStyle w:val="ListParagraph"/>
        <w:numPr>
          <w:ilvl w:val="0"/>
          <w:numId w:val="28"/>
        </w:numPr>
        <w:tabs>
          <w:tab w:val="left" w:pos="993"/>
        </w:tabs>
        <w:spacing w:line="276" w:lineRule="auto"/>
        <w:ind w:left="0" w:right="-2" w:firstLine="710"/>
        <w:jc w:val="both"/>
        <w:rPr>
          <w:szCs w:val="24"/>
          <w:lang w:val="bg-BG"/>
        </w:rPr>
      </w:pPr>
      <w:r w:rsidRPr="00336BFA">
        <w:rPr>
          <w:szCs w:val="24"/>
          <w:lang w:val="bg-BG"/>
        </w:rPr>
        <w:t xml:space="preserve">Оптимално съотношение качество/цена, което се оценява въз основа на цената, както и на показатели, включващи качествени и екологични аспекти, свързани с предмета на обществената поръчка. </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6" w:name="OLE_LINK230"/>
      <w:bookmarkStart w:id="7" w:name="OLE_LINK231"/>
      <w:bookmarkStart w:id="8" w:name="OLE_LINK232"/>
      <w:bookmarkStart w:id="9" w:name="OLE_LINK233"/>
      <w:r w:rsidRPr="00336BFA">
        <w:rPr>
          <w:rFonts w:ascii="Times New Roman" w:hAnsi="Times New Roman"/>
          <w:szCs w:val="24"/>
          <w:lang w:val="bg-BG"/>
        </w:rPr>
        <w:t xml:space="preserve">чл. 55, ал. 1, т. 1, т. 4 и т. 5 </w:t>
      </w:r>
      <w:bookmarkEnd w:id="6"/>
      <w:bookmarkEnd w:id="7"/>
      <w:bookmarkEnd w:id="8"/>
      <w:bookmarkEnd w:id="9"/>
      <w:r w:rsidRPr="00336BFA">
        <w:rPr>
          <w:rFonts w:ascii="Times New Roman" w:hAnsi="Times New Roman"/>
          <w:szCs w:val="24"/>
          <w:lang w:val="bg-BG"/>
        </w:rPr>
        <w:t xml:space="preserve">от ЗОП и които отговарят на </w:t>
      </w:r>
      <w:r w:rsidRPr="00336BFA">
        <w:rPr>
          <w:rFonts w:ascii="Times New Roman" w:eastAsia="MS Mincho" w:hAnsi="Times New Roman"/>
          <w:spacing w:val="-3"/>
          <w:szCs w:val="24"/>
          <w:lang w:val="bg-BG"/>
        </w:rPr>
        <w:t>критериите за подбор, определени от възложителя</w:t>
      </w:r>
      <w:r w:rsidRPr="00336BFA">
        <w:rPr>
          <w:rFonts w:ascii="Times New Roman" w:hAnsi="Times New Roman"/>
          <w:szCs w:val="24"/>
          <w:lang w:val="bg-BG"/>
        </w:rPr>
        <w:t>.</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Комисията започва работа, след получаване на представените оферти и протокола за получаването им. </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bookmarkStart w:id="10" w:name="OLE_LINK219"/>
      <w:bookmarkStart w:id="11" w:name="OLE_LINK220"/>
      <w:r w:rsidRPr="00336BFA">
        <w:rPr>
          <w:rFonts w:ascii="Times New Roman" w:hAnsi="Times New Roman"/>
          <w:szCs w:val="24"/>
          <w:lang w:val="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bookmarkEnd w:id="10"/>
      <w:bookmarkEnd w:id="11"/>
      <w:r w:rsidRPr="00336BFA">
        <w:rPr>
          <w:rFonts w:ascii="Times New Roman" w:hAnsi="Times New Roman"/>
          <w:szCs w:val="24"/>
          <w:lang w:val="bg-BG"/>
        </w:rPr>
        <w:t>.</w:t>
      </w:r>
    </w:p>
    <w:p w:rsidR="003648E7"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bookmarkStart w:id="12" w:name="OLE_LINK253"/>
      <w:bookmarkStart w:id="13" w:name="OLE_LINK254"/>
      <w:bookmarkStart w:id="14" w:name="OLE_LINK255"/>
      <w:r w:rsidRPr="00336BFA">
        <w:rPr>
          <w:rFonts w:ascii="Times New Roman" w:hAnsi="Times New Roman"/>
          <w:szCs w:val="24"/>
          <w:lang w:val="bg-BG"/>
        </w:rPr>
        <w:t xml:space="preserve">Съгласно чл. 54, ал. </w:t>
      </w:r>
      <w:r w:rsidR="00A72861" w:rsidRPr="00336BFA">
        <w:rPr>
          <w:rFonts w:ascii="Times New Roman" w:hAnsi="Times New Roman"/>
          <w:szCs w:val="24"/>
          <w:lang w:val="bg-BG"/>
        </w:rPr>
        <w:t>1</w:t>
      </w:r>
      <w:r w:rsidRPr="00336BFA">
        <w:rPr>
          <w:rFonts w:ascii="Times New Roman" w:hAnsi="Times New Roman"/>
          <w:szCs w:val="24"/>
          <w:lang w:val="bg-BG"/>
        </w:rPr>
        <w:t xml:space="preserve"> от ППЗОП, </w:t>
      </w:r>
      <w:bookmarkStart w:id="15" w:name="OLE_LINK225"/>
      <w:bookmarkStart w:id="16" w:name="OLE_LINK226"/>
      <w:r w:rsidRPr="00336BFA">
        <w:rPr>
          <w:rFonts w:ascii="Times New Roman" w:hAnsi="Times New Roman"/>
          <w:szCs w:val="24"/>
          <w:lang w:val="bg-BG"/>
        </w:rPr>
        <w:t xml:space="preserve">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bookmarkEnd w:id="12"/>
      <w:bookmarkEnd w:id="13"/>
      <w:bookmarkEnd w:id="14"/>
      <w:bookmarkEnd w:id="15"/>
      <w:bookmarkEnd w:id="16"/>
      <w:r w:rsidR="003648E7" w:rsidRPr="00336BFA">
        <w:rPr>
          <w:rFonts w:ascii="Times New Roman" w:hAnsi="Times New Roman"/>
          <w:szCs w:val="24"/>
          <w:lang w:val="bg-BG"/>
        </w:rPr>
        <w:t xml:space="preserve">Община Гурково. </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Съгласно чл. 54, ал. </w:t>
      </w:r>
      <w:r w:rsidR="00A72861" w:rsidRPr="00336BFA">
        <w:rPr>
          <w:rFonts w:ascii="Times New Roman" w:hAnsi="Times New Roman"/>
          <w:szCs w:val="24"/>
          <w:lang w:val="bg-BG"/>
        </w:rPr>
        <w:t>4</w:t>
      </w:r>
      <w:r w:rsidRPr="00336BFA">
        <w:rPr>
          <w:rFonts w:ascii="Times New Roman" w:hAnsi="Times New Roman"/>
          <w:szCs w:val="24"/>
          <w:lang w:val="bg-BG"/>
        </w:rPr>
        <w:t xml:space="preserve"> от ППЗОП, комисията отваря по реда на тяхното постъпване запечатаните непрозрачни опаковки и оповестява тяхното съдържание и проверява за наличието на отделни запечатани пликове с надпис "Предлагани ценови параметри".</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lastRenderedPageBreak/>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Съгласно чл. 54, ал. </w:t>
      </w:r>
      <w:r w:rsidR="00BA64B6" w:rsidRPr="00336BFA">
        <w:rPr>
          <w:rFonts w:ascii="Times New Roman" w:hAnsi="Times New Roman"/>
          <w:szCs w:val="24"/>
          <w:lang w:val="bg-BG"/>
        </w:rPr>
        <w:t>4</w:t>
      </w:r>
      <w:r w:rsidRPr="00336BFA">
        <w:rPr>
          <w:rFonts w:ascii="Times New Roman" w:hAnsi="Times New Roman"/>
          <w:szCs w:val="24"/>
          <w:lang w:val="bg-BG"/>
        </w:rPr>
        <w:t xml:space="preserve"> от ППЗОП, след извършването на действията по чл. 54, ал. </w:t>
      </w:r>
      <w:r w:rsidR="00BA64B6" w:rsidRPr="00336BFA">
        <w:rPr>
          <w:rFonts w:ascii="Times New Roman" w:hAnsi="Times New Roman"/>
          <w:szCs w:val="24"/>
          <w:lang w:val="bg-BG"/>
        </w:rPr>
        <w:t>1</w:t>
      </w:r>
      <w:r w:rsidR="00A72861" w:rsidRPr="00336BFA">
        <w:rPr>
          <w:rFonts w:ascii="Times New Roman" w:hAnsi="Times New Roman"/>
          <w:szCs w:val="24"/>
          <w:lang w:val="bg-BG"/>
        </w:rPr>
        <w:t xml:space="preserve"> и </w:t>
      </w:r>
      <w:r w:rsidR="00BA64B6" w:rsidRPr="00336BFA">
        <w:rPr>
          <w:rFonts w:ascii="Times New Roman" w:hAnsi="Times New Roman"/>
          <w:szCs w:val="24"/>
          <w:lang w:val="bg-BG"/>
        </w:rPr>
        <w:t>4</w:t>
      </w:r>
      <w:r w:rsidRPr="00336BFA">
        <w:rPr>
          <w:rFonts w:ascii="Times New Roman" w:hAnsi="Times New Roman"/>
          <w:szCs w:val="24"/>
          <w:lang w:val="bg-BG"/>
        </w:rPr>
        <w:t xml:space="preserve"> от ППЗОП приключва публичната част от заседанието на комисията.</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Комисията продължава своята работа в закрито заседание.</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bookmarkStart w:id="17" w:name="OLE_LINK234"/>
      <w:bookmarkStart w:id="18" w:name="OLE_LINK235"/>
      <w:bookmarkStart w:id="19" w:name="OLE_LINK236"/>
      <w:r w:rsidRPr="00336BFA">
        <w:rPr>
          <w:rFonts w:ascii="Times New Roman" w:hAnsi="Times New Roman"/>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20" w:name="OLE_LINK328"/>
      <w:bookmarkStart w:id="21" w:name="OLE_LINK329"/>
      <w:bookmarkStart w:id="22" w:name="OLE_LINK330"/>
      <w:r w:rsidRPr="00336BFA">
        <w:rPr>
          <w:rFonts w:ascii="Times New Roman" w:hAnsi="Times New Roman"/>
          <w:szCs w:val="24"/>
          <w:lang w:val="bg-BG"/>
        </w:rPr>
        <w:t>тях</w:t>
      </w:r>
      <w:bookmarkEnd w:id="20"/>
      <w:bookmarkEnd w:id="21"/>
      <w:bookmarkEnd w:id="22"/>
      <w:r w:rsidRPr="00336BFA">
        <w:rPr>
          <w:rFonts w:ascii="Times New Roman" w:hAnsi="Times New Roman"/>
          <w:szCs w:val="24"/>
          <w:lang w:val="bg-BG"/>
        </w:rPr>
        <w:t>, поставени от възложителя, и съставя протокол.</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Съгласно чл. 54, ал. 9, 1-во изр. от ППЗОП в срок </w:t>
      </w:r>
      <w:r w:rsidRPr="00336BFA">
        <w:rPr>
          <w:rFonts w:ascii="Times New Roman" w:hAnsi="Times New Roman"/>
          <w:b/>
          <w:i/>
          <w:szCs w:val="24"/>
          <w:lang w:val="bg-BG"/>
        </w:rPr>
        <w:t>до 5 работни дни</w:t>
      </w:r>
      <w:r w:rsidRPr="00336BFA">
        <w:rPr>
          <w:rFonts w:ascii="Times New Roman" w:hAnsi="Times New Roman"/>
          <w:szCs w:val="24"/>
          <w:lang w:val="bg-BG"/>
        </w:rPr>
        <w:t xml:space="preserve"> от получаването на протокола участниците, по отношение на които е констатирано несъответствие или липса на информация, могат да </w:t>
      </w:r>
      <w:bookmarkStart w:id="23" w:name="OLE_LINK241"/>
      <w:bookmarkStart w:id="24" w:name="OLE_LINK242"/>
      <w:bookmarkStart w:id="25" w:name="OLE_LINK243"/>
      <w:r w:rsidRPr="00336BFA">
        <w:rPr>
          <w:rFonts w:ascii="Times New Roman" w:hAnsi="Times New Roman"/>
          <w:szCs w:val="24"/>
          <w:lang w:val="bg-BG"/>
        </w:rPr>
        <w:t>представят на комисията нов ЕЕДОП и/или други документи, които съдържат променена и/или допълнена информация</w:t>
      </w:r>
      <w:bookmarkEnd w:id="23"/>
      <w:bookmarkEnd w:id="24"/>
      <w:bookmarkEnd w:id="25"/>
      <w:r w:rsidRPr="00336BFA">
        <w:rPr>
          <w:rFonts w:ascii="Times New Roman" w:hAnsi="Times New Roman"/>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bookmarkEnd w:id="17"/>
    <w:bookmarkEnd w:id="18"/>
    <w:bookmarkEnd w:id="19"/>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Комисията разглежда допуснатите оферти и проверява за тяхното съответствие с предварително обявените условия. </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bookmarkStart w:id="26" w:name="to_paragraph_id29453786"/>
      <w:bookmarkEnd w:id="26"/>
      <w:r w:rsidRPr="00336BFA">
        <w:rPr>
          <w:rFonts w:ascii="Times New Roman" w:hAnsi="Times New Roman"/>
          <w:szCs w:val="24"/>
          <w:lang w:val="bg-BG"/>
        </w:rPr>
        <w:t>Комисията предлага за отстраняване от процедурата участник:</w:t>
      </w:r>
    </w:p>
    <w:p w:rsidR="00D4704D" w:rsidRPr="00336BFA" w:rsidRDefault="00BA64B6"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lastRenderedPageBreak/>
        <w:t xml:space="preserve"> </w:t>
      </w:r>
      <w:r w:rsidR="00D4704D" w:rsidRPr="00336BFA">
        <w:rPr>
          <w:rFonts w:ascii="Times New Roman" w:hAnsi="Times New Roman"/>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D4704D" w:rsidRPr="00336BFA" w:rsidRDefault="00BA64B6"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w:t>
      </w:r>
      <w:r w:rsidR="00D4704D" w:rsidRPr="00336BFA">
        <w:rPr>
          <w:rFonts w:ascii="Times New Roman" w:hAnsi="Times New Roman"/>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D4704D" w:rsidRPr="00336BFA" w:rsidRDefault="00BA64B6"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w:t>
      </w:r>
      <w:r w:rsidR="00D4704D" w:rsidRPr="00336BFA">
        <w:rPr>
          <w:rFonts w:ascii="Times New Roman" w:hAnsi="Times New Roman"/>
          <w:szCs w:val="24"/>
          <w:lang w:val="bg-BG"/>
        </w:rPr>
        <w:t>който е представил оферта, която не отговаря на:</w:t>
      </w:r>
    </w:p>
    <w:p w:rsidR="00D4704D" w:rsidRPr="00336BFA" w:rsidRDefault="00D4704D" w:rsidP="00336BFA">
      <w:pPr>
        <w:tabs>
          <w:tab w:val="left" w:pos="0"/>
          <w:tab w:val="left" w:pos="1134"/>
        </w:tabs>
        <w:spacing w:line="276" w:lineRule="auto"/>
        <w:ind w:left="710"/>
        <w:jc w:val="both"/>
        <w:rPr>
          <w:rFonts w:ascii="Times New Roman" w:hAnsi="Times New Roman"/>
          <w:szCs w:val="24"/>
          <w:lang w:val="bg-BG"/>
        </w:rPr>
      </w:pPr>
      <w:r w:rsidRPr="00336BFA">
        <w:rPr>
          <w:rFonts w:ascii="Times New Roman" w:hAnsi="Times New Roman"/>
          <w:szCs w:val="24"/>
          <w:lang w:val="bg-BG"/>
        </w:rPr>
        <w:t>- предварително обявените условия на поръчката;</w:t>
      </w:r>
    </w:p>
    <w:p w:rsidR="00D4704D" w:rsidRPr="00336BFA" w:rsidRDefault="00D4704D" w:rsidP="00336BFA">
      <w:pPr>
        <w:tabs>
          <w:tab w:val="left" w:pos="0"/>
          <w:tab w:val="left" w:pos="1134"/>
        </w:tabs>
        <w:spacing w:line="276" w:lineRule="auto"/>
        <w:ind w:left="710"/>
        <w:jc w:val="both"/>
        <w:rPr>
          <w:rFonts w:ascii="Times New Roman" w:hAnsi="Times New Roman"/>
          <w:szCs w:val="24"/>
          <w:u w:val="single"/>
          <w:lang w:val="bg-BG"/>
        </w:rPr>
      </w:pPr>
      <w:r w:rsidRPr="00336BFA">
        <w:rPr>
          <w:rFonts w:ascii="Times New Roman" w:hAnsi="Times New Roman"/>
          <w:szCs w:val="24"/>
          <w:lang w:val="bg-BG"/>
        </w:rPr>
        <w:t xml:space="preserve">- </w:t>
      </w:r>
      <w:r w:rsidRPr="00336BFA">
        <w:rPr>
          <w:rStyle w:val="alb"/>
          <w:rFonts w:ascii="Times New Roman" w:hAnsi="Times New Roman"/>
          <w:szCs w:val="24"/>
          <w:shd w:val="clear" w:color="auto" w:fill="FFFFFF"/>
          <w:lang w:val="bg-BG"/>
        </w:rPr>
        <w:t>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w:t>
      </w:r>
      <w:r w:rsidRPr="00336BFA">
        <w:rPr>
          <w:rStyle w:val="alb"/>
          <w:rFonts w:ascii="Times New Roman" w:hAnsi="Times New Roman"/>
          <w:szCs w:val="24"/>
          <w:lang w:val="bg-BG"/>
        </w:rPr>
        <w:t>приложение № 10</w:t>
      </w:r>
      <w:r w:rsidRPr="00336BFA">
        <w:rPr>
          <w:rFonts w:ascii="Times New Roman" w:hAnsi="Times New Roman"/>
          <w:szCs w:val="24"/>
          <w:lang w:val="bg-BG"/>
        </w:rPr>
        <w:t>.</w:t>
      </w:r>
    </w:p>
    <w:p w:rsidR="00D4704D" w:rsidRPr="00336BFA" w:rsidRDefault="00BA64B6"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w:t>
      </w:r>
      <w:r w:rsidR="00D4704D" w:rsidRPr="00336BFA">
        <w:rPr>
          <w:rFonts w:ascii="Times New Roman" w:hAnsi="Times New Roman"/>
          <w:szCs w:val="24"/>
          <w:lang w:val="bg-BG"/>
        </w:rPr>
        <w:t>който не е представил в срок обосновката по чл. 72, ал. 1 от ЗОП или чиято оферта не е приета съгласно чл. 72, ал. 3 – 5 от ЗОП;</w:t>
      </w:r>
    </w:p>
    <w:p w:rsidR="00D4704D" w:rsidRPr="00336BFA" w:rsidRDefault="00BA64B6"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w:t>
      </w:r>
      <w:r w:rsidR="00D4704D" w:rsidRPr="00336BFA">
        <w:rPr>
          <w:rFonts w:ascii="Times New Roman" w:hAnsi="Times New Roman"/>
          <w:szCs w:val="24"/>
          <w:lang w:val="bg-BG"/>
        </w:rPr>
        <w:t>участници, които са свързани лица.</w:t>
      </w:r>
    </w:p>
    <w:p w:rsidR="00D4704D" w:rsidRPr="00336BFA" w:rsidRDefault="00BA64B6" w:rsidP="00336BFA">
      <w:pPr>
        <w:numPr>
          <w:ilvl w:val="1"/>
          <w:numId w:val="3"/>
        </w:numPr>
        <w:tabs>
          <w:tab w:val="left" w:pos="0"/>
          <w:tab w:val="left" w:pos="1134"/>
          <w:tab w:val="num" w:pos="1320"/>
        </w:tabs>
        <w:spacing w:line="276" w:lineRule="auto"/>
        <w:ind w:left="0" w:firstLine="710"/>
        <w:jc w:val="both"/>
        <w:rPr>
          <w:rStyle w:val="alt"/>
          <w:rFonts w:ascii="Times New Roman" w:hAnsi="Times New Roman"/>
          <w:szCs w:val="24"/>
          <w:lang w:val="bg-BG"/>
        </w:rPr>
      </w:pPr>
      <w:r w:rsidRPr="00336BFA">
        <w:rPr>
          <w:rStyle w:val="alt"/>
          <w:rFonts w:ascii="Times New Roman" w:hAnsi="Times New Roman"/>
          <w:szCs w:val="24"/>
          <w:shd w:val="clear" w:color="auto" w:fill="FFFFFF"/>
          <w:lang w:val="bg-BG"/>
        </w:rPr>
        <w:t xml:space="preserve"> </w:t>
      </w:r>
      <w:r w:rsidR="00D4704D" w:rsidRPr="00336BFA">
        <w:rPr>
          <w:rStyle w:val="alt"/>
          <w:rFonts w:ascii="Times New Roman" w:hAnsi="Times New Roman"/>
          <w:szCs w:val="24"/>
          <w:shd w:val="clear" w:color="auto" w:fill="FFFFFF"/>
          <w:lang w:val="bg-BG"/>
        </w:rPr>
        <w:t>участник, подал заявление за участие или оферта, които не отговарят на условията за представяне, включително за форма, начин, срок и валидност;</w:t>
      </w:r>
    </w:p>
    <w:p w:rsidR="00D4704D" w:rsidRPr="00336BFA" w:rsidRDefault="00D4704D" w:rsidP="00336BFA">
      <w:pPr>
        <w:numPr>
          <w:ilvl w:val="1"/>
          <w:numId w:val="3"/>
        </w:numPr>
        <w:tabs>
          <w:tab w:val="left" w:pos="0"/>
          <w:tab w:val="left" w:pos="1134"/>
          <w:tab w:val="num" w:pos="1320"/>
        </w:tabs>
        <w:spacing w:line="276" w:lineRule="auto"/>
        <w:ind w:left="0" w:firstLine="710"/>
        <w:jc w:val="both"/>
        <w:rPr>
          <w:rFonts w:ascii="Times New Roman" w:hAnsi="Times New Roman"/>
          <w:szCs w:val="24"/>
          <w:lang w:val="bg-BG"/>
        </w:rPr>
      </w:pPr>
      <w:r w:rsidRPr="00336BFA">
        <w:rPr>
          <w:rStyle w:val="alt"/>
          <w:rFonts w:ascii="Times New Roman" w:hAnsi="Times New Roman"/>
          <w:szCs w:val="24"/>
          <w:shd w:val="clear" w:color="auto" w:fill="FFFFFF"/>
          <w:lang w:val="bg-BG"/>
        </w:rPr>
        <w:t xml:space="preserve"> лице, което е нарушило забрана по </w:t>
      </w:r>
      <w:hyperlink r:id="rId8" w:history="1">
        <w:r w:rsidRPr="00336BFA">
          <w:rPr>
            <w:rStyle w:val="Hyperlink"/>
            <w:rFonts w:ascii="Times New Roman" w:hAnsi="Times New Roman"/>
            <w:color w:val="auto"/>
            <w:szCs w:val="24"/>
            <w:u w:val="none"/>
            <w:shd w:val="clear" w:color="auto" w:fill="FFFFFF"/>
            <w:lang w:val="bg-BG"/>
          </w:rPr>
          <w:t>чл. 101, ал. 9</w:t>
        </w:r>
      </w:hyperlink>
      <w:r w:rsidRPr="00336BFA">
        <w:rPr>
          <w:rStyle w:val="alt"/>
          <w:rFonts w:ascii="Times New Roman" w:hAnsi="Times New Roman"/>
          <w:szCs w:val="24"/>
          <w:shd w:val="clear" w:color="auto" w:fill="FFFFFF"/>
          <w:lang w:val="bg-BG"/>
        </w:rPr>
        <w:t> или </w:t>
      </w:r>
      <w:hyperlink r:id="rId9" w:history="1">
        <w:r w:rsidRPr="00336BFA">
          <w:rPr>
            <w:rStyle w:val="Hyperlink"/>
            <w:rFonts w:ascii="Times New Roman" w:hAnsi="Times New Roman"/>
            <w:color w:val="auto"/>
            <w:szCs w:val="24"/>
            <w:u w:val="none"/>
            <w:shd w:val="clear" w:color="auto" w:fill="FFFFFF"/>
            <w:lang w:val="bg-BG"/>
          </w:rPr>
          <w:t>10</w:t>
        </w:r>
      </w:hyperlink>
      <w:r w:rsidRPr="00336BFA">
        <w:rPr>
          <w:rStyle w:val="alt"/>
          <w:rFonts w:ascii="Times New Roman" w:hAnsi="Times New Roman"/>
          <w:szCs w:val="24"/>
          <w:shd w:val="clear" w:color="auto" w:fill="FFFFFF"/>
          <w:lang w:val="bg-BG"/>
        </w:rPr>
        <w:t>.</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Ценовото предложение на участник, чиято оферта не отговаря на изискванията на възложителя, не се отваря.</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r w:rsidR="000A513E" w:rsidRPr="00336BFA">
        <w:rPr>
          <w:rFonts w:ascii="Times New Roman" w:hAnsi="Times New Roman"/>
          <w:szCs w:val="24"/>
          <w:lang w:val="bg-BG"/>
        </w:rPr>
        <w:t>Община Гургово.</w:t>
      </w:r>
    </w:p>
    <w:p w:rsidR="00D4704D" w:rsidRPr="00336BFA" w:rsidRDefault="00D4704D" w:rsidP="00336BFA">
      <w:pPr>
        <w:pStyle w:val="ListParagraph"/>
        <w:numPr>
          <w:ilvl w:val="0"/>
          <w:numId w:val="3"/>
        </w:numPr>
        <w:tabs>
          <w:tab w:val="left" w:pos="993"/>
          <w:tab w:val="left" w:pos="1134"/>
        </w:tabs>
        <w:spacing w:line="276" w:lineRule="auto"/>
        <w:ind w:left="0" w:right="-2" w:firstLine="710"/>
        <w:jc w:val="both"/>
        <w:rPr>
          <w:szCs w:val="24"/>
          <w:lang w:val="bg-BG"/>
        </w:rPr>
      </w:pPr>
      <w:r w:rsidRPr="00336BFA">
        <w:rPr>
          <w:szCs w:val="24"/>
          <w:lang w:val="bg-BG"/>
        </w:rPr>
        <w:t xml:space="preserve">Съгласно чл. 72, ал. 1 от ЗОП, при обявения критерий </w:t>
      </w:r>
      <w:r w:rsidRPr="00336BFA">
        <w:rPr>
          <w:spacing w:val="-3"/>
          <w:szCs w:val="24"/>
          <w:lang w:val="bg-BG"/>
        </w:rPr>
        <w:t>за определяне на икономически най-изгодната оферта - о</w:t>
      </w:r>
      <w:r w:rsidRPr="00336BFA">
        <w:rPr>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Комисията оценява получената обосновка съгласно разпоредбите на чл. 72, ал. 3 – 5 от ЗОП.</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lastRenderedPageBreak/>
        <w:t xml:space="preserve">Съгласно обявения критерий </w:t>
      </w:r>
      <w:r w:rsidRPr="00336BFA">
        <w:rPr>
          <w:rFonts w:ascii="Times New Roman" w:hAnsi="Times New Roman"/>
          <w:spacing w:val="-3"/>
          <w:szCs w:val="24"/>
          <w:lang w:val="bg-BG"/>
        </w:rPr>
        <w:t>за определяне на икономически най-изгодната оферта - о</w:t>
      </w:r>
      <w:r w:rsidRPr="00336BFA">
        <w:rPr>
          <w:rFonts w:ascii="Times New Roman" w:hAnsi="Times New Roman"/>
          <w:szCs w:val="24"/>
          <w:lang w:val="bg-BG"/>
        </w:rPr>
        <w:t>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офертите ще бъдат оценени, във възходящ ред, т.е. оферта с предложена най-ниска цена се класира на първо място и т.н.</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pacing w:val="-3"/>
          <w:szCs w:val="24"/>
          <w:lang w:val="bg-BG"/>
        </w:rPr>
      </w:pPr>
      <w:r w:rsidRPr="00336BFA">
        <w:rPr>
          <w:rFonts w:ascii="Times New Roman" w:hAnsi="Times New Roman"/>
          <w:spacing w:val="-3"/>
          <w:szCs w:val="24"/>
          <w:lang w:val="bg-BG"/>
        </w:rPr>
        <w:t xml:space="preserve">Съгласно разпоредбите на чл. 58, ал. 3 от ППЗОП, в случай, че най-ниската цена се предлага в две или повече оферти, комисията провежда публично жребий </w:t>
      </w:r>
      <w:bookmarkStart w:id="27" w:name="OLE_LINK259"/>
      <w:bookmarkStart w:id="28" w:name="OLE_LINK260"/>
      <w:bookmarkStart w:id="29" w:name="OLE_LINK261"/>
      <w:r w:rsidRPr="00336BFA">
        <w:rPr>
          <w:rFonts w:ascii="Times New Roman" w:hAnsi="Times New Roman"/>
          <w:spacing w:val="-3"/>
          <w:szCs w:val="24"/>
          <w:lang w:val="bg-BG"/>
        </w:rPr>
        <w:t>за определяне на изпълнител между класираните на първо място оферти</w:t>
      </w:r>
      <w:bookmarkEnd w:id="27"/>
      <w:bookmarkEnd w:id="28"/>
      <w:bookmarkEnd w:id="29"/>
      <w:r w:rsidRPr="00336BFA">
        <w:rPr>
          <w:rFonts w:ascii="Times New Roman" w:hAnsi="Times New Roman"/>
          <w:spacing w:val="-3"/>
          <w:szCs w:val="24"/>
          <w:lang w:val="bg-BG"/>
        </w:rPr>
        <w:t>.</w:t>
      </w:r>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Комисията съставя протокол за извършване на подбора на участниците, разглеждането, оценката и класирането на офертите, който съдържа:</w:t>
      </w:r>
    </w:p>
    <w:p w:rsidR="00D4704D" w:rsidRPr="00336BF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състав на комисията, включително промените, настъпили в хода на работа на комисията;</w:t>
      </w:r>
    </w:p>
    <w:p w:rsidR="00D4704D" w:rsidRPr="00336BF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номер и дата на заповедта за назначаване на комисията, както и заповедите, с които се изменят сроковете, задачите и съставът й;</w:t>
      </w:r>
    </w:p>
    <w:p w:rsidR="00D4704D" w:rsidRPr="00336BF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кратко описание на работния процес;</w:t>
      </w:r>
    </w:p>
    <w:p w:rsidR="00D4704D" w:rsidRPr="00336BF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участниците</w:t>
      </w:r>
      <w:r w:rsidRPr="00336BFA" w:rsidDel="00FC48D2">
        <w:rPr>
          <w:rFonts w:ascii="Times New Roman" w:hAnsi="Times New Roman"/>
          <w:szCs w:val="24"/>
          <w:lang w:val="bg-BG"/>
        </w:rPr>
        <w:t xml:space="preserve"> </w:t>
      </w:r>
      <w:r w:rsidRPr="00336BFA">
        <w:rPr>
          <w:rFonts w:ascii="Times New Roman" w:hAnsi="Times New Roman"/>
          <w:szCs w:val="24"/>
          <w:lang w:val="bg-BG"/>
        </w:rPr>
        <w:t>в процедурата;</w:t>
      </w:r>
    </w:p>
    <w:p w:rsidR="00D4704D" w:rsidRPr="00336BF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действията, свързани с отваряне, разглеждане и оценяване на всяка от офертите;</w:t>
      </w:r>
    </w:p>
    <w:p w:rsidR="00D4704D" w:rsidRPr="00336BF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класиране на </w:t>
      </w:r>
      <w:bookmarkStart w:id="30" w:name="OLE_LINK272"/>
      <w:bookmarkStart w:id="31" w:name="OLE_LINK273"/>
      <w:bookmarkStart w:id="32" w:name="OLE_LINK274"/>
      <w:r w:rsidRPr="00336BFA">
        <w:rPr>
          <w:rFonts w:ascii="Times New Roman" w:hAnsi="Times New Roman"/>
          <w:szCs w:val="24"/>
          <w:lang w:val="bg-BG"/>
        </w:rPr>
        <w:t>участниците</w:t>
      </w:r>
      <w:bookmarkEnd w:id="30"/>
      <w:bookmarkEnd w:id="31"/>
      <w:bookmarkEnd w:id="32"/>
      <w:r w:rsidRPr="00336BFA">
        <w:rPr>
          <w:rFonts w:ascii="Times New Roman" w:hAnsi="Times New Roman"/>
          <w:szCs w:val="24"/>
          <w:lang w:val="bg-BG"/>
        </w:rPr>
        <w:t>;</w:t>
      </w:r>
    </w:p>
    <w:p w:rsidR="00D4704D" w:rsidRPr="00336BF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предложение за отстраняване на участници;</w:t>
      </w:r>
    </w:p>
    <w:p w:rsidR="00D4704D" w:rsidRPr="00336BFA" w:rsidRDefault="00D4704D" w:rsidP="00336BFA">
      <w:pPr>
        <w:numPr>
          <w:ilvl w:val="1"/>
          <w:numId w:val="17"/>
        </w:numPr>
        <w:tabs>
          <w:tab w:val="left" w:pos="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мотивите за допускане или отстраняване на всеки участник;</w:t>
      </w:r>
    </w:p>
    <w:p w:rsidR="00D4704D" w:rsidRPr="00336BFA" w:rsidRDefault="00D4704D" w:rsidP="00336BFA">
      <w:pPr>
        <w:numPr>
          <w:ilvl w:val="1"/>
          <w:numId w:val="17"/>
        </w:numPr>
        <w:tabs>
          <w:tab w:val="left" w:pos="-567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 предложение за сключване на договор с класирания на първо място участник или за прекратяване на процедурата със съответното правно основание;</w:t>
      </w:r>
    </w:p>
    <w:p w:rsidR="00D4704D" w:rsidRPr="00336BFA" w:rsidRDefault="00D4704D" w:rsidP="00336BFA">
      <w:pPr>
        <w:numPr>
          <w:ilvl w:val="1"/>
          <w:numId w:val="17"/>
        </w:numPr>
        <w:tabs>
          <w:tab w:val="left" w:pos="-5670"/>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дата на съставяне на протокола.</w:t>
      </w:r>
    </w:p>
    <w:p w:rsidR="00122776" w:rsidRPr="00336BFA" w:rsidRDefault="00122776"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Протоколът на комисията се подписва от всички членове и се представя на възложителя за </w:t>
      </w:r>
      <w:bookmarkStart w:id="33" w:name="OLE_LINK288"/>
      <w:bookmarkStart w:id="34" w:name="OLE_LINK289"/>
      <w:bookmarkStart w:id="35" w:name="OLE_LINK290"/>
      <w:bookmarkStart w:id="36" w:name="OLE_LINK291"/>
      <w:r w:rsidRPr="00336BFA">
        <w:rPr>
          <w:rFonts w:ascii="Times New Roman" w:hAnsi="Times New Roman"/>
          <w:szCs w:val="24"/>
          <w:lang w:val="bg-BG"/>
        </w:rPr>
        <w:t>утвърждаване</w:t>
      </w:r>
      <w:bookmarkEnd w:id="33"/>
      <w:bookmarkEnd w:id="34"/>
      <w:bookmarkEnd w:id="35"/>
      <w:bookmarkEnd w:id="36"/>
      <w:r w:rsidRPr="00336BFA">
        <w:rPr>
          <w:rFonts w:ascii="Times New Roman" w:hAnsi="Times New Roman"/>
          <w:szCs w:val="24"/>
          <w:lang w:val="bg-BG"/>
        </w:rPr>
        <w:t xml:space="preserve">. Протоколът на комисията се предава на възложителя заедно с цялата документация. </w:t>
      </w:r>
    </w:p>
    <w:p w:rsidR="00122776" w:rsidRPr="00336BFA" w:rsidRDefault="00122776"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В 10-дневен срок от получаването на протокола възложителят го утвърждава или го връща на комисията с писмени указания, когато:</w:t>
      </w:r>
      <w:bookmarkStart w:id="37" w:name="OLE_LINK186"/>
      <w:bookmarkStart w:id="38" w:name="OLE_LINK187"/>
    </w:p>
    <w:p w:rsidR="00122776" w:rsidRPr="00336BFA" w:rsidRDefault="00122776" w:rsidP="00336BFA">
      <w:pPr>
        <w:tabs>
          <w:tab w:val="left" w:pos="1134"/>
        </w:tabs>
        <w:spacing w:line="276" w:lineRule="auto"/>
        <w:ind w:left="710"/>
        <w:jc w:val="both"/>
        <w:rPr>
          <w:rFonts w:ascii="Times New Roman" w:hAnsi="Times New Roman"/>
          <w:szCs w:val="24"/>
          <w:lang w:val="bg-BG"/>
        </w:rPr>
      </w:pPr>
      <w:r w:rsidRPr="00336BFA">
        <w:rPr>
          <w:rFonts w:ascii="Times New Roman" w:hAnsi="Times New Roman"/>
          <w:szCs w:val="24"/>
          <w:lang w:val="bg-BG"/>
        </w:rPr>
        <w:t xml:space="preserve">37.1. </w:t>
      </w:r>
      <w:r w:rsidR="00D4704D" w:rsidRPr="00336BFA">
        <w:rPr>
          <w:rFonts w:ascii="Times New Roman" w:hAnsi="Times New Roman"/>
          <w:szCs w:val="24"/>
          <w:lang w:val="bg-BG"/>
        </w:rPr>
        <w:t>информацията в него не е достатъчна за вземането на решение за приключване на процедурата</w:t>
      </w:r>
      <w:bookmarkEnd w:id="37"/>
      <w:bookmarkEnd w:id="38"/>
      <w:r w:rsidR="00D4704D" w:rsidRPr="00336BFA">
        <w:rPr>
          <w:rFonts w:ascii="Times New Roman" w:hAnsi="Times New Roman"/>
          <w:szCs w:val="24"/>
          <w:lang w:val="bg-BG"/>
        </w:rPr>
        <w:t>, и/или</w:t>
      </w:r>
    </w:p>
    <w:p w:rsidR="00D4704D" w:rsidRPr="00336BFA" w:rsidRDefault="00122776" w:rsidP="00336BFA">
      <w:pPr>
        <w:tabs>
          <w:tab w:val="left" w:pos="1134"/>
        </w:tabs>
        <w:spacing w:line="276" w:lineRule="auto"/>
        <w:ind w:left="710"/>
        <w:jc w:val="both"/>
        <w:rPr>
          <w:rFonts w:ascii="Times New Roman" w:hAnsi="Times New Roman"/>
          <w:szCs w:val="24"/>
          <w:lang w:val="bg-BG"/>
        </w:rPr>
      </w:pPr>
      <w:r w:rsidRPr="00336BFA">
        <w:rPr>
          <w:rFonts w:ascii="Times New Roman" w:hAnsi="Times New Roman"/>
          <w:szCs w:val="24"/>
          <w:lang w:val="bg-BG"/>
        </w:rPr>
        <w:t xml:space="preserve">37.2. </w:t>
      </w:r>
      <w:r w:rsidR="00D4704D" w:rsidRPr="00336BFA">
        <w:rPr>
          <w:rFonts w:ascii="Times New Roman" w:hAnsi="Times New Roman"/>
          <w:szCs w:val="24"/>
          <w:lang w:val="bg-BG"/>
        </w:rPr>
        <w:t xml:space="preserve">констатира нарушение в работата на комисията, което </w:t>
      </w:r>
      <w:bookmarkStart w:id="39" w:name="OLE_LINK188"/>
      <w:bookmarkStart w:id="40" w:name="OLE_LINK189"/>
      <w:bookmarkStart w:id="41" w:name="OLE_LINK190"/>
      <w:r w:rsidR="00D4704D" w:rsidRPr="00336BFA">
        <w:rPr>
          <w:rFonts w:ascii="Times New Roman" w:hAnsi="Times New Roman"/>
          <w:szCs w:val="24"/>
          <w:lang w:val="bg-BG"/>
        </w:rPr>
        <w:t>може да бъде отстранено, без това да налага прекратяване на процедурата.</w:t>
      </w:r>
      <w:bookmarkEnd w:id="39"/>
      <w:bookmarkEnd w:id="40"/>
      <w:bookmarkEnd w:id="41"/>
    </w:p>
    <w:p w:rsidR="00D4704D" w:rsidRPr="00336BFA" w:rsidRDefault="00D4704D" w:rsidP="00336BFA">
      <w:pPr>
        <w:numPr>
          <w:ilvl w:val="0"/>
          <w:numId w:val="3"/>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122776" w:rsidRPr="00336BFA" w:rsidRDefault="00122776" w:rsidP="00336BFA">
      <w:pPr>
        <w:widowControl w:val="0"/>
        <w:tabs>
          <w:tab w:val="left" w:pos="1134"/>
        </w:tabs>
        <w:autoSpaceDE w:val="0"/>
        <w:autoSpaceDN w:val="0"/>
        <w:adjustRightInd w:val="0"/>
        <w:spacing w:line="276" w:lineRule="auto"/>
        <w:ind w:left="710"/>
        <w:jc w:val="both"/>
        <w:rPr>
          <w:rFonts w:ascii="Times New Roman" w:hAnsi="Times New Roman"/>
          <w:szCs w:val="24"/>
          <w:lang w:val="bg-BG"/>
        </w:rPr>
      </w:pPr>
      <w:r w:rsidRPr="00336BFA">
        <w:rPr>
          <w:rFonts w:ascii="Times New Roman" w:hAnsi="Times New Roman"/>
          <w:szCs w:val="24"/>
          <w:lang w:val="bg-BG"/>
        </w:rPr>
        <w:lastRenderedPageBreak/>
        <w:t xml:space="preserve">38.1. </w:t>
      </w:r>
      <w:r w:rsidR="00D4704D" w:rsidRPr="00336BFA">
        <w:rPr>
          <w:rFonts w:ascii="Times New Roman" w:hAnsi="Times New Roman"/>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w:t>
      </w:r>
      <w:r w:rsidRPr="00336BFA">
        <w:rPr>
          <w:rFonts w:ascii="Times New Roman" w:hAnsi="Times New Roman"/>
          <w:szCs w:val="24"/>
          <w:lang w:val="bg-BG"/>
        </w:rPr>
        <w:t xml:space="preserve"> за приключване на процедурата;</w:t>
      </w:r>
    </w:p>
    <w:p w:rsidR="00D4704D" w:rsidRPr="00336BFA" w:rsidRDefault="00122776" w:rsidP="00336BFA">
      <w:pPr>
        <w:widowControl w:val="0"/>
        <w:tabs>
          <w:tab w:val="left" w:pos="1134"/>
        </w:tabs>
        <w:autoSpaceDE w:val="0"/>
        <w:autoSpaceDN w:val="0"/>
        <w:adjustRightInd w:val="0"/>
        <w:spacing w:line="276" w:lineRule="auto"/>
        <w:ind w:left="710"/>
        <w:jc w:val="both"/>
        <w:rPr>
          <w:rFonts w:ascii="Times New Roman" w:hAnsi="Times New Roman"/>
          <w:szCs w:val="24"/>
          <w:lang w:val="bg-BG"/>
        </w:rPr>
      </w:pPr>
      <w:r w:rsidRPr="00336BFA">
        <w:rPr>
          <w:rFonts w:ascii="Times New Roman" w:hAnsi="Times New Roman"/>
          <w:szCs w:val="24"/>
          <w:lang w:val="bg-BG"/>
        </w:rPr>
        <w:t xml:space="preserve">38.2. </w:t>
      </w:r>
      <w:r w:rsidR="00D4704D" w:rsidRPr="00336BFA">
        <w:rPr>
          <w:rFonts w:ascii="Times New Roman" w:hAnsi="Times New Roman"/>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rsidR="00122776" w:rsidRPr="00336BFA" w:rsidRDefault="00122776" w:rsidP="00336BFA">
      <w:pPr>
        <w:widowControl w:val="0"/>
        <w:autoSpaceDE w:val="0"/>
        <w:autoSpaceDN w:val="0"/>
        <w:adjustRightInd w:val="0"/>
        <w:spacing w:line="276" w:lineRule="auto"/>
        <w:ind w:firstLine="710"/>
        <w:jc w:val="both"/>
        <w:rPr>
          <w:rFonts w:ascii="Times New Roman" w:hAnsi="Times New Roman"/>
          <w:szCs w:val="24"/>
          <w:lang w:val="bg-BG"/>
        </w:rPr>
      </w:pPr>
      <w:r w:rsidRPr="00336BFA">
        <w:rPr>
          <w:rFonts w:ascii="Times New Roman" w:hAnsi="Times New Roman"/>
          <w:szCs w:val="24"/>
          <w:lang w:val="bg-BG"/>
        </w:rPr>
        <w:t>39. Комисията представя на възложителя нов протокол, който съдържа резултатите от преразглеждането на действията й.</w:t>
      </w:r>
    </w:p>
    <w:p w:rsidR="003B24D1" w:rsidRPr="00336BFA" w:rsidRDefault="00122776" w:rsidP="00336BFA">
      <w:pPr>
        <w:widowControl w:val="0"/>
        <w:autoSpaceDE w:val="0"/>
        <w:autoSpaceDN w:val="0"/>
        <w:adjustRightInd w:val="0"/>
        <w:spacing w:line="276" w:lineRule="auto"/>
        <w:ind w:firstLine="710"/>
        <w:jc w:val="both"/>
        <w:rPr>
          <w:rFonts w:ascii="Times New Roman" w:hAnsi="Times New Roman"/>
          <w:szCs w:val="24"/>
          <w:lang w:val="bg-BG"/>
        </w:rPr>
      </w:pPr>
      <w:r w:rsidRPr="00336BFA">
        <w:rPr>
          <w:rFonts w:ascii="Times New Roman" w:hAnsi="Times New Roman"/>
          <w:szCs w:val="24"/>
          <w:lang w:val="bg-BG"/>
        </w:rPr>
        <w:t>40. Комисията приключва своята работа с утвърждаването на протокола от Възложителя.</w:t>
      </w:r>
    </w:p>
    <w:p w:rsidR="003B24D1" w:rsidRPr="00336BFA" w:rsidRDefault="00122776" w:rsidP="00336BFA">
      <w:pPr>
        <w:widowControl w:val="0"/>
        <w:autoSpaceDE w:val="0"/>
        <w:autoSpaceDN w:val="0"/>
        <w:adjustRightInd w:val="0"/>
        <w:spacing w:line="276" w:lineRule="auto"/>
        <w:ind w:firstLine="710"/>
        <w:jc w:val="both"/>
        <w:rPr>
          <w:rFonts w:ascii="Times New Roman" w:hAnsi="Times New Roman"/>
          <w:szCs w:val="24"/>
          <w:lang w:val="bg-BG"/>
        </w:rPr>
      </w:pPr>
      <w:r w:rsidRPr="00336BFA">
        <w:rPr>
          <w:rFonts w:ascii="Times New Roman" w:hAnsi="Times New Roman"/>
          <w:szCs w:val="24"/>
          <w:lang w:val="bg-BG"/>
        </w:rPr>
        <w:t>41. В 10-дневен срок от утвърждаване на протокола възложителят издава решение за определяне на изпълнител или за прекратяване на процедурата.</w:t>
      </w:r>
    </w:p>
    <w:p w:rsidR="00122776" w:rsidRPr="00336BFA" w:rsidRDefault="00122776" w:rsidP="00336BFA">
      <w:pPr>
        <w:widowControl w:val="0"/>
        <w:autoSpaceDE w:val="0"/>
        <w:autoSpaceDN w:val="0"/>
        <w:adjustRightInd w:val="0"/>
        <w:spacing w:line="276" w:lineRule="auto"/>
        <w:ind w:firstLine="710"/>
        <w:jc w:val="both"/>
        <w:rPr>
          <w:rFonts w:ascii="Times New Roman" w:hAnsi="Times New Roman"/>
          <w:szCs w:val="24"/>
          <w:lang w:val="bg-BG"/>
        </w:rPr>
      </w:pPr>
      <w:r w:rsidRPr="00336BFA">
        <w:rPr>
          <w:rFonts w:ascii="Times New Roman" w:hAnsi="Times New Roman"/>
          <w:szCs w:val="24"/>
          <w:lang w:val="bg-BG"/>
        </w:rPr>
        <w:t>42. 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122776" w:rsidRPr="00336BFA" w:rsidRDefault="00122776" w:rsidP="00336BFA">
      <w:pPr>
        <w:widowControl w:val="0"/>
        <w:autoSpaceDE w:val="0"/>
        <w:autoSpaceDN w:val="0"/>
        <w:adjustRightInd w:val="0"/>
        <w:spacing w:line="276" w:lineRule="auto"/>
        <w:ind w:firstLine="710"/>
        <w:jc w:val="both"/>
        <w:rPr>
          <w:rFonts w:ascii="Times New Roman" w:hAnsi="Times New Roman"/>
          <w:szCs w:val="24"/>
          <w:lang w:val="bg-BG"/>
        </w:rPr>
      </w:pPr>
      <w:r w:rsidRPr="00336BFA">
        <w:rPr>
          <w:rFonts w:ascii="Times New Roman" w:hAnsi="Times New Roman"/>
          <w:szCs w:val="24"/>
          <w:lang w:val="bg-BG"/>
        </w:rPr>
        <w:t>43. Възложителят е длъжен да изпрати решението си на участниците в тридневен срок от издаването му съгл. чл. 43, ал. 1 от ЗОП.</w:t>
      </w:r>
    </w:p>
    <w:p w:rsidR="00D4704D" w:rsidRPr="00336BFA" w:rsidRDefault="00D4704D" w:rsidP="00336BFA">
      <w:pPr>
        <w:tabs>
          <w:tab w:val="left" w:pos="1935"/>
        </w:tabs>
        <w:spacing w:line="276" w:lineRule="auto"/>
        <w:jc w:val="both"/>
        <w:rPr>
          <w:rFonts w:ascii="Times New Roman" w:hAnsi="Times New Roman"/>
          <w:szCs w:val="24"/>
          <w:lang w:val="bg-BG"/>
        </w:rPr>
      </w:pPr>
      <w:r w:rsidRPr="00336BFA">
        <w:rPr>
          <w:rFonts w:ascii="Times New Roman" w:hAnsi="Times New Roman"/>
          <w:szCs w:val="24"/>
          <w:lang w:val="bg-BG"/>
        </w:rPr>
        <w:tab/>
      </w:r>
    </w:p>
    <w:p w:rsidR="00D4704D" w:rsidRPr="00336BFA" w:rsidRDefault="00D4704D" w:rsidP="00336BFA">
      <w:pPr>
        <w:spacing w:line="276" w:lineRule="auto"/>
        <w:jc w:val="center"/>
        <w:rPr>
          <w:rFonts w:ascii="Times New Roman" w:hAnsi="Times New Roman"/>
          <w:b/>
          <w:caps/>
          <w:szCs w:val="24"/>
          <w:lang w:val="bg-BG"/>
        </w:rPr>
      </w:pPr>
      <w:r w:rsidRPr="00336BFA">
        <w:rPr>
          <w:rFonts w:ascii="Times New Roman" w:hAnsi="Times New Roman"/>
          <w:b/>
          <w:caps/>
          <w:szCs w:val="24"/>
          <w:lang w:val="bg-BG"/>
        </w:rPr>
        <w:t>ІІІ. ОБЩИ ИЗИСКВАНИЯ. УСЛОВИЯ ЗА УЧАСТИЕ, ДОКУМЕНТАЦИЯ И ДРУГИ изисквания</w:t>
      </w:r>
    </w:p>
    <w:p w:rsidR="00D4704D" w:rsidRPr="00336BFA" w:rsidRDefault="00D4704D" w:rsidP="00336BFA">
      <w:pPr>
        <w:spacing w:line="276" w:lineRule="auto"/>
        <w:ind w:left="710"/>
        <w:jc w:val="center"/>
        <w:rPr>
          <w:rFonts w:ascii="Times New Roman" w:hAnsi="Times New Roman"/>
          <w:b/>
          <w:caps/>
          <w:szCs w:val="24"/>
          <w:lang w:val="bg-BG"/>
        </w:rPr>
      </w:pPr>
    </w:p>
    <w:p w:rsidR="00D4704D" w:rsidRPr="00336BFA" w:rsidRDefault="00D4704D" w:rsidP="00336BFA">
      <w:pPr>
        <w:numPr>
          <w:ilvl w:val="2"/>
          <w:numId w:val="4"/>
        </w:numPr>
        <w:tabs>
          <w:tab w:val="clear" w:pos="2912"/>
          <w:tab w:val="num" w:pos="993"/>
        </w:tabs>
        <w:spacing w:line="276" w:lineRule="auto"/>
        <w:ind w:left="2805" w:hanging="2057"/>
        <w:jc w:val="both"/>
        <w:rPr>
          <w:rFonts w:ascii="Times New Roman" w:hAnsi="Times New Roman"/>
          <w:b/>
          <w:szCs w:val="24"/>
          <w:lang w:val="bg-BG"/>
        </w:rPr>
      </w:pPr>
      <w:r w:rsidRPr="00336BFA">
        <w:rPr>
          <w:rFonts w:ascii="Times New Roman" w:hAnsi="Times New Roman"/>
          <w:b/>
          <w:szCs w:val="24"/>
          <w:lang w:val="bg-BG"/>
        </w:rPr>
        <w:t>УСЛОВИЯ ЗА УЧАСТИЕ</w:t>
      </w:r>
    </w:p>
    <w:p w:rsidR="00D4704D" w:rsidRPr="00336BFA" w:rsidRDefault="00D4704D" w:rsidP="00336BFA">
      <w:pPr>
        <w:pStyle w:val="Header"/>
        <w:numPr>
          <w:ilvl w:val="1"/>
          <w:numId w:val="6"/>
        </w:numPr>
        <w:tabs>
          <w:tab w:val="clear" w:pos="1863"/>
          <w:tab w:val="clear" w:pos="4153"/>
          <w:tab w:val="clear" w:pos="8306"/>
          <w:tab w:val="num" w:pos="1134"/>
          <w:tab w:val="num" w:pos="2999"/>
          <w:tab w:val="num" w:pos="8620"/>
        </w:tabs>
        <w:spacing w:line="276" w:lineRule="auto"/>
        <w:ind w:left="0" w:firstLine="748"/>
        <w:jc w:val="both"/>
        <w:rPr>
          <w:rFonts w:ascii="Times New Roman" w:hAnsi="Times New Roman"/>
          <w:szCs w:val="24"/>
          <w:lang w:val="bg-BG"/>
        </w:rPr>
      </w:pPr>
      <w:r w:rsidRPr="00336BFA">
        <w:rPr>
          <w:rFonts w:ascii="Times New Roman" w:hAnsi="Times New Roman"/>
          <w:szCs w:val="24"/>
          <w:lang w:val="bg-BG"/>
        </w:rPr>
        <w:t>В процедурата за възлагане на обществената поръчка може да участва всеки участник, който отговаря на предварително обявените условия.</w:t>
      </w:r>
    </w:p>
    <w:p w:rsidR="00D4704D" w:rsidRPr="00336BFA" w:rsidRDefault="00D4704D" w:rsidP="00336BFA">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bookmarkStart w:id="42" w:name="_Hlk513039358"/>
      <w:r w:rsidRPr="00336BFA">
        <w:rPr>
          <w:rFonts w:ascii="Times New Roman" w:hAnsi="Times New Roman"/>
          <w:szCs w:val="24"/>
          <w:lang w:val="bg-BG"/>
        </w:rPr>
        <w:t>Участник в процедурата за възлагане на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услугата съгласно законодателството на държа</w:t>
      </w:r>
      <w:r w:rsidR="00983FA2" w:rsidRPr="00336BFA">
        <w:rPr>
          <w:rFonts w:ascii="Times New Roman" w:hAnsi="Times New Roman"/>
          <w:szCs w:val="24"/>
          <w:lang w:val="bg-BG"/>
        </w:rPr>
        <w:t>вата, в която то е установено. „</w:t>
      </w:r>
      <w:r w:rsidRPr="00336BFA">
        <w:rPr>
          <w:rFonts w:ascii="Times New Roman" w:hAnsi="Times New Roman"/>
          <w:szCs w:val="24"/>
          <w:lang w:val="bg-BG"/>
        </w:rPr>
        <w:t>Законодателството на държавата, в която участникът е установен" се определя съгласно § 2, т. 15 от Допълнителните разпоредби (ДР) на ЗОП.</w:t>
      </w:r>
    </w:p>
    <w:p w:rsidR="00D4704D" w:rsidRPr="00336BFA" w:rsidRDefault="00D4704D" w:rsidP="00336BFA">
      <w:pPr>
        <w:numPr>
          <w:ilvl w:val="1"/>
          <w:numId w:val="6"/>
        </w:numPr>
        <w:tabs>
          <w:tab w:val="clear" w:pos="1863"/>
          <w:tab w:val="num" w:pos="1134"/>
          <w:tab w:val="num" w:pos="2999"/>
          <w:tab w:val="num" w:pos="8620"/>
        </w:tabs>
        <w:spacing w:line="276" w:lineRule="auto"/>
        <w:ind w:left="0" w:firstLine="748"/>
        <w:jc w:val="both"/>
        <w:rPr>
          <w:rFonts w:ascii="Times New Roman" w:hAnsi="Times New Roman"/>
          <w:szCs w:val="24"/>
          <w:lang w:val="bg-BG"/>
        </w:rPr>
      </w:pPr>
      <w:r w:rsidRPr="00336BFA">
        <w:rPr>
          <w:rFonts w:ascii="Times New Roman" w:hAnsi="Times New Roman"/>
          <w:szCs w:val="24"/>
          <w:lang w:val="bg-BG"/>
        </w:rPr>
        <w:t>Възложителят няма условие за създаване на юридическо лице, когато участникът, определен за изпълнител, е обединение на физически и/или юридически лица.</w:t>
      </w:r>
    </w:p>
    <w:p w:rsidR="00D4704D" w:rsidRPr="00336BFA" w:rsidRDefault="00D4704D" w:rsidP="00336BFA">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336BFA">
        <w:rPr>
          <w:rFonts w:ascii="Times New Roman" w:hAnsi="Times New Roman"/>
          <w:szCs w:val="24"/>
          <w:lang w:val="bg-BG"/>
        </w:rPr>
        <w:t>Участник не може да бъде отстранен от процедурата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са установени.</w:t>
      </w:r>
    </w:p>
    <w:p w:rsidR="00D4704D" w:rsidRPr="00336BFA" w:rsidRDefault="00D4704D" w:rsidP="00336BFA">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336BFA">
        <w:rPr>
          <w:rFonts w:ascii="Times New Roman" w:hAnsi="Times New Roman"/>
          <w:szCs w:val="24"/>
          <w:lang w:val="bg-BG"/>
        </w:rPr>
        <w:lastRenderedPageBreak/>
        <w:t>В процедурата не могат да участват свързани лица по чл. 101, ал. 11 от ЗОП, във връзка с § 2, т. 45 от ДР на ЗОП и във връзка с чл. 101, ал. 13 от ЗОП.</w:t>
      </w:r>
    </w:p>
    <w:p w:rsidR="00D4704D" w:rsidRPr="00336BFA" w:rsidRDefault="00D4704D" w:rsidP="00336BFA">
      <w:pPr>
        <w:numPr>
          <w:ilvl w:val="1"/>
          <w:numId w:val="6"/>
        </w:numPr>
        <w:tabs>
          <w:tab w:val="clear" w:pos="1863"/>
          <w:tab w:val="num" w:pos="1134"/>
          <w:tab w:val="num" w:pos="2999"/>
          <w:tab w:val="num" w:pos="8620"/>
        </w:tabs>
        <w:spacing w:line="276" w:lineRule="auto"/>
        <w:ind w:left="0" w:firstLine="748"/>
        <w:jc w:val="both"/>
        <w:rPr>
          <w:rFonts w:ascii="Times New Roman" w:hAnsi="Times New Roman"/>
          <w:szCs w:val="24"/>
          <w:lang w:val="bg-BG"/>
        </w:rPr>
      </w:pPr>
      <w:bookmarkStart w:id="43" w:name="OLE_LINK23"/>
      <w:bookmarkStart w:id="44" w:name="OLE_LINK27"/>
      <w:bookmarkEnd w:id="42"/>
      <w:r w:rsidRPr="00336BFA">
        <w:rPr>
          <w:rFonts w:ascii="Times New Roman" w:hAnsi="Times New Roman"/>
          <w:szCs w:val="24"/>
          <w:lang w:val="bg-BG"/>
        </w:rPr>
        <w:t xml:space="preserve">В процедурата за възлагане на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w:t>
      </w:r>
      <w:r w:rsidRPr="00336BFA">
        <w:rPr>
          <w:rFonts w:ascii="Times New Roman" w:eastAsia="SimSun" w:hAnsi="Times New Roman"/>
          <w:szCs w:val="24"/>
          <w:lang w:val="bg-BG"/>
        </w:rPr>
        <w:t xml:space="preserve">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bookmarkStart w:id="45" w:name="_Hlk513039378"/>
      <w:r w:rsidRPr="00336BFA">
        <w:rPr>
          <w:rFonts w:ascii="Times New Roman" w:hAnsi="Times New Roman"/>
          <w:szCs w:val="24"/>
          <w:lang w:val="bg-BG"/>
        </w:rPr>
        <w:t>(ЗИФОДРЮПДРКЛТДС).</w:t>
      </w:r>
      <w:bookmarkEnd w:id="45"/>
    </w:p>
    <w:p w:rsidR="00D4704D" w:rsidRPr="00336BFA" w:rsidRDefault="00D4704D" w:rsidP="00336BFA">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336BFA">
        <w:rPr>
          <w:rFonts w:ascii="Times New Roman" w:hAnsi="Times New Roman"/>
          <w:szCs w:val="24"/>
          <w:lang w:val="bg-BG"/>
        </w:rPr>
        <w:t>В процедурата не могат да участват лица, за които са налице обстоятелства по чл. 69 от Закона за противодействие на корупцията и за отнемане на незаконно придобитото имущество (ЗПКОНПИ).</w:t>
      </w:r>
    </w:p>
    <w:p w:rsidR="00D4704D" w:rsidRPr="00336BFA" w:rsidRDefault="00D4704D" w:rsidP="00336BFA">
      <w:pPr>
        <w:numPr>
          <w:ilvl w:val="1"/>
          <w:numId w:val="6"/>
        </w:numPr>
        <w:tabs>
          <w:tab w:val="clear" w:pos="1863"/>
          <w:tab w:val="num" w:pos="1309"/>
          <w:tab w:val="num" w:pos="2999"/>
          <w:tab w:val="num" w:pos="8620"/>
        </w:tabs>
        <w:spacing w:line="276" w:lineRule="auto"/>
        <w:ind w:left="0" w:firstLine="748"/>
        <w:contextualSpacing/>
        <w:jc w:val="both"/>
        <w:rPr>
          <w:rFonts w:ascii="Times New Roman" w:hAnsi="Times New Roman"/>
          <w:szCs w:val="24"/>
          <w:lang w:val="bg-BG"/>
        </w:rPr>
      </w:pPr>
      <w:r w:rsidRPr="00336BFA">
        <w:rPr>
          <w:rFonts w:ascii="Times New Roman" w:hAnsi="Times New Roman"/>
          <w:szCs w:val="24"/>
          <w:lang w:val="bg-BG"/>
        </w:rPr>
        <w:t>При подаване на оферта за участие обстоятелствата по подт. 1.5 - 1.7 се декларират в част ІІІ, раздел Г: Специфични национални о</w:t>
      </w:r>
      <w:r w:rsidRPr="00336BFA">
        <w:rPr>
          <w:rFonts w:ascii="Times New Roman" w:hAnsi="Times New Roman"/>
          <w:szCs w:val="24"/>
          <w:lang w:val="bg-BG" w:eastAsia="bg-BG"/>
        </w:rPr>
        <w:t>снования за изключване от еЕЕДОП (електронен</w:t>
      </w:r>
      <w:r w:rsidRPr="00336BFA">
        <w:rPr>
          <w:rFonts w:ascii="Times New Roman" w:hAnsi="Times New Roman"/>
          <w:szCs w:val="24"/>
          <w:lang w:val="bg-BG"/>
        </w:rPr>
        <w:t xml:space="preserve"> Единен европейски документ за обществени поръчки).</w:t>
      </w:r>
    </w:p>
    <w:bookmarkEnd w:id="43"/>
    <w:bookmarkEnd w:id="44"/>
    <w:p w:rsidR="00D4704D" w:rsidRPr="00336BFA" w:rsidRDefault="00D4704D" w:rsidP="00336BFA">
      <w:pPr>
        <w:pStyle w:val="Header"/>
        <w:numPr>
          <w:ilvl w:val="1"/>
          <w:numId w:val="6"/>
        </w:numPr>
        <w:tabs>
          <w:tab w:val="clear" w:pos="1863"/>
          <w:tab w:val="clear" w:pos="4153"/>
          <w:tab w:val="clear" w:pos="8306"/>
          <w:tab w:val="num" w:pos="1309"/>
          <w:tab w:val="num" w:pos="2999"/>
          <w:tab w:val="num" w:pos="8620"/>
        </w:tabs>
        <w:spacing w:line="276" w:lineRule="auto"/>
        <w:ind w:left="0" w:firstLine="748"/>
        <w:jc w:val="both"/>
        <w:rPr>
          <w:rFonts w:ascii="Times New Roman" w:hAnsi="Times New Roman"/>
          <w:szCs w:val="24"/>
          <w:lang w:val="bg-BG"/>
        </w:rPr>
      </w:pPr>
      <w:r w:rsidRPr="00336BFA">
        <w:rPr>
          <w:rFonts w:ascii="Times New Roman" w:hAnsi="Times New Roman"/>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 54, ал. 1, т. 1-7, чл. 55, ал. 1, т. 1, т. 4 и т. 5 и чл. 101, ал. 11 от ЗОП,</w:t>
      </w:r>
      <w:r w:rsidRPr="00336BFA">
        <w:rPr>
          <w:rFonts w:ascii="Times New Roman" w:eastAsia="SimSun" w:hAnsi="Times New Roman"/>
          <w:szCs w:val="24"/>
          <w:lang w:val="bg-BG"/>
        </w:rPr>
        <w:t xml:space="preserve"> чл. 3, т. 8 и чл. 4 от ЗИФОДРЮПДРКЛТДС и чл. 69 от </w:t>
      </w:r>
      <w:r w:rsidRPr="00336BFA">
        <w:rPr>
          <w:rFonts w:ascii="Times New Roman" w:hAnsi="Times New Roman"/>
          <w:szCs w:val="24"/>
          <w:lang w:val="bg-BG"/>
        </w:rPr>
        <w:t>ЗПКОНПИ в 3-дневен срок от настъпването им.</w:t>
      </w:r>
    </w:p>
    <w:p w:rsidR="00D4704D" w:rsidRPr="00336BFA" w:rsidRDefault="00D4704D" w:rsidP="00336BFA">
      <w:pPr>
        <w:pStyle w:val="Header"/>
        <w:tabs>
          <w:tab w:val="clear" w:pos="4153"/>
          <w:tab w:val="clear" w:pos="8306"/>
          <w:tab w:val="num" w:pos="2999"/>
        </w:tabs>
        <w:spacing w:line="276" w:lineRule="auto"/>
        <w:ind w:left="748"/>
        <w:jc w:val="both"/>
        <w:rPr>
          <w:rFonts w:ascii="Times New Roman" w:hAnsi="Times New Roman"/>
          <w:szCs w:val="24"/>
          <w:lang w:val="bg-BG"/>
        </w:rPr>
      </w:pPr>
    </w:p>
    <w:p w:rsidR="00D4704D" w:rsidRPr="00336BFA" w:rsidRDefault="00D4704D" w:rsidP="00336BFA">
      <w:pPr>
        <w:pStyle w:val="Header"/>
        <w:tabs>
          <w:tab w:val="clear" w:pos="4153"/>
          <w:tab w:val="clear" w:pos="8306"/>
        </w:tabs>
        <w:spacing w:line="276" w:lineRule="auto"/>
        <w:jc w:val="both"/>
        <w:rPr>
          <w:rFonts w:ascii="Times New Roman" w:hAnsi="Times New Roman"/>
          <w:szCs w:val="24"/>
          <w:lang w:val="bg-BG"/>
        </w:rPr>
      </w:pPr>
    </w:p>
    <w:p w:rsidR="00D4704D" w:rsidRPr="00336BFA" w:rsidRDefault="00D4704D" w:rsidP="00336BFA">
      <w:pPr>
        <w:numPr>
          <w:ilvl w:val="0"/>
          <w:numId w:val="5"/>
        </w:numPr>
        <w:tabs>
          <w:tab w:val="num" w:pos="1309"/>
        </w:tabs>
        <w:spacing w:line="276" w:lineRule="auto"/>
        <w:ind w:left="0" w:firstLine="748"/>
        <w:jc w:val="both"/>
        <w:rPr>
          <w:rFonts w:ascii="Times New Roman" w:hAnsi="Times New Roman"/>
          <w:b/>
          <w:szCs w:val="24"/>
          <w:lang w:val="bg-BG"/>
        </w:rPr>
      </w:pPr>
      <w:r w:rsidRPr="00336BFA">
        <w:rPr>
          <w:rFonts w:ascii="Times New Roman" w:hAnsi="Times New Roman"/>
          <w:b/>
          <w:szCs w:val="24"/>
          <w:lang w:val="bg-BG"/>
        </w:rPr>
        <w:t>ДОКУМЕНТАЦИЯ ЗА УЧАСТИЕ. РАЗЯСНЕНИЯ ПО УСЛОВИЯТА НА ПРОЦЕДУРАТА. ПРОМЕНИ.</w:t>
      </w:r>
    </w:p>
    <w:p w:rsidR="003648E7" w:rsidRPr="00336BFA" w:rsidRDefault="00D4704D" w:rsidP="00336BFA">
      <w:pPr>
        <w:pStyle w:val="Header"/>
        <w:numPr>
          <w:ilvl w:val="1"/>
          <w:numId w:val="5"/>
        </w:numPr>
        <w:tabs>
          <w:tab w:val="clear" w:pos="4153"/>
          <w:tab w:val="clear" w:pos="8306"/>
          <w:tab w:val="clear" w:pos="8620"/>
          <w:tab w:val="num" w:pos="1309"/>
        </w:tabs>
        <w:spacing w:line="276" w:lineRule="auto"/>
        <w:ind w:left="0" w:firstLine="748"/>
        <w:jc w:val="both"/>
        <w:rPr>
          <w:rFonts w:ascii="Times New Roman" w:hAnsi="Times New Roman"/>
          <w:szCs w:val="24"/>
          <w:lang w:val="bg-BG"/>
        </w:rPr>
      </w:pPr>
      <w:r w:rsidRPr="00336BFA">
        <w:rPr>
          <w:rFonts w:ascii="Times New Roman" w:hAnsi="Times New Roman"/>
          <w:szCs w:val="24"/>
          <w:lang w:val="bg-BG"/>
        </w:rPr>
        <w:t xml:space="preserve">Възложителят </w:t>
      </w:r>
      <w:r w:rsidR="003648E7" w:rsidRPr="00336BFA">
        <w:rPr>
          <w:rFonts w:ascii="Times New Roman" w:hAnsi="Times New Roman"/>
          <w:szCs w:val="24"/>
          <w:lang w:val="bg-BG"/>
        </w:rPr>
        <w:t>предоставя неограничен, пълен, безплатен и пряк достъп до документацията за обществената поръчка чрез публикуване в профила на купувача от датата на публикуване на обявлението в Регистъра на обществените поръчки.</w:t>
      </w:r>
    </w:p>
    <w:p w:rsidR="003648E7" w:rsidRPr="00336BFA" w:rsidRDefault="003648E7" w:rsidP="00336BFA">
      <w:pPr>
        <w:numPr>
          <w:ilvl w:val="1"/>
          <w:numId w:val="5"/>
        </w:numPr>
        <w:tabs>
          <w:tab w:val="clear" w:pos="8620"/>
          <w:tab w:val="num" w:pos="993"/>
          <w:tab w:val="num" w:pos="1276"/>
          <w:tab w:val="num" w:pos="1588"/>
        </w:tabs>
        <w:spacing w:line="276" w:lineRule="auto"/>
        <w:ind w:left="0" w:firstLine="709"/>
        <w:contextualSpacing/>
        <w:jc w:val="both"/>
        <w:rPr>
          <w:rFonts w:ascii="Times New Roman" w:hAnsi="Times New Roman"/>
          <w:szCs w:val="24"/>
          <w:lang w:val="bg-BG"/>
        </w:rPr>
      </w:pPr>
      <w:r w:rsidRPr="00336BFA">
        <w:rPr>
          <w:rFonts w:ascii="Times New Roman" w:hAnsi="Times New Roman"/>
          <w:szCs w:val="24"/>
          <w:lang w:val="bg-BG"/>
        </w:rPr>
        <w:t>Участниците трябва да проучат всички указания и условия за участие, дадени в документацията за участие.</w:t>
      </w:r>
    </w:p>
    <w:p w:rsidR="003648E7" w:rsidRPr="00336BFA" w:rsidRDefault="003648E7" w:rsidP="00336BFA">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336BFA">
        <w:rPr>
          <w:rFonts w:ascii="Times New Roman" w:hAnsi="Times New Roman"/>
          <w:szCs w:val="24"/>
          <w:lang w:val="bg-BG"/>
        </w:rPr>
        <w:t>Отговорността за правилното разучаване на документацията за участие се носи единствено от участниците.</w:t>
      </w:r>
    </w:p>
    <w:p w:rsidR="003648E7" w:rsidRPr="00336BFA" w:rsidRDefault="003648E7" w:rsidP="00336BFA">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336BFA">
        <w:rPr>
          <w:rFonts w:ascii="Times New Roman" w:hAnsi="Times New Roman"/>
          <w:szCs w:val="24"/>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участие в обществената поръчка.</w:t>
      </w:r>
    </w:p>
    <w:p w:rsidR="003648E7" w:rsidRPr="00336BFA" w:rsidRDefault="003648E7" w:rsidP="00336BFA">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336BFA">
        <w:rPr>
          <w:rFonts w:ascii="Times New Roman" w:hAnsi="Times New Roman"/>
          <w:szCs w:val="24"/>
          <w:lang w:val="bg-BG"/>
        </w:rPr>
        <w:t>Заинтересованите лица могат да правят предложения за промени в 3 -дневен срок от публикуването на обявлението в РОП, с което се оповестява откриването на процедурата.</w:t>
      </w:r>
    </w:p>
    <w:p w:rsidR="003648E7" w:rsidRPr="00336BFA" w:rsidRDefault="003648E7" w:rsidP="00336BFA">
      <w:pPr>
        <w:pStyle w:val="Header"/>
        <w:numPr>
          <w:ilvl w:val="1"/>
          <w:numId w:val="5"/>
        </w:numPr>
        <w:tabs>
          <w:tab w:val="clear" w:pos="4153"/>
          <w:tab w:val="clear" w:pos="8306"/>
          <w:tab w:val="clear" w:pos="8620"/>
          <w:tab w:val="num" w:pos="1276"/>
          <w:tab w:val="num" w:pos="1588"/>
        </w:tabs>
        <w:spacing w:line="276" w:lineRule="auto"/>
        <w:ind w:left="0" w:firstLine="709"/>
        <w:contextualSpacing/>
        <w:jc w:val="both"/>
        <w:rPr>
          <w:rFonts w:ascii="Times New Roman" w:hAnsi="Times New Roman"/>
          <w:szCs w:val="24"/>
          <w:lang w:val="bg-BG"/>
        </w:rPr>
      </w:pPr>
      <w:r w:rsidRPr="00336BFA">
        <w:rPr>
          <w:rFonts w:ascii="Times New Roman" w:hAnsi="Times New Roman"/>
          <w:szCs w:val="24"/>
          <w:lang w:val="bg-BG"/>
        </w:rPr>
        <w:lastRenderedPageBreak/>
        <w:t>Възложителят изпраща за публикуване в РОП обявлението за изменение или допълнителна информация и решението, с което то се одобрява, в 7-дневен срок от публикуването в РОП на обявлението, с което се оповестява откриването на процедурата.</w:t>
      </w:r>
    </w:p>
    <w:p w:rsidR="003648E7" w:rsidRPr="00336BFA" w:rsidRDefault="003648E7" w:rsidP="00336BFA">
      <w:pPr>
        <w:pStyle w:val="Header"/>
        <w:numPr>
          <w:ilvl w:val="1"/>
          <w:numId w:val="5"/>
        </w:numPr>
        <w:tabs>
          <w:tab w:val="clear" w:pos="4153"/>
          <w:tab w:val="clear" w:pos="8306"/>
          <w:tab w:val="clear" w:pos="8620"/>
          <w:tab w:val="left" w:pos="1276"/>
          <w:tab w:val="num" w:pos="1588"/>
        </w:tabs>
        <w:spacing w:line="276" w:lineRule="auto"/>
        <w:ind w:left="0" w:firstLine="709"/>
        <w:contextualSpacing/>
        <w:jc w:val="both"/>
        <w:rPr>
          <w:rFonts w:ascii="Times New Roman" w:hAnsi="Times New Roman"/>
          <w:szCs w:val="24"/>
          <w:lang w:val="bg-BG"/>
        </w:rPr>
      </w:pPr>
      <w:r w:rsidRPr="00336BFA">
        <w:rPr>
          <w:rFonts w:ascii="Times New Roman" w:hAnsi="Times New Roman"/>
          <w:szCs w:val="24"/>
          <w:lang w:val="bg-BG"/>
        </w:rPr>
        <w:t>След изтичането на 7-дневния срок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rsidR="003648E7" w:rsidRPr="00336BFA" w:rsidRDefault="003648E7" w:rsidP="00336BFA">
      <w:pPr>
        <w:pStyle w:val="Header"/>
        <w:numPr>
          <w:ilvl w:val="1"/>
          <w:numId w:val="5"/>
        </w:numPr>
        <w:tabs>
          <w:tab w:val="clear" w:pos="4153"/>
          <w:tab w:val="clear" w:pos="8306"/>
          <w:tab w:val="clear" w:pos="8620"/>
          <w:tab w:val="left" w:pos="1276"/>
          <w:tab w:val="num" w:pos="1588"/>
        </w:tabs>
        <w:spacing w:line="276" w:lineRule="auto"/>
        <w:ind w:left="0" w:firstLine="709"/>
        <w:contextualSpacing/>
        <w:jc w:val="both"/>
        <w:rPr>
          <w:rFonts w:ascii="Times New Roman" w:hAnsi="Times New Roman"/>
          <w:szCs w:val="24"/>
          <w:lang w:val="bg-BG"/>
        </w:rPr>
      </w:pPr>
      <w:r w:rsidRPr="00336BFA">
        <w:rPr>
          <w:rFonts w:ascii="Times New Roman" w:hAnsi="Times New Roman"/>
          <w:szCs w:val="24"/>
          <w:lang w:val="bg-BG"/>
        </w:rPr>
        <w:t>Лицата могат да поискат писмено от възложителя разяснения по решението, обявлението и документацията за обществената поръчка до 5 дни преди изтичане на срока за получаване на офертите.</w:t>
      </w:r>
    </w:p>
    <w:p w:rsidR="003648E7" w:rsidRPr="00336BFA" w:rsidRDefault="003648E7" w:rsidP="00336BFA">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336BFA">
        <w:rPr>
          <w:rFonts w:ascii="Times New Roman" w:hAnsi="Times New Roman"/>
          <w:szCs w:val="24"/>
          <w:lang w:val="bg-BG"/>
        </w:rPr>
        <w:t>Възложителят предоставя разясненията в 3-дневен срок от получаване на искането. В разясненията не се посочва лицето, направило запитването.</w:t>
      </w:r>
    </w:p>
    <w:p w:rsidR="003648E7" w:rsidRPr="00336BFA" w:rsidRDefault="003648E7" w:rsidP="00336BFA">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336BFA">
        <w:rPr>
          <w:rFonts w:ascii="Times New Roman" w:hAnsi="Times New Roman"/>
          <w:szCs w:val="24"/>
          <w:lang w:val="bg-BG"/>
        </w:rPr>
        <w:t>Възложителят не предоставя разяснения, ако искането е постъпило след срока по т. 2.8.</w:t>
      </w:r>
    </w:p>
    <w:p w:rsidR="003648E7" w:rsidRPr="00336BFA" w:rsidRDefault="003648E7" w:rsidP="00336BFA">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336BFA">
        <w:rPr>
          <w:rFonts w:ascii="Times New Roman" w:hAnsi="Times New Roman"/>
          <w:szCs w:val="24"/>
          <w:lang w:val="bg-BG"/>
        </w:rPr>
        <w:t>Разясненията се предоставят чрез публикуване на профила на купувача.</w:t>
      </w:r>
    </w:p>
    <w:p w:rsidR="003648E7" w:rsidRPr="00336BFA" w:rsidRDefault="003648E7" w:rsidP="00336BFA">
      <w:pPr>
        <w:pStyle w:val="Header"/>
        <w:numPr>
          <w:ilvl w:val="1"/>
          <w:numId w:val="5"/>
        </w:numPr>
        <w:tabs>
          <w:tab w:val="clear" w:pos="4153"/>
          <w:tab w:val="clear" w:pos="8306"/>
          <w:tab w:val="clear" w:pos="8620"/>
          <w:tab w:val="num" w:pos="1309"/>
          <w:tab w:val="num" w:pos="1588"/>
        </w:tabs>
        <w:spacing w:line="276" w:lineRule="auto"/>
        <w:ind w:left="0" w:firstLine="748"/>
        <w:jc w:val="both"/>
        <w:rPr>
          <w:rFonts w:ascii="Times New Roman" w:hAnsi="Times New Roman"/>
          <w:szCs w:val="24"/>
          <w:lang w:val="bg-BG"/>
        </w:rPr>
      </w:pPr>
      <w:r w:rsidRPr="00336BFA">
        <w:rPr>
          <w:rFonts w:ascii="Times New Roman" w:hAnsi="Times New Roman"/>
          <w:szCs w:val="24"/>
          <w:lang w:val="bg-BG"/>
        </w:rPr>
        <w:t>В случаите когато са поискани своевременно разяснения по условията на процедурата и те не могат да бъдат представени в 3-дневен срок от получаване на искането, възложителят е длъжен да удължи срока за получаване на оферти.</w:t>
      </w:r>
    </w:p>
    <w:p w:rsidR="003648E7" w:rsidRPr="00336BFA" w:rsidRDefault="003648E7" w:rsidP="00336BFA">
      <w:pPr>
        <w:pStyle w:val="Header"/>
        <w:numPr>
          <w:ilvl w:val="1"/>
          <w:numId w:val="5"/>
        </w:numPr>
        <w:tabs>
          <w:tab w:val="clear" w:pos="4153"/>
          <w:tab w:val="clear" w:pos="8306"/>
          <w:tab w:val="clear" w:pos="8620"/>
          <w:tab w:val="left" w:pos="1276"/>
          <w:tab w:val="num" w:pos="158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С публикуването на обявлението за изменение или допълнителна информация се смята, че всички заинтересовани лица са уведомени.</w:t>
      </w:r>
    </w:p>
    <w:p w:rsidR="00D4704D" w:rsidRPr="00336BFA" w:rsidRDefault="00D4704D" w:rsidP="00336BFA">
      <w:pPr>
        <w:pStyle w:val="Header"/>
        <w:tabs>
          <w:tab w:val="clear" w:pos="4153"/>
          <w:tab w:val="clear" w:pos="8306"/>
        </w:tabs>
        <w:spacing w:line="276" w:lineRule="auto"/>
        <w:ind w:left="748"/>
        <w:jc w:val="both"/>
        <w:rPr>
          <w:rFonts w:ascii="Times New Roman" w:hAnsi="Times New Roman"/>
          <w:szCs w:val="24"/>
          <w:lang w:val="bg-BG"/>
        </w:rPr>
      </w:pPr>
    </w:p>
    <w:p w:rsidR="00D4704D" w:rsidRPr="00336BFA" w:rsidRDefault="00D4704D" w:rsidP="00336BFA">
      <w:pPr>
        <w:numPr>
          <w:ilvl w:val="0"/>
          <w:numId w:val="5"/>
        </w:numPr>
        <w:tabs>
          <w:tab w:val="num" w:pos="1309"/>
        </w:tabs>
        <w:spacing w:line="276" w:lineRule="auto"/>
        <w:ind w:left="0" w:firstLine="748"/>
        <w:jc w:val="both"/>
        <w:rPr>
          <w:rFonts w:ascii="Times New Roman" w:hAnsi="Times New Roman"/>
          <w:b/>
          <w:szCs w:val="24"/>
          <w:lang w:val="bg-BG"/>
        </w:rPr>
      </w:pPr>
      <w:r w:rsidRPr="00336BFA">
        <w:rPr>
          <w:rFonts w:ascii="Times New Roman" w:hAnsi="Times New Roman"/>
          <w:b/>
          <w:szCs w:val="24"/>
          <w:lang w:val="bg-BG"/>
        </w:rPr>
        <w:t>ОБМЕН НА ИНФОРМАЦИЯ</w:t>
      </w:r>
    </w:p>
    <w:p w:rsidR="00D4704D" w:rsidRPr="00336BF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36BFA">
        <w:rPr>
          <w:rFonts w:ascii="Times New Roman" w:hAnsi="Times New Roman"/>
          <w:szCs w:val="24"/>
          <w:lang w:val="bg-BG"/>
        </w:rPr>
        <w:t xml:space="preserve">Подготовката и провеждането на процедурата се извършва от Възложителя. Той отговаря за приемането и съхраняването на офертите за участие. </w:t>
      </w:r>
    </w:p>
    <w:p w:rsidR="00D4704D" w:rsidRPr="00336BF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36BFA">
        <w:rPr>
          <w:rFonts w:ascii="Times New Roman" w:hAnsi="Times New Roman"/>
          <w:szCs w:val="24"/>
          <w:lang w:val="bg-BG"/>
        </w:rPr>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D4704D" w:rsidRPr="00336BF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36BFA">
        <w:rPr>
          <w:rFonts w:ascii="Times New Roman" w:hAnsi="Times New Roman"/>
          <w:szCs w:val="24"/>
          <w:lang w:val="bg-BG"/>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D4704D" w:rsidRPr="00336BF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36BFA">
        <w:rPr>
          <w:rFonts w:ascii="Times New Roman" w:hAnsi="Times New Roman"/>
          <w:szCs w:val="24"/>
          <w:lang w:val="bg-BG"/>
        </w:rPr>
        <w:t>Всички действия на възложителя към участниците са в писмен вид.</w:t>
      </w:r>
    </w:p>
    <w:p w:rsidR="00D4704D" w:rsidRPr="00336BF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36BFA">
        <w:rPr>
          <w:rFonts w:ascii="Times New Roman" w:hAnsi="Times New Roman"/>
          <w:szCs w:val="24"/>
          <w:lang w:val="bg-BG"/>
        </w:rPr>
        <w:t xml:space="preserve">При промяна в посочени адрес или факс за </w:t>
      </w:r>
      <w:r w:rsidR="008D3D01" w:rsidRPr="00336BFA">
        <w:rPr>
          <w:rFonts w:ascii="Times New Roman" w:hAnsi="Times New Roman"/>
          <w:szCs w:val="24"/>
          <w:lang w:val="bg-BG"/>
        </w:rPr>
        <w:t>кореспонденция</w:t>
      </w:r>
      <w:r w:rsidRPr="00336BFA">
        <w:rPr>
          <w:rFonts w:ascii="Times New Roman" w:hAnsi="Times New Roman"/>
          <w:szCs w:val="24"/>
          <w:lang w:val="bg-BG"/>
        </w:rPr>
        <w:t>, лицата са длъжни надлежно да уведомят Възложителя.</w:t>
      </w:r>
    </w:p>
    <w:p w:rsidR="00D4704D" w:rsidRPr="00336BFA" w:rsidRDefault="00D4704D" w:rsidP="00336BFA">
      <w:pPr>
        <w:pStyle w:val="Header"/>
        <w:numPr>
          <w:ilvl w:val="3"/>
          <w:numId w:val="5"/>
        </w:numPr>
        <w:tabs>
          <w:tab w:val="clear" w:pos="4153"/>
          <w:tab w:val="clear" w:pos="8306"/>
          <w:tab w:val="num" w:pos="1309"/>
        </w:tabs>
        <w:spacing w:line="276" w:lineRule="auto"/>
        <w:ind w:left="0" w:firstLine="720"/>
        <w:jc w:val="both"/>
        <w:rPr>
          <w:rFonts w:ascii="Times New Roman" w:hAnsi="Times New Roman"/>
          <w:szCs w:val="24"/>
          <w:lang w:val="bg-BG"/>
        </w:rPr>
      </w:pPr>
      <w:r w:rsidRPr="00336BFA">
        <w:rPr>
          <w:rFonts w:ascii="Times New Roman" w:hAnsi="Times New Roman"/>
          <w:szCs w:val="24"/>
          <w:lang w:val="bg-BG"/>
        </w:rPr>
        <w:t xml:space="preserve">Когато решенията, които Възложителят е задължен да изпрати на участника, не са получени по някой от начините, посочени в т. 3.2, възложителят публикува </w:t>
      </w:r>
      <w:r w:rsidRPr="00336BFA">
        <w:rPr>
          <w:rFonts w:ascii="Times New Roman" w:hAnsi="Times New Roman"/>
          <w:szCs w:val="24"/>
          <w:lang w:val="bg-BG"/>
        </w:rPr>
        <w:lastRenderedPageBreak/>
        <w:t>съобщение до участника в профила на купувача. Решението се смята за връчено от датата на публикуване на съобщението.</w:t>
      </w:r>
    </w:p>
    <w:p w:rsidR="00D4704D" w:rsidRPr="00336BFA" w:rsidRDefault="00D4704D" w:rsidP="00336BFA">
      <w:pPr>
        <w:pStyle w:val="Header"/>
        <w:tabs>
          <w:tab w:val="clear" w:pos="4153"/>
          <w:tab w:val="clear" w:pos="8306"/>
          <w:tab w:val="num" w:pos="10060"/>
        </w:tabs>
        <w:spacing w:line="276" w:lineRule="auto"/>
        <w:jc w:val="both"/>
        <w:rPr>
          <w:rFonts w:ascii="Times New Roman" w:hAnsi="Times New Roman"/>
          <w:szCs w:val="24"/>
          <w:lang w:val="bg-BG"/>
        </w:rPr>
      </w:pPr>
    </w:p>
    <w:p w:rsidR="00D4704D" w:rsidRPr="00336BFA" w:rsidRDefault="00D4704D" w:rsidP="00336BFA">
      <w:pPr>
        <w:numPr>
          <w:ilvl w:val="0"/>
          <w:numId w:val="5"/>
        </w:numPr>
        <w:tabs>
          <w:tab w:val="num" w:pos="1309"/>
        </w:tabs>
        <w:spacing w:line="276" w:lineRule="auto"/>
        <w:ind w:left="0" w:firstLine="748"/>
        <w:jc w:val="both"/>
        <w:rPr>
          <w:rFonts w:ascii="Times New Roman" w:hAnsi="Times New Roman"/>
          <w:b/>
          <w:szCs w:val="24"/>
          <w:lang w:val="bg-BG"/>
        </w:rPr>
      </w:pPr>
      <w:bookmarkStart w:id="46" w:name="OLE_LINK136"/>
      <w:bookmarkStart w:id="47" w:name="OLE_LINK137"/>
      <w:bookmarkStart w:id="48" w:name="OLE_LINK138"/>
      <w:r w:rsidRPr="00336BFA">
        <w:rPr>
          <w:rFonts w:ascii="Times New Roman" w:hAnsi="Times New Roman"/>
          <w:b/>
          <w:szCs w:val="24"/>
          <w:lang w:val="bg-BG"/>
        </w:rPr>
        <w:t>ГАРАНЦИИ</w:t>
      </w:r>
      <w:bookmarkEnd w:id="46"/>
      <w:bookmarkEnd w:id="47"/>
      <w:bookmarkEnd w:id="48"/>
    </w:p>
    <w:p w:rsidR="00651100" w:rsidRPr="00336BFA" w:rsidRDefault="00D4704D" w:rsidP="00336BFA">
      <w:pPr>
        <w:numPr>
          <w:ilvl w:val="1"/>
          <w:numId w:val="20"/>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При сключване на договора, участникът, определен за изпълнител, представя гаранция за</w:t>
      </w:r>
      <w:r w:rsidR="00B62AFB" w:rsidRPr="00336BFA">
        <w:rPr>
          <w:rFonts w:ascii="Times New Roman" w:hAnsi="Times New Roman"/>
          <w:szCs w:val="24"/>
          <w:lang w:val="bg-BG"/>
        </w:rPr>
        <w:t xml:space="preserve"> обезпечаване</w:t>
      </w:r>
      <w:r w:rsidRPr="00336BFA">
        <w:rPr>
          <w:rFonts w:ascii="Times New Roman" w:hAnsi="Times New Roman"/>
          <w:szCs w:val="24"/>
          <w:lang w:val="bg-BG"/>
        </w:rPr>
        <w:t xml:space="preserve"> изпълнение</w:t>
      </w:r>
      <w:r w:rsidR="00B62AFB" w:rsidRPr="00336BFA">
        <w:rPr>
          <w:rFonts w:ascii="Times New Roman" w:hAnsi="Times New Roman"/>
          <w:szCs w:val="24"/>
          <w:lang w:val="bg-BG"/>
        </w:rPr>
        <w:t>то</w:t>
      </w:r>
      <w:r w:rsidR="00122776" w:rsidRPr="00336BFA">
        <w:rPr>
          <w:rFonts w:ascii="Times New Roman" w:hAnsi="Times New Roman"/>
          <w:szCs w:val="24"/>
          <w:lang w:val="bg-BG"/>
        </w:rPr>
        <w:t xml:space="preserve"> на договора в размер на 1</w:t>
      </w:r>
      <w:r w:rsidRPr="00336BFA">
        <w:rPr>
          <w:rFonts w:ascii="Times New Roman" w:hAnsi="Times New Roman"/>
          <w:szCs w:val="24"/>
          <w:lang w:val="bg-BG"/>
        </w:rPr>
        <w:t xml:space="preserve"> % от стойността на договора без ДДС. </w:t>
      </w:r>
      <w:bookmarkStart w:id="49" w:name="OLE_LINK386"/>
      <w:bookmarkStart w:id="50" w:name="OLE_LINK387"/>
      <w:bookmarkStart w:id="51" w:name="OLE_LINK388"/>
      <w:r w:rsidR="008853C1" w:rsidRPr="00336BFA">
        <w:rPr>
          <w:rFonts w:ascii="Times New Roman" w:hAnsi="Times New Roman"/>
          <w:szCs w:val="24"/>
          <w:lang w:val="bg-BG"/>
        </w:rPr>
        <w:t>След приемане на обекта Възложителят задържа 20 % от стойността на гаранцията за изпълнение, която да обезпечи гаранционния срок.</w:t>
      </w:r>
      <w:r w:rsidR="00651100" w:rsidRPr="00336BFA">
        <w:rPr>
          <w:rFonts w:ascii="Times New Roman" w:hAnsi="Times New Roman"/>
          <w:szCs w:val="24"/>
          <w:lang w:val="bg-BG"/>
        </w:rPr>
        <w:t xml:space="preserve"> </w:t>
      </w:r>
      <w:r w:rsidR="00651100" w:rsidRPr="00336BFA">
        <w:rPr>
          <w:rFonts w:ascii="Times New Roman" w:hAnsi="Times New Roman"/>
          <w:bCs/>
          <w:szCs w:val="24"/>
          <w:lang w:val="bg-BG"/>
        </w:rPr>
        <w:t>Възложителя</w:t>
      </w:r>
      <w:r w:rsidR="00A601C8" w:rsidRPr="00336BFA">
        <w:rPr>
          <w:rFonts w:ascii="Times New Roman" w:hAnsi="Times New Roman"/>
          <w:bCs/>
          <w:szCs w:val="24"/>
          <w:lang w:val="bg-BG"/>
        </w:rPr>
        <w:t>т</w:t>
      </w:r>
      <w:r w:rsidR="00651100" w:rsidRPr="00336BFA">
        <w:rPr>
          <w:rFonts w:ascii="Times New Roman" w:hAnsi="Times New Roman"/>
          <w:bCs/>
          <w:szCs w:val="24"/>
          <w:lang w:val="bg-BG"/>
        </w:rPr>
        <w:t xml:space="preserve"> предвижда 20% (двадесет процента) от Гаранцията за изпълнение да бъде задържана за обезпечаване на гаранционното поддържане на изпълнените дейности. Гаранцията за обезпечаване на гаранционното поддържане се освобождава в срок до 30 дни след изтичане на последния от гаранционните срокове. </w:t>
      </w:r>
      <w:r w:rsidR="00651100" w:rsidRPr="00336BFA">
        <w:rPr>
          <w:rFonts w:ascii="Times New Roman" w:hAnsi="Times New Roman"/>
          <w:szCs w:val="24"/>
          <w:lang w:val="bg-BG"/>
        </w:rPr>
        <w:t xml:space="preserve">В случай, че представената гаранция е под формата на банкова гаранция или застраховка, изпълнителят следва да представи нова банкова гаранция, респ. застраховка като предвиди стойността й, съгласно изр. първо. </w:t>
      </w:r>
    </w:p>
    <w:p w:rsidR="00D4704D" w:rsidRPr="00336BFA" w:rsidRDefault="00D4704D" w:rsidP="00336BFA">
      <w:pPr>
        <w:numPr>
          <w:ilvl w:val="1"/>
          <w:numId w:val="20"/>
        </w:numPr>
        <w:tabs>
          <w:tab w:val="left" w:pos="1134"/>
        </w:tabs>
        <w:spacing w:line="276" w:lineRule="auto"/>
        <w:ind w:left="0" w:firstLine="710"/>
        <w:jc w:val="both"/>
        <w:rPr>
          <w:rFonts w:ascii="Times New Roman" w:hAnsi="Times New Roman"/>
          <w:szCs w:val="24"/>
          <w:lang w:val="bg-BG"/>
        </w:rPr>
      </w:pPr>
      <w:r w:rsidRPr="00336BFA">
        <w:rPr>
          <w:rFonts w:ascii="Times New Roman" w:hAnsi="Times New Roman"/>
          <w:szCs w:val="24"/>
          <w:lang w:val="bg-BG"/>
        </w:rPr>
        <w:t xml:space="preserve">При изпълнение на договора, изпълнителят има право на авансово плащане в размер до </w:t>
      </w:r>
      <w:r w:rsidR="00122776" w:rsidRPr="00336BFA">
        <w:rPr>
          <w:rFonts w:ascii="Times New Roman" w:hAnsi="Times New Roman"/>
          <w:szCs w:val="24"/>
          <w:lang w:val="bg-BG"/>
        </w:rPr>
        <w:t>5</w:t>
      </w:r>
      <w:r w:rsidRPr="00336BFA">
        <w:rPr>
          <w:rFonts w:ascii="Times New Roman" w:hAnsi="Times New Roman"/>
          <w:szCs w:val="24"/>
          <w:lang w:val="bg-BG"/>
        </w:rPr>
        <w:t xml:space="preserve">0 % от договорната цена без ДДС за изпълнението на СМР срещу предоставяне на възложителя на гаранция за </w:t>
      </w:r>
      <w:r w:rsidR="00005420" w:rsidRPr="00336BFA">
        <w:rPr>
          <w:rFonts w:ascii="Times New Roman" w:hAnsi="Times New Roman"/>
          <w:szCs w:val="24"/>
          <w:lang w:val="bg-BG"/>
        </w:rPr>
        <w:t xml:space="preserve">обезпечаване на </w:t>
      </w:r>
      <w:r w:rsidRPr="00336BFA">
        <w:rPr>
          <w:rFonts w:ascii="Times New Roman" w:hAnsi="Times New Roman"/>
          <w:szCs w:val="24"/>
          <w:lang w:val="bg-BG"/>
        </w:rPr>
        <w:t xml:space="preserve">авансово плащане за обезпечаване на авансово предоставените средства, </w:t>
      </w:r>
      <w:r w:rsidRPr="00336BFA">
        <w:rPr>
          <w:rFonts w:ascii="Times New Roman" w:hAnsi="Times New Roman"/>
          <w:bCs/>
          <w:spacing w:val="1"/>
          <w:szCs w:val="24"/>
          <w:lang w:val="bg-BG"/>
        </w:rPr>
        <w:t>покриваща 100 % размера на авансовото плащане</w:t>
      </w:r>
      <w:r w:rsidR="00005420" w:rsidRPr="00336BFA">
        <w:rPr>
          <w:rFonts w:ascii="Times New Roman" w:hAnsi="Times New Roman"/>
          <w:bCs/>
          <w:spacing w:val="1"/>
          <w:szCs w:val="24"/>
          <w:lang w:val="bg-BG"/>
        </w:rPr>
        <w:t xml:space="preserve"> с ДДС</w:t>
      </w:r>
      <w:r w:rsidRPr="00336BFA">
        <w:rPr>
          <w:rFonts w:ascii="Times New Roman" w:hAnsi="Times New Roman"/>
          <w:szCs w:val="24"/>
          <w:lang w:val="bg-BG"/>
        </w:rPr>
        <w:t xml:space="preserve"> и със срок на валидност до окончателното му възстановяване</w:t>
      </w:r>
      <w:bookmarkEnd w:id="49"/>
      <w:bookmarkEnd w:id="50"/>
      <w:bookmarkEnd w:id="51"/>
      <w:r w:rsidRPr="00336BFA">
        <w:rPr>
          <w:rFonts w:ascii="Times New Roman" w:hAnsi="Times New Roman"/>
          <w:szCs w:val="24"/>
          <w:lang w:val="bg-BG"/>
        </w:rPr>
        <w:t>.</w:t>
      </w:r>
    </w:p>
    <w:p w:rsidR="00D4704D" w:rsidRPr="00336BFA" w:rsidRDefault="00D4704D" w:rsidP="00336BFA">
      <w:pPr>
        <w:tabs>
          <w:tab w:val="left" w:pos="709"/>
        </w:tabs>
        <w:spacing w:line="276" w:lineRule="auto"/>
        <w:jc w:val="both"/>
        <w:rPr>
          <w:rFonts w:ascii="Times New Roman" w:hAnsi="Times New Roman"/>
          <w:szCs w:val="24"/>
          <w:lang w:val="bg-BG"/>
        </w:rPr>
      </w:pPr>
      <w:r w:rsidRPr="00336BFA">
        <w:rPr>
          <w:rFonts w:ascii="Times New Roman" w:hAnsi="Times New Roman"/>
          <w:szCs w:val="24"/>
          <w:lang w:val="bg-BG"/>
        </w:rPr>
        <w:tab/>
        <w:t>4.3. Гаранциите по т. 4.1. и 4.2 се представят в една от следните форми:</w:t>
      </w:r>
    </w:p>
    <w:p w:rsidR="00D4704D" w:rsidRPr="00336BFA" w:rsidRDefault="00D4704D" w:rsidP="00336BFA">
      <w:pPr>
        <w:pStyle w:val="Style"/>
        <w:spacing w:line="276" w:lineRule="auto"/>
        <w:ind w:left="0" w:firstLine="709"/>
        <w:rPr>
          <w:u w:val="single"/>
        </w:rPr>
      </w:pPr>
      <w:r w:rsidRPr="00336BFA">
        <w:rPr>
          <w:u w:val="single"/>
        </w:rPr>
        <w:t xml:space="preserve">А) валидно издадена безусловна, неотменяема банкова гаранция, в оригинал или </w:t>
      </w:r>
    </w:p>
    <w:p w:rsidR="00D4704D" w:rsidRPr="00336BFA" w:rsidRDefault="00D4704D" w:rsidP="00336BFA">
      <w:pPr>
        <w:pStyle w:val="Style"/>
        <w:spacing w:line="276" w:lineRule="auto"/>
        <w:ind w:left="0" w:firstLine="709"/>
        <w:rPr>
          <w:rFonts w:eastAsiaTheme="minorHAnsi"/>
          <w:u w:val="single"/>
        </w:rPr>
      </w:pPr>
      <w:r w:rsidRPr="00336BFA">
        <w:rPr>
          <w:u w:val="single"/>
        </w:rPr>
        <w:t xml:space="preserve">Б) постъпила парична сума внесена по разплащателна сметка на </w:t>
      </w:r>
      <w:r w:rsidR="003648E7" w:rsidRPr="00336BFA">
        <w:rPr>
          <w:u w:val="single"/>
        </w:rPr>
        <w:t xml:space="preserve">Община Гурково </w:t>
      </w:r>
      <w:r w:rsidRPr="00336BFA">
        <w:rPr>
          <w:u w:val="single"/>
        </w:rPr>
        <w:t xml:space="preserve">в лева: </w:t>
      </w:r>
      <w:r w:rsidR="003648E7" w:rsidRPr="00336BFA">
        <w:rPr>
          <w:rFonts w:eastAsiaTheme="minorHAnsi"/>
          <w:u w:val="single"/>
        </w:rPr>
        <w:t xml:space="preserve"> Титуляр: Община Гурково; Банка: „ЦКБ“ АД, клон Стара Загора, офис: Гурково; IBAN - BG 75 CECB 9790 3363 6980 00; BIC – CECBBGSF</w:t>
      </w:r>
      <w:r w:rsidRPr="00336BFA">
        <w:rPr>
          <w:u w:val="single"/>
        </w:rPr>
        <w:t>, удостоверено с платежно нареждане,  или</w:t>
      </w:r>
    </w:p>
    <w:p w:rsidR="00A601C8" w:rsidRPr="00336BFA" w:rsidRDefault="00D4704D" w:rsidP="00336BFA">
      <w:pPr>
        <w:pStyle w:val="Style"/>
        <w:spacing w:line="276" w:lineRule="auto"/>
        <w:ind w:left="0" w:firstLine="708"/>
        <w:contextualSpacing/>
      </w:pPr>
      <w:r w:rsidRPr="00336BFA">
        <w:rPr>
          <w:u w:val="single"/>
        </w:rPr>
        <w:t>В) застраховка, която обезпечава изпълнението или авансово предоставените средства</w:t>
      </w:r>
      <w:r w:rsidRPr="00336BFA">
        <w:t xml:space="preserve"> чрез покритие на отговорността на изпълнителя, валидно издадена, във форма и съдържание, предварително съгласувани с възложителя, в оригинал.</w:t>
      </w:r>
    </w:p>
    <w:p w:rsidR="00136815" w:rsidRPr="00336BFA" w:rsidRDefault="00D4704D" w:rsidP="00336BFA">
      <w:pPr>
        <w:pStyle w:val="Style"/>
        <w:spacing w:line="276" w:lineRule="auto"/>
        <w:ind w:left="0" w:firstLine="708"/>
        <w:contextualSpacing/>
      </w:pPr>
      <w:r w:rsidRPr="00336BFA">
        <w:t xml:space="preserve">В нареждането за плащане следва да бъде записан текстът: „Гаранция за </w:t>
      </w:r>
      <w:r w:rsidR="00005420" w:rsidRPr="00336BFA">
        <w:t xml:space="preserve">обезпечаване </w:t>
      </w:r>
      <w:r w:rsidRPr="00336BFA">
        <w:t>изпълнение</w:t>
      </w:r>
      <w:r w:rsidR="00005420" w:rsidRPr="00336BFA">
        <w:t>то</w:t>
      </w:r>
      <w:r w:rsidRPr="00336BFA">
        <w:t xml:space="preserve"> на ОП с предмет: </w:t>
      </w:r>
      <w:r w:rsidR="009D1F36" w:rsidRPr="00336BFA">
        <w:t>„Изпълнение на строи</w:t>
      </w:r>
      <w:r w:rsidR="00A601C8" w:rsidRPr="00336BFA">
        <w:t xml:space="preserve">телно-монтажни работи по проект </w:t>
      </w:r>
      <w:r w:rsidR="009D1F36" w:rsidRPr="00336BFA">
        <w:t>„</w:t>
      </w:r>
      <w:r w:rsidR="00136815" w:rsidRPr="00336BFA">
        <w:rPr>
          <w:i/>
        </w:rPr>
        <w:t>Реконструкция и модернизация на СУ „Христо Смирненски“ гр. Гурково”.</w:t>
      </w:r>
    </w:p>
    <w:p w:rsidR="00D4704D" w:rsidRPr="00336BFA" w:rsidRDefault="00D4704D" w:rsidP="00336BFA">
      <w:pPr>
        <w:pStyle w:val="Style"/>
        <w:spacing w:line="276" w:lineRule="auto"/>
        <w:ind w:left="0" w:firstLine="708"/>
        <w:contextualSpacing/>
      </w:pPr>
      <w:r w:rsidRPr="00336BFA">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r w:rsidRPr="00336BFA">
        <w:rPr>
          <w:lang w:eastAsia="en-US"/>
        </w:rPr>
        <w:t>деклариращо, че е налице неизпълнение на задължение на изпълнителя</w:t>
      </w:r>
      <w:r w:rsidRPr="00336BFA">
        <w:t xml:space="preserve">. </w:t>
      </w:r>
    </w:p>
    <w:p w:rsidR="00D4704D" w:rsidRPr="00336BFA" w:rsidRDefault="00D4704D" w:rsidP="00336BFA">
      <w:pPr>
        <w:pStyle w:val="Style"/>
        <w:spacing w:line="276" w:lineRule="auto"/>
        <w:ind w:left="0" w:firstLine="708"/>
        <w:rPr>
          <w:iCs/>
        </w:rPr>
      </w:pPr>
      <w:r w:rsidRPr="00336BFA">
        <w:t xml:space="preserve">Застраховката, която обезпечава изпълнението или авансово предоставените </w:t>
      </w:r>
      <w:r w:rsidRPr="00336BFA">
        <w:lastRenderedPageBreak/>
        <w:t xml:space="preserve">средства, трябва да съдържа клаузи относно изплащането на застрахователното обезщетение при предявена писмена претенция на възложителя по предвидените в нея ред и условия. </w:t>
      </w:r>
      <w:r w:rsidRPr="00336BFA">
        <w:rPr>
          <w:iCs/>
        </w:rPr>
        <w:t xml:space="preserve">Възложителят следва да е посочен като трето ползващо се лице – бенефициер по застраховката. </w:t>
      </w:r>
      <w:r w:rsidRPr="00336BFA">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r w:rsidRPr="00336BFA">
        <w:rPr>
          <w:iCs/>
        </w:rPr>
        <w:t>Не се допуска застраховката да съдържа клаузи за разсрочено плащане</w:t>
      </w:r>
      <w:r w:rsidRPr="00336BFA">
        <w:t xml:space="preserve"> на застрахователните вноски.</w:t>
      </w:r>
    </w:p>
    <w:p w:rsidR="00D4704D" w:rsidRPr="00336BFA" w:rsidRDefault="00D4704D" w:rsidP="00336BFA">
      <w:pPr>
        <w:pStyle w:val="Style"/>
        <w:spacing w:line="276" w:lineRule="auto"/>
        <w:ind w:left="0" w:firstLine="708"/>
        <w:contextualSpacing/>
        <w:rPr>
          <w:iCs/>
        </w:rPr>
      </w:pPr>
      <w:r w:rsidRPr="00336BFA">
        <w:rPr>
          <w:iCs/>
        </w:rPr>
        <w:t>В документа за обе</w:t>
      </w:r>
      <w:r w:rsidRPr="00336BFA">
        <w:t>зпечаване изпълнението на договора/авансово предоставените средства задължително</w:t>
      </w:r>
      <w:r w:rsidRPr="00336BFA">
        <w:rPr>
          <w:iCs/>
        </w:rPr>
        <w:t xml:space="preserve"> следва да е посочен предмета на договора.</w:t>
      </w:r>
    </w:p>
    <w:p w:rsidR="00D4704D" w:rsidRPr="00336BFA" w:rsidRDefault="00D4704D" w:rsidP="00336BFA">
      <w:pPr>
        <w:numPr>
          <w:ilvl w:val="1"/>
          <w:numId w:val="0"/>
        </w:numPr>
        <w:spacing w:line="276" w:lineRule="auto"/>
        <w:ind w:firstLine="709"/>
        <w:contextualSpacing/>
        <w:jc w:val="both"/>
        <w:rPr>
          <w:rFonts w:ascii="Times New Roman" w:hAnsi="Times New Roman"/>
          <w:szCs w:val="24"/>
          <w:lang w:val="bg-BG"/>
        </w:rPr>
      </w:pPr>
      <w:r w:rsidRPr="00336BFA">
        <w:rPr>
          <w:rFonts w:ascii="Times New Roman" w:hAnsi="Times New Roman"/>
          <w:szCs w:val="24"/>
          <w:lang w:val="bg-BG"/>
        </w:rPr>
        <w:t>4.4. Когато гаранцията за</w:t>
      </w:r>
      <w:r w:rsidR="00005420" w:rsidRPr="00336BFA">
        <w:rPr>
          <w:rFonts w:ascii="Times New Roman" w:hAnsi="Times New Roman"/>
          <w:szCs w:val="24"/>
          <w:lang w:val="bg-BG"/>
        </w:rPr>
        <w:t xml:space="preserve"> обезпечаване</w:t>
      </w:r>
      <w:r w:rsidRPr="00336BFA">
        <w:rPr>
          <w:rFonts w:ascii="Times New Roman" w:hAnsi="Times New Roman"/>
          <w:szCs w:val="24"/>
          <w:lang w:val="bg-BG"/>
        </w:rPr>
        <w:t xml:space="preserve"> изпълнение</w:t>
      </w:r>
      <w:r w:rsidR="00005420" w:rsidRPr="00336BFA">
        <w:rPr>
          <w:rFonts w:ascii="Times New Roman" w:hAnsi="Times New Roman"/>
          <w:szCs w:val="24"/>
          <w:lang w:val="bg-BG"/>
        </w:rPr>
        <w:t>то</w:t>
      </w:r>
      <w:r w:rsidRPr="00336BFA">
        <w:rPr>
          <w:rFonts w:ascii="Times New Roman" w:hAnsi="Times New Roman"/>
          <w:szCs w:val="24"/>
          <w:lang w:val="bg-BG"/>
        </w:rPr>
        <w:t xml:space="preserve">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 като при необходимост срокът на валидност се удължава или се издава нова.</w:t>
      </w:r>
    </w:p>
    <w:p w:rsidR="00D4704D" w:rsidRPr="00336BFA" w:rsidRDefault="00D4704D" w:rsidP="00336BFA">
      <w:pPr>
        <w:numPr>
          <w:ilvl w:val="1"/>
          <w:numId w:val="0"/>
        </w:numPr>
        <w:spacing w:line="276" w:lineRule="auto"/>
        <w:ind w:firstLine="708"/>
        <w:contextualSpacing/>
        <w:jc w:val="both"/>
        <w:rPr>
          <w:rFonts w:ascii="Times New Roman" w:hAnsi="Times New Roman"/>
          <w:szCs w:val="24"/>
          <w:lang w:val="bg-BG"/>
        </w:rPr>
      </w:pPr>
      <w:r w:rsidRPr="00336BFA">
        <w:rPr>
          <w:rFonts w:ascii="Times New Roman" w:hAnsi="Times New Roman"/>
          <w:szCs w:val="24"/>
          <w:lang w:val="bg-BG"/>
        </w:rPr>
        <w:t>4.5. Когато гаранцията, която обезпечава авансово предоставените средства е предоставена под формата на банкова гаранция или застраховка, срокът на валидност е до датата на окончателно възстановяване на авансовото плащане плюс 30 (тридесет) дни, като при необходимост срокът на валидност се удължава или се издава нова и се освобождава до три дни след връщане или усвояване на аванса.</w:t>
      </w:r>
    </w:p>
    <w:p w:rsidR="00D4704D" w:rsidRPr="00336BFA" w:rsidRDefault="00D4704D" w:rsidP="00336BFA">
      <w:pPr>
        <w:tabs>
          <w:tab w:val="left" w:pos="1134"/>
        </w:tabs>
        <w:spacing w:line="276" w:lineRule="auto"/>
        <w:ind w:firstLine="708"/>
        <w:jc w:val="both"/>
        <w:rPr>
          <w:rFonts w:ascii="Times New Roman" w:hAnsi="Times New Roman"/>
          <w:szCs w:val="24"/>
          <w:lang w:val="bg-BG"/>
        </w:rPr>
      </w:pPr>
      <w:r w:rsidRPr="00336BFA">
        <w:rPr>
          <w:rFonts w:ascii="Times New Roman" w:hAnsi="Times New Roman"/>
          <w:szCs w:val="24"/>
          <w:lang w:val="bg-BG"/>
        </w:rPr>
        <w:t>4.6. Условията и сроковете за задържане и освобождаване на гаранцията за</w:t>
      </w:r>
      <w:r w:rsidR="00005420" w:rsidRPr="00336BFA">
        <w:rPr>
          <w:rFonts w:ascii="Times New Roman" w:hAnsi="Times New Roman"/>
          <w:szCs w:val="24"/>
          <w:lang w:val="bg-BG"/>
        </w:rPr>
        <w:t xml:space="preserve"> обезпечаване </w:t>
      </w:r>
      <w:r w:rsidRPr="00336BFA">
        <w:rPr>
          <w:rFonts w:ascii="Times New Roman" w:hAnsi="Times New Roman"/>
          <w:szCs w:val="24"/>
          <w:lang w:val="bg-BG"/>
        </w:rPr>
        <w:t>изпълнение</w:t>
      </w:r>
      <w:r w:rsidR="00005420" w:rsidRPr="00336BFA">
        <w:rPr>
          <w:rFonts w:ascii="Times New Roman" w:hAnsi="Times New Roman"/>
          <w:szCs w:val="24"/>
          <w:lang w:val="bg-BG"/>
        </w:rPr>
        <w:t>то</w:t>
      </w:r>
      <w:r w:rsidRPr="00336BFA">
        <w:rPr>
          <w:rFonts w:ascii="Times New Roman" w:hAnsi="Times New Roman"/>
          <w:szCs w:val="24"/>
          <w:lang w:val="bg-BG"/>
        </w:rPr>
        <w:t xml:space="preserve"> се уреждат в договора за възлагане на обществената поръчка. </w:t>
      </w:r>
    </w:p>
    <w:p w:rsidR="00D4704D" w:rsidRPr="00336BFA" w:rsidRDefault="00D4704D" w:rsidP="00336BFA">
      <w:pPr>
        <w:tabs>
          <w:tab w:val="left" w:pos="1134"/>
        </w:tabs>
        <w:spacing w:line="276" w:lineRule="auto"/>
        <w:ind w:firstLine="708"/>
        <w:jc w:val="both"/>
        <w:rPr>
          <w:rFonts w:ascii="Times New Roman" w:hAnsi="Times New Roman"/>
          <w:szCs w:val="24"/>
          <w:lang w:val="bg-BG"/>
        </w:rPr>
      </w:pPr>
      <w:r w:rsidRPr="00336BFA">
        <w:rPr>
          <w:rFonts w:ascii="Times New Roman" w:hAnsi="Times New Roman"/>
          <w:szCs w:val="24"/>
          <w:lang w:val="bg-BG"/>
        </w:rPr>
        <w:t>4.7.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704D" w:rsidRPr="00336BFA" w:rsidRDefault="00D4704D" w:rsidP="00336BFA">
      <w:pPr>
        <w:tabs>
          <w:tab w:val="left" w:pos="1134"/>
        </w:tabs>
        <w:spacing w:line="276" w:lineRule="auto"/>
        <w:ind w:firstLine="708"/>
        <w:jc w:val="both"/>
        <w:rPr>
          <w:rFonts w:ascii="Times New Roman" w:hAnsi="Times New Roman"/>
          <w:szCs w:val="24"/>
          <w:lang w:val="bg-BG"/>
        </w:rPr>
      </w:pPr>
      <w:r w:rsidRPr="00336BFA">
        <w:rPr>
          <w:rFonts w:ascii="Times New Roman" w:hAnsi="Times New Roman"/>
          <w:szCs w:val="24"/>
          <w:lang w:val="bg-BG"/>
        </w:rPr>
        <w:t>4.8 Гаранцията по т. 4.3. б. А и Б може да се предостави от името на изпълнителя за сметка на трето лице гарант. В такъв случай възложителят не носи отговорност към гаранта, нито последният има право на каквито и да било претенции към възложителя, а изпълнителят поема задължение да уреди отношенията си с гаранта и да държи възложителя овъзмезден във всеки случай на нарушаване на неговите интереси.</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4.9. Разходите по откриването и поддържането на гаранцията са за сметка на изпълнителя.</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4.10. Задържане и освобождаване на гаранцията за</w:t>
      </w:r>
      <w:r w:rsidR="00005420" w:rsidRPr="00336BFA">
        <w:rPr>
          <w:rFonts w:ascii="Times New Roman" w:hAnsi="Times New Roman"/>
          <w:szCs w:val="24"/>
          <w:lang w:val="bg-BG"/>
        </w:rPr>
        <w:t xml:space="preserve"> обезпечаване </w:t>
      </w:r>
      <w:r w:rsidRPr="00336BFA">
        <w:rPr>
          <w:rFonts w:ascii="Times New Roman" w:hAnsi="Times New Roman"/>
          <w:szCs w:val="24"/>
          <w:lang w:val="bg-BG"/>
        </w:rPr>
        <w:t>изпълнение</w:t>
      </w:r>
      <w:r w:rsidR="00005420" w:rsidRPr="00336BFA">
        <w:rPr>
          <w:rFonts w:ascii="Times New Roman" w:hAnsi="Times New Roman"/>
          <w:szCs w:val="24"/>
          <w:lang w:val="bg-BG"/>
        </w:rPr>
        <w:t>то</w:t>
      </w:r>
      <w:r w:rsidRPr="00336BFA">
        <w:rPr>
          <w:rFonts w:ascii="Times New Roman" w:hAnsi="Times New Roman"/>
          <w:szCs w:val="24"/>
          <w:lang w:val="bg-BG"/>
        </w:rPr>
        <w:t>.</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Условията, при които гаранцията</w:t>
      </w:r>
      <w:r w:rsidR="00005420" w:rsidRPr="00336BFA">
        <w:rPr>
          <w:rFonts w:ascii="Times New Roman" w:hAnsi="Times New Roman"/>
          <w:szCs w:val="24"/>
          <w:lang w:val="bg-BG"/>
        </w:rPr>
        <w:t xml:space="preserve"> за обезпечаване </w:t>
      </w:r>
      <w:r w:rsidRPr="00336BFA">
        <w:rPr>
          <w:rFonts w:ascii="Times New Roman" w:hAnsi="Times New Roman"/>
          <w:szCs w:val="24"/>
          <w:lang w:val="bg-BG"/>
        </w:rPr>
        <w:t>изпълнение</w:t>
      </w:r>
      <w:r w:rsidR="00005420" w:rsidRPr="00336BFA">
        <w:rPr>
          <w:rFonts w:ascii="Times New Roman" w:hAnsi="Times New Roman"/>
          <w:szCs w:val="24"/>
          <w:lang w:val="bg-BG"/>
        </w:rPr>
        <w:t>то</w:t>
      </w:r>
      <w:r w:rsidRPr="00336BFA">
        <w:rPr>
          <w:rFonts w:ascii="Times New Roman" w:hAnsi="Times New Roman"/>
          <w:szCs w:val="24"/>
          <w:lang w:val="bg-BG"/>
        </w:rPr>
        <w:t xml:space="preserve"> се задържа или освобождава се уреждат с договора за възлагане на обществената поръчка между Възложителя и Изпълнителя.</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lastRenderedPageBreak/>
        <w:t xml:space="preserve">Договорът за възлагане на обществената поръчка не се сключва преди спечелилият участник да представи документ за гаранция за изпълнение, съгласно обявените изисквания. </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Възложителят освобождава гаранциите за изпълнение, без да дължи лихви за периода, през който средствата законно са престояли при него</w:t>
      </w:r>
      <w:bookmarkStart w:id="52" w:name="_Toc205289332"/>
      <w:bookmarkStart w:id="53" w:name="_Toc205440107"/>
      <w:bookmarkEnd w:id="52"/>
      <w:bookmarkEnd w:id="53"/>
      <w:r w:rsidRPr="00336BFA">
        <w:rPr>
          <w:rFonts w:ascii="Times New Roman" w:hAnsi="Times New Roman"/>
          <w:szCs w:val="24"/>
          <w:lang w:val="bg-BG"/>
        </w:rPr>
        <w:t>.</w:t>
      </w:r>
      <w:bookmarkStart w:id="54" w:name="_Toc200603420"/>
      <w:bookmarkStart w:id="55" w:name="_Toc201205139"/>
      <w:bookmarkEnd w:id="54"/>
      <w:bookmarkEnd w:id="55"/>
    </w:p>
    <w:p w:rsidR="00D4704D" w:rsidRPr="00336BFA" w:rsidRDefault="00D4704D" w:rsidP="00336BFA">
      <w:pPr>
        <w:spacing w:line="276" w:lineRule="auto"/>
        <w:ind w:firstLine="708"/>
        <w:jc w:val="both"/>
        <w:rPr>
          <w:rFonts w:ascii="Times New Roman" w:hAnsi="Times New Roman"/>
          <w:szCs w:val="24"/>
          <w:lang w:val="bg-BG"/>
        </w:rPr>
      </w:pPr>
    </w:p>
    <w:p w:rsidR="00D4704D" w:rsidRPr="00336BFA" w:rsidRDefault="00D4704D" w:rsidP="00336BFA">
      <w:pPr>
        <w:tabs>
          <w:tab w:val="left" w:pos="1134"/>
        </w:tabs>
        <w:spacing w:line="276" w:lineRule="auto"/>
        <w:ind w:left="710"/>
        <w:jc w:val="both"/>
        <w:rPr>
          <w:rFonts w:ascii="Times New Roman" w:hAnsi="Times New Roman"/>
          <w:szCs w:val="24"/>
          <w:lang w:val="bg-BG"/>
        </w:rPr>
      </w:pPr>
    </w:p>
    <w:p w:rsidR="00D4704D" w:rsidRPr="00336BFA" w:rsidRDefault="00D4704D" w:rsidP="00336BFA">
      <w:pPr>
        <w:pStyle w:val="Header"/>
        <w:tabs>
          <w:tab w:val="clear" w:pos="4153"/>
          <w:tab w:val="clear" w:pos="8306"/>
        </w:tabs>
        <w:spacing w:line="276" w:lineRule="auto"/>
        <w:jc w:val="center"/>
        <w:rPr>
          <w:rFonts w:ascii="Times New Roman" w:hAnsi="Times New Roman"/>
          <w:b/>
          <w:caps/>
          <w:szCs w:val="24"/>
          <w:lang w:val="bg-BG"/>
        </w:rPr>
      </w:pPr>
      <w:r w:rsidRPr="00336BFA">
        <w:rPr>
          <w:rFonts w:ascii="Times New Roman" w:hAnsi="Times New Roman"/>
          <w:b/>
          <w:caps/>
          <w:szCs w:val="24"/>
          <w:lang w:val="bg-BG"/>
        </w:rPr>
        <w:t>ІV. изисквания към участниците</w:t>
      </w:r>
    </w:p>
    <w:p w:rsidR="00D4704D" w:rsidRPr="00336BFA" w:rsidRDefault="00D4704D" w:rsidP="00336BFA">
      <w:pPr>
        <w:pStyle w:val="Header"/>
        <w:tabs>
          <w:tab w:val="clear" w:pos="4153"/>
          <w:tab w:val="clear" w:pos="8306"/>
        </w:tabs>
        <w:spacing w:line="276" w:lineRule="auto"/>
        <w:jc w:val="center"/>
        <w:rPr>
          <w:rFonts w:ascii="Times New Roman" w:hAnsi="Times New Roman"/>
          <w:b/>
          <w:szCs w:val="24"/>
          <w:lang w:val="bg-BG"/>
        </w:rPr>
      </w:pPr>
    </w:p>
    <w:p w:rsidR="00D4704D" w:rsidRPr="00336BFA" w:rsidRDefault="00D4704D" w:rsidP="00336BFA">
      <w:pPr>
        <w:numPr>
          <w:ilvl w:val="0"/>
          <w:numId w:val="19"/>
        </w:numPr>
        <w:tabs>
          <w:tab w:val="num" w:pos="993"/>
        </w:tabs>
        <w:spacing w:line="276" w:lineRule="auto"/>
        <w:ind w:firstLine="349"/>
        <w:jc w:val="both"/>
        <w:rPr>
          <w:rFonts w:ascii="Times New Roman" w:hAnsi="Times New Roman"/>
          <w:b/>
          <w:szCs w:val="24"/>
          <w:lang w:val="bg-BG"/>
        </w:rPr>
      </w:pPr>
      <w:r w:rsidRPr="00336BFA">
        <w:rPr>
          <w:rFonts w:ascii="Times New Roman" w:hAnsi="Times New Roman"/>
          <w:b/>
          <w:szCs w:val="24"/>
          <w:lang w:val="bg-BG"/>
        </w:rPr>
        <w:t>ЛИЧНО СЪСТОЯНИЕ НА УЧАСТНИЦИТЕ</w:t>
      </w:r>
    </w:p>
    <w:p w:rsidR="00D4704D" w:rsidRPr="00336BFA" w:rsidRDefault="00D4704D" w:rsidP="00336BFA">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bookmarkStart w:id="56" w:name="OLE_LINK191"/>
      <w:bookmarkStart w:id="57" w:name="OLE_LINK192"/>
      <w:r w:rsidRPr="00336BFA">
        <w:rPr>
          <w:rFonts w:ascii="Times New Roman" w:hAnsi="Times New Roman"/>
          <w:b/>
          <w:szCs w:val="24"/>
          <w:lang w:val="bg-BG"/>
        </w:rPr>
        <w:t>Основания за задължително отстраняване</w:t>
      </w:r>
    </w:p>
    <w:bookmarkEnd w:id="56"/>
    <w:bookmarkEnd w:id="57"/>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Възложителят отстранява от участие в процедурата участник, съгласно </w:t>
      </w:r>
      <w:bookmarkStart w:id="58" w:name="OLE_LINK217"/>
      <w:bookmarkStart w:id="59" w:name="OLE_LINK222"/>
      <w:bookmarkStart w:id="60" w:name="OLE_LINK223"/>
      <w:r w:rsidRPr="00336BFA">
        <w:rPr>
          <w:rFonts w:ascii="Times New Roman" w:hAnsi="Times New Roman"/>
          <w:szCs w:val="24"/>
          <w:lang w:val="bg-BG"/>
        </w:rPr>
        <w:t>чл.54, ал.1, т.1-7 от ЗОП</w:t>
      </w:r>
      <w:bookmarkEnd w:id="58"/>
      <w:bookmarkEnd w:id="59"/>
      <w:bookmarkEnd w:id="60"/>
      <w:r w:rsidRPr="00336BFA">
        <w:rPr>
          <w:rFonts w:ascii="Times New Roman" w:hAnsi="Times New Roman"/>
          <w:szCs w:val="24"/>
          <w:lang w:val="bg-BG"/>
        </w:rPr>
        <w:t>, когато:</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shd w:val="clear" w:color="auto" w:fill="FFFFFF"/>
          <w:lang w:val="bg-BG"/>
        </w:rPr>
        <w:t>3. има задължения за данъци и задължителни осигурителни вноски по смисъла на </w:t>
      </w:r>
      <w:hyperlink r:id="rId10" w:anchor="%D1%87%D0%BB162_%D0%B0%D0%BB2_%D1%821');" w:history="1">
        <w:r w:rsidRPr="00336BFA">
          <w:rPr>
            <w:rStyle w:val="Hyperlink"/>
            <w:rFonts w:ascii="Times New Roman" w:hAnsi="Times New Roman"/>
            <w:color w:val="auto"/>
            <w:szCs w:val="24"/>
            <w:u w:val="none"/>
            <w:shd w:val="clear" w:color="auto" w:fill="FFFFFF"/>
            <w:lang w:val="bg-BG"/>
          </w:rPr>
          <w:t>чл. 162, ал. 2, т. 1</w:t>
        </w:r>
      </w:hyperlink>
      <w:r w:rsidRPr="00336BFA">
        <w:rPr>
          <w:rFonts w:ascii="Times New Roman" w:hAnsi="Times New Roman"/>
          <w:szCs w:val="24"/>
          <w:shd w:val="clear" w:color="auto" w:fill="FFFFFF"/>
          <w:lang w:val="bg-BG"/>
        </w:rPr>
        <w:t> от </w:t>
      </w:r>
      <w:hyperlink r:id="rId11" w:history="1">
        <w:r w:rsidRPr="00336BFA">
          <w:rPr>
            <w:rStyle w:val="Hyperlink"/>
            <w:rFonts w:ascii="Times New Roman" w:hAnsi="Times New Roman"/>
            <w:color w:val="auto"/>
            <w:szCs w:val="24"/>
            <w:u w:val="none"/>
            <w:shd w:val="clear" w:color="auto" w:fill="FFFFFF"/>
            <w:lang w:val="bg-BG"/>
          </w:rPr>
          <w:t>Данъчно-осигурителния процесуален кодекс</w:t>
        </w:r>
      </w:hyperlink>
      <w:r w:rsidRPr="00336BFA">
        <w:rPr>
          <w:rFonts w:ascii="Times New Roman" w:hAnsi="Times New Roman"/>
          <w:szCs w:val="24"/>
          <w:shd w:val="clear" w:color="auto" w:fill="FFFFFF"/>
          <w:lang w:val="bg-BG"/>
        </w:rPr>
        <w:t>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4. е налице неравнопоставеност в случаите по чл. 44, ал. 5 от ЗОП;</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5. е установено, че:</w:t>
      </w:r>
    </w:p>
    <w:p w:rsidR="00D4704D" w:rsidRPr="00336BFA" w:rsidRDefault="00D4704D" w:rsidP="00336BFA">
      <w:pPr>
        <w:pStyle w:val="Header"/>
        <w:tabs>
          <w:tab w:val="clear" w:pos="4153"/>
          <w:tab w:val="clear" w:pos="8306"/>
        </w:tabs>
        <w:spacing w:line="276" w:lineRule="auto"/>
        <w:ind w:firstLine="708"/>
        <w:jc w:val="both"/>
        <w:rPr>
          <w:rFonts w:ascii="Times New Roman" w:hAnsi="Times New Roman"/>
          <w:szCs w:val="24"/>
          <w:lang w:val="bg-BG"/>
        </w:rPr>
      </w:pPr>
      <w:r w:rsidRPr="00336BFA">
        <w:rPr>
          <w:rFonts w:ascii="Times New Roman" w:hAnsi="Times New Roman"/>
          <w:szCs w:val="24"/>
          <w:lang w:val="bg-BG"/>
        </w:rPr>
        <w:t xml:space="preserve">а) </w:t>
      </w:r>
      <w:r w:rsidRPr="00336BFA">
        <w:rPr>
          <w:rFonts w:ascii="Times New Roman" w:hAnsi="Times New Roman"/>
          <w:szCs w:val="24"/>
          <w:shd w:val="clear" w:color="auto" w:fill="FFFFFF"/>
          <w:lang w:val="bg-BG"/>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D4704D" w:rsidRPr="00336BFA" w:rsidRDefault="00D4704D" w:rsidP="00336BFA">
      <w:pPr>
        <w:pStyle w:val="Header"/>
        <w:tabs>
          <w:tab w:val="clear" w:pos="4153"/>
          <w:tab w:val="clear" w:pos="8306"/>
        </w:tabs>
        <w:spacing w:line="276" w:lineRule="auto"/>
        <w:ind w:firstLine="708"/>
        <w:jc w:val="both"/>
        <w:rPr>
          <w:rFonts w:ascii="Times New Roman" w:hAnsi="Times New Roman"/>
          <w:szCs w:val="24"/>
          <w:lang w:val="bg-BG"/>
        </w:rPr>
      </w:pPr>
      <w:r w:rsidRPr="00336BFA">
        <w:rPr>
          <w:rFonts w:ascii="Times New Roman" w:hAnsi="Times New Roman"/>
          <w:szCs w:val="24"/>
          <w:lang w:val="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6. </w:t>
      </w:r>
      <w:r w:rsidRPr="00336BFA">
        <w:rPr>
          <w:rStyle w:val="alt"/>
          <w:rFonts w:ascii="Times New Roman" w:hAnsi="Times New Roman"/>
          <w:szCs w:val="24"/>
          <w:shd w:val="clear" w:color="auto" w:fill="FFFFFF"/>
          <w:lang w:val="bg-BG"/>
        </w:rPr>
        <w:t>е установено с влязло в сила наказателно постановление, или съдебно решение, нарушение на </w:t>
      </w:r>
      <w:hyperlink r:id="rId12" w:anchor="%D1%87%D0%BB61_%D0%B0%D0%BB1');" w:history="1">
        <w:r w:rsidRPr="00336BFA">
          <w:rPr>
            <w:rStyle w:val="Hyperlink"/>
            <w:rFonts w:ascii="Times New Roman" w:hAnsi="Times New Roman"/>
            <w:color w:val="auto"/>
            <w:szCs w:val="24"/>
            <w:u w:val="none"/>
            <w:shd w:val="clear" w:color="auto" w:fill="FFFFFF"/>
            <w:lang w:val="bg-BG"/>
          </w:rPr>
          <w:t>чл. 61, ал. 1</w:t>
        </w:r>
      </w:hyperlink>
      <w:r w:rsidRPr="00336BFA">
        <w:rPr>
          <w:rStyle w:val="alt"/>
          <w:rFonts w:ascii="Times New Roman" w:hAnsi="Times New Roman"/>
          <w:szCs w:val="24"/>
          <w:shd w:val="clear" w:color="auto" w:fill="FFFFFF"/>
          <w:lang w:val="bg-BG"/>
        </w:rPr>
        <w:t>, </w:t>
      </w:r>
      <w:hyperlink r:id="rId13" w:anchor="%D1%87%D0%BB62_%D0%B0%D0%BB1');" w:history="1">
        <w:r w:rsidRPr="00336BFA">
          <w:rPr>
            <w:rStyle w:val="Hyperlink"/>
            <w:rFonts w:ascii="Times New Roman" w:hAnsi="Times New Roman"/>
            <w:color w:val="auto"/>
            <w:szCs w:val="24"/>
            <w:u w:val="none"/>
            <w:shd w:val="clear" w:color="auto" w:fill="FFFFFF"/>
            <w:lang w:val="bg-BG"/>
          </w:rPr>
          <w:t>чл. 62, ал. 1</w:t>
        </w:r>
      </w:hyperlink>
      <w:r w:rsidRPr="00336BFA">
        <w:rPr>
          <w:rStyle w:val="alt"/>
          <w:rFonts w:ascii="Times New Roman" w:hAnsi="Times New Roman"/>
          <w:szCs w:val="24"/>
          <w:shd w:val="clear" w:color="auto" w:fill="FFFFFF"/>
          <w:lang w:val="bg-BG"/>
        </w:rPr>
        <w:t> или </w:t>
      </w:r>
      <w:hyperlink r:id="rId14" w:anchor="%D1%87%D0%BB62_%D0%B0%D0%BB3');" w:history="1">
        <w:r w:rsidRPr="00336BFA">
          <w:rPr>
            <w:rStyle w:val="Hyperlink"/>
            <w:rFonts w:ascii="Times New Roman" w:hAnsi="Times New Roman"/>
            <w:color w:val="auto"/>
            <w:szCs w:val="24"/>
            <w:u w:val="none"/>
            <w:shd w:val="clear" w:color="auto" w:fill="FFFFFF"/>
            <w:lang w:val="bg-BG"/>
          </w:rPr>
          <w:t>3</w:t>
        </w:r>
      </w:hyperlink>
      <w:r w:rsidRPr="00336BFA">
        <w:rPr>
          <w:rStyle w:val="alt"/>
          <w:rFonts w:ascii="Times New Roman" w:hAnsi="Times New Roman"/>
          <w:szCs w:val="24"/>
          <w:shd w:val="clear" w:color="auto" w:fill="FFFFFF"/>
          <w:lang w:val="bg-BG"/>
        </w:rPr>
        <w:t>, </w:t>
      </w:r>
      <w:hyperlink r:id="rId15" w:anchor="%D1%87%D0%BB63_%D0%B0%D0%BB1');" w:history="1">
        <w:r w:rsidRPr="00336BFA">
          <w:rPr>
            <w:rStyle w:val="Hyperlink"/>
            <w:rFonts w:ascii="Times New Roman" w:hAnsi="Times New Roman"/>
            <w:color w:val="auto"/>
            <w:szCs w:val="24"/>
            <w:u w:val="none"/>
            <w:shd w:val="clear" w:color="auto" w:fill="FFFFFF"/>
            <w:lang w:val="bg-BG"/>
          </w:rPr>
          <w:t>чл. 63, ал. 1</w:t>
        </w:r>
      </w:hyperlink>
      <w:r w:rsidRPr="00336BFA">
        <w:rPr>
          <w:rStyle w:val="alt"/>
          <w:rFonts w:ascii="Times New Roman" w:hAnsi="Times New Roman"/>
          <w:szCs w:val="24"/>
          <w:shd w:val="clear" w:color="auto" w:fill="FFFFFF"/>
          <w:lang w:val="bg-BG"/>
        </w:rPr>
        <w:t> или </w:t>
      </w:r>
      <w:hyperlink r:id="rId16" w:anchor="%D1%87%D0%BB63_%D0%B0%D0%BB2');" w:history="1">
        <w:r w:rsidRPr="00336BFA">
          <w:rPr>
            <w:rStyle w:val="Hyperlink"/>
            <w:rFonts w:ascii="Times New Roman" w:hAnsi="Times New Roman"/>
            <w:color w:val="auto"/>
            <w:szCs w:val="24"/>
            <w:u w:val="none"/>
            <w:shd w:val="clear" w:color="auto" w:fill="FFFFFF"/>
            <w:lang w:val="bg-BG"/>
          </w:rPr>
          <w:t>2</w:t>
        </w:r>
      </w:hyperlink>
      <w:r w:rsidRPr="00336BFA">
        <w:rPr>
          <w:rStyle w:val="alt"/>
          <w:rFonts w:ascii="Times New Roman" w:hAnsi="Times New Roman"/>
          <w:szCs w:val="24"/>
          <w:shd w:val="clear" w:color="auto" w:fill="FFFFFF"/>
          <w:lang w:val="bg-BG"/>
        </w:rPr>
        <w:t>, </w:t>
      </w:r>
      <w:hyperlink r:id="rId17" w:anchor="%D1%87%D0%BB118');" w:history="1">
        <w:r w:rsidRPr="00336BFA">
          <w:rPr>
            <w:rStyle w:val="Hyperlink"/>
            <w:rFonts w:ascii="Times New Roman" w:hAnsi="Times New Roman"/>
            <w:color w:val="auto"/>
            <w:szCs w:val="24"/>
            <w:u w:val="none"/>
            <w:shd w:val="clear" w:color="auto" w:fill="FFFFFF"/>
            <w:lang w:val="bg-BG"/>
          </w:rPr>
          <w:t>чл. 118</w:t>
        </w:r>
      </w:hyperlink>
      <w:r w:rsidRPr="00336BFA">
        <w:rPr>
          <w:rStyle w:val="alt"/>
          <w:rFonts w:ascii="Times New Roman" w:hAnsi="Times New Roman"/>
          <w:szCs w:val="24"/>
          <w:shd w:val="clear" w:color="auto" w:fill="FFFFFF"/>
          <w:lang w:val="bg-BG"/>
        </w:rPr>
        <w:t>, </w:t>
      </w:r>
      <w:hyperlink r:id="rId18" w:anchor="%D1%87%D0%BB128');" w:history="1">
        <w:r w:rsidRPr="00336BFA">
          <w:rPr>
            <w:rStyle w:val="Hyperlink"/>
            <w:rFonts w:ascii="Times New Roman" w:hAnsi="Times New Roman"/>
            <w:color w:val="auto"/>
            <w:szCs w:val="24"/>
            <w:u w:val="none"/>
            <w:shd w:val="clear" w:color="auto" w:fill="FFFFFF"/>
            <w:lang w:val="bg-BG"/>
          </w:rPr>
          <w:t>чл. 128</w:t>
        </w:r>
      </w:hyperlink>
      <w:r w:rsidRPr="00336BFA">
        <w:rPr>
          <w:rStyle w:val="alt"/>
          <w:rFonts w:ascii="Times New Roman" w:hAnsi="Times New Roman"/>
          <w:szCs w:val="24"/>
          <w:shd w:val="clear" w:color="auto" w:fill="FFFFFF"/>
          <w:lang w:val="bg-BG"/>
        </w:rPr>
        <w:t>, </w:t>
      </w:r>
      <w:hyperlink r:id="rId19" w:anchor="%D1%87%D0%BB228_%D0%B0%D0%BB3');" w:history="1">
        <w:r w:rsidRPr="00336BFA">
          <w:rPr>
            <w:rStyle w:val="Hyperlink"/>
            <w:rFonts w:ascii="Times New Roman" w:hAnsi="Times New Roman"/>
            <w:color w:val="auto"/>
            <w:szCs w:val="24"/>
            <w:u w:val="none"/>
            <w:shd w:val="clear" w:color="auto" w:fill="FFFFFF"/>
            <w:lang w:val="bg-BG"/>
          </w:rPr>
          <w:t>чл. 228, ал. 3</w:t>
        </w:r>
      </w:hyperlink>
      <w:r w:rsidRPr="00336BFA">
        <w:rPr>
          <w:rStyle w:val="alt"/>
          <w:rFonts w:ascii="Times New Roman" w:hAnsi="Times New Roman"/>
          <w:szCs w:val="24"/>
          <w:shd w:val="clear" w:color="auto" w:fill="FFFFFF"/>
          <w:lang w:val="bg-BG"/>
        </w:rPr>
        <w:t>, </w:t>
      </w:r>
      <w:hyperlink r:id="rId20" w:anchor="%D1%87%D0%BB245');" w:history="1">
        <w:r w:rsidRPr="00336BFA">
          <w:rPr>
            <w:rStyle w:val="Hyperlink"/>
            <w:rFonts w:ascii="Times New Roman" w:hAnsi="Times New Roman"/>
            <w:color w:val="auto"/>
            <w:szCs w:val="24"/>
            <w:u w:val="none"/>
            <w:shd w:val="clear" w:color="auto" w:fill="FFFFFF"/>
            <w:lang w:val="bg-BG"/>
          </w:rPr>
          <w:t>чл. 245</w:t>
        </w:r>
      </w:hyperlink>
      <w:r w:rsidRPr="00336BFA">
        <w:rPr>
          <w:rStyle w:val="alt"/>
          <w:rFonts w:ascii="Times New Roman" w:hAnsi="Times New Roman"/>
          <w:szCs w:val="24"/>
          <w:shd w:val="clear" w:color="auto" w:fill="FFFFFF"/>
          <w:lang w:val="bg-BG"/>
        </w:rPr>
        <w:t> и </w:t>
      </w:r>
      <w:hyperlink r:id="rId21" w:anchor="%D1%87%D0%BB301-305');" w:history="1">
        <w:r w:rsidRPr="00336BFA">
          <w:rPr>
            <w:rStyle w:val="Hyperlink"/>
            <w:rFonts w:ascii="Times New Roman" w:hAnsi="Times New Roman"/>
            <w:color w:val="auto"/>
            <w:szCs w:val="24"/>
            <w:u w:val="none"/>
            <w:shd w:val="clear" w:color="auto" w:fill="FFFFFF"/>
            <w:lang w:val="bg-BG"/>
          </w:rPr>
          <w:t>чл. 301 - 305</w:t>
        </w:r>
      </w:hyperlink>
      <w:r w:rsidRPr="00336BFA">
        <w:rPr>
          <w:rStyle w:val="alt"/>
          <w:rFonts w:ascii="Times New Roman" w:hAnsi="Times New Roman"/>
          <w:szCs w:val="24"/>
          <w:shd w:val="clear" w:color="auto" w:fill="FFFFFF"/>
          <w:lang w:val="bg-BG"/>
        </w:rPr>
        <w:t> от </w:t>
      </w:r>
      <w:hyperlink r:id="rId22" w:history="1">
        <w:r w:rsidRPr="00336BFA">
          <w:rPr>
            <w:rStyle w:val="Hyperlink"/>
            <w:rFonts w:ascii="Times New Roman" w:hAnsi="Times New Roman"/>
            <w:color w:val="auto"/>
            <w:szCs w:val="24"/>
            <w:u w:val="none"/>
            <w:shd w:val="clear" w:color="auto" w:fill="FFFFFF"/>
            <w:lang w:val="bg-BG"/>
          </w:rPr>
          <w:t>Кодекса на труда</w:t>
        </w:r>
      </w:hyperlink>
      <w:r w:rsidRPr="00336BFA">
        <w:rPr>
          <w:rStyle w:val="alt"/>
          <w:rFonts w:ascii="Times New Roman" w:hAnsi="Times New Roman"/>
          <w:szCs w:val="24"/>
          <w:shd w:val="clear" w:color="auto" w:fill="FFFFFF"/>
          <w:lang w:val="bg-BG"/>
        </w:rPr>
        <w:t> или </w:t>
      </w:r>
      <w:hyperlink r:id="rId23" w:anchor="%D1%87%D0%BB13_%D0%B0%D0%BB1');" w:history="1">
        <w:r w:rsidRPr="00336BFA">
          <w:rPr>
            <w:rStyle w:val="Hyperlink"/>
            <w:rFonts w:ascii="Times New Roman" w:hAnsi="Times New Roman"/>
            <w:color w:val="auto"/>
            <w:szCs w:val="24"/>
            <w:u w:val="none"/>
            <w:shd w:val="clear" w:color="auto" w:fill="FFFFFF"/>
            <w:lang w:val="bg-BG"/>
          </w:rPr>
          <w:t>чл. 13, ал. 1</w:t>
        </w:r>
      </w:hyperlink>
      <w:r w:rsidRPr="00336BFA">
        <w:rPr>
          <w:rStyle w:val="alt"/>
          <w:rFonts w:ascii="Times New Roman" w:hAnsi="Times New Roman"/>
          <w:szCs w:val="24"/>
          <w:shd w:val="clear" w:color="auto" w:fill="FFFFFF"/>
          <w:lang w:val="bg-BG"/>
        </w:rPr>
        <w:t> от </w:t>
      </w:r>
      <w:hyperlink r:id="rId24" w:history="1">
        <w:r w:rsidRPr="00336BFA">
          <w:rPr>
            <w:rStyle w:val="Hyperlink"/>
            <w:rFonts w:ascii="Times New Roman" w:hAnsi="Times New Roman"/>
            <w:color w:val="auto"/>
            <w:szCs w:val="24"/>
            <w:u w:val="none"/>
            <w:shd w:val="clear" w:color="auto" w:fill="FFFFFF"/>
            <w:lang w:val="bg-BG"/>
          </w:rPr>
          <w:t>Закона за трудовата миграция и трудовата мобилност</w:t>
        </w:r>
      </w:hyperlink>
      <w:r w:rsidRPr="00336BFA">
        <w:rPr>
          <w:rStyle w:val="alt"/>
          <w:rFonts w:ascii="Times New Roman" w:hAnsi="Times New Roman"/>
          <w:szCs w:val="24"/>
          <w:shd w:val="clear" w:color="auto" w:fill="FFFFFF"/>
          <w:lang w:val="bg-BG"/>
        </w:rPr>
        <w:t>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lastRenderedPageBreak/>
        <w:t>7. е налице конфликт на интереси, който не може да бъде отстранен.</w:t>
      </w:r>
      <w:bookmarkStart w:id="61" w:name="OLE_LINK218"/>
      <w:bookmarkStart w:id="62" w:name="OLE_LINK221"/>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b/>
          <w:szCs w:val="24"/>
          <w:lang w:val="bg-BG"/>
        </w:rPr>
        <w:t>1.1.2</w:t>
      </w:r>
      <w:r w:rsidRPr="00336BFA">
        <w:rPr>
          <w:rFonts w:ascii="Times New Roman" w:hAnsi="Times New Roman"/>
          <w:szCs w:val="24"/>
          <w:lang w:val="bg-BG"/>
        </w:rPr>
        <w:t>.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чл. 54, ал. 1, т. 3 не се прилага.</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1.1.3. Когато участникът е обединение от физически и/или юридически лица, изискванията по чл. 54, ал. 1, т. 1-7 от ЗОП, се прилагат за всеки член на обединението.</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1.1.4. Когато участникът е посочил, че ще използва подизпълнители при изпълнение на поръчката, изискванията по чл. 54, ал. 1, т. 1-7 от ЗОП се прилагат за всеки от тях.</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1.1.5. Когато участникът е посочил, че ще използва капацитета на трети лица за доказване на съответствието с критериите за подбор, изискванията по чл. 54, ал. 1, т. 1-7 от ЗОП се прилагат за всяко от тези лица.</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1.1.6. Съгласно чл. 54, ал. 2 от ЗОП, основанията по чл. 54, ал. 1, т. 1, т. 2 и т. 7 от ЗОП се отнасят за лицата, които представляват участника, членовете на неговите управителни и надзорни органи съгласно регистъра, в който е вписан участника,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1.1.7. В случаите по т. 1.1.5,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т. 2 и т. 7 се отнасят и за това физическо лице.</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u w:val="single"/>
          <w:lang w:val="bg-BG"/>
        </w:rPr>
      </w:pPr>
      <w:r w:rsidRPr="00336BFA">
        <w:rPr>
          <w:rFonts w:ascii="Times New Roman" w:hAnsi="Times New Roman"/>
          <w:szCs w:val="24"/>
          <w:lang w:val="bg-BG"/>
        </w:rPr>
        <w:t>1.1.8. Разпоредбите на чл. 54, ал. 2 от ЗОП се прилагат и за участници обединения от физически и/или юридически лица, за подизпълнители или трети лица, ако има такива.</w:t>
      </w:r>
    </w:p>
    <w:p w:rsidR="00D4704D" w:rsidRPr="00336BFA" w:rsidRDefault="00D4704D" w:rsidP="00336BFA">
      <w:pPr>
        <w:tabs>
          <w:tab w:val="left" w:pos="1134"/>
        </w:tabs>
        <w:spacing w:line="276" w:lineRule="auto"/>
        <w:ind w:firstLine="567"/>
        <w:jc w:val="both"/>
        <w:rPr>
          <w:rFonts w:ascii="Times New Roman" w:hAnsi="Times New Roman"/>
          <w:b/>
          <w:szCs w:val="24"/>
          <w:u w:val="single"/>
          <w:lang w:val="bg-BG" w:eastAsia="bg-BG"/>
        </w:rPr>
      </w:pPr>
      <w:r w:rsidRPr="00336BFA">
        <w:rPr>
          <w:rFonts w:ascii="Times New Roman" w:hAnsi="Times New Roman"/>
          <w:b/>
          <w:szCs w:val="24"/>
          <w:u w:val="single"/>
          <w:lang w:val="bg-BG"/>
        </w:rPr>
        <w:t>1.1.9. Информацията относно основанията за задължително отстраняване се посочва в раздели А, Б и В на Част III: Основания за изключване от ЕЕДОП. А Информацията относно основанията за задължително отстраняване, свързани с националното законодателство, а именно липсата на обстоятелства по чл. 108а, чл. 159а – 159г, чл. 172, чл. 192а, чл. 194 – 217, чл. 219 – 252, чл. 253 – 260, чл. 301 – 307, чл. 321, 321а и чл. 352 – 353е от Наказателния кодекс, се посочва в ЕЕДОП, част III “Основания за изключване”, раздел Г</w:t>
      </w:r>
      <w:r w:rsidRPr="00336BFA">
        <w:rPr>
          <w:rFonts w:ascii="Times New Roman" w:hAnsi="Times New Roman"/>
          <w:b/>
          <w:szCs w:val="24"/>
          <w:u w:val="single"/>
          <w:lang w:val="bg-BG" w:eastAsia="bg-BG"/>
        </w:rPr>
        <w:t xml:space="preserve">. </w:t>
      </w:r>
    </w:p>
    <w:p w:rsidR="00D4704D" w:rsidRPr="00336BFA" w:rsidRDefault="00D4704D" w:rsidP="00336BFA">
      <w:pPr>
        <w:spacing w:line="276" w:lineRule="auto"/>
        <w:ind w:left="360"/>
        <w:jc w:val="both"/>
        <w:rPr>
          <w:rFonts w:ascii="Times New Roman" w:hAnsi="Times New Roman"/>
          <w:szCs w:val="24"/>
          <w:lang w:val="bg-BG" w:eastAsia="bg-BG"/>
        </w:rPr>
      </w:pPr>
    </w:p>
    <w:p w:rsidR="00D4704D" w:rsidRPr="00336BFA" w:rsidRDefault="00D4704D" w:rsidP="00336BFA">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bookmarkStart w:id="63" w:name="OLE_LINK193"/>
      <w:bookmarkStart w:id="64" w:name="OLE_LINK194"/>
      <w:bookmarkEnd w:id="61"/>
      <w:bookmarkEnd w:id="62"/>
      <w:r w:rsidRPr="00336BFA">
        <w:rPr>
          <w:rFonts w:ascii="Times New Roman" w:hAnsi="Times New Roman"/>
          <w:b/>
          <w:szCs w:val="24"/>
          <w:lang w:val="bg-BG"/>
        </w:rPr>
        <w:t>Основания за отстраняване</w:t>
      </w:r>
      <w:r w:rsidR="008D3D01" w:rsidRPr="00336BFA">
        <w:rPr>
          <w:rFonts w:ascii="Times New Roman" w:hAnsi="Times New Roman"/>
          <w:b/>
          <w:szCs w:val="24"/>
          <w:lang w:val="bg-BG"/>
        </w:rPr>
        <w:t xml:space="preserve"> по чл. 55 от ЗОП</w:t>
      </w:r>
    </w:p>
    <w:bookmarkEnd w:id="63"/>
    <w:bookmarkEnd w:id="64"/>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Възложителят може да отстрани от участие в процедурата участник, съгласно </w:t>
      </w:r>
      <w:bookmarkStart w:id="65" w:name="OLE_LINK258"/>
      <w:bookmarkStart w:id="66" w:name="OLE_LINK262"/>
      <w:bookmarkStart w:id="67" w:name="OLE_LINK263"/>
      <w:bookmarkStart w:id="68" w:name="OLE_LINK264"/>
      <w:bookmarkStart w:id="69" w:name="OLE_LINK265"/>
      <w:r w:rsidRPr="00336BFA">
        <w:rPr>
          <w:rFonts w:ascii="Times New Roman" w:hAnsi="Times New Roman"/>
          <w:szCs w:val="24"/>
          <w:lang w:val="bg-BG"/>
        </w:rPr>
        <w:t>чл. 55, ал. 1, т. 1, т. 4 и т. 5 от ЗОП</w:t>
      </w:r>
      <w:bookmarkEnd w:id="65"/>
      <w:bookmarkEnd w:id="66"/>
      <w:bookmarkEnd w:id="67"/>
      <w:bookmarkEnd w:id="68"/>
      <w:bookmarkEnd w:id="69"/>
      <w:r w:rsidRPr="00336BFA">
        <w:rPr>
          <w:rFonts w:ascii="Times New Roman" w:hAnsi="Times New Roman"/>
          <w:szCs w:val="24"/>
          <w:lang w:val="bg-BG"/>
        </w:rPr>
        <w:t>, за когото е налице някое от следните обстоятелства:</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lastRenderedPageBreak/>
        <w:t>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trike/>
          <w:szCs w:val="24"/>
          <w:lang w:val="bg-BG"/>
        </w:rPr>
      </w:pPr>
      <w:r w:rsidRPr="00336BFA">
        <w:rPr>
          <w:rFonts w:ascii="Times New Roman" w:hAnsi="Times New Roman"/>
          <w:szCs w:val="24"/>
          <w:shd w:val="clear" w:color="auto" w:fill="FFFFFF"/>
          <w:lang w:val="bg-BG"/>
        </w:rPr>
        <w:t>2.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3. опитал е да:</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б) получи информация, която може да му даде неоснователно предимство в процедурата за възлагане на обществена поръчка.</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Съгласно чл. 55, ал. 2 от ЗОП, Възложителят е посочил в обявлението, с което се оповестява откриването на процедурата</w:t>
      </w:r>
      <w:r w:rsidRPr="00336BFA" w:rsidDel="008A5703">
        <w:rPr>
          <w:rFonts w:ascii="Times New Roman" w:hAnsi="Times New Roman"/>
          <w:szCs w:val="24"/>
          <w:lang w:val="bg-BG"/>
        </w:rPr>
        <w:t xml:space="preserve"> </w:t>
      </w:r>
      <w:r w:rsidRPr="00336BFA">
        <w:rPr>
          <w:rFonts w:ascii="Times New Roman" w:hAnsi="Times New Roman"/>
          <w:szCs w:val="24"/>
          <w:lang w:val="bg-BG"/>
        </w:rPr>
        <w:t xml:space="preserve">обстоятелствата по </w:t>
      </w:r>
      <w:bookmarkStart w:id="70" w:name="OLE_LINK238"/>
      <w:bookmarkStart w:id="71" w:name="OLE_LINK239"/>
      <w:bookmarkStart w:id="72" w:name="OLE_LINK247"/>
      <w:bookmarkStart w:id="73" w:name="OLE_LINK248"/>
      <w:bookmarkStart w:id="74" w:name="OLE_LINK249"/>
      <w:bookmarkStart w:id="75" w:name="OLE_LINK266"/>
      <w:bookmarkStart w:id="76" w:name="OLE_LINK267"/>
      <w:bookmarkStart w:id="77" w:name="OLE_LINK268"/>
      <w:bookmarkStart w:id="78" w:name="OLE_LINK269"/>
      <w:bookmarkStart w:id="79" w:name="OLE_LINK270"/>
      <w:bookmarkStart w:id="80" w:name="OLE_LINK271"/>
      <w:bookmarkStart w:id="81" w:name="OLE_LINK318"/>
      <w:bookmarkStart w:id="82" w:name="OLE_LINK319"/>
      <w:bookmarkStart w:id="83" w:name="OLE_LINK320"/>
      <w:r w:rsidRPr="00336BFA">
        <w:rPr>
          <w:rFonts w:ascii="Times New Roman" w:hAnsi="Times New Roman"/>
          <w:szCs w:val="24"/>
          <w:lang w:val="bg-BG"/>
        </w:rPr>
        <w:t xml:space="preserve">чл. 55, ал. 1, т. 1, т. 4 и т. 5 </w:t>
      </w:r>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336BFA">
        <w:rPr>
          <w:rFonts w:ascii="Times New Roman" w:hAnsi="Times New Roman"/>
          <w:szCs w:val="24"/>
          <w:lang w:val="bg-BG"/>
        </w:rPr>
        <w:t>от ЗОП, наличието на които води до незадължително отстраняване отстраняване на участника.</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Когато участникът е обединение от физически и/или юридически лица, изискванията по чл. 55, ал. 1, т. 1, т. 4 и т. 5 от ЗОП се прилагат за всеки член на обединението.</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Когато участникът </w:t>
      </w:r>
      <w:bookmarkStart w:id="84" w:name="OLE_LINK276"/>
      <w:bookmarkStart w:id="85" w:name="OLE_LINK277"/>
      <w:bookmarkStart w:id="86" w:name="OLE_LINK278"/>
      <w:r w:rsidRPr="00336BFA">
        <w:rPr>
          <w:rFonts w:ascii="Times New Roman" w:hAnsi="Times New Roman"/>
          <w:szCs w:val="24"/>
          <w:lang w:val="bg-BG"/>
        </w:rPr>
        <w:t>е посочил, че ще използва подизпълнители при изпълнение на поръчката</w:t>
      </w:r>
      <w:bookmarkEnd w:id="84"/>
      <w:bookmarkEnd w:id="85"/>
      <w:bookmarkEnd w:id="86"/>
      <w:r w:rsidRPr="00336BFA">
        <w:rPr>
          <w:rFonts w:ascii="Times New Roman" w:hAnsi="Times New Roman"/>
          <w:szCs w:val="24"/>
          <w:lang w:val="bg-BG"/>
        </w:rPr>
        <w:t>, изискванията по чл. 55, ал. 1, т. 1, т. 4 и т. 5 от ЗОП се прилагат за всеки от тях.</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Когато участникът е посочил, че </w:t>
      </w:r>
      <w:bookmarkStart w:id="87" w:name="OLE_LINK282"/>
      <w:bookmarkStart w:id="88" w:name="OLE_LINK283"/>
      <w:bookmarkStart w:id="89" w:name="OLE_LINK284"/>
      <w:r w:rsidRPr="00336BFA">
        <w:rPr>
          <w:rFonts w:ascii="Times New Roman" w:hAnsi="Times New Roman"/>
          <w:szCs w:val="24"/>
          <w:lang w:val="bg-BG"/>
        </w:rPr>
        <w:t>ще използва капацитета на трети лица за доказване на съответствието с критериите за подбор</w:t>
      </w:r>
      <w:bookmarkEnd w:id="87"/>
      <w:bookmarkEnd w:id="88"/>
      <w:bookmarkEnd w:id="89"/>
      <w:r w:rsidRPr="00336BFA">
        <w:rPr>
          <w:rFonts w:ascii="Times New Roman" w:hAnsi="Times New Roman"/>
          <w:szCs w:val="24"/>
          <w:lang w:val="bg-BG"/>
        </w:rPr>
        <w:t xml:space="preserve"> изискванията по чл. 55, ал. 1, т. 1, т. 4 и т. 5 от ЗОП се прилагат за всяко от тези лица.</w:t>
      </w:r>
    </w:p>
    <w:p w:rsidR="00D4704D" w:rsidRPr="00336BFA" w:rsidRDefault="00D4704D" w:rsidP="00336BFA">
      <w:pPr>
        <w:pStyle w:val="Header"/>
        <w:tabs>
          <w:tab w:val="clear" w:pos="4153"/>
          <w:tab w:val="clear" w:pos="8306"/>
        </w:tabs>
        <w:spacing w:line="276" w:lineRule="auto"/>
        <w:ind w:firstLine="708"/>
        <w:jc w:val="both"/>
        <w:rPr>
          <w:rFonts w:ascii="Times New Roman" w:hAnsi="Times New Roman"/>
          <w:szCs w:val="24"/>
          <w:lang w:val="bg-BG"/>
        </w:rPr>
      </w:pPr>
      <w:r w:rsidRPr="00336BFA">
        <w:rPr>
          <w:rFonts w:ascii="Times New Roman" w:hAnsi="Times New Roman"/>
          <w:szCs w:val="24"/>
          <w:lang w:val="bg-BG"/>
        </w:rPr>
        <w:t xml:space="preserve">Съгласно чл. 55, ал. 3 от ЗОП, основанията по чл. 55, ал. 1, т. 5 от ЗОП се отнасят за лицата, посочени в чл. 54, ал. 2 и ал. 3 от ЗОП. Разпоредбите на чл. 55, ал. 3 от ЗОП се прилагат и за участници обединения от физически и/или юридически лица, за подизпълнители или трети лица, ако има такива. </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b/>
          <w:szCs w:val="24"/>
          <w:u w:val="single"/>
          <w:lang w:val="bg-BG" w:eastAsia="bg-BG"/>
        </w:rPr>
      </w:pPr>
      <w:r w:rsidRPr="00336BFA">
        <w:rPr>
          <w:rFonts w:ascii="Times New Roman" w:hAnsi="Times New Roman"/>
          <w:b/>
          <w:szCs w:val="24"/>
          <w:u w:val="single"/>
          <w:lang w:val="bg-BG"/>
        </w:rPr>
        <w:t>Информацията</w:t>
      </w:r>
      <w:r w:rsidRPr="00336BFA">
        <w:rPr>
          <w:rFonts w:ascii="Times New Roman" w:hAnsi="Times New Roman"/>
          <w:b/>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ЕЕДОП. </w:t>
      </w:r>
    </w:p>
    <w:p w:rsidR="00D4704D" w:rsidRPr="00336BFA" w:rsidRDefault="00D4704D" w:rsidP="00336BFA">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eastAsia="bg-BG"/>
        </w:rPr>
      </w:pPr>
      <w:r w:rsidRPr="00336BFA">
        <w:rPr>
          <w:rFonts w:ascii="Times New Roman" w:hAnsi="Times New Roman"/>
          <w:b/>
          <w:szCs w:val="24"/>
          <w:lang w:val="bg-BG"/>
        </w:rPr>
        <w:lastRenderedPageBreak/>
        <w:t>Освен</w:t>
      </w:r>
      <w:r w:rsidRPr="00336BFA">
        <w:rPr>
          <w:rFonts w:ascii="Times New Roman" w:hAnsi="Times New Roman"/>
          <w:b/>
          <w:szCs w:val="24"/>
          <w:lang w:val="bg-BG" w:eastAsia="bg-BG"/>
        </w:rPr>
        <w:t xml:space="preserve"> на основанията по чл. 54 и 55 от ЗОП, Възложителя отстранява от процедурата:</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eastAsia="bg-BG"/>
        </w:rPr>
      </w:pPr>
      <w:r w:rsidRPr="00336BFA">
        <w:rPr>
          <w:rFonts w:ascii="Times New Roman" w:hAnsi="Times New Roman"/>
          <w:szCs w:val="24"/>
          <w:lang w:val="bg-BG" w:eastAsia="bg-BG"/>
        </w:rPr>
        <w:t>Кандидат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eastAsia="bg-BG"/>
        </w:rPr>
      </w:pPr>
      <w:r w:rsidRPr="00336BFA">
        <w:rPr>
          <w:rFonts w:ascii="Times New Roman" w:hAnsi="Times New Roman"/>
          <w:szCs w:val="24"/>
          <w:lang w:val="bg-BG" w:eastAsia="bg-BG"/>
        </w:rPr>
        <w:t>Участник, който е представил оферта, която не отговаря на:</w:t>
      </w:r>
    </w:p>
    <w:p w:rsidR="00D4704D" w:rsidRPr="00336BFA" w:rsidRDefault="00D4704D" w:rsidP="00336BFA">
      <w:pPr>
        <w:spacing w:line="276" w:lineRule="auto"/>
        <w:ind w:firstLine="708"/>
        <w:jc w:val="both"/>
        <w:rPr>
          <w:rFonts w:ascii="Times New Roman" w:hAnsi="Times New Roman"/>
          <w:szCs w:val="24"/>
          <w:lang w:val="bg-BG" w:eastAsia="bg-BG"/>
        </w:rPr>
      </w:pPr>
      <w:r w:rsidRPr="00336BFA">
        <w:rPr>
          <w:rFonts w:ascii="Times New Roman" w:hAnsi="Times New Roman"/>
          <w:szCs w:val="24"/>
          <w:lang w:val="bg-BG" w:eastAsia="bg-BG"/>
        </w:rPr>
        <w:t>а) предварително обявените условия на поръчката;</w:t>
      </w:r>
    </w:p>
    <w:p w:rsidR="00D4704D" w:rsidRPr="00336BFA" w:rsidRDefault="00D4704D" w:rsidP="00336BFA">
      <w:pPr>
        <w:spacing w:line="276" w:lineRule="auto"/>
        <w:ind w:firstLine="708"/>
        <w:jc w:val="both"/>
        <w:rPr>
          <w:rFonts w:ascii="Times New Roman" w:hAnsi="Times New Roman"/>
          <w:szCs w:val="24"/>
          <w:lang w:val="bg-BG" w:eastAsia="bg-BG"/>
        </w:rPr>
      </w:pPr>
      <w:r w:rsidRPr="00336BFA">
        <w:rPr>
          <w:rFonts w:ascii="Times New Roman" w:hAnsi="Times New Roman"/>
          <w:szCs w:val="24"/>
          <w:lang w:val="bg-BG" w:eastAsia="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 </w:t>
      </w:r>
    </w:p>
    <w:p w:rsidR="00D4704D" w:rsidRPr="00336BFA" w:rsidRDefault="00D4704D" w:rsidP="00336BFA">
      <w:pPr>
        <w:spacing w:line="276" w:lineRule="auto"/>
        <w:ind w:firstLine="708"/>
        <w:jc w:val="both"/>
        <w:rPr>
          <w:rFonts w:ascii="Times New Roman" w:hAnsi="Times New Roman"/>
          <w:szCs w:val="24"/>
          <w:lang w:val="bg-BG" w:eastAsia="bg-BG"/>
        </w:rPr>
      </w:pPr>
      <w:r w:rsidRPr="00336BFA">
        <w:rPr>
          <w:rFonts w:ascii="Times New Roman" w:hAnsi="Times New Roman"/>
          <w:b/>
          <w:szCs w:val="24"/>
          <w:lang w:val="bg-BG" w:eastAsia="bg-BG"/>
        </w:rPr>
        <w:t>1.3.3</w:t>
      </w:r>
      <w:r w:rsidRPr="00336BFA">
        <w:rPr>
          <w:rFonts w:ascii="Times New Roman" w:hAnsi="Times New Roman"/>
          <w:szCs w:val="24"/>
          <w:lang w:val="bg-BG" w:eastAsia="bg-BG"/>
        </w:rPr>
        <w:t>. участник, който не е представил в срок обосновката по чл. 72, ал. 1 от ЗОП или чиято оферта не е приета съгласно чл. 72, ал. 3 – 5 от ЗОП;</w:t>
      </w:r>
    </w:p>
    <w:p w:rsidR="00D4704D" w:rsidRPr="00336BFA" w:rsidRDefault="00D4704D" w:rsidP="00336BFA">
      <w:pPr>
        <w:spacing w:line="276" w:lineRule="auto"/>
        <w:ind w:firstLine="708"/>
        <w:jc w:val="both"/>
        <w:rPr>
          <w:rFonts w:ascii="Times New Roman" w:hAnsi="Times New Roman"/>
          <w:b/>
          <w:i/>
          <w:szCs w:val="24"/>
          <w:lang w:val="bg-BG"/>
        </w:rPr>
      </w:pPr>
      <w:r w:rsidRPr="00336BFA">
        <w:rPr>
          <w:rFonts w:ascii="Times New Roman" w:hAnsi="Times New Roman"/>
          <w:b/>
          <w:szCs w:val="24"/>
          <w:lang w:val="bg-BG" w:eastAsia="bg-BG"/>
        </w:rPr>
        <w:t>1.3.4.</w:t>
      </w:r>
      <w:r w:rsidRPr="00336BFA">
        <w:rPr>
          <w:rFonts w:ascii="Times New Roman" w:hAnsi="Times New Roman"/>
          <w:szCs w:val="24"/>
          <w:lang w:val="bg-BG" w:eastAsia="bg-BG"/>
        </w:rPr>
        <w:t xml:space="preserve"> кандидати или участници, които са свързани лица</w:t>
      </w:r>
      <w:r w:rsidRPr="00336BFA">
        <w:rPr>
          <w:rFonts w:ascii="Times New Roman" w:hAnsi="Times New Roman"/>
          <w:szCs w:val="24"/>
          <w:lang w:val="bg-BG"/>
        </w:rPr>
        <w:t xml:space="preserve"> </w:t>
      </w:r>
      <w:r w:rsidRPr="00336BFA">
        <w:rPr>
          <w:rFonts w:ascii="Times New Roman" w:hAnsi="Times New Roman"/>
          <w:b/>
          <w:i/>
          <w:szCs w:val="24"/>
          <w:lang w:val="bg-BG"/>
        </w:rPr>
        <w:t>(по смисъла на чл. 101, ал.11 от ЗОП, във връзка с чл. 107, т. 4 от ЗОП).</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 xml:space="preserve">1.3.5. </w:t>
      </w:r>
      <w:r w:rsidRPr="00336BFA">
        <w:rPr>
          <w:rFonts w:ascii="Times New Roman" w:hAnsi="Times New Roman"/>
          <w:szCs w:val="24"/>
          <w:lang w:val="bg-BG"/>
        </w:rPr>
        <w:t xml:space="preserve">Кандидат или участник, подал заявление за участие или оферта, които не отговарят на условията за представяне, включително за форма, начин, срок и валидност. </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 xml:space="preserve">1.3.6. </w:t>
      </w:r>
      <w:r w:rsidRPr="00336BFA">
        <w:rPr>
          <w:rFonts w:ascii="Times New Roman" w:hAnsi="Times New Roman"/>
          <w:szCs w:val="24"/>
          <w:lang w:val="bg-BG"/>
        </w:rPr>
        <w:t>лице, което е нарушило забраната по чл. 101, ал. 9 или 10 от ЗОП;</w:t>
      </w:r>
    </w:p>
    <w:p w:rsidR="00D4704D" w:rsidRPr="00336BFA" w:rsidRDefault="00D4704D" w:rsidP="00336BFA">
      <w:pPr>
        <w:spacing w:line="276" w:lineRule="auto"/>
        <w:jc w:val="both"/>
        <w:rPr>
          <w:rFonts w:ascii="Times New Roman" w:hAnsi="Times New Roman"/>
          <w:b/>
          <w:i/>
          <w:szCs w:val="24"/>
          <w:u w:val="single"/>
          <w:lang w:val="bg-BG"/>
        </w:rPr>
      </w:pPr>
      <w:r w:rsidRPr="00336BFA">
        <w:rPr>
          <w:rFonts w:ascii="Times New Roman" w:hAnsi="Times New Roman"/>
          <w:b/>
          <w:i/>
          <w:szCs w:val="24"/>
          <w:lang w:val="bg-BG"/>
        </w:rPr>
        <w:t xml:space="preserve"> </w:t>
      </w:r>
      <w:r w:rsidRPr="00336BFA">
        <w:rPr>
          <w:rFonts w:ascii="Times New Roman" w:hAnsi="Times New Roman"/>
          <w:b/>
          <w:i/>
          <w:szCs w:val="24"/>
          <w:lang w:val="bg-BG"/>
        </w:rPr>
        <w:tab/>
      </w:r>
      <w:r w:rsidRPr="00336BFA">
        <w:rPr>
          <w:rFonts w:ascii="Times New Roman" w:hAnsi="Times New Roman"/>
          <w:b/>
          <w:i/>
          <w:szCs w:val="24"/>
          <w:u w:val="single"/>
          <w:lang w:val="bg-BG"/>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t>„Свързани лица“ са тези по смисъла на § 1, т. 13 и 14 от допълнителните разпоредби на Закона за публичното предлагане на ценни книжа.</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t>§ 1, т. 13  „Свързани лица“ са:</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а) лицата, едното от които контролира другото лице или негово дъщерно дружество;</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б) лицата, чиято дейност се контролира от трето лице;</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в) лицата, които съвместно контролират трето лице;</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t>§ 1, т. 14  „Контрол“ е налице, когато едно лице:</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lastRenderedPageBreak/>
        <w:t>б) може да определя пряко или непряко повече от половината от членовете на управителния или контролния орган на едно юридическо лице; или</w:t>
      </w:r>
    </w:p>
    <w:p w:rsidR="00D4704D" w:rsidRPr="00336BFA" w:rsidRDefault="00D4704D"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в) може по друг начин да упражнява решаващо влияние върху вземането на решения във връзка с дейността на юридическо лице.</w:t>
      </w:r>
    </w:p>
    <w:p w:rsidR="00D4704D" w:rsidRPr="00336BFA" w:rsidRDefault="00D4704D" w:rsidP="00336BFA">
      <w:pPr>
        <w:tabs>
          <w:tab w:val="left" w:pos="426"/>
          <w:tab w:val="left" w:pos="1276"/>
        </w:tabs>
        <w:spacing w:line="276" w:lineRule="auto"/>
        <w:ind w:firstLine="11"/>
        <w:jc w:val="both"/>
        <w:rPr>
          <w:rFonts w:ascii="Times New Roman" w:hAnsi="Times New Roman"/>
          <w:szCs w:val="24"/>
          <w:lang w:val="bg-BG"/>
        </w:rPr>
      </w:pPr>
      <w:r w:rsidRPr="00336BFA">
        <w:rPr>
          <w:rFonts w:ascii="Times New Roman" w:hAnsi="Times New Roman"/>
          <w:b/>
          <w:szCs w:val="24"/>
          <w:lang w:val="bg-BG"/>
        </w:rPr>
        <w:t>1.3.7.</w:t>
      </w:r>
      <w:r w:rsidRPr="00336BFA">
        <w:rPr>
          <w:rFonts w:ascii="Times New Roman" w:hAnsi="Times New Roman"/>
          <w:bCs/>
          <w:szCs w:val="24"/>
          <w:lang w:val="bg-BG"/>
        </w:rPr>
        <w:t xml:space="preserve"> Участник</w:t>
      </w:r>
      <w:r w:rsidRPr="00336BFA">
        <w:rPr>
          <w:rFonts w:ascii="Times New Roman" w:hAnsi="Times New Roman"/>
          <w:szCs w:val="24"/>
          <w:lang w:val="bg-BG"/>
        </w:rPr>
        <w:t xml:space="preserve">, за когото са налице обстоятелствата по чл. 3, т. 8 или липса на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4704D" w:rsidRPr="00336BFA" w:rsidRDefault="00D4704D" w:rsidP="00336BFA">
      <w:pPr>
        <w:spacing w:line="276" w:lineRule="auto"/>
        <w:jc w:val="both"/>
        <w:rPr>
          <w:rFonts w:ascii="Times New Roman" w:hAnsi="Times New Roman"/>
          <w:b/>
          <w:szCs w:val="24"/>
          <w:u w:val="single"/>
          <w:lang w:val="bg-BG"/>
        </w:rPr>
      </w:pPr>
      <w:r w:rsidRPr="00336BFA">
        <w:rPr>
          <w:rFonts w:ascii="Times New Roman" w:hAnsi="Times New Roman"/>
          <w:b/>
          <w:szCs w:val="24"/>
          <w:lang w:val="bg-BG"/>
        </w:rPr>
        <w:t xml:space="preserve">1.3.8. </w:t>
      </w:r>
      <w:r w:rsidRPr="00336BFA">
        <w:rPr>
          <w:rFonts w:ascii="Times New Roman" w:hAnsi="Times New Roman"/>
          <w:szCs w:val="24"/>
          <w:lang w:val="bg-BG"/>
        </w:rPr>
        <w:t xml:space="preserve">Участник, за когото са налице обстоятелствата по </w:t>
      </w:r>
      <w:r w:rsidRPr="00336BFA">
        <w:rPr>
          <w:rFonts w:ascii="Times New Roman" w:hAnsi="Times New Roman"/>
          <w:szCs w:val="24"/>
          <w:lang w:val="bg-BG" w:eastAsia="bg-BG"/>
        </w:rPr>
        <w:t>чл. 69 от З</w:t>
      </w:r>
      <w:r w:rsidR="00ED76D0" w:rsidRPr="00336BFA">
        <w:rPr>
          <w:rFonts w:ascii="Times New Roman" w:hAnsi="Times New Roman"/>
          <w:szCs w:val="24"/>
          <w:lang w:val="bg-BG" w:eastAsia="bg-BG"/>
        </w:rPr>
        <w:t>акона</w:t>
      </w:r>
      <w:r w:rsidRPr="00336BFA">
        <w:rPr>
          <w:rFonts w:ascii="Times New Roman" w:hAnsi="Times New Roman"/>
          <w:szCs w:val="24"/>
          <w:lang w:val="bg-BG" w:eastAsia="bg-BG"/>
        </w:rPr>
        <w:t xml:space="preserve"> за противодействие на корупцията и за отнемане на незаконно придобитото имущество.</w:t>
      </w:r>
      <w:r w:rsidRPr="00336BFA">
        <w:rPr>
          <w:rFonts w:ascii="Times New Roman" w:hAnsi="Times New Roman"/>
          <w:b/>
          <w:szCs w:val="24"/>
          <w:u w:val="single"/>
          <w:lang w:val="bg-BG"/>
        </w:rPr>
        <w:t xml:space="preserve"> </w:t>
      </w:r>
    </w:p>
    <w:p w:rsidR="00D4704D" w:rsidRPr="00336BFA" w:rsidRDefault="00D4704D" w:rsidP="00336BFA">
      <w:pPr>
        <w:spacing w:line="276" w:lineRule="auto"/>
        <w:ind w:firstLine="709"/>
        <w:jc w:val="both"/>
        <w:rPr>
          <w:rFonts w:ascii="Times New Roman" w:hAnsi="Times New Roman"/>
          <w:b/>
          <w:szCs w:val="24"/>
          <w:u w:val="single"/>
          <w:lang w:val="bg-BG"/>
        </w:rPr>
      </w:pPr>
      <w:r w:rsidRPr="00336BFA">
        <w:rPr>
          <w:rFonts w:ascii="Times New Roman" w:hAnsi="Times New Roman"/>
          <w:b/>
          <w:szCs w:val="24"/>
          <w:u w:val="single"/>
          <w:lang w:val="bg-BG"/>
        </w:rPr>
        <w:t>ВАЖНО: За удостоверяване на това обстоятелство участникът следва да попълни част III “Основания за изключване”, раздел Г от ЕЕДОП.</w:t>
      </w:r>
    </w:p>
    <w:p w:rsidR="00D4704D" w:rsidRPr="00336BFA" w:rsidRDefault="00D4704D" w:rsidP="00336BFA">
      <w:pPr>
        <w:pStyle w:val="Header"/>
        <w:tabs>
          <w:tab w:val="clear" w:pos="4153"/>
          <w:tab w:val="clear" w:pos="8306"/>
        </w:tabs>
        <w:spacing w:line="276" w:lineRule="auto"/>
        <w:ind w:firstLine="11"/>
        <w:jc w:val="both"/>
        <w:rPr>
          <w:rFonts w:ascii="Times New Roman" w:hAnsi="Times New Roman"/>
          <w:szCs w:val="24"/>
          <w:lang w:val="bg-BG" w:eastAsia="bg-BG"/>
        </w:rPr>
      </w:pPr>
    </w:p>
    <w:p w:rsidR="00D4704D" w:rsidRPr="00336BFA" w:rsidRDefault="00D4704D" w:rsidP="00336BFA">
      <w:pPr>
        <w:pStyle w:val="Header"/>
        <w:numPr>
          <w:ilvl w:val="1"/>
          <w:numId w:val="19"/>
        </w:numPr>
        <w:tabs>
          <w:tab w:val="clear" w:pos="4153"/>
          <w:tab w:val="clear" w:pos="8306"/>
          <w:tab w:val="left" w:pos="1134"/>
        </w:tabs>
        <w:spacing w:line="276" w:lineRule="auto"/>
        <w:ind w:left="0" w:firstLine="709"/>
        <w:jc w:val="both"/>
        <w:rPr>
          <w:rFonts w:ascii="Times New Roman" w:hAnsi="Times New Roman"/>
          <w:b/>
          <w:szCs w:val="24"/>
          <w:lang w:val="bg-BG"/>
        </w:rPr>
      </w:pPr>
      <w:r w:rsidRPr="00336BFA">
        <w:rPr>
          <w:rFonts w:ascii="Times New Roman" w:hAnsi="Times New Roman"/>
          <w:b/>
          <w:szCs w:val="24"/>
          <w:lang w:val="bg-BG"/>
        </w:rPr>
        <w:t xml:space="preserve">Мерки за доказване на </w:t>
      </w:r>
      <w:r w:rsidR="008D3D01" w:rsidRPr="00336BFA">
        <w:rPr>
          <w:rFonts w:ascii="Times New Roman" w:hAnsi="Times New Roman"/>
          <w:b/>
          <w:szCs w:val="24"/>
          <w:lang w:val="bg-BG"/>
        </w:rPr>
        <w:t>надеждност</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Участник, за когото са налице основания по </w:t>
      </w:r>
      <w:bookmarkStart w:id="90" w:name="OLE_LINK203"/>
      <w:bookmarkStart w:id="91" w:name="OLE_LINK204"/>
      <w:bookmarkStart w:id="92" w:name="OLE_LINK205"/>
      <w:r w:rsidRPr="00336BFA">
        <w:rPr>
          <w:rFonts w:ascii="Times New Roman" w:hAnsi="Times New Roman"/>
          <w:szCs w:val="24"/>
          <w:lang w:val="bg-BG"/>
        </w:rPr>
        <w:t>чл. 54, ал. 1, т. 1-7 от ЗОП и посочените в обявлението обстоятелства по чл. 55, ал. 1, т. 1, т. 4 и т. 5 от ЗОП</w:t>
      </w:r>
      <w:bookmarkEnd w:id="90"/>
      <w:bookmarkEnd w:id="91"/>
      <w:bookmarkEnd w:id="92"/>
      <w:r w:rsidRPr="00336BFA">
        <w:rPr>
          <w:rFonts w:ascii="Times New Roman" w:hAnsi="Times New Roman"/>
          <w:szCs w:val="24"/>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1. е погасил задълженията си по чл. 54, ал. 1, т.</w:t>
      </w:r>
      <w:r w:rsidR="00ED76D0" w:rsidRPr="00336BFA">
        <w:rPr>
          <w:rFonts w:ascii="Times New Roman" w:hAnsi="Times New Roman"/>
          <w:szCs w:val="24"/>
          <w:lang w:val="bg-BG"/>
        </w:rPr>
        <w:t xml:space="preserve"> </w:t>
      </w:r>
      <w:r w:rsidRPr="00336BFA">
        <w:rPr>
          <w:rFonts w:ascii="Times New Roman" w:hAnsi="Times New Roman"/>
          <w:szCs w:val="24"/>
          <w:lang w:val="bg-BG"/>
        </w:rPr>
        <w:t>3 от ЗОП, включително начислените лихви и/или глоби или че те са разсрочени, отсрочени или обезпечени;</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4. e платил изцяло дължимото вземане по чл. 128, чл. 228, ал. 3 или чл. 245 от Кодекса на труда.</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4704D" w:rsidRPr="00336BFA" w:rsidRDefault="00D4704D" w:rsidP="00336BFA">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rPr>
      </w:pPr>
      <w:r w:rsidRPr="00336BFA">
        <w:rPr>
          <w:rFonts w:ascii="Times New Roman" w:hAnsi="Times New Roman"/>
          <w:b/>
          <w:szCs w:val="24"/>
          <w:lang w:val="bg-BG"/>
        </w:rPr>
        <w:t>Прилагане на основанията за отстраняване</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bookmarkStart w:id="93" w:name="OLE_LINK208"/>
      <w:bookmarkStart w:id="94" w:name="OLE_LINK209"/>
      <w:bookmarkStart w:id="95" w:name="OLE_LINK210"/>
      <w:bookmarkStart w:id="96" w:name="OLE_LINK211"/>
      <w:r w:rsidRPr="00336BFA">
        <w:rPr>
          <w:rFonts w:ascii="Times New Roman" w:hAnsi="Times New Roman"/>
          <w:szCs w:val="24"/>
          <w:lang w:val="bg-BG"/>
        </w:rPr>
        <w:t>Възложителят отстранява от процедурата участник, за когото са налице основанията по чл. 54, ал. 1, т. 1-7 от ЗОП и посочените в обявлението обстоятелства по чл. 55, ал. 1, т. 1, т. 4 и т. 5 от ЗОП</w:t>
      </w:r>
      <w:bookmarkEnd w:id="93"/>
      <w:bookmarkEnd w:id="94"/>
      <w:bookmarkEnd w:id="95"/>
      <w:bookmarkEnd w:id="96"/>
      <w:r w:rsidRPr="00336BFA">
        <w:rPr>
          <w:rFonts w:ascii="Times New Roman" w:hAnsi="Times New Roman"/>
          <w:szCs w:val="24"/>
          <w:lang w:val="bg-BG"/>
        </w:rPr>
        <w:t>, възникнали преди или по време на процедурата.</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bookmarkStart w:id="97" w:name="OLE_LINK275"/>
      <w:r w:rsidRPr="00336BFA">
        <w:rPr>
          <w:rFonts w:ascii="Times New Roman" w:hAnsi="Times New Roman"/>
          <w:szCs w:val="24"/>
          <w:lang w:val="bg-BG"/>
        </w:rPr>
        <w:lastRenderedPageBreak/>
        <w:t xml:space="preserve">Възложителят отстранява от процедурата участник, когато той </w:t>
      </w:r>
      <w:bookmarkStart w:id="98" w:name="OLE_LINK250"/>
      <w:bookmarkStart w:id="99" w:name="OLE_LINK251"/>
      <w:bookmarkStart w:id="100" w:name="OLE_LINK252"/>
      <w:r w:rsidRPr="00336BFA">
        <w:rPr>
          <w:rFonts w:ascii="Times New Roman" w:hAnsi="Times New Roman"/>
          <w:szCs w:val="24"/>
          <w:lang w:val="bg-BG"/>
        </w:rPr>
        <w:t>е обединение от физически и/или юридически лица</w:t>
      </w:r>
      <w:bookmarkEnd w:id="98"/>
      <w:bookmarkEnd w:id="99"/>
      <w:bookmarkEnd w:id="100"/>
      <w:r w:rsidRPr="00336BFA">
        <w:rPr>
          <w:rFonts w:ascii="Times New Roman" w:hAnsi="Times New Roman"/>
          <w:szCs w:val="24"/>
          <w:lang w:val="bg-BG"/>
        </w:rPr>
        <w:t>, и за член на обединението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p>
    <w:bookmarkEnd w:id="97"/>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Възложителят отстранява от процедурата </w:t>
      </w:r>
      <w:bookmarkStart w:id="101" w:name="OLE_LINK459"/>
      <w:bookmarkStart w:id="102" w:name="OLE_LINK460"/>
      <w:bookmarkStart w:id="103" w:name="OLE_LINK461"/>
      <w:bookmarkStart w:id="104" w:name="OLE_LINK462"/>
      <w:r w:rsidRPr="00336BFA">
        <w:rPr>
          <w:rFonts w:ascii="Times New Roman" w:hAnsi="Times New Roman"/>
          <w:szCs w:val="24"/>
          <w:lang w:val="bg-BG"/>
        </w:rPr>
        <w:t xml:space="preserve">участник, </w:t>
      </w:r>
      <w:bookmarkStart w:id="105" w:name="OLE_LINK279"/>
      <w:bookmarkStart w:id="106" w:name="OLE_LINK280"/>
      <w:bookmarkStart w:id="107" w:name="OLE_LINK281"/>
      <w:r w:rsidRPr="00336BFA">
        <w:rPr>
          <w:rFonts w:ascii="Times New Roman" w:hAnsi="Times New Roman"/>
          <w:szCs w:val="24"/>
          <w:lang w:val="bg-BG"/>
        </w:rPr>
        <w:t xml:space="preserve">който е посочил, че ще използва </w:t>
      </w:r>
      <w:bookmarkEnd w:id="105"/>
      <w:bookmarkEnd w:id="106"/>
      <w:bookmarkEnd w:id="107"/>
      <w:r w:rsidRPr="00336BFA">
        <w:rPr>
          <w:rFonts w:ascii="Times New Roman" w:hAnsi="Times New Roman"/>
          <w:szCs w:val="24"/>
          <w:lang w:val="bg-BG"/>
        </w:rPr>
        <w:t>подизпълнители</w:t>
      </w:r>
      <w:bookmarkEnd w:id="101"/>
      <w:bookmarkEnd w:id="102"/>
      <w:bookmarkEnd w:id="103"/>
      <w:bookmarkEnd w:id="104"/>
      <w:r w:rsidRPr="00336BFA">
        <w:rPr>
          <w:rFonts w:ascii="Times New Roman" w:hAnsi="Times New Roman"/>
          <w:szCs w:val="24"/>
          <w:lang w:val="bg-BG"/>
        </w:rPr>
        <w:t xml:space="preserve"> при изпълнение на поръчката, </w:t>
      </w:r>
      <w:bookmarkStart w:id="108" w:name="OLE_LINK285"/>
      <w:bookmarkStart w:id="109" w:name="OLE_LINK286"/>
      <w:r w:rsidRPr="00336BFA">
        <w:rPr>
          <w:rFonts w:ascii="Times New Roman" w:hAnsi="Times New Roman"/>
          <w:szCs w:val="24"/>
          <w:lang w:val="bg-BG"/>
        </w:rPr>
        <w:t>и за тях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bookmarkEnd w:id="108"/>
      <w:bookmarkEnd w:id="109"/>
      <w:r w:rsidRPr="00336BFA">
        <w:rPr>
          <w:rFonts w:ascii="Times New Roman" w:hAnsi="Times New Roman"/>
          <w:szCs w:val="24"/>
          <w:lang w:val="bg-BG"/>
        </w:rPr>
        <w:t>.</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Възложителят отстранява от процедурата участник, който е посочил, че ще използва капацитета на трети лица за доказване на съответствието с критериите за подбор, и за тях е налице някое от основанията за отстраняване по чл. 54, ал. 1, т. 1-7 от ЗОП и посочените в обявлението и настоящата документация обстоятелства по чл. 55, ал. 1, т. 1, т. 4 и т. 5 от ЗОП.</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Възложителят изисква замяна на подизпълнител или трето лице, който/което не отговаря на условията на предходната т. 1.5.3/т. 1.5.4, поради промяна на обстоятелствата преди сключване на договора за обществена поръчка.</w:t>
      </w:r>
    </w:p>
    <w:p w:rsidR="00D4704D" w:rsidRPr="00336BFA" w:rsidRDefault="00D4704D" w:rsidP="00336BFA">
      <w:pPr>
        <w:pStyle w:val="Header"/>
        <w:numPr>
          <w:ilvl w:val="1"/>
          <w:numId w:val="19"/>
        </w:numPr>
        <w:tabs>
          <w:tab w:val="clear" w:pos="4153"/>
          <w:tab w:val="clear" w:pos="8306"/>
        </w:tabs>
        <w:spacing w:line="276" w:lineRule="auto"/>
        <w:ind w:left="0" w:firstLine="709"/>
        <w:jc w:val="both"/>
        <w:rPr>
          <w:rFonts w:ascii="Times New Roman" w:hAnsi="Times New Roman"/>
          <w:b/>
          <w:szCs w:val="24"/>
          <w:lang w:val="bg-BG"/>
        </w:rPr>
      </w:pPr>
      <w:r w:rsidRPr="00336BFA">
        <w:rPr>
          <w:rFonts w:ascii="Times New Roman" w:hAnsi="Times New Roman"/>
          <w:b/>
          <w:szCs w:val="24"/>
          <w:lang w:val="bg-BG"/>
        </w:rPr>
        <w:t>Доказване липсата на основания за отстраняване</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b/>
          <w:szCs w:val="24"/>
          <w:u w:val="single"/>
          <w:lang w:val="bg-BG"/>
        </w:rPr>
      </w:pPr>
      <w:bookmarkStart w:id="110" w:name="OLE_LINK21"/>
      <w:bookmarkStart w:id="111" w:name="OLE_LINK33"/>
      <w:r w:rsidRPr="00336BFA">
        <w:rPr>
          <w:rFonts w:ascii="Times New Roman" w:hAnsi="Times New Roman"/>
          <w:szCs w:val="24"/>
          <w:lang w:val="bg-BG"/>
        </w:rPr>
        <w:t xml:space="preserve">За </w:t>
      </w:r>
      <w:bookmarkStart w:id="112" w:name="OLE_LINK331"/>
      <w:bookmarkStart w:id="113" w:name="OLE_LINK332"/>
      <w:bookmarkStart w:id="114" w:name="OLE_LINK333"/>
      <w:r w:rsidRPr="00336BFA">
        <w:rPr>
          <w:rFonts w:ascii="Times New Roman" w:hAnsi="Times New Roman"/>
          <w:szCs w:val="24"/>
          <w:lang w:val="bg-BG"/>
        </w:rPr>
        <w:t xml:space="preserve">доказване на липсата на основания </w:t>
      </w:r>
      <w:bookmarkEnd w:id="112"/>
      <w:bookmarkEnd w:id="113"/>
      <w:bookmarkEnd w:id="114"/>
      <w:r w:rsidRPr="00336BFA">
        <w:rPr>
          <w:rFonts w:ascii="Times New Roman" w:hAnsi="Times New Roman"/>
          <w:szCs w:val="24"/>
          <w:lang w:val="bg-BG"/>
        </w:rPr>
        <w:t xml:space="preserve">за отстраняване </w:t>
      </w:r>
      <w:r w:rsidRPr="00336BFA">
        <w:rPr>
          <w:rFonts w:ascii="Times New Roman" w:hAnsi="Times New Roman"/>
          <w:b/>
          <w:szCs w:val="24"/>
          <w:u w:val="single"/>
          <w:lang w:val="bg-BG"/>
        </w:rPr>
        <w:t>участникът, избран за изпълнител представя:</w:t>
      </w:r>
      <w:bookmarkEnd w:id="110"/>
      <w:bookmarkEnd w:id="111"/>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1. за обстоятелствата по чл. 54, ал. 1, т. 1 от ЗОП – свидетелство за съдимост;</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2. за обстоятелството по чл. 54, ал. 1, т. 3 от ЗОП – удостоверение от органите по приходите (възложителят служебно изисква документът от НАП, и изпълнителя няма задължение да го представя) и удостоверение от общината по седалището на възложителя и на участника;</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3. за обстоятелството по чл. 54, ал. 1, т. 6 и по чл. 56, ал. 1, т. 4 от ЗОП – удостоверение от органите на Изпълнителна агенция "Главна </w:t>
      </w:r>
      <w:r w:rsidR="001F7709" w:rsidRPr="00336BFA">
        <w:rPr>
          <w:rFonts w:ascii="Times New Roman" w:hAnsi="Times New Roman"/>
          <w:szCs w:val="24"/>
          <w:lang w:val="bg-BG"/>
        </w:rPr>
        <w:t>авто</w:t>
      </w:r>
      <w:r w:rsidRPr="00336BFA">
        <w:rPr>
          <w:rFonts w:ascii="Times New Roman" w:hAnsi="Times New Roman"/>
          <w:szCs w:val="24"/>
          <w:lang w:val="bg-BG"/>
        </w:rPr>
        <w:t>ция по труда";</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4. за обстоятелствата по чл. 55, ал. 1, т. 1 от ЗОП – удостоверение, издадено от Агенцията по вписванията;</w:t>
      </w:r>
    </w:p>
    <w:p w:rsidR="00D4704D" w:rsidRPr="00336BFA" w:rsidRDefault="00D4704D" w:rsidP="00336BFA">
      <w:pPr>
        <w:tabs>
          <w:tab w:val="center" w:pos="4153"/>
          <w:tab w:val="right"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5. за обстоятелствата по чл. 54, ал. 1, т. 2, т. 4, т. 5 и т. 7 и чл. 55, ал. 1, т. 4 и т. 5 от ЗОП – декларация в свободен текст.</w:t>
      </w:r>
    </w:p>
    <w:p w:rsidR="00D4704D" w:rsidRPr="00336BFA" w:rsidRDefault="00D4704D" w:rsidP="00336BFA">
      <w:pPr>
        <w:tabs>
          <w:tab w:val="center" w:pos="4153"/>
          <w:tab w:val="right" w:pos="8306"/>
        </w:tabs>
        <w:spacing w:line="276" w:lineRule="auto"/>
        <w:ind w:firstLine="709"/>
        <w:jc w:val="both"/>
        <w:rPr>
          <w:rFonts w:ascii="Times New Roman" w:hAnsi="Times New Roman"/>
          <w:szCs w:val="24"/>
          <w:lang w:val="bg-BG"/>
        </w:rPr>
      </w:pPr>
      <w:bookmarkStart w:id="115" w:name="_Hlk3901844"/>
      <w:r w:rsidRPr="00336BFA">
        <w:rPr>
          <w:rFonts w:ascii="Times New Roman" w:hAnsi="Times New Roman"/>
          <w:szCs w:val="24"/>
          <w:lang w:val="bg-BG"/>
        </w:rPr>
        <w:t xml:space="preserve">6. декларация по чл. 66, ал. 2 от Закона за мерките срещу изпирането на пари (ЗМИП) - (Образец № </w:t>
      </w:r>
      <w:r w:rsidR="000B5B3C" w:rsidRPr="00336BFA">
        <w:rPr>
          <w:rFonts w:ascii="Times New Roman" w:hAnsi="Times New Roman"/>
          <w:szCs w:val="24"/>
          <w:lang w:val="bg-BG"/>
        </w:rPr>
        <w:t>8</w:t>
      </w:r>
      <w:r w:rsidRPr="00336BFA">
        <w:rPr>
          <w:rFonts w:ascii="Times New Roman" w:hAnsi="Times New Roman"/>
          <w:szCs w:val="24"/>
          <w:lang w:val="bg-BG"/>
        </w:rPr>
        <w:t xml:space="preserve"> от документацията за обществена поръчка).</w:t>
      </w:r>
    </w:p>
    <w:p w:rsidR="00D4704D" w:rsidRPr="00336BFA" w:rsidRDefault="00D4704D" w:rsidP="00336BFA">
      <w:pPr>
        <w:tabs>
          <w:tab w:val="center" w:pos="4153"/>
          <w:tab w:val="right"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7. декларация по чл. 59, ал. 1, т. 3 от Закона за мерките срещу изпирането на пари (ЗМИП) - (Образец № </w:t>
      </w:r>
      <w:r w:rsidR="000B5B3C" w:rsidRPr="00336BFA">
        <w:rPr>
          <w:rFonts w:ascii="Times New Roman" w:hAnsi="Times New Roman"/>
          <w:szCs w:val="24"/>
          <w:lang w:val="bg-BG"/>
        </w:rPr>
        <w:t>9</w:t>
      </w:r>
      <w:r w:rsidRPr="00336BFA">
        <w:rPr>
          <w:rFonts w:ascii="Times New Roman" w:hAnsi="Times New Roman"/>
          <w:szCs w:val="24"/>
          <w:lang w:val="bg-BG"/>
        </w:rPr>
        <w:t xml:space="preserve"> от документацията за обществена поръчка).</w:t>
      </w:r>
    </w:p>
    <w:p w:rsidR="00D4704D" w:rsidRPr="00336BFA" w:rsidRDefault="00D4704D" w:rsidP="00336BFA">
      <w:pPr>
        <w:tabs>
          <w:tab w:val="center" w:pos="4153"/>
          <w:tab w:val="right" w:pos="8306"/>
        </w:tabs>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8. декларация по чл. 3, т. 8 и чл. 4 от Закона за икономическите и финансовите отношения с дружествата, регистрирани в юрисдикции с преференциален данъчен режим, </w:t>
      </w:r>
      <w:r w:rsidRPr="00336BFA">
        <w:rPr>
          <w:rFonts w:ascii="Times New Roman" w:hAnsi="Times New Roman"/>
          <w:szCs w:val="24"/>
          <w:lang w:val="bg-BG"/>
        </w:rPr>
        <w:lastRenderedPageBreak/>
        <w:t xml:space="preserve">свързаните с тях лица и техните действителни собственици (Образец № </w:t>
      </w:r>
      <w:r w:rsidR="000B5B3C" w:rsidRPr="00336BFA">
        <w:rPr>
          <w:rFonts w:ascii="Times New Roman" w:hAnsi="Times New Roman"/>
          <w:szCs w:val="24"/>
          <w:lang w:val="bg-BG"/>
        </w:rPr>
        <w:t>10</w:t>
      </w:r>
      <w:r w:rsidRPr="00336BFA">
        <w:rPr>
          <w:rFonts w:ascii="Times New Roman" w:hAnsi="Times New Roman"/>
          <w:szCs w:val="24"/>
          <w:lang w:val="bg-BG"/>
        </w:rPr>
        <w:t xml:space="preserve"> от документацията за обществена поръчка).</w:t>
      </w:r>
    </w:p>
    <w:bookmarkEnd w:id="115"/>
    <w:p w:rsidR="00D4704D" w:rsidRPr="00336BFA" w:rsidRDefault="00D4704D"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9. декларация по чл. </w:t>
      </w:r>
      <w:r w:rsidRPr="00336BFA">
        <w:rPr>
          <w:rFonts w:ascii="Times New Roman" w:hAnsi="Times New Roman"/>
          <w:szCs w:val="24"/>
          <w:lang w:val="bg-BG" w:eastAsia="bg-BG"/>
        </w:rPr>
        <w:t xml:space="preserve">69 от Закона за противодействие на корупцията и за отнемане на незаконно придобитото имущество </w:t>
      </w:r>
      <w:r w:rsidRPr="00336BFA">
        <w:rPr>
          <w:rFonts w:ascii="Times New Roman" w:hAnsi="Times New Roman"/>
          <w:szCs w:val="24"/>
          <w:lang w:val="bg-BG"/>
        </w:rPr>
        <w:t>(Образец № 1</w:t>
      </w:r>
      <w:r w:rsidR="000B5B3C" w:rsidRPr="00336BFA">
        <w:rPr>
          <w:rFonts w:ascii="Times New Roman" w:hAnsi="Times New Roman"/>
          <w:szCs w:val="24"/>
          <w:lang w:val="bg-BG"/>
        </w:rPr>
        <w:t>2</w:t>
      </w:r>
      <w:r w:rsidRPr="00336BFA">
        <w:rPr>
          <w:rFonts w:ascii="Times New Roman" w:hAnsi="Times New Roman"/>
          <w:szCs w:val="24"/>
          <w:lang w:val="bg-BG"/>
        </w:rPr>
        <w:t xml:space="preserve"> от документацията за обществена поръчка);</w:t>
      </w:r>
    </w:p>
    <w:p w:rsidR="00D4704D" w:rsidRPr="00336BFA" w:rsidRDefault="00D4704D" w:rsidP="00336BFA">
      <w:pPr>
        <w:spacing w:line="276" w:lineRule="auto"/>
        <w:ind w:firstLine="709"/>
        <w:jc w:val="both"/>
        <w:rPr>
          <w:rFonts w:ascii="Times New Roman" w:hAnsi="Times New Roman"/>
          <w:i/>
          <w:szCs w:val="24"/>
          <w:lang w:val="bg-BG"/>
        </w:rPr>
      </w:pPr>
      <w:r w:rsidRPr="00336BFA">
        <w:rPr>
          <w:rFonts w:ascii="Times New Roman" w:hAnsi="Times New Roman"/>
          <w:szCs w:val="24"/>
          <w:lang w:val="bg-BG"/>
        </w:rPr>
        <w:t>10. д</w:t>
      </w:r>
      <w:r w:rsidRPr="00336BFA">
        <w:rPr>
          <w:rFonts w:ascii="Times New Roman" w:hAnsi="Times New Roman"/>
          <w:bCs/>
          <w:szCs w:val="24"/>
          <w:lang w:val="bg-BG"/>
        </w:rPr>
        <w:t>екларация по чл. 101, ал. 11 от Закона за обществените поръчки (</w:t>
      </w:r>
      <w:r w:rsidRPr="00336BFA">
        <w:rPr>
          <w:rFonts w:ascii="Times New Roman" w:hAnsi="Times New Roman"/>
          <w:szCs w:val="24"/>
          <w:lang w:val="bg-BG"/>
        </w:rPr>
        <w:t xml:space="preserve">Образец № </w:t>
      </w:r>
      <w:r w:rsidR="000B5B3C" w:rsidRPr="00336BFA">
        <w:rPr>
          <w:rFonts w:ascii="Times New Roman" w:hAnsi="Times New Roman"/>
          <w:szCs w:val="24"/>
          <w:lang w:val="bg-BG"/>
        </w:rPr>
        <w:t>11</w:t>
      </w:r>
      <w:r w:rsidRPr="00336BFA">
        <w:rPr>
          <w:rFonts w:ascii="Times New Roman" w:hAnsi="Times New Roman"/>
          <w:szCs w:val="24"/>
          <w:lang w:val="bg-BG"/>
        </w:rPr>
        <w:t xml:space="preserve"> от документацията за обществена поръчка)</w:t>
      </w:r>
      <w:r w:rsidRPr="00336BFA">
        <w:rPr>
          <w:rFonts w:ascii="Times New Roman" w:hAnsi="Times New Roman"/>
          <w:bCs/>
          <w:szCs w:val="24"/>
          <w:lang w:val="bg-BG"/>
        </w:rPr>
        <w:t>.</w:t>
      </w:r>
    </w:p>
    <w:p w:rsidR="00D4704D" w:rsidRPr="00336BFA" w:rsidRDefault="00D4704D" w:rsidP="00336BFA">
      <w:pPr>
        <w:pStyle w:val="Header"/>
        <w:tabs>
          <w:tab w:val="clear" w:pos="4153"/>
          <w:tab w:val="clear" w:pos="8306"/>
        </w:tabs>
        <w:spacing w:line="276" w:lineRule="auto"/>
        <w:ind w:firstLine="709"/>
        <w:jc w:val="both"/>
        <w:rPr>
          <w:rFonts w:ascii="Times New Roman" w:hAnsi="Times New Roman"/>
          <w:szCs w:val="24"/>
          <w:lang w:val="bg-BG"/>
        </w:rPr>
      </w:pP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Когато участникът, избран за изпълнител, е чуждестранно лице, той представя съответния документ по </w:t>
      </w:r>
      <w:bookmarkStart w:id="116" w:name="_Hlk513039864"/>
      <w:r w:rsidRPr="00336BFA">
        <w:rPr>
          <w:rFonts w:ascii="Times New Roman" w:hAnsi="Times New Roman"/>
          <w:szCs w:val="24"/>
          <w:lang w:val="bg-BG"/>
        </w:rPr>
        <w:t>т. 1.6.1, подточки</w:t>
      </w:r>
      <w:bookmarkEnd w:id="116"/>
      <w:r w:rsidRPr="00336BFA">
        <w:rPr>
          <w:rFonts w:ascii="Times New Roman" w:hAnsi="Times New Roman"/>
          <w:szCs w:val="24"/>
          <w:lang w:val="bg-BG"/>
        </w:rPr>
        <w:t xml:space="preserve"> 1-4, издаден от компетентен орган, съгласно законодателството на държавата, в която участникът е установен. </w:t>
      </w:r>
      <w:bookmarkStart w:id="117" w:name="_Hlk513039879"/>
      <w:r w:rsidRPr="00336BFA">
        <w:rPr>
          <w:rFonts w:ascii="Times New Roman" w:eastAsia="Calibri" w:hAnsi="Times New Roman"/>
          <w:szCs w:val="24"/>
          <w:lang w:val="bg-BG"/>
        </w:rPr>
        <w:t>"Законодателството на държавата, в която участникът е установен" се определя съгласно § 2, т. 15 от Допълнителните разпоредби (ДР) на ЗОП.</w:t>
      </w:r>
      <w:bookmarkEnd w:id="117"/>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Документите се представят и за членовете на обединението, за подизпълнителите и третите лица, ако има такива.</w:t>
      </w:r>
      <w:r w:rsidRPr="00336BFA">
        <w:rPr>
          <w:rFonts w:ascii="Times New Roman" w:hAnsi="Times New Roman"/>
          <w:b/>
          <w:i/>
          <w:szCs w:val="24"/>
          <w:lang w:val="bg-BG"/>
        </w:rPr>
        <w:t xml:space="preserve"> </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Документите се представят при поискване в хода на процедурата в случаите на чл. 67, ал. 5 от ЗОП и съгласно чл. 112, ал. 1 от ЗОП от участника, определен за изпълнител.</w:t>
      </w:r>
    </w:p>
    <w:p w:rsidR="00D4704D" w:rsidRPr="00336BFA" w:rsidRDefault="00D4704D" w:rsidP="00336BFA">
      <w:pPr>
        <w:pStyle w:val="Header"/>
        <w:numPr>
          <w:ilvl w:val="2"/>
          <w:numId w:val="19"/>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Възложителят няма право да изисква представянето на документите за 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D4704D" w:rsidRPr="00336BFA" w:rsidRDefault="00D4704D" w:rsidP="00336BFA">
      <w:pPr>
        <w:spacing w:line="276" w:lineRule="auto"/>
        <w:ind w:firstLine="709"/>
        <w:contextualSpacing/>
        <w:jc w:val="both"/>
        <w:rPr>
          <w:rFonts w:ascii="Times New Roman" w:hAnsi="Times New Roman"/>
          <w:b/>
          <w:szCs w:val="24"/>
          <w:lang w:val="bg-BG"/>
        </w:rPr>
      </w:pPr>
      <w:r w:rsidRPr="00336BFA">
        <w:rPr>
          <w:rFonts w:ascii="Times New Roman" w:hAnsi="Times New Roman"/>
          <w:b/>
          <w:szCs w:val="24"/>
          <w:lang w:val="bg-BG"/>
        </w:rPr>
        <w:t>1.7.Специфични национални основания за отстраняване</w:t>
      </w:r>
    </w:p>
    <w:p w:rsidR="00D4704D" w:rsidRPr="00336BFA" w:rsidRDefault="00D4704D" w:rsidP="00336BFA">
      <w:pPr>
        <w:spacing w:line="276" w:lineRule="auto"/>
        <w:ind w:firstLine="709"/>
        <w:contextualSpacing/>
        <w:jc w:val="both"/>
        <w:rPr>
          <w:rFonts w:ascii="Times New Roman" w:hAnsi="Times New Roman"/>
          <w:szCs w:val="24"/>
          <w:lang w:val="bg-BG"/>
        </w:rPr>
      </w:pPr>
      <w:r w:rsidRPr="00336BFA">
        <w:rPr>
          <w:rFonts w:ascii="Times New Roman" w:hAnsi="Times New Roman"/>
          <w:szCs w:val="24"/>
          <w:lang w:val="bg-BG"/>
        </w:rPr>
        <w:t>1.7.1. 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8D3D01" w:rsidRPr="00336BFA" w:rsidRDefault="008D3D01" w:rsidP="00336BFA">
      <w:pPr>
        <w:pStyle w:val="toggle-items"/>
        <w:shd w:val="clear" w:color="auto" w:fill="FFFFFF"/>
        <w:spacing w:before="0" w:beforeAutospacing="0" w:after="0" w:afterAutospacing="0" w:line="276" w:lineRule="auto"/>
        <w:jc w:val="both"/>
        <w:rPr>
          <w:i/>
          <w:lang w:val="bg-BG"/>
        </w:rPr>
      </w:pPr>
      <w:r w:rsidRPr="00336BFA">
        <w:rPr>
          <w:i/>
          <w:lang w:val="bg-BG"/>
        </w:rPr>
        <w:lastRenderedPageBreak/>
        <w:tab/>
        <w:t>– осъден е за престъпления по чл. 194 – 208, чл. 213а – 217, чл. 219 – 252 и чл. 254а – 255а и чл. 256 – 260 НК (чл. 54, ал. 1, т. 1 от ЗОП);</w:t>
      </w:r>
    </w:p>
    <w:p w:rsidR="008D3D01" w:rsidRPr="00336BFA" w:rsidRDefault="008D3D01" w:rsidP="00336BFA">
      <w:pPr>
        <w:pStyle w:val="toggle-items"/>
        <w:shd w:val="clear" w:color="auto" w:fill="FFFFFF"/>
        <w:spacing w:before="0" w:beforeAutospacing="0" w:after="0" w:afterAutospacing="0" w:line="276" w:lineRule="auto"/>
        <w:ind w:firstLine="720"/>
        <w:jc w:val="both"/>
        <w:rPr>
          <w:i/>
          <w:lang w:val="bg-BG"/>
        </w:rPr>
      </w:pPr>
      <w:r w:rsidRPr="00336BFA">
        <w:rPr>
          <w:i/>
          <w:lang w:val="bg-BG"/>
        </w:rPr>
        <w:t>- установено е  нарушение по чл. 61, ал. 1, чл. 62, ал. 1 или 3, чл. 63, ал. 1 или 2, чл. 228, ал. 3 от Кодекса на труда (чл. 54, ал. 1, т. 6 от ЗОП);</w:t>
      </w:r>
    </w:p>
    <w:p w:rsidR="008D3D01" w:rsidRPr="00336BFA" w:rsidRDefault="008D3D01" w:rsidP="00336BFA">
      <w:pPr>
        <w:pStyle w:val="toggle-items"/>
        <w:shd w:val="clear" w:color="auto" w:fill="FFFFFF"/>
        <w:spacing w:before="0" w:beforeAutospacing="0" w:after="0" w:afterAutospacing="0" w:line="276" w:lineRule="auto"/>
        <w:ind w:firstLine="720"/>
        <w:jc w:val="both"/>
        <w:rPr>
          <w:i/>
          <w:lang w:val="bg-BG"/>
        </w:rPr>
      </w:pPr>
      <w:r w:rsidRPr="00336BFA">
        <w:rPr>
          <w:i/>
          <w:lang w:val="bg-BG"/>
        </w:rPr>
        <w:t>- установено е нарушение по чл. 13, ал. 1 от Закона за трудовата миграция и трудовата мобилност в сила от 23.05.2018 г. (чл. 54, ал. 1, т. 6 от ЗОП);</w:t>
      </w:r>
    </w:p>
    <w:p w:rsidR="008D3D01" w:rsidRPr="00336BFA" w:rsidRDefault="008D3D01" w:rsidP="00336BFA">
      <w:pPr>
        <w:pStyle w:val="toggle-items"/>
        <w:shd w:val="clear" w:color="auto" w:fill="FFFFFF"/>
        <w:spacing w:before="0" w:beforeAutospacing="0" w:after="0" w:afterAutospacing="0" w:line="276" w:lineRule="auto"/>
        <w:ind w:firstLine="720"/>
        <w:jc w:val="both"/>
        <w:rPr>
          <w:i/>
          <w:lang w:val="bg-BG"/>
        </w:rPr>
      </w:pPr>
      <w:r w:rsidRPr="00336BFA">
        <w:rPr>
          <w:i/>
          <w:lang w:val="bg-BG"/>
        </w:rPr>
        <w:t>- наличие на свързаност по смисъла на пар. 2, т. 45 от ДР на ЗОП между кандидати/ участници в конкретна процедура (чл. 107, т. 4 от ЗОП);</w:t>
      </w:r>
    </w:p>
    <w:p w:rsidR="008D3D01" w:rsidRPr="00336BFA" w:rsidRDefault="008D3D01" w:rsidP="00336BFA">
      <w:pPr>
        <w:pStyle w:val="toggle-items"/>
        <w:shd w:val="clear" w:color="auto" w:fill="FFFFFF"/>
        <w:spacing w:before="0" w:beforeAutospacing="0" w:after="0" w:afterAutospacing="0" w:line="276" w:lineRule="auto"/>
        <w:ind w:firstLine="720"/>
        <w:jc w:val="both"/>
        <w:rPr>
          <w:i/>
          <w:lang w:val="bg-BG"/>
        </w:rPr>
      </w:pPr>
      <w:r w:rsidRPr="00336BFA">
        <w:rPr>
          <w:i/>
          <w:lang w:val="bg-BG"/>
        </w:rPr>
        <w:t>-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8D3D01" w:rsidRPr="00336BFA" w:rsidRDefault="008D3D01" w:rsidP="00336BFA">
      <w:pPr>
        <w:pStyle w:val="toggle-items"/>
        <w:shd w:val="clear" w:color="auto" w:fill="FFFFFF"/>
        <w:spacing w:before="0" w:beforeAutospacing="0" w:after="0" w:afterAutospacing="0" w:line="276" w:lineRule="auto"/>
        <w:ind w:firstLine="720"/>
        <w:jc w:val="both"/>
        <w:rPr>
          <w:i/>
          <w:lang w:val="bg-BG"/>
        </w:rPr>
      </w:pPr>
      <w:r w:rsidRPr="00336BFA">
        <w:rPr>
          <w:i/>
          <w:lang w:val="bg-BG"/>
        </w:rPr>
        <w:t>- наличие на обстоятелство по чл. 69 от Закона за противодействие на корупцията и за отнемане на незаконно придобитото имущество.</w:t>
      </w:r>
    </w:p>
    <w:p w:rsidR="00D4704D" w:rsidRPr="00336BFA" w:rsidRDefault="00D4704D" w:rsidP="00336BFA">
      <w:pPr>
        <w:pStyle w:val="toggle-items"/>
        <w:shd w:val="clear" w:color="auto" w:fill="FFFFFF"/>
        <w:spacing w:before="0" w:beforeAutospacing="0" w:after="0" w:afterAutospacing="0" w:line="276" w:lineRule="auto"/>
        <w:ind w:firstLine="720"/>
        <w:jc w:val="both"/>
        <w:rPr>
          <w:lang w:val="bg-BG"/>
        </w:rPr>
      </w:pPr>
      <w:r w:rsidRPr="00336BFA">
        <w:rPr>
          <w:lang w:val="bg-BG"/>
        </w:rPr>
        <w:t xml:space="preserve">1.7.2. Когато участникът е обединение от физически и/или юридически лица, изискванията по </w:t>
      </w:r>
      <w:r w:rsidRPr="00336BFA">
        <w:rPr>
          <w:rFonts w:eastAsia="Calibri"/>
          <w:lang w:val="bg-BG"/>
        </w:rPr>
        <w:t xml:space="preserve">т. 1.7.1 </w:t>
      </w:r>
      <w:r w:rsidRPr="00336BFA">
        <w:rPr>
          <w:lang w:val="bg-BG"/>
        </w:rPr>
        <w:t>се прилагат за всеки член на обединението.</w:t>
      </w:r>
    </w:p>
    <w:p w:rsidR="00D4704D" w:rsidRPr="00336BFA" w:rsidRDefault="00D4704D" w:rsidP="00336BFA">
      <w:pPr>
        <w:spacing w:line="276" w:lineRule="auto"/>
        <w:ind w:firstLine="360"/>
        <w:contextualSpacing/>
        <w:jc w:val="both"/>
        <w:rPr>
          <w:rFonts w:ascii="Times New Roman" w:hAnsi="Times New Roman"/>
          <w:szCs w:val="24"/>
          <w:lang w:val="bg-BG"/>
        </w:rPr>
      </w:pPr>
      <w:r w:rsidRPr="00336BFA">
        <w:rPr>
          <w:rFonts w:ascii="Times New Roman" w:hAnsi="Times New Roman"/>
          <w:szCs w:val="24"/>
          <w:lang w:val="bg-BG"/>
        </w:rPr>
        <w:t xml:space="preserve">1.7.3. Когато участникът е посочил, че ще използва подизпълнители при изпълнение на поръчката, изискванията по </w:t>
      </w:r>
      <w:r w:rsidRPr="00336BFA">
        <w:rPr>
          <w:rFonts w:ascii="Times New Roman" w:eastAsia="Calibri" w:hAnsi="Times New Roman"/>
          <w:szCs w:val="24"/>
          <w:lang w:val="bg-BG"/>
        </w:rPr>
        <w:t xml:space="preserve">т. 1.7.1 </w:t>
      </w:r>
      <w:r w:rsidRPr="00336BFA">
        <w:rPr>
          <w:rFonts w:ascii="Times New Roman" w:hAnsi="Times New Roman"/>
          <w:szCs w:val="24"/>
          <w:lang w:val="bg-BG"/>
        </w:rPr>
        <w:t>се прилагат за всеки от тях.</w:t>
      </w:r>
    </w:p>
    <w:p w:rsidR="00D4704D" w:rsidRPr="00336BFA" w:rsidRDefault="00D4704D" w:rsidP="00336BFA">
      <w:pPr>
        <w:spacing w:line="276" w:lineRule="auto"/>
        <w:ind w:firstLine="360"/>
        <w:contextualSpacing/>
        <w:jc w:val="both"/>
        <w:rPr>
          <w:rFonts w:ascii="Times New Roman" w:hAnsi="Times New Roman"/>
          <w:szCs w:val="24"/>
          <w:lang w:val="bg-BG"/>
        </w:rPr>
      </w:pPr>
      <w:r w:rsidRPr="00336BFA">
        <w:rPr>
          <w:rFonts w:ascii="Times New Roman" w:hAnsi="Times New Roman"/>
          <w:szCs w:val="24"/>
          <w:lang w:val="bg-BG"/>
        </w:rPr>
        <w:t xml:space="preserve">1.7.4. Когато участникът е посочил, че ще използва капацитета на трети лица за доказване на съответствието с критериите за подбор, изискванията по </w:t>
      </w:r>
      <w:r w:rsidRPr="00336BFA">
        <w:rPr>
          <w:rFonts w:ascii="Times New Roman" w:eastAsia="Calibri" w:hAnsi="Times New Roman"/>
          <w:szCs w:val="24"/>
          <w:lang w:val="bg-BG"/>
        </w:rPr>
        <w:t xml:space="preserve">т. 1.7.1 </w:t>
      </w:r>
      <w:r w:rsidRPr="00336BFA">
        <w:rPr>
          <w:rFonts w:ascii="Times New Roman" w:hAnsi="Times New Roman"/>
          <w:szCs w:val="24"/>
          <w:lang w:val="bg-BG"/>
        </w:rPr>
        <w:t>се прилагат за всяко от тези лица.</w:t>
      </w:r>
    </w:p>
    <w:p w:rsidR="00D4704D" w:rsidRPr="00336BFA" w:rsidRDefault="00D4704D" w:rsidP="00336BFA">
      <w:pPr>
        <w:spacing w:line="276" w:lineRule="auto"/>
        <w:ind w:firstLine="360"/>
        <w:contextualSpacing/>
        <w:jc w:val="both"/>
        <w:rPr>
          <w:rFonts w:ascii="Times New Roman" w:hAnsi="Times New Roman"/>
          <w:szCs w:val="24"/>
          <w:lang w:val="bg-BG"/>
        </w:rPr>
      </w:pPr>
      <w:r w:rsidRPr="00336BFA">
        <w:rPr>
          <w:rFonts w:ascii="Times New Roman" w:eastAsia="Calibri" w:hAnsi="Times New Roman"/>
          <w:szCs w:val="24"/>
          <w:lang w:val="bg-BG"/>
        </w:rPr>
        <w:t>1.7.5.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D4704D" w:rsidRPr="00336BFA" w:rsidRDefault="00D4704D" w:rsidP="00336BFA">
      <w:pPr>
        <w:spacing w:line="276" w:lineRule="auto"/>
        <w:ind w:firstLine="360"/>
        <w:contextualSpacing/>
        <w:jc w:val="both"/>
        <w:rPr>
          <w:rFonts w:ascii="Times New Roman" w:hAnsi="Times New Roman"/>
          <w:szCs w:val="24"/>
          <w:lang w:val="bg-BG"/>
        </w:rPr>
      </w:pPr>
      <w:r w:rsidRPr="00336BFA">
        <w:rPr>
          <w:rFonts w:ascii="Times New Roman" w:hAnsi="Times New Roman"/>
          <w:szCs w:val="24"/>
          <w:lang w:val="bg-BG"/>
        </w:rPr>
        <w:t>1.7.6. При подаване на офертата информацията</w:t>
      </w:r>
      <w:r w:rsidRPr="00336BFA">
        <w:rPr>
          <w:rFonts w:ascii="Times New Roman" w:hAnsi="Times New Roman"/>
          <w:szCs w:val="24"/>
          <w:lang w:val="bg-BG" w:eastAsia="bg-BG"/>
        </w:rPr>
        <w:t xml:space="preserve"> относно специфичните национални основания за отстраняване се посочва в Част III, раздел Г: </w:t>
      </w:r>
      <w:r w:rsidRPr="00336BFA">
        <w:rPr>
          <w:rFonts w:ascii="Times New Roman" w:hAnsi="Times New Roman"/>
          <w:szCs w:val="24"/>
          <w:lang w:val="bg-BG"/>
        </w:rPr>
        <w:t>Специфични национални о</w:t>
      </w:r>
      <w:r w:rsidRPr="00336BFA">
        <w:rPr>
          <w:rFonts w:ascii="Times New Roman" w:hAnsi="Times New Roman"/>
          <w:szCs w:val="24"/>
          <w:lang w:val="bg-BG" w:eastAsia="bg-BG"/>
        </w:rPr>
        <w:t>снования за изключване от ЕЕДОП, както следва:</w:t>
      </w:r>
    </w:p>
    <w:p w:rsidR="00D4704D" w:rsidRPr="00336BFA" w:rsidRDefault="00D4704D" w:rsidP="00336BFA">
      <w:pPr>
        <w:spacing w:line="276" w:lineRule="auto"/>
        <w:ind w:firstLine="360"/>
        <w:contextualSpacing/>
        <w:jc w:val="both"/>
        <w:rPr>
          <w:rFonts w:ascii="Times New Roman" w:hAnsi="Times New Roman"/>
          <w:szCs w:val="24"/>
          <w:lang w:val="bg-BG"/>
        </w:rPr>
      </w:pPr>
      <w:r w:rsidRPr="00336BFA">
        <w:rPr>
          <w:rFonts w:ascii="Times New Roman" w:hAnsi="Times New Roman"/>
          <w:i/>
          <w:szCs w:val="24"/>
          <w:lang w:val="bg-BG"/>
        </w:rPr>
        <w:t>1. 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всички национални основания за изключване по т.1.7.1. Посочените национални основания за изключване не е необходимо да бъдат описвани;</w:t>
      </w:r>
    </w:p>
    <w:p w:rsidR="00D4704D" w:rsidRPr="00336BFA" w:rsidRDefault="00D4704D" w:rsidP="00336BFA">
      <w:pPr>
        <w:spacing w:line="276" w:lineRule="auto"/>
        <w:ind w:firstLine="360"/>
        <w:contextualSpacing/>
        <w:jc w:val="both"/>
        <w:rPr>
          <w:rFonts w:ascii="Times New Roman" w:hAnsi="Times New Roman"/>
          <w:szCs w:val="24"/>
          <w:lang w:val="bg-BG"/>
        </w:rPr>
      </w:pPr>
      <w:r w:rsidRPr="00336BFA">
        <w:rPr>
          <w:rFonts w:ascii="Times New Roman" w:hAnsi="Times New Roman"/>
          <w:i/>
          <w:szCs w:val="24"/>
          <w:lang w:val="bg-BG"/>
        </w:rPr>
        <w:t xml:space="preserve">2. ако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се описва конкретното </w:t>
      </w:r>
      <w:r w:rsidRPr="00336BFA">
        <w:rPr>
          <w:rFonts w:ascii="Times New Roman" w:hAnsi="Times New Roman"/>
          <w:i/>
          <w:szCs w:val="24"/>
          <w:lang w:val="bg-BG"/>
        </w:rPr>
        <w:lastRenderedPageBreak/>
        <w:t>обстоятелство по т.1.7.1., което е налице, както и евентуално предприетите мерки за надеждност.</w:t>
      </w:r>
    </w:p>
    <w:p w:rsidR="00D4704D" w:rsidRPr="00336BFA" w:rsidRDefault="00D4704D" w:rsidP="00336BFA">
      <w:pPr>
        <w:pStyle w:val="Header"/>
        <w:tabs>
          <w:tab w:val="clear" w:pos="4153"/>
          <w:tab w:val="clear" w:pos="8306"/>
        </w:tabs>
        <w:spacing w:line="276" w:lineRule="auto"/>
        <w:ind w:left="709"/>
        <w:jc w:val="both"/>
        <w:rPr>
          <w:rFonts w:ascii="Times New Roman" w:hAnsi="Times New Roman"/>
          <w:szCs w:val="24"/>
          <w:lang w:val="bg-BG"/>
        </w:rPr>
      </w:pPr>
    </w:p>
    <w:p w:rsidR="00D4704D" w:rsidRPr="00336BFA" w:rsidRDefault="00D4704D" w:rsidP="00336BFA">
      <w:pPr>
        <w:pStyle w:val="Header"/>
        <w:tabs>
          <w:tab w:val="clear" w:pos="4153"/>
          <w:tab w:val="clear" w:pos="8306"/>
        </w:tabs>
        <w:spacing w:line="276" w:lineRule="auto"/>
        <w:ind w:left="709"/>
        <w:jc w:val="both"/>
        <w:rPr>
          <w:rFonts w:ascii="Times New Roman" w:hAnsi="Times New Roman"/>
          <w:szCs w:val="24"/>
          <w:lang w:val="bg-BG"/>
        </w:rPr>
      </w:pPr>
    </w:p>
    <w:p w:rsidR="00D4704D" w:rsidRPr="00336BFA" w:rsidRDefault="00D4704D" w:rsidP="00336BFA">
      <w:pPr>
        <w:numPr>
          <w:ilvl w:val="0"/>
          <w:numId w:val="19"/>
        </w:numPr>
        <w:tabs>
          <w:tab w:val="left" w:pos="851"/>
        </w:tabs>
        <w:spacing w:line="276" w:lineRule="auto"/>
        <w:ind w:left="0" w:firstLine="567"/>
        <w:jc w:val="both"/>
        <w:rPr>
          <w:rFonts w:ascii="Times New Roman" w:hAnsi="Times New Roman"/>
          <w:b/>
          <w:szCs w:val="24"/>
          <w:lang w:val="bg-BG"/>
        </w:rPr>
      </w:pPr>
      <w:bookmarkStart w:id="118" w:name="OLE_LINK481"/>
      <w:bookmarkStart w:id="119" w:name="OLE_LINK482"/>
      <w:r w:rsidRPr="00336BFA">
        <w:rPr>
          <w:rFonts w:ascii="Times New Roman" w:hAnsi="Times New Roman"/>
          <w:b/>
          <w:szCs w:val="24"/>
          <w:lang w:val="bg-BG"/>
        </w:rPr>
        <w:t>КРИТЕРИИ ЗА ПОДБОР</w:t>
      </w:r>
    </w:p>
    <w:bookmarkEnd w:id="118"/>
    <w:bookmarkEnd w:id="119"/>
    <w:p w:rsidR="00D4704D" w:rsidRPr="00336BFA" w:rsidRDefault="00D4704D" w:rsidP="00336BFA">
      <w:pPr>
        <w:widowControl w:val="0"/>
        <w:numPr>
          <w:ilvl w:val="1"/>
          <w:numId w:val="19"/>
        </w:numPr>
        <w:tabs>
          <w:tab w:val="left" w:pos="993"/>
        </w:tabs>
        <w:autoSpaceDE w:val="0"/>
        <w:autoSpaceDN w:val="0"/>
        <w:adjustRightInd w:val="0"/>
        <w:spacing w:line="276" w:lineRule="auto"/>
        <w:ind w:left="0" w:firstLine="567"/>
        <w:jc w:val="both"/>
        <w:rPr>
          <w:rFonts w:ascii="Times New Roman" w:hAnsi="Times New Roman"/>
          <w:szCs w:val="24"/>
          <w:lang w:val="bg-BG"/>
        </w:rPr>
      </w:pPr>
      <w:r w:rsidRPr="00336BFA">
        <w:rPr>
          <w:rFonts w:ascii="Times New Roman" w:hAnsi="Times New Roman"/>
          <w:szCs w:val="24"/>
          <w:lang w:val="bg-BG"/>
        </w:rPr>
        <w:t xml:space="preserve"> </w:t>
      </w:r>
      <w:r w:rsidRPr="00336BFA">
        <w:rPr>
          <w:rFonts w:ascii="Times New Roman" w:hAnsi="Times New Roman"/>
          <w:b/>
          <w:szCs w:val="24"/>
          <w:lang w:val="bg-BG"/>
        </w:rPr>
        <w:t>Годност (правоспособност) за упражняване на професионална дейност:</w:t>
      </w:r>
    </w:p>
    <w:p w:rsidR="00D4704D" w:rsidRPr="00336BFA" w:rsidRDefault="00D4704D" w:rsidP="00336BFA">
      <w:pPr>
        <w:shd w:val="clear" w:color="auto" w:fill="FFFFFF"/>
        <w:tabs>
          <w:tab w:val="left" w:pos="567"/>
        </w:tabs>
        <w:spacing w:line="276" w:lineRule="auto"/>
        <w:jc w:val="both"/>
        <w:rPr>
          <w:rFonts w:ascii="Times New Roman" w:hAnsi="Times New Roman"/>
          <w:bCs/>
          <w:iCs/>
          <w:szCs w:val="24"/>
          <w:lang w:val="bg-BG"/>
        </w:rPr>
      </w:pPr>
      <w:r w:rsidRPr="00336BFA">
        <w:rPr>
          <w:rFonts w:ascii="Times New Roman" w:hAnsi="Times New Roman"/>
          <w:szCs w:val="24"/>
          <w:lang w:val="bg-BG"/>
        </w:rPr>
        <w:tab/>
      </w:r>
      <w:r w:rsidRPr="00336BFA">
        <w:rPr>
          <w:rFonts w:ascii="Times New Roman" w:hAnsi="Times New Roman"/>
          <w:b/>
          <w:szCs w:val="24"/>
          <w:lang w:val="bg-BG"/>
        </w:rPr>
        <w:t>2.1.1</w:t>
      </w:r>
      <w:r w:rsidRPr="00336BFA">
        <w:rPr>
          <w:rFonts w:ascii="Times New Roman" w:hAnsi="Times New Roman"/>
          <w:szCs w:val="24"/>
          <w:lang w:val="bg-BG"/>
        </w:rPr>
        <w:t xml:space="preserve">. </w:t>
      </w:r>
      <w:r w:rsidRPr="00336BFA">
        <w:rPr>
          <w:rFonts w:ascii="Times New Roman" w:hAnsi="Times New Roman"/>
          <w:b/>
          <w:szCs w:val="24"/>
          <w:u w:val="single"/>
          <w:lang w:val="bg-BG"/>
        </w:rPr>
        <w:t>Изисквано минимално ниво:</w:t>
      </w:r>
      <w:r w:rsidRPr="00336BFA">
        <w:rPr>
          <w:rFonts w:ascii="Times New Roman" w:hAnsi="Times New Roman"/>
          <w:szCs w:val="24"/>
          <w:lang w:val="bg-BG"/>
        </w:rPr>
        <w:t xml:space="preserve"> Участникът и/или третото лице и/или неговия подизпълнител, ангажиран в строително-монтажните работи на поръчката, трябва да бъде вписан в Централния професионален регистър на строителя (ЦПРС)</w:t>
      </w:r>
      <w:r w:rsidRPr="00336BFA">
        <w:rPr>
          <w:rFonts w:ascii="Times New Roman" w:hAnsi="Times New Roman"/>
          <w:szCs w:val="24"/>
          <w:lang w:val="bg-BG" w:eastAsia="zh-CN"/>
        </w:rPr>
        <w:t xml:space="preserve"> към Камарата на строителите в България</w:t>
      </w:r>
      <w:r w:rsidRPr="00336BFA">
        <w:rPr>
          <w:rFonts w:ascii="Times New Roman" w:hAnsi="Times New Roman"/>
          <w:szCs w:val="24"/>
          <w:lang w:val="bg-BG"/>
        </w:rPr>
        <w:t xml:space="preserve"> </w:t>
      </w:r>
      <w:r w:rsidR="004016AD" w:rsidRPr="00336BFA">
        <w:rPr>
          <w:rFonts w:ascii="Times New Roman" w:eastAsia="Noto Sans CJK SC Regular" w:hAnsi="Times New Roman"/>
          <w:kern w:val="1"/>
          <w:szCs w:val="24"/>
          <w:lang w:val="bg-BG" w:eastAsia="zh-CN" w:bidi="hi-IN"/>
        </w:rPr>
        <w:t xml:space="preserve">за изпълнение на строежи от </w:t>
      </w:r>
      <w:r w:rsidR="00136815" w:rsidRPr="00336BFA">
        <w:rPr>
          <w:rFonts w:ascii="Times New Roman" w:eastAsia="Noto Sans CJK SC Regular" w:hAnsi="Times New Roman"/>
          <w:b/>
          <w:kern w:val="1"/>
          <w:szCs w:val="24"/>
          <w:u w:val="single"/>
          <w:lang w:val="bg-BG" w:eastAsia="zh-CN" w:bidi="hi-IN"/>
        </w:rPr>
        <w:t>първа</w:t>
      </w:r>
      <w:r w:rsidR="004016AD" w:rsidRPr="00336BFA">
        <w:rPr>
          <w:rFonts w:ascii="Times New Roman" w:eastAsia="Noto Sans CJK SC Regular" w:hAnsi="Times New Roman"/>
          <w:b/>
          <w:kern w:val="1"/>
          <w:szCs w:val="24"/>
          <w:u w:val="single"/>
          <w:lang w:val="bg-BG" w:eastAsia="zh-CN" w:bidi="hi-IN"/>
        </w:rPr>
        <w:t xml:space="preserve"> група, </w:t>
      </w:r>
      <w:r w:rsidR="009D1F36" w:rsidRPr="00336BFA">
        <w:rPr>
          <w:rFonts w:ascii="Times New Roman" w:eastAsia="Noto Sans CJK SC Regular" w:hAnsi="Times New Roman"/>
          <w:b/>
          <w:kern w:val="1"/>
          <w:szCs w:val="24"/>
          <w:u w:val="single"/>
          <w:lang w:val="bg-BG" w:eastAsia="zh-CN" w:bidi="hi-IN"/>
        </w:rPr>
        <w:t>четвърта</w:t>
      </w:r>
      <w:r w:rsidR="004016AD" w:rsidRPr="00336BFA">
        <w:rPr>
          <w:rFonts w:ascii="Times New Roman" w:eastAsia="Noto Sans CJK SC Regular" w:hAnsi="Times New Roman"/>
          <w:b/>
          <w:kern w:val="1"/>
          <w:szCs w:val="24"/>
          <w:u w:val="single"/>
          <w:lang w:val="bg-BG" w:eastAsia="zh-CN" w:bidi="hi-IN"/>
        </w:rPr>
        <w:t xml:space="preserve"> категория</w:t>
      </w:r>
      <w:r w:rsidR="004016AD" w:rsidRPr="00336BFA">
        <w:rPr>
          <w:rFonts w:ascii="Times New Roman" w:eastAsia="Noto Sans CJK SC Regular" w:hAnsi="Times New Roman"/>
          <w:kern w:val="1"/>
          <w:szCs w:val="24"/>
          <w:lang w:val="bg-BG" w:eastAsia="zh-CN" w:bidi="hi-IN"/>
        </w:rPr>
        <w:t xml:space="preserve">, </w:t>
      </w:r>
      <w:r w:rsidRPr="00336BFA">
        <w:rPr>
          <w:rFonts w:ascii="Times New Roman" w:hAnsi="Times New Roman"/>
          <w:bCs/>
          <w:szCs w:val="24"/>
          <w:lang w:val="bg-BG"/>
        </w:rPr>
        <w:t xml:space="preserve">съгласно чл. 5, ал. 1, т. </w:t>
      </w:r>
      <w:r w:rsidR="00136815" w:rsidRPr="00336BFA">
        <w:rPr>
          <w:rFonts w:ascii="Times New Roman" w:hAnsi="Times New Roman"/>
          <w:bCs/>
          <w:szCs w:val="24"/>
          <w:lang w:val="bg-BG"/>
        </w:rPr>
        <w:t>1</w:t>
      </w:r>
      <w:r w:rsidRPr="00336BFA">
        <w:rPr>
          <w:rFonts w:ascii="Times New Roman" w:hAnsi="Times New Roman"/>
          <w:bCs/>
          <w:szCs w:val="24"/>
          <w:lang w:val="bg-BG"/>
        </w:rPr>
        <w:t xml:space="preserve"> от Правилника за реда за вписване и водене на Централния професионален ре</w:t>
      </w:r>
      <w:r w:rsidR="009D1F36" w:rsidRPr="00336BFA">
        <w:rPr>
          <w:rFonts w:ascii="Times New Roman" w:hAnsi="Times New Roman"/>
          <w:bCs/>
          <w:szCs w:val="24"/>
          <w:lang w:val="bg-BG"/>
        </w:rPr>
        <w:t>гистър на строителя (ПРВВЦПРС) и</w:t>
      </w:r>
      <w:r w:rsidRPr="00336BFA">
        <w:rPr>
          <w:rFonts w:ascii="Times New Roman" w:hAnsi="Times New Roman"/>
          <w:bCs/>
          <w:szCs w:val="24"/>
          <w:lang w:val="bg-BG"/>
        </w:rPr>
        <w:t xml:space="preserve"> чл. </w:t>
      </w:r>
      <w:r w:rsidR="000B5B3C" w:rsidRPr="00336BFA">
        <w:rPr>
          <w:rFonts w:ascii="Times New Roman" w:hAnsi="Times New Roman"/>
          <w:bCs/>
          <w:szCs w:val="24"/>
          <w:lang w:val="bg-BG"/>
        </w:rPr>
        <w:t xml:space="preserve">5, ал. 6, т. </w:t>
      </w:r>
      <w:r w:rsidR="00136815" w:rsidRPr="00336BFA">
        <w:rPr>
          <w:rFonts w:ascii="Times New Roman" w:hAnsi="Times New Roman"/>
          <w:bCs/>
          <w:szCs w:val="24"/>
          <w:lang w:val="bg-BG"/>
        </w:rPr>
        <w:t>1</w:t>
      </w:r>
      <w:r w:rsidR="008D3D01" w:rsidRPr="00336BFA">
        <w:rPr>
          <w:rFonts w:ascii="Times New Roman" w:hAnsi="Times New Roman"/>
          <w:bCs/>
          <w:szCs w:val="24"/>
          <w:lang w:val="bg-BG"/>
        </w:rPr>
        <w:t>.</w:t>
      </w:r>
      <w:r w:rsidR="00136815" w:rsidRPr="00336BFA">
        <w:rPr>
          <w:rFonts w:ascii="Times New Roman" w:hAnsi="Times New Roman"/>
          <w:bCs/>
          <w:szCs w:val="24"/>
          <w:lang w:val="bg-BG"/>
        </w:rPr>
        <w:t>4</w:t>
      </w:r>
      <w:r w:rsidRPr="00336BFA">
        <w:rPr>
          <w:rFonts w:ascii="Times New Roman" w:hAnsi="Times New Roman"/>
          <w:bCs/>
          <w:szCs w:val="24"/>
          <w:lang w:val="bg-BG"/>
        </w:rPr>
        <w:t xml:space="preserve"> от ПРВВЦПРС</w:t>
      </w:r>
      <w:r w:rsidRPr="00336BFA">
        <w:rPr>
          <w:rFonts w:ascii="Times New Roman" w:hAnsi="Times New Roman"/>
          <w:szCs w:val="24"/>
          <w:lang w:val="bg-BG"/>
        </w:rPr>
        <w:t>, а за чуждестранен участник в аналогичен регистър съгласно законодателството на държавата членка в която е установен или на друга държава страна по Споразумението за Европейското икономическо пространство.</w:t>
      </w:r>
    </w:p>
    <w:p w:rsidR="00D4704D" w:rsidRPr="00336BFA" w:rsidRDefault="00D4704D" w:rsidP="00336BFA">
      <w:pPr>
        <w:tabs>
          <w:tab w:val="left" w:pos="1134"/>
        </w:tabs>
        <w:spacing w:line="276" w:lineRule="auto"/>
        <w:jc w:val="both"/>
        <w:rPr>
          <w:rFonts w:ascii="Times New Roman" w:hAnsi="Times New Roman"/>
          <w:bCs/>
          <w:iCs/>
          <w:szCs w:val="24"/>
          <w:lang w:val="bg-BG"/>
        </w:rPr>
      </w:pPr>
    </w:p>
    <w:p w:rsidR="00D4704D" w:rsidRPr="00336BFA" w:rsidRDefault="00D4704D" w:rsidP="00336BFA">
      <w:pPr>
        <w:spacing w:line="276" w:lineRule="auto"/>
        <w:ind w:firstLine="567"/>
        <w:jc w:val="both"/>
        <w:rPr>
          <w:rFonts w:ascii="Times New Roman" w:hAnsi="Times New Roman"/>
          <w:szCs w:val="24"/>
          <w:lang w:val="bg-BG"/>
        </w:rPr>
      </w:pPr>
      <w:r w:rsidRPr="00336BFA">
        <w:rPr>
          <w:rFonts w:ascii="Times New Roman" w:hAnsi="Times New Roman"/>
          <w:b/>
          <w:szCs w:val="24"/>
          <w:lang w:val="bg-BG"/>
        </w:rPr>
        <w:t>Удостоверяване:</w:t>
      </w:r>
      <w:r w:rsidR="00C86C87" w:rsidRPr="00336BFA">
        <w:rPr>
          <w:rFonts w:ascii="Times New Roman" w:hAnsi="Times New Roman"/>
          <w:szCs w:val="24"/>
          <w:lang w:val="bg-BG"/>
        </w:rPr>
        <w:t xml:space="preserve"> </w:t>
      </w:r>
      <w:r w:rsidRPr="00336BFA">
        <w:rPr>
          <w:rFonts w:ascii="Times New Roman" w:hAnsi="Times New Roman"/>
          <w:szCs w:val="24"/>
          <w:lang w:val="bg-BG"/>
        </w:rPr>
        <w:t>за удостоверяване на поставеното изискване, участниците декларират в ЕЕДОП- в електронен вид, Част IV: Критерии за подбор, раздел А: Годност, данните за вписване в ЦПРС, посочваща уеб адрес, орган или служба, издаващи документа, точно позоваване на документа, а за чуждестранни лица съответен еквивалентен документ или декларация или удостоверение от компетентните органи съгласно националния му закон за вписването на лицето в съответния професионален регистър  на държавата-членка, в която е установен, допускащ съгласно законодателството на държавата, в която лицето е установено и осъществява дейността си, извършване на строителните работи, предмет на настоящата обществена поръчка, придружен с превод на български език.</w:t>
      </w:r>
    </w:p>
    <w:p w:rsidR="009D1F36" w:rsidRPr="00336BFA" w:rsidRDefault="00D4704D" w:rsidP="00336BFA">
      <w:pPr>
        <w:spacing w:line="276" w:lineRule="auto"/>
        <w:ind w:firstLine="567"/>
        <w:jc w:val="both"/>
        <w:rPr>
          <w:rFonts w:ascii="Times New Roman" w:hAnsi="Times New Roman"/>
          <w:szCs w:val="24"/>
          <w:lang w:val="bg-BG" w:eastAsia="zh-CN"/>
        </w:rPr>
      </w:pPr>
      <w:r w:rsidRPr="00336BFA">
        <w:rPr>
          <w:rFonts w:ascii="Times New Roman" w:hAnsi="Times New Roman"/>
          <w:b/>
          <w:szCs w:val="24"/>
          <w:lang w:val="bg-BG"/>
        </w:rPr>
        <w:t xml:space="preserve">Доказване: </w:t>
      </w:r>
      <w:r w:rsidRPr="00336BFA">
        <w:rPr>
          <w:rFonts w:ascii="Times New Roman" w:hAnsi="Times New Roman"/>
          <w:szCs w:val="24"/>
          <w:lang w:val="bg-BG"/>
        </w:rPr>
        <w:t xml:space="preserve">Преди сключване на договора за обществена поръчка Възложителят ще изиска от участника, определен за изпълнител да представи документи по чл. 60, ал. 1 от ЗОП: Заверено копие на </w:t>
      </w:r>
      <w:r w:rsidRPr="00336BFA">
        <w:rPr>
          <w:rFonts w:ascii="Times New Roman" w:hAnsi="Times New Roman"/>
          <w:b/>
          <w:i/>
          <w:szCs w:val="24"/>
          <w:lang w:val="bg-BG"/>
        </w:rPr>
        <w:t xml:space="preserve">Удостоверение </w:t>
      </w:r>
      <w:r w:rsidRPr="00336BFA">
        <w:rPr>
          <w:rFonts w:ascii="Times New Roman" w:hAnsi="Times New Roman"/>
          <w:szCs w:val="24"/>
          <w:lang w:val="bg-BG"/>
        </w:rPr>
        <w:t xml:space="preserve">за вписване в </w:t>
      </w:r>
      <w:r w:rsidRPr="00336BFA">
        <w:rPr>
          <w:rFonts w:ascii="Times New Roman" w:hAnsi="Times New Roman"/>
          <w:szCs w:val="24"/>
          <w:lang w:val="bg-BG" w:eastAsia="zh-CN"/>
        </w:rPr>
        <w:t>Централния професионален регистър на строителя (</w:t>
      </w:r>
      <w:r w:rsidRPr="00336BFA">
        <w:rPr>
          <w:rFonts w:ascii="Times New Roman" w:hAnsi="Times New Roman"/>
          <w:szCs w:val="24"/>
          <w:lang w:val="bg-BG"/>
        </w:rPr>
        <w:t>ЦПРС)</w:t>
      </w:r>
      <w:r w:rsidRPr="00336BFA">
        <w:rPr>
          <w:rFonts w:ascii="Times New Roman" w:hAnsi="Times New Roman"/>
          <w:szCs w:val="24"/>
          <w:lang w:val="bg-BG" w:eastAsia="zh-CN"/>
        </w:rPr>
        <w:t xml:space="preserve"> към Камарата на строителите в България</w:t>
      </w:r>
      <w:r w:rsidRPr="00336BFA">
        <w:rPr>
          <w:rFonts w:ascii="Times New Roman" w:hAnsi="Times New Roman"/>
          <w:szCs w:val="24"/>
          <w:lang w:val="bg-BG"/>
        </w:rPr>
        <w:t xml:space="preserve">, за изпълнение на строежи </w:t>
      </w:r>
      <w:r w:rsidRPr="00336BFA">
        <w:rPr>
          <w:rFonts w:ascii="Times New Roman" w:hAnsi="Times New Roman"/>
          <w:szCs w:val="24"/>
          <w:lang w:val="bg-BG" w:eastAsia="zh-CN"/>
        </w:rPr>
        <w:t xml:space="preserve">от </w:t>
      </w:r>
      <w:r w:rsidR="0060384B" w:rsidRPr="00336BFA">
        <w:rPr>
          <w:rFonts w:ascii="Times New Roman" w:hAnsi="Times New Roman"/>
          <w:szCs w:val="24"/>
          <w:lang w:val="bg-BG" w:eastAsia="zh-CN"/>
        </w:rPr>
        <w:t>първа</w:t>
      </w:r>
      <w:r w:rsidRPr="00336BFA">
        <w:rPr>
          <w:rFonts w:ascii="Times New Roman" w:hAnsi="Times New Roman"/>
          <w:szCs w:val="24"/>
          <w:lang w:val="bg-BG" w:eastAsia="zh-CN"/>
        </w:rPr>
        <w:t xml:space="preserve"> група, </w:t>
      </w:r>
      <w:r w:rsidR="0060384B" w:rsidRPr="00336BFA">
        <w:rPr>
          <w:rFonts w:ascii="Times New Roman" w:hAnsi="Times New Roman"/>
          <w:szCs w:val="24"/>
          <w:lang w:val="bg-BG" w:eastAsia="zh-CN"/>
        </w:rPr>
        <w:t>четвърта</w:t>
      </w:r>
      <w:r w:rsidRPr="00336BFA">
        <w:rPr>
          <w:rFonts w:ascii="Times New Roman" w:hAnsi="Times New Roman"/>
          <w:szCs w:val="24"/>
          <w:lang w:val="bg-BG" w:eastAsia="zh-CN"/>
        </w:rPr>
        <w:t xml:space="preserve"> категория</w:t>
      </w:r>
      <w:r w:rsidRPr="00336BFA">
        <w:rPr>
          <w:rFonts w:ascii="Times New Roman" w:eastAsia="Noto Sans CJK SC Regular" w:hAnsi="Times New Roman"/>
          <w:kern w:val="1"/>
          <w:szCs w:val="24"/>
          <w:lang w:val="bg-BG" w:eastAsia="zh-CN" w:bidi="hi-IN"/>
        </w:rPr>
        <w:t xml:space="preserve">, </w:t>
      </w:r>
      <w:r w:rsidRPr="00336BFA">
        <w:rPr>
          <w:rFonts w:ascii="Times New Roman" w:hAnsi="Times New Roman"/>
          <w:bCs/>
          <w:szCs w:val="24"/>
          <w:lang w:val="bg-BG"/>
        </w:rPr>
        <w:t>съгласно Правилника за реда за вписване и водене на Централния професионален регистър на строителя (ПРВВЦПРС)</w:t>
      </w:r>
      <w:r w:rsidRPr="00336BFA">
        <w:rPr>
          <w:rFonts w:ascii="Times New Roman" w:hAnsi="Times New Roman"/>
          <w:szCs w:val="24"/>
          <w:lang w:val="bg-BG" w:eastAsia="zh-CN"/>
        </w:rPr>
        <w:t xml:space="preserve">. </w:t>
      </w:r>
    </w:p>
    <w:p w:rsidR="009D1F36" w:rsidRPr="00336BFA" w:rsidRDefault="009D1F36" w:rsidP="00336BFA">
      <w:pPr>
        <w:spacing w:line="276" w:lineRule="auto"/>
        <w:ind w:firstLine="567"/>
        <w:jc w:val="both"/>
        <w:rPr>
          <w:rFonts w:ascii="Times New Roman" w:hAnsi="Times New Roman"/>
          <w:szCs w:val="24"/>
          <w:lang w:val="bg-BG" w:eastAsia="zh-CN"/>
        </w:rPr>
      </w:pPr>
      <w:r w:rsidRPr="00336BFA">
        <w:rPr>
          <w:rFonts w:ascii="Times New Roman" w:eastAsia="Calibri" w:hAnsi="Times New Roman"/>
          <w:lang w:val="bg-BG"/>
        </w:rPr>
        <w:t xml:space="preserve">В случай, че избран за изпълнител е участник чуждестранно ЮЛ, което предоставя трансгранично, временно или еднократно на територията на Р. България строителни услуги, то следва да представи преди сключване на договор удостоверение за вписване в ЦПРС с обхват групата и категорията на строежа, който позволява изпълнението на поръчката или </w:t>
      </w:r>
      <w:r w:rsidRPr="00336BFA">
        <w:rPr>
          <w:rFonts w:ascii="Times New Roman" w:eastAsia="Calibri" w:hAnsi="Times New Roman"/>
          <w:lang w:val="bg-BG"/>
        </w:rPr>
        <w:lastRenderedPageBreak/>
        <w:t>копие на удостоверение за извършване на еднократна или временна строителна услуга за конкретен строеж на територията на Република България  (чл. 25а от ЗКС).</w:t>
      </w:r>
    </w:p>
    <w:p w:rsidR="009D1F36" w:rsidRPr="00336BFA" w:rsidRDefault="009D1F36" w:rsidP="00336BFA">
      <w:pPr>
        <w:spacing w:line="276" w:lineRule="auto"/>
        <w:ind w:firstLine="567"/>
        <w:jc w:val="both"/>
        <w:rPr>
          <w:rFonts w:ascii="Times New Roman" w:hAnsi="Times New Roman"/>
          <w:szCs w:val="24"/>
          <w:lang w:val="bg-BG" w:eastAsia="zh-CN"/>
        </w:rPr>
      </w:pPr>
    </w:p>
    <w:p w:rsidR="00D4704D" w:rsidRPr="00336BFA" w:rsidRDefault="00D4704D" w:rsidP="00336BFA">
      <w:pPr>
        <w:spacing w:line="276" w:lineRule="auto"/>
        <w:ind w:firstLine="567"/>
        <w:jc w:val="both"/>
        <w:rPr>
          <w:rFonts w:ascii="Times New Roman" w:hAnsi="Times New Roman"/>
          <w:szCs w:val="24"/>
          <w:lang w:val="bg-BG"/>
        </w:rPr>
      </w:pPr>
      <w:r w:rsidRPr="00336BFA">
        <w:rPr>
          <w:rFonts w:ascii="Times New Roman" w:eastAsia="MS ??" w:hAnsi="Times New Roman"/>
          <w:b/>
          <w:szCs w:val="24"/>
          <w:lang w:val="bg-BG"/>
        </w:rPr>
        <w:t>Документите за доказване на изискването се представят от участника, определен за изпълнител и при поискване в хода на процедурата – в случаите на чл. 67, ал. 5 и чл. 112</w:t>
      </w:r>
      <w:r w:rsidR="008D3D01" w:rsidRPr="00336BFA">
        <w:rPr>
          <w:rFonts w:ascii="Times New Roman" w:eastAsia="MS ??" w:hAnsi="Times New Roman"/>
          <w:b/>
          <w:szCs w:val="24"/>
          <w:lang w:val="bg-BG"/>
        </w:rPr>
        <w:t>, ал. 1, т. 2 от</w:t>
      </w:r>
      <w:r w:rsidRPr="00336BFA">
        <w:rPr>
          <w:rFonts w:ascii="Times New Roman" w:eastAsia="MS ??" w:hAnsi="Times New Roman"/>
          <w:b/>
          <w:szCs w:val="24"/>
          <w:lang w:val="bg-BG"/>
        </w:rPr>
        <w:t xml:space="preserve"> ЗОП.</w:t>
      </w:r>
      <w:r w:rsidRPr="00336BFA">
        <w:rPr>
          <w:rFonts w:ascii="Times New Roman" w:eastAsia="MS Mincho" w:hAnsi="Times New Roman"/>
          <w:b/>
          <w:szCs w:val="24"/>
          <w:lang w:val="bg-BG"/>
        </w:rPr>
        <w:t xml:space="preserve"> Документите се представят и за подизпълнителите и третите лица, ако има такива.</w:t>
      </w:r>
    </w:p>
    <w:p w:rsidR="00D4704D" w:rsidRPr="00336BFA" w:rsidRDefault="00D4704D" w:rsidP="00336BFA">
      <w:pPr>
        <w:keepNext/>
        <w:tabs>
          <w:tab w:val="left" w:pos="567"/>
        </w:tabs>
        <w:spacing w:line="276" w:lineRule="auto"/>
        <w:ind w:firstLine="567"/>
        <w:jc w:val="both"/>
        <w:rPr>
          <w:rFonts w:ascii="Times New Roman" w:hAnsi="Times New Roman"/>
          <w:i/>
          <w:iCs/>
          <w:szCs w:val="24"/>
          <w:lang w:val="bg-BG" w:eastAsia="zh-CN"/>
        </w:rPr>
      </w:pPr>
      <w:bookmarkStart w:id="120" w:name="OLE_LINK114"/>
      <w:bookmarkEnd w:id="120"/>
      <w:r w:rsidRPr="00336BFA">
        <w:rPr>
          <w:rFonts w:ascii="Times New Roman" w:hAnsi="Times New Roman"/>
          <w:i/>
          <w:iCs/>
          <w:szCs w:val="24"/>
          <w:lang w:val="bg-BG" w:eastAsia="zh-CN"/>
        </w:rPr>
        <w:t>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съответната дейност съобразно разпределението на участието на лицата при изпълнение на дейностите, предвидено в договора/документ за създаване на обединението.</w:t>
      </w:r>
    </w:p>
    <w:p w:rsidR="00D4704D" w:rsidRPr="00336BFA" w:rsidRDefault="00D4704D" w:rsidP="00336BFA">
      <w:pPr>
        <w:pStyle w:val="Header"/>
        <w:tabs>
          <w:tab w:val="clear" w:pos="4153"/>
          <w:tab w:val="clear" w:pos="8306"/>
        </w:tabs>
        <w:spacing w:line="276" w:lineRule="auto"/>
        <w:ind w:firstLine="567"/>
        <w:contextualSpacing/>
        <w:jc w:val="both"/>
        <w:rPr>
          <w:rFonts w:ascii="Times New Roman" w:hAnsi="Times New Roman"/>
          <w:i/>
          <w:szCs w:val="24"/>
          <w:lang w:val="bg-BG"/>
        </w:rPr>
      </w:pPr>
      <w:r w:rsidRPr="00336BFA">
        <w:rPr>
          <w:rFonts w:ascii="Times New Roman" w:hAnsi="Times New Roman"/>
          <w:i/>
          <w:iCs/>
          <w:szCs w:val="24"/>
          <w:lang w:val="bg-BG" w:eastAsia="zh-CN"/>
        </w:rPr>
        <w:t xml:space="preserve">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w:t>
      </w:r>
      <w:r w:rsidRPr="00336BFA">
        <w:rPr>
          <w:rFonts w:ascii="Times New Roman" w:hAnsi="Times New Roman"/>
          <w:i/>
          <w:szCs w:val="24"/>
          <w:lang w:val="bg-BG"/>
        </w:rPr>
        <w:t>и за тях да не са налице основанията за отстраняване от процедурата.</w:t>
      </w:r>
    </w:p>
    <w:p w:rsidR="00D4704D" w:rsidRPr="00336BFA" w:rsidRDefault="00D4704D" w:rsidP="00336BFA">
      <w:pPr>
        <w:shd w:val="clear" w:color="auto" w:fill="FFFFFF"/>
        <w:tabs>
          <w:tab w:val="left" w:pos="567"/>
        </w:tabs>
        <w:spacing w:line="276" w:lineRule="auto"/>
        <w:jc w:val="both"/>
        <w:rPr>
          <w:rFonts w:ascii="Times New Roman" w:hAnsi="Times New Roman"/>
          <w:b/>
          <w:szCs w:val="24"/>
          <w:lang w:val="bg-BG"/>
        </w:rPr>
      </w:pPr>
      <w:r w:rsidRPr="00336BFA">
        <w:rPr>
          <w:rFonts w:ascii="Times New Roman" w:hAnsi="Times New Roman"/>
          <w:b/>
          <w:szCs w:val="24"/>
          <w:lang w:val="bg-BG"/>
        </w:rPr>
        <w:tab/>
      </w:r>
    </w:p>
    <w:p w:rsidR="00D4704D" w:rsidRPr="00336BFA" w:rsidRDefault="00D4704D" w:rsidP="00336BFA">
      <w:pPr>
        <w:shd w:val="clear" w:color="auto" w:fill="FFFFFF"/>
        <w:tabs>
          <w:tab w:val="left" w:pos="567"/>
        </w:tabs>
        <w:spacing w:line="276" w:lineRule="auto"/>
        <w:jc w:val="both"/>
        <w:rPr>
          <w:rFonts w:ascii="Times New Roman" w:hAnsi="Times New Roman"/>
          <w:b/>
          <w:szCs w:val="24"/>
          <w:lang w:val="bg-BG" w:eastAsia="bg-BG"/>
        </w:rPr>
      </w:pPr>
      <w:bookmarkStart w:id="121" w:name="OLE_LINK450"/>
      <w:bookmarkStart w:id="122" w:name="OLE_LINK451"/>
      <w:bookmarkStart w:id="123" w:name="OLE_LINK452"/>
      <w:r w:rsidRPr="00336BFA">
        <w:rPr>
          <w:rFonts w:ascii="Times New Roman" w:hAnsi="Times New Roman"/>
          <w:b/>
          <w:szCs w:val="24"/>
          <w:lang w:val="bg-BG"/>
        </w:rPr>
        <w:tab/>
        <w:t>2.2. Икономическо и финансово състояние</w:t>
      </w:r>
      <w:bookmarkEnd w:id="121"/>
      <w:bookmarkEnd w:id="122"/>
      <w:bookmarkEnd w:id="123"/>
      <w:r w:rsidRPr="00336BFA">
        <w:rPr>
          <w:rFonts w:ascii="Times New Roman" w:hAnsi="Times New Roman"/>
          <w:b/>
          <w:szCs w:val="24"/>
          <w:lang w:val="bg-BG"/>
        </w:rPr>
        <w:t xml:space="preserve"> на участниците</w:t>
      </w:r>
      <w:bookmarkStart w:id="124" w:name="OLE_LINK453"/>
      <w:bookmarkStart w:id="125" w:name="OLE_LINK454"/>
      <w:bookmarkStart w:id="126" w:name="OLE_LINK455"/>
      <w:r w:rsidRPr="00336BFA">
        <w:rPr>
          <w:rFonts w:ascii="Times New Roman" w:hAnsi="Times New Roman"/>
          <w:b/>
          <w:szCs w:val="24"/>
          <w:lang w:val="bg-BG"/>
        </w:rPr>
        <w:t>.</w:t>
      </w:r>
    </w:p>
    <w:p w:rsidR="0060384B" w:rsidRPr="00336BFA" w:rsidRDefault="00D4704D" w:rsidP="00336BFA">
      <w:pPr>
        <w:pStyle w:val="Header"/>
        <w:numPr>
          <w:ilvl w:val="3"/>
          <w:numId w:val="0"/>
        </w:numPr>
        <w:tabs>
          <w:tab w:val="clear" w:pos="4153"/>
          <w:tab w:val="clear" w:pos="8306"/>
        </w:tabs>
        <w:spacing w:line="276" w:lineRule="auto"/>
        <w:ind w:firstLine="567"/>
        <w:contextualSpacing/>
        <w:jc w:val="both"/>
        <w:rPr>
          <w:lang w:val="bg-BG"/>
        </w:rPr>
      </w:pPr>
      <w:r w:rsidRPr="00336BFA">
        <w:rPr>
          <w:rFonts w:ascii="Times New Roman" w:hAnsi="Times New Roman"/>
          <w:b/>
          <w:szCs w:val="24"/>
          <w:lang w:val="bg-BG"/>
        </w:rPr>
        <w:t>2.2.1.</w:t>
      </w:r>
      <w:r w:rsidRPr="00336BFA">
        <w:rPr>
          <w:rFonts w:ascii="Times New Roman" w:hAnsi="Times New Roman"/>
          <w:szCs w:val="24"/>
          <w:lang w:val="bg-BG"/>
        </w:rPr>
        <w:t xml:space="preserve"> </w:t>
      </w:r>
      <w:r w:rsidRPr="00336BFA">
        <w:rPr>
          <w:rFonts w:ascii="Times New Roman" w:hAnsi="Times New Roman"/>
          <w:b/>
          <w:lang w:val="bg-BG"/>
        </w:rPr>
        <w:t>Изисквано минимално ниво:</w:t>
      </w:r>
      <w:r w:rsidRPr="00336BFA">
        <w:rPr>
          <w:rFonts w:ascii="Times New Roman" w:hAnsi="Times New Roman"/>
          <w:lang w:val="bg-BG"/>
        </w:rPr>
        <w:t xml:space="preserve"> </w:t>
      </w:r>
      <w:r w:rsidR="0060384B" w:rsidRPr="00336BFA">
        <w:rPr>
          <w:rFonts w:ascii="Times New Roman" w:hAnsi="Times New Roman"/>
          <w:szCs w:val="24"/>
          <w:lang w:val="bg-BG"/>
        </w:rPr>
        <w:t>Участникът следва да притежава валидна застраховка „Професионална отговорност“ на лицето/лицата, което/които ще осъществява строителството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целия срок на договора.</w:t>
      </w:r>
    </w:p>
    <w:p w:rsidR="0060384B" w:rsidRPr="00336BFA" w:rsidRDefault="0060384B" w:rsidP="00336BFA">
      <w:pPr>
        <w:keepNext/>
        <w:spacing w:line="276" w:lineRule="auto"/>
        <w:ind w:firstLine="567"/>
        <w:jc w:val="both"/>
        <w:rPr>
          <w:rFonts w:ascii="Times New Roman" w:hAnsi="Times New Roman"/>
          <w:szCs w:val="24"/>
          <w:lang w:val="bg-BG"/>
        </w:rPr>
      </w:pPr>
      <w:r w:rsidRPr="00336BFA">
        <w:rPr>
          <w:rFonts w:ascii="Times New Roman" w:hAnsi="Times New Roman"/>
          <w:szCs w:val="24"/>
          <w:lang w:val="bg-BG"/>
        </w:rPr>
        <w:t xml:space="preserve">Забележка: За участник, установен/регистриран в Р. България, застраховката „Професионална отговорност”, следва да бъде съгласно чл.171, ал.1 от ЗУТ за строителство, покриваща минималната застрахователна сума за строител за строежи четвърта категория съгласно чл. 137, ал. 1, т. 4 ЗУТ в размер на </w:t>
      </w:r>
      <w:r w:rsidRPr="00336BFA">
        <w:rPr>
          <w:rFonts w:ascii="Times New Roman" w:hAnsi="Times New Roman"/>
          <w:b/>
          <w:szCs w:val="24"/>
          <w:lang w:val="bg-BG"/>
        </w:rPr>
        <w:t>100 000 лв</w:t>
      </w:r>
      <w:r w:rsidRPr="00336BFA">
        <w:rPr>
          <w:rFonts w:ascii="Times New Roman" w:hAnsi="Times New Roman"/>
          <w:szCs w:val="24"/>
          <w:lang w:val="bg-BG"/>
        </w:rPr>
        <w:t>, съгласно чл. 5, ал. 2, т. 4 от Наредбата за условията и реда за задължително застраховане в проектирането и строителството.</w:t>
      </w:r>
    </w:p>
    <w:p w:rsidR="0060384B" w:rsidRPr="00336BFA" w:rsidRDefault="0060384B" w:rsidP="00336BFA">
      <w:pPr>
        <w:keepNext/>
        <w:spacing w:line="276" w:lineRule="auto"/>
        <w:ind w:firstLine="567"/>
        <w:jc w:val="both"/>
        <w:rPr>
          <w:rFonts w:ascii="Times New Roman" w:hAnsi="Times New Roman"/>
          <w:szCs w:val="24"/>
          <w:lang w:val="bg-BG"/>
        </w:rPr>
      </w:pPr>
      <w:r w:rsidRPr="00336BFA">
        <w:rPr>
          <w:rFonts w:ascii="Times New Roman" w:hAnsi="Times New Roman"/>
          <w:szCs w:val="24"/>
          <w:lang w:val="bg-BG"/>
        </w:rPr>
        <w:t xml:space="preserve">Изискването за застраховка за професионална отговорност на лицата по чл. 171, ал. 1 </w:t>
      </w:r>
      <w:r w:rsidR="00C27DCF" w:rsidRPr="00336BFA">
        <w:rPr>
          <w:rFonts w:ascii="Times New Roman" w:hAnsi="Times New Roman"/>
          <w:szCs w:val="24"/>
          <w:lang w:val="bg-BG"/>
        </w:rPr>
        <w:t xml:space="preserve">от ЗУТ </w:t>
      </w:r>
      <w:r w:rsidRPr="00336BFA">
        <w:rPr>
          <w:rFonts w:ascii="Times New Roman" w:hAnsi="Times New Roman"/>
          <w:szCs w:val="24"/>
          <w:lang w:val="bg-BG"/>
        </w:rPr>
        <w:t>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p>
    <w:p w:rsidR="00C27DCF" w:rsidRPr="00336BFA" w:rsidRDefault="00D4704D" w:rsidP="00336BFA">
      <w:pPr>
        <w:pStyle w:val="Header"/>
        <w:numPr>
          <w:ilvl w:val="3"/>
          <w:numId w:val="0"/>
        </w:numPr>
        <w:tabs>
          <w:tab w:val="clear" w:pos="4153"/>
          <w:tab w:val="clear" w:pos="8306"/>
        </w:tabs>
        <w:spacing w:line="276" w:lineRule="auto"/>
        <w:ind w:firstLine="709"/>
        <w:contextualSpacing/>
        <w:jc w:val="both"/>
        <w:rPr>
          <w:rFonts w:ascii="Times New Roman" w:hAnsi="Times New Roman"/>
          <w:i/>
          <w:szCs w:val="24"/>
          <w:lang w:val="bg-BG"/>
        </w:rPr>
      </w:pPr>
      <w:r w:rsidRPr="00336BFA">
        <w:rPr>
          <w:rFonts w:ascii="Times New Roman" w:hAnsi="Times New Roman"/>
          <w:b/>
          <w:szCs w:val="24"/>
          <w:lang w:val="bg-BG"/>
        </w:rPr>
        <w:tab/>
      </w:r>
      <w:r w:rsidR="00C27DCF" w:rsidRPr="00336BFA">
        <w:rPr>
          <w:rFonts w:ascii="Times New Roman" w:hAnsi="Times New Roman"/>
          <w:i/>
          <w:szCs w:val="24"/>
          <w:lang w:val="bg-BG"/>
        </w:rPr>
        <w:t xml:space="preserve">Ако участникът е обединение, което не е юридическо лице, съответствието с критерия за подбор се доказва от всяко от лицата, включени в него, което ще изпълнява </w:t>
      </w:r>
      <w:r w:rsidR="00C27DCF" w:rsidRPr="00336BFA">
        <w:rPr>
          <w:rFonts w:ascii="Times New Roman" w:hAnsi="Times New Roman"/>
          <w:i/>
          <w:szCs w:val="24"/>
          <w:lang w:val="bg-BG"/>
        </w:rPr>
        <w:lastRenderedPageBreak/>
        <w:t>съответната дейност съобразно разпределението на участието на лицата при изпълнение на дейностите, предвидено в документа/договора за създаване на обединението.</w:t>
      </w:r>
    </w:p>
    <w:p w:rsidR="00C27DCF" w:rsidRPr="00336BFA" w:rsidRDefault="00C27DCF" w:rsidP="00336BFA">
      <w:pPr>
        <w:pStyle w:val="Header"/>
        <w:tabs>
          <w:tab w:val="clear" w:pos="4153"/>
          <w:tab w:val="clear" w:pos="8306"/>
        </w:tabs>
        <w:spacing w:line="276" w:lineRule="auto"/>
        <w:ind w:firstLine="709"/>
        <w:contextualSpacing/>
        <w:jc w:val="both"/>
        <w:rPr>
          <w:rFonts w:ascii="Times New Roman" w:hAnsi="Times New Roman"/>
          <w:i/>
          <w:szCs w:val="24"/>
          <w:lang w:val="bg-BG"/>
        </w:rPr>
      </w:pPr>
      <w:r w:rsidRPr="00336BFA">
        <w:rPr>
          <w:rFonts w:ascii="Times New Roman" w:hAnsi="Times New Roman"/>
          <w:i/>
          <w:szCs w:val="24"/>
          <w:lang w:val="bg-BG"/>
        </w:rPr>
        <w:t>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и за тях да не са налице основанията за отстраняване от процедурата.</w:t>
      </w:r>
    </w:p>
    <w:p w:rsidR="00C27DCF" w:rsidRPr="00336BFA" w:rsidRDefault="00C27DCF" w:rsidP="00336BFA">
      <w:pPr>
        <w:pStyle w:val="Header"/>
        <w:tabs>
          <w:tab w:val="clear" w:pos="4153"/>
          <w:tab w:val="clear" w:pos="8306"/>
        </w:tabs>
        <w:spacing w:line="276" w:lineRule="auto"/>
        <w:ind w:firstLine="709"/>
        <w:jc w:val="both"/>
        <w:rPr>
          <w:rFonts w:ascii="Times New Roman" w:hAnsi="Times New Roman"/>
          <w:i/>
          <w:szCs w:val="24"/>
          <w:lang w:val="bg-BG"/>
        </w:rPr>
      </w:pPr>
      <w:r w:rsidRPr="00336BFA">
        <w:rPr>
          <w:rFonts w:ascii="Times New Roman" w:hAnsi="Times New Roman"/>
          <w:i/>
          <w:szCs w:val="24"/>
          <w:lang w:val="bg-BG"/>
        </w:rPr>
        <w:t>Когато участникът предвижда участие на трети лица, те трябва да отговарят на съответните изисквания на критерия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D4704D" w:rsidRPr="00336BFA" w:rsidRDefault="00D4704D" w:rsidP="00336BFA">
      <w:pPr>
        <w:keepNext/>
        <w:tabs>
          <w:tab w:val="left" w:pos="567"/>
        </w:tabs>
        <w:spacing w:line="276" w:lineRule="auto"/>
        <w:jc w:val="both"/>
        <w:rPr>
          <w:rFonts w:ascii="Times New Roman" w:hAnsi="Times New Roman"/>
          <w:szCs w:val="24"/>
          <w:lang w:val="bg-BG"/>
        </w:rPr>
      </w:pPr>
      <w:r w:rsidRPr="00336BFA">
        <w:rPr>
          <w:rFonts w:ascii="Times New Roman" w:hAnsi="Times New Roman"/>
          <w:b/>
          <w:szCs w:val="24"/>
          <w:lang w:val="bg-BG"/>
        </w:rPr>
        <w:t>Удостоверяване:</w:t>
      </w:r>
      <w:r w:rsidRPr="00336BFA">
        <w:rPr>
          <w:rFonts w:ascii="Times New Roman" w:hAnsi="Times New Roman"/>
          <w:szCs w:val="24"/>
          <w:lang w:val="bg-BG"/>
        </w:rPr>
        <w:t xml:space="preserve"> за удостоверяване на поставеното изискване участниците попълват данни (застрахователна сума, уеб адрес, орган или служба, издаващи документа, точно позоваване на документа) в ЕЕДОП- в електронен вид, Част IV: Критерии за подбор, раздел Б: Икономическо и финансово състояние, за наличие на Валидна застраховка „Професионална отговорност“, по чл.171, ал.1 от ЗУТ или еквивалент, при лимит на отговорността, съгласно чл.</w:t>
      </w:r>
      <w:r w:rsidR="00F40554" w:rsidRPr="00336BFA">
        <w:rPr>
          <w:rFonts w:ascii="Times New Roman" w:hAnsi="Times New Roman"/>
          <w:szCs w:val="24"/>
          <w:lang w:val="bg-BG"/>
        </w:rPr>
        <w:t xml:space="preserve"> </w:t>
      </w:r>
      <w:r w:rsidRPr="00336BFA">
        <w:rPr>
          <w:rFonts w:ascii="Times New Roman" w:hAnsi="Times New Roman"/>
          <w:szCs w:val="24"/>
          <w:lang w:val="bg-BG"/>
        </w:rPr>
        <w:t>5, ал.</w:t>
      </w:r>
      <w:r w:rsidR="00F40554" w:rsidRPr="00336BFA">
        <w:rPr>
          <w:rFonts w:ascii="Times New Roman" w:hAnsi="Times New Roman"/>
          <w:szCs w:val="24"/>
          <w:lang w:val="bg-BG"/>
        </w:rPr>
        <w:t xml:space="preserve"> </w:t>
      </w:r>
      <w:r w:rsidRPr="00336BFA">
        <w:rPr>
          <w:rFonts w:ascii="Times New Roman" w:hAnsi="Times New Roman"/>
          <w:szCs w:val="24"/>
          <w:lang w:val="bg-BG"/>
        </w:rPr>
        <w:t>2 от Наредбата за условията и реда за задължителното застраховане в проектирането и строителството или еквивалентен документ за чуждестранните лица. Професионалната дейност от застрахователните полици трябва да отговаря на предмета на поръчката</w:t>
      </w:r>
    </w:p>
    <w:p w:rsidR="00AF19DC" w:rsidRPr="00336BFA" w:rsidRDefault="00D4704D" w:rsidP="00336BFA">
      <w:pPr>
        <w:spacing w:line="276" w:lineRule="auto"/>
        <w:ind w:firstLine="567"/>
        <w:jc w:val="both"/>
        <w:rPr>
          <w:rFonts w:ascii="Times New Roman" w:hAnsi="Times New Roman"/>
          <w:b/>
          <w:szCs w:val="24"/>
          <w:lang w:val="bg-BG" w:eastAsia="bg-BG"/>
        </w:rPr>
      </w:pPr>
      <w:r w:rsidRPr="00336BFA">
        <w:rPr>
          <w:rFonts w:ascii="Times New Roman" w:hAnsi="Times New Roman"/>
          <w:b/>
          <w:szCs w:val="24"/>
          <w:lang w:val="bg-BG" w:eastAsia="bg-BG"/>
        </w:rPr>
        <w:t xml:space="preserve">Доказване: </w:t>
      </w:r>
      <w:r w:rsidR="00AF19DC" w:rsidRPr="00336BFA">
        <w:rPr>
          <w:rFonts w:ascii="Times New Roman" w:hAnsi="Times New Roman"/>
          <w:bCs/>
          <w:lang w:val="bg-BG"/>
        </w:rPr>
        <w:t xml:space="preserve">При сключване на договора на основание чл. 112, ал.1, т.2 ЗОП, възложителят изисква от участника, определен за изпълнител, да представи документи по чл. 62, ал. 1, т. 2 от ЗОП – доказателства за наличие на валидна </w:t>
      </w:r>
      <w:r w:rsidR="00AF19DC" w:rsidRPr="00336BFA">
        <w:rPr>
          <w:rFonts w:ascii="Times New Roman" w:hAnsi="Times New Roman"/>
          <w:bCs/>
          <w:i/>
          <w:lang w:val="bg-BG"/>
        </w:rPr>
        <w:t xml:space="preserve">застраховка „Професионална отговорност“ </w:t>
      </w:r>
      <w:r w:rsidR="00AF19DC" w:rsidRPr="00336BFA">
        <w:rPr>
          <w:rFonts w:ascii="Times New Roman" w:hAnsi="Times New Roman"/>
          <w:bCs/>
          <w:lang w:val="bg-BG"/>
        </w:rPr>
        <w:t xml:space="preserve">или еквивалентен документ, издаден от съответните компетентни органи на държава - членка на Европейския съюз или на страна по Споразумението за Европейското икономическо пространство.  </w:t>
      </w:r>
    </w:p>
    <w:p w:rsidR="00AF19DC" w:rsidRPr="00336BFA" w:rsidRDefault="00AF19DC" w:rsidP="00336BFA">
      <w:pPr>
        <w:spacing w:line="276" w:lineRule="auto"/>
        <w:jc w:val="both"/>
        <w:rPr>
          <w:rFonts w:ascii="Times New Roman" w:hAnsi="Times New Roman"/>
          <w:bCs/>
          <w:i/>
          <w:lang w:val="bg-BG"/>
        </w:rPr>
      </w:pPr>
      <w:r w:rsidRPr="00336BFA">
        <w:rPr>
          <w:rFonts w:ascii="Times New Roman" w:hAnsi="Times New Roman"/>
          <w:bCs/>
          <w:i/>
          <w:lang w:val="bg-BG"/>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D4704D" w:rsidRPr="00336BFA" w:rsidRDefault="00D4704D" w:rsidP="00336BFA">
      <w:pPr>
        <w:spacing w:line="276" w:lineRule="auto"/>
        <w:ind w:firstLine="567"/>
        <w:jc w:val="both"/>
        <w:rPr>
          <w:rFonts w:ascii="Times New Roman" w:hAnsi="Times New Roman"/>
          <w:b/>
          <w:szCs w:val="24"/>
          <w:u w:val="single"/>
          <w:lang w:val="bg-BG"/>
        </w:rPr>
      </w:pPr>
      <w:r w:rsidRPr="00336BFA">
        <w:rPr>
          <w:rFonts w:ascii="Times New Roman" w:hAnsi="Times New Roman"/>
          <w:lang w:val="bg-BG"/>
        </w:rPr>
        <w:t xml:space="preserve">Чуждестранните участници в процедурата представят еквивалентен документ съобразно действащото законодателство в държавата, в която са регистрирани. В случай на участие на обединение, което не е регистрирано като самостоятелно юридическо лице, както и в случаите, когато се ползва подизпълнител, застраховката се представя за всеки един от членовете на обединението, при изпълнение на дейностите, предвидено в договора за създаване на обединението, както и за всеки един от подизпълнителите и/или  третите лица, които ще изпълняват дейности свързани </w:t>
      </w:r>
      <w:r w:rsidR="00C27DCF" w:rsidRPr="00336BFA">
        <w:rPr>
          <w:rFonts w:ascii="Times New Roman" w:hAnsi="Times New Roman"/>
          <w:lang w:val="bg-BG"/>
        </w:rPr>
        <w:t>със с</w:t>
      </w:r>
      <w:r w:rsidRPr="00336BFA">
        <w:rPr>
          <w:rFonts w:ascii="Times New Roman" w:hAnsi="Times New Roman"/>
          <w:lang w:val="bg-BG"/>
        </w:rPr>
        <w:t>троителството.</w:t>
      </w:r>
    </w:p>
    <w:p w:rsidR="00AF19DC" w:rsidRPr="00336BFA" w:rsidRDefault="00AF19DC" w:rsidP="00336BFA">
      <w:pPr>
        <w:spacing w:line="276" w:lineRule="auto"/>
        <w:ind w:firstLine="567"/>
        <w:jc w:val="both"/>
        <w:rPr>
          <w:rFonts w:ascii="Times New Roman" w:hAnsi="Times New Roman"/>
          <w:szCs w:val="24"/>
          <w:lang w:val="bg-BG"/>
        </w:rPr>
      </w:pPr>
      <w:r w:rsidRPr="00336BFA">
        <w:rPr>
          <w:rFonts w:ascii="Times New Roman" w:eastAsia="MS ??" w:hAnsi="Times New Roman"/>
          <w:b/>
          <w:szCs w:val="24"/>
          <w:lang w:val="bg-BG"/>
        </w:rPr>
        <w:lastRenderedPageBreak/>
        <w:t>Документите за доказване на изискването се представят от участника, определен за изпълнител и при поискване в хода на процедурата – в случаите на чл. 67, ал. 5 и чл. 112, ал. 1, т. 2 от ЗОП.</w:t>
      </w:r>
      <w:r w:rsidRPr="00336BFA">
        <w:rPr>
          <w:rFonts w:ascii="Times New Roman" w:eastAsia="MS Mincho" w:hAnsi="Times New Roman"/>
          <w:b/>
          <w:szCs w:val="24"/>
          <w:lang w:val="bg-BG"/>
        </w:rPr>
        <w:t xml:space="preserve"> Документите се представят и за подизпълнителите и третите лица, ако има такива.</w:t>
      </w:r>
    </w:p>
    <w:p w:rsidR="00D4704D" w:rsidRPr="00336BFA" w:rsidRDefault="00D4704D" w:rsidP="00336BFA">
      <w:pPr>
        <w:spacing w:line="276" w:lineRule="auto"/>
        <w:ind w:left="360"/>
        <w:jc w:val="both"/>
        <w:rPr>
          <w:rFonts w:ascii="Times New Roman" w:hAnsi="Times New Roman"/>
          <w:b/>
          <w:szCs w:val="24"/>
          <w:u w:val="single"/>
          <w:lang w:val="bg-BG"/>
        </w:rPr>
      </w:pPr>
    </w:p>
    <w:p w:rsidR="00D4704D" w:rsidRPr="00336BFA" w:rsidRDefault="00D4704D" w:rsidP="00336BFA">
      <w:pPr>
        <w:shd w:val="clear" w:color="auto" w:fill="FFFFFF"/>
        <w:spacing w:line="276" w:lineRule="auto"/>
        <w:ind w:firstLine="567"/>
        <w:jc w:val="both"/>
        <w:rPr>
          <w:rFonts w:ascii="Times New Roman" w:hAnsi="Times New Roman"/>
          <w:b/>
          <w:bCs/>
          <w:szCs w:val="24"/>
          <w:lang w:val="bg-BG" w:eastAsia="bg-BG"/>
        </w:rPr>
      </w:pPr>
      <w:r w:rsidRPr="00336BFA">
        <w:rPr>
          <w:rFonts w:ascii="Times New Roman" w:hAnsi="Times New Roman"/>
          <w:b/>
          <w:szCs w:val="24"/>
          <w:lang w:val="bg-BG"/>
        </w:rPr>
        <w:t>2.3. Технически и професионални способности</w:t>
      </w:r>
      <w:bookmarkEnd w:id="124"/>
      <w:bookmarkEnd w:id="125"/>
      <w:bookmarkEnd w:id="126"/>
      <w:r w:rsidRPr="00336BFA">
        <w:rPr>
          <w:rFonts w:ascii="Times New Roman" w:hAnsi="Times New Roman"/>
          <w:b/>
          <w:szCs w:val="24"/>
          <w:lang w:val="bg-BG"/>
        </w:rPr>
        <w:t xml:space="preserve">: </w:t>
      </w:r>
    </w:p>
    <w:p w:rsidR="0060384B" w:rsidRPr="00336BFA" w:rsidRDefault="00D4704D" w:rsidP="00336BFA">
      <w:pPr>
        <w:spacing w:line="276" w:lineRule="auto"/>
        <w:ind w:firstLine="567"/>
        <w:jc w:val="both"/>
        <w:rPr>
          <w:rFonts w:ascii="Times New Roman" w:hAnsi="Times New Roman"/>
          <w:b/>
          <w:szCs w:val="24"/>
          <w:lang w:val="bg-BG" w:eastAsia="bg-BG"/>
        </w:rPr>
      </w:pPr>
      <w:r w:rsidRPr="00336BFA">
        <w:rPr>
          <w:rStyle w:val="inputvalue"/>
          <w:rFonts w:ascii="Times New Roman" w:hAnsi="Times New Roman"/>
          <w:b/>
          <w:szCs w:val="24"/>
          <w:lang w:val="bg-BG"/>
        </w:rPr>
        <w:t>2</w:t>
      </w:r>
      <w:r w:rsidR="00902246" w:rsidRPr="00336BFA">
        <w:rPr>
          <w:rFonts w:ascii="Times New Roman" w:hAnsi="Times New Roman"/>
          <w:b/>
          <w:szCs w:val="24"/>
          <w:lang w:val="bg-BG"/>
        </w:rPr>
        <w:t>.3.</w:t>
      </w:r>
      <w:r w:rsidR="0060384B" w:rsidRPr="00336BFA">
        <w:rPr>
          <w:rFonts w:ascii="Times New Roman" w:hAnsi="Times New Roman"/>
          <w:b/>
          <w:szCs w:val="24"/>
          <w:lang w:val="bg-BG"/>
        </w:rPr>
        <w:t>1</w:t>
      </w:r>
      <w:r w:rsidRPr="00336BFA">
        <w:rPr>
          <w:rFonts w:ascii="Times New Roman" w:hAnsi="Times New Roman"/>
          <w:b/>
          <w:szCs w:val="24"/>
          <w:lang w:val="bg-BG"/>
        </w:rPr>
        <w:t>.</w:t>
      </w:r>
      <w:r w:rsidR="00902246" w:rsidRPr="00336BFA">
        <w:rPr>
          <w:rFonts w:ascii="Times New Roman" w:hAnsi="Times New Roman"/>
          <w:b/>
          <w:szCs w:val="24"/>
          <w:lang w:val="bg-BG"/>
        </w:rPr>
        <w:t xml:space="preserve"> </w:t>
      </w:r>
      <w:r w:rsidR="0060384B" w:rsidRPr="00336BFA">
        <w:rPr>
          <w:rFonts w:ascii="Times New Roman" w:hAnsi="Times New Roman"/>
          <w:b/>
          <w:szCs w:val="24"/>
          <w:lang w:val="bg-BG" w:eastAsia="bg-BG"/>
        </w:rPr>
        <w:t>Участникът, през последните 5 (пет) години, считано от датата на подаване на офертата, следва да е изпълнил минимум 1 /една/ дейност за строителство, идентично или сходно с предмета* на поръчката.</w:t>
      </w:r>
    </w:p>
    <w:p w:rsidR="0060384B" w:rsidRPr="00336BFA" w:rsidRDefault="0060384B" w:rsidP="00336BFA">
      <w:pPr>
        <w:spacing w:line="276" w:lineRule="auto"/>
        <w:ind w:firstLine="426"/>
        <w:jc w:val="both"/>
        <w:rPr>
          <w:rFonts w:ascii="Times New Roman" w:hAnsi="Times New Roman"/>
          <w:i/>
          <w:szCs w:val="24"/>
          <w:lang w:val="bg-BG" w:eastAsia="bg-BG"/>
        </w:rPr>
      </w:pPr>
      <w:r w:rsidRPr="00336BFA">
        <w:rPr>
          <w:rFonts w:ascii="Times New Roman" w:hAnsi="Times New Roman"/>
          <w:i/>
          <w:szCs w:val="24"/>
          <w:lang w:val="bg-BG" w:eastAsia="bg-BG"/>
        </w:rPr>
        <w:t xml:space="preserve">*Под „дейност, сходна с предмета на обществена поръчка“ следва да се разбира: - извършване на строителни дейности по изграждане и/или реконструкция и/или рехабилитация и/или основен ремонт или текущ ремонт на сгради и/или съоръжения. </w:t>
      </w:r>
    </w:p>
    <w:p w:rsidR="0060384B" w:rsidRPr="00336BFA" w:rsidRDefault="0060384B" w:rsidP="00336BFA">
      <w:pPr>
        <w:spacing w:line="276" w:lineRule="auto"/>
        <w:ind w:firstLine="426"/>
        <w:jc w:val="both"/>
        <w:rPr>
          <w:rFonts w:ascii="Times New Roman" w:hAnsi="Times New Roman"/>
          <w:i/>
          <w:szCs w:val="24"/>
          <w:lang w:val="bg-BG" w:eastAsia="bg-BG"/>
        </w:rPr>
      </w:pPr>
      <w:r w:rsidRPr="00336BFA">
        <w:rPr>
          <w:rFonts w:ascii="Times New Roman" w:hAnsi="Times New Roman"/>
          <w:i/>
          <w:szCs w:val="24"/>
          <w:lang w:val="bg-BG" w:eastAsia="bg-BG"/>
        </w:rPr>
        <w:t xml:space="preserve">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Когато участникът предвижда участие на подизпълнители, съответствието с критерия за подбор се доказва и от тях, съобразно вида и дела от поръчката, който ще изпълняват. </w:t>
      </w:r>
    </w:p>
    <w:p w:rsidR="0060384B" w:rsidRPr="00336BFA" w:rsidRDefault="0060384B" w:rsidP="00336BFA">
      <w:pPr>
        <w:spacing w:line="276" w:lineRule="auto"/>
        <w:ind w:firstLine="426"/>
        <w:jc w:val="both"/>
        <w:rPr>
          <w:rFonts w:ascii="Times New Roman" w:hAnsi="Times New Roman"/>
          <w:i/>
          <w:szCs w:val="24"/>
          <w:lang w:val="bg-BG" w:eastAsia="bg-BG"/>
        </w:rPr>
      </w:pPr>
      <w:r w:rsidRPr="00336BFA">
        <w:rPr>
          <w:rFonts w:ascii="Times New Roman" w:hAnsi="Times New Roman"/>
          <w:i/>
          <w:szCs w:val="24"/>
          <w:lang w:val="bg-BG" w:eastAsia="bg-BG"/>
        </w:rPr>
        <w:t>По отношение на критериите, свързани с опит за изпълнение на поръчката, участниците могат да се позоват на капацитета на трети лица само ако тези лица ще участват в изпълнението частта от поръчката, за която е необходим този капацитет.</w:t>
      </w:r>
    </w:p>
    <w:p w:rsidR="002246E5" w:rsidRPr="00336BFA" w:rsidRDefault="00902246" w:rsidP="00336BFA">
      <w:pPr>
        <w:spacing w:line="276" w:lineRule="auto"/>
        <w:ind w:firstLine="567"/>
        <w:jc w:val="both"/>
        <w:rPr>
          <w:rFonts w:ascii="Times New Roman" w:hAnsi="Times New Roman"/>
          <w:szCs w:val="24"/>
          <w:lang w:val="bg-BG" w:eastAsia="bg-BG"/>
        </w:rPr>
      </w:pPr>
      <w:r w:rsidRPr="00336BFA">
        <w:rPr>
          <w:rFonts w:ascii="Times New Roman" w:hAnsi="Times New Roman"/>
          <w:b/>
          <w:szCs w:val="24"/>
          <w:lang w:val="bg-BG" w:eastAsia="bg-BG"/>
        </w:rPr>
        <w:t xml:space="preserve">Удостоверяване: </w:t>
      </w:r>
      <w:r w:rsidRPr="00336BFA">
        <w:rPr>
          <w:rFonts w:ascii="Times New Roman" w:hAnsi="Times New Roman"/>
          <w:szCs w:val="24"/>
          <w:lang w:val="bg-BG" w:eastAsia="bg-BG"/>
        </w:rPr>
        <w:t xml:space="preserve">Участникът декларира съответствие с поставеното изискване посредством попълване на изискуемата информация в ЕЕДОП-в електронен вид, Част IV, раздел В: „Технически и професионални способности“, съгласно чл. 67, ал. 5 от ЗОП, Възложителят може да изисква от участниците по всяко време след отваряне на офертите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а именно: Списък на строителството, идентично или сходно с предмета на поръчката, най-много за последните 5 (пет) години, считано от датата на подаване на офертата,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когато това е необходимо за законосъобразното провеждане на процедурата. </w:t>
      </w:r>
    </w:p>
    <w:p w:rsidR="002246E5" w:rsidRPr="00336BFA" w:rsidRDefault="00902246" w:rsidP="00336BFA">
      <w:pPr>
        <w:spacing w:line="276" w:lineRule="auto"/>
        <w:jc w:val="both"/>
        <w:rPr>
          <w:rFonts w:ascii="Times New Roman" w:hAnsi="Times New Roman"/>
          <w:szCs w:val="24"/>
          <w:lang w:val="bg-BG" w:eastAsia="bg-BG"/>
        </w:rPr>
      </w:pPr>
      <w:r w:rsidRPr="00336BFA">
        <w:rPr>
          <w:rFonts w:ascii="Times New Roman" w:hAnsi="Times New Roman"/>
          <w:b/>
          <w:szCs w:val="24"/>
          <w:lang w:val="bg-BG" w:eastAsia="bg-BG"/>
        </w:rPr>
        <w:t xml:space="preserve">Доказване: </w:t>
      </w:r>
      <w:r w:rsidRPr="00336BFA">
        <w:rPr>
          <w:rFonts w:ascii="Times New Roman" w:hAnsi="Times New Roman"/>
          <w:szCs w:val="24"/>
          <w:lang w:val="bg-BG" w:eastAsia="bg-BG"/>
        </w:rPr>
        <w:t xml:space="preserve">Преди сключване на договор за обществена поръчка, възложителят изисква от участника, определен за изпълнител, да представи документи по чл. 64, ал. 1, т. 1 от ЗОП – Списък на строителството, идентично или сходно с предмета на поръчката, най-много за последните 5 (пет) години, считано от датата на подаване на офертата, придружен с </w:t>
      </w:r>
      <w:r w:rsidRPr="00336BFA">
        <w:rPr>
          <w:rFonts w:ascii="Times New Roman" w:hAnsi="Times New Roman"/>
          <w:szCs w:val="24"/>
          <w:lang w:val="bg-BG" w:eastAsia="bg-BG"/>
        </w:rPr>
        <w:lastRenderedPageBreak/>
        <w:t>удостоверения за добро изпълнение, които съдържа стойността, датата, на която е приключило изпълнението, мястото, вида и обема, както и дали е изпълнено в съответствие с нормативните изисквания.</w:t>
      </w:r>
    </w:p>
    <w:p w:rsidR="00D4704D" w:rsidRPr="00336BFA" w:rsidRDefault="00D4704D" w:rsidP="00336BFA">
      <w:pPr>
        <w:spacing w:line="276" w:lineRule="auto"/>
        <w:jc w:val="both"/>
        <w:rPr>
          <w:rFonts w:ascii="Times New Roman" w:hAnsi="Times New Roman"/>
          <w:szCs w:val="24"/>
          <w:lang w:val="bg-BG" w:eastAsia="bg-BG"/>
        </w:rPr>
      </w:pPr>
      <w:r w:rsidRPr="00336BFA">
        <w:rPr>
          <w:rFonts w:ascii="Times New Roman" w:hAnsi="Times New Roman"/>
          <w:b/>
          <w:i/>
          <w:szCs w:val="24"/>
          <w:lang w:val="bg-BG"/>
        </w:rPr>
        <w:t>Забележка:</w:t>
      </w:r>
      <w:r w:rsidRPr="00336BFA">
        <w:rPr>
          <w:rFonts w:ascii="Times New Roman" w:hAnsi="Times New Roman"/>
          <w:i/>
          <w:szCs w:val="24"/>
          <w:lang w:val="bg-BG"/>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w:t>
      </w:r>
      <w:r w:rsidRPr="00336BFA">
        <w:rPr>
          <w:rFonts w:ascii="Times New Roman" w:hAnsi="Times New Roman"/>
          <w:i/>
          <w:spacing w:val="-2"/>
          <w:szCs w:val="24"/>
          <w:lang w:val="bg-BG"/>
        </w:rPr>
        <w:t>чл. 54 от Закона за противодействие на корупцията и за отнемане на незаконно придобитото имущество</w:t>
      </w:r>
      <w:r w:rsidRPr="00336BFA">
        <w:rPr>
          <w:rFonts w:ascii="Times New Roman" w:hAnsi="Times New Roman"/>
          <w:szCs w:val="24"/>
          <w:lang w:val="bg-BG"/>
        </w:rPr>
        <w:t xml:space="preserve">. </w:t>
      </w:r>
    </w:p>
    <w:p w:rsidR="002246E5" w:rsidRPr="00336BFA" w:rsidRDefault="002246E5" w:rsidP="00336BFA">
      <w:pPr>
        <w:widowControl w:val="0"/>
        <w:tabs>
          <w:tab w:val="left" w:pos="1134"/>
        </w:tabs>
        <w:autoSpaceDE w:val="0"/>
        <w:autoSpaceDN w:val="0"/>
        <w:adjustRightInd w:val="0"/>
        <w:spacing w:line="276" w:lineRule="auto"/>
        <w:jc w:val="both"/>
        <w:rPr>
          <w:rFonts w:ascii="Times New Roman" w:hAnsi="Times New Roman"/>
          <w:szCs w:val="24"/>
          <w:lang w:val="bg-BG"/>
        </w:rPr>
      </w:pPr>
      <w:r w:rsidRPr="00336BFA">
        <w:rPr>
          <w:rFonts w:ascii="Times New Roman" w:hAnsi="Times New Roman"/>
          <w:szCs w:val="24"/>
          <w:lang w:val="bg-BG"/>
        </w:rPr>
        <w:t xml:space="preserve">2.4. </w:t>
      </w:r>
      <w:r w:rsidR="00D4704D" w:rsidRPr="00336BFA">
        <w:rPr>
          <w:rFonts w:ascii="Times New Roman" w:hAnsi="Times New Roman"/>
          <w:szCs w:val="24"/>
          <w:lang w:val="bg-BG"/>
        </w:rPr>
        <w:t>При участие на обединения, които не са юридически лица, съответствието с критериите за подбор по отношение на техническите и професионални способности на участника се доказва от обединението участник, а не от всяко от лицата, включени в него.</w:t>
      </w:r>
    </w:p>
    <w:p w:rsidR="00D4704D" w:rsidRPr="00336BFA" w:rsidRDefault="002246E5" w:rsidP="00336BFA">
      <w:pPr>
        <w:widowControl w:val="0"/>
        <w:tabs>
          <w:tab w:val="left" w:pos="1134"/>
        </w:tabs>
        <w:autoSpaceDE w:val="0"/>
        <w:autoSpaceDN w:val="0"/>
        <w:adjustRightInd w:val="0"/>
        <w:spacing w:line="276" w:lineRule="auto"/>
        <w:jc w:val="both"/>
        <w:rPr>
          <w:rFonts w:ascii="Times New Roman" w:hAnsi="Times New Roman"/>
          <w:szCs w:val="24"/>
          <w:lang w:val="bg-BG"/>
        </w:rPr>
      </w:pPr>
      <w:r w:rsidRPr="00336BFA">
        <w:rPr>
          <w:rFonts w:ascii="Times New Roman" w:hAnsi="Times New Roman"/>
          <w:szCs w:val="24"/>
          <w:lang w:val="bg-BG"/>
        </w:rPr>
        <w:t xml:space="preserve">2.5. </w:t>
      </w:r>
      <w:r w:rsidR="00D4704D" w:rsidRPr="00336BFA">
        <w:rPr>
          <w:rFonts w:ascii="Times New Roman" w:hAnsi="Times New Roman"/>
          <w:szCs w:val="24"/>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D4704D" w:rsidRPr="00336BFA" w:rsidRDefault="00D4704D" w:rsidP="00336BFA">
      <w:pPr>
        <w:widowControl w:val="0"/>
        <w:autoSpaceDE w:val="0"/>
        <w:autoSpaceDN w:val="0"/>
        <w:adjustRightInd w:val="0"/>
        <w:spacing w:line="276" w:lineRule="auto"/>
        <w:jc w:val="both"/>
        <w:rPr>
          <w:rFonts w:ascii="Times New Roman" w:hAnsi="Times New Roman"/>
          <w:szCs w:val="24"/>
          <w:lang w:val="bg-BG"/>
        </w:rPr>
      </w:pPr>
    </w:p>
    <w:p w:rsidR="00D4704D" w:rsidRPr="00336BFA" w:rsidRDefault="00D4704D" w:rsidP="00336BFA">
      <w:pPr>
        <w:widowControl w:val="0"/>
        <w:tabs>
          <w:tab w:val="left" w:pos="993"/>
          <w:tab w:val="left" w:pos="1134"/>
        </w:tabs>
        <w:autoSpaceDE w:val="0"/>
        <w:autoSpaceDN w:val="0"/>
        <w:adjustRightInd w:val="0"/>
        <w:spacing w:line="276" w:lineRule="auto"/>
        <w:ind w:left="709"/>
        <w:jc w:val="both"/>
        <w:rPr>
          <w:rFonts w:ascii="Times New Roman" w:hAnsi="Times New Roman"/>
          <w:b/>
          <w:szCs w:val="24"/>
          <w:lang w:val="bg-BG"/>
        </w:rPr>
      </w:pPr>
      <w:r w:rsidRPr="00336BFA">
        <w:rPr>
          <w:rFonts w:ascii="Times New Roman" w:hAnsi="Times New Roman"/>
          <w:b/>
          <w:szCs w:val="24"/>
          <w:lang w:val="bg-BG"/>
        </w:rPr>
        <w:t xml:space="preserve">3. </w:t>
      </w:r>
      <w:r w:rsidR="00597374" w:rsidRPr="00336BFA">
        <w:rPr>
          <w:rFonts w:ascii="Times New Roman" w:hAnsi="Times New Roman"/>
          <w:b/>
          <w:szCs w:val="24"/>
          <w:lang w:val="bg-BG"/>
        </w:rPr>
        <w:t>ИЗПОЛЗВАНЕ КАПАЦИТЕТА НА ТРЕТИ ЛИЦА.</w:t>
      </w:r>
      <w:r w:rsidRPr="00336BFA">
        <w:rPr>
          <w:rFonts w:ascii="Times New Roman" w:hAnsi="Times New Roman"/>
          <w:b/>
          <w:szCs w:val="24"/>
          <w:lang w:val="bg-BG"/>
        </w:rPr>
        <w:t xml:space="preserve">ПОДИЗПЪЛНИТЕЛИ. </w:t>
      </w:r>
    </w:p>
    <w:p w:rsidR="00D4704D" w:rsidRPr="00336BFA" w:rsidRDefault="00D4704D" w:rsidP="00336BFA">
      <w:pPr>
        <w:widowControl w:val="0"/>
        <w:tabs>
          <w:tab w:val="left" w:pos="567"/>
        </w:tabs>
        <w:autoSpaceDE w:val="0"/>
        <w:autoSpaceDN w:val="0"/>
        <w:adjustRightInd w:val="0"/>
        <w:spacing w:line="276" w:lineRule="auto"/>
        <w:jc w:val="both"/>
        <w:rPr>
          <w:rFonts w:ascii="Times New Roman" w:hAnsi="Times New Roman"/>
          <w:szCs w:val="24"/>
          <w:lang w:val="bg-BG"/>
        </w:rPr>
      </w:pPr>
      <w:r w:rsidRPr="00336BFA">
        <w:rPr>
          <w:rFonts w:ascii="Times New Roman" w:hAnsi="Times New Roman"/>
          <w:szCs w:val="24"/>
          <w:lang w:val="bg-BG"/>
        </w:rPr>
        <w:tab/>
      </w:r>
      <w:r w:rsidRPr="00336BFA">
        <w:rPr>
          <w:rFonts w:ascii="Times New Roman" w:hAnsi="Times New Roman"/>
          <w:szCs w:val="24"/>
          <w:lang w:val="bg-BG"/>
        </w:rPr>
        <w:tab/>
        <w:t xml:space="preserve">3.1. </w:t>
      </w:r>
      <w:r w:rsidR="00597374" w:rsidRPr="00336BFA">
        <w:rPr>
          <w:rFonts w:ascii="Times New Roman" w:hAnsi="Times New Roman"/>
          <w:szCs w:val="24"/>
          <w:lang w:val="bg-BG"/>
        </w:rPr>
        <w:t>Използване на капацитета на трети лица</w:t>
      </w:r>
      <w:r w:rsidRPr="00336BFA">
        <w:rPr>
          <w:rFonts w:ascii="Times New Roman" w:hAnsi="Times New Roman"/>
          <w:szCs w:val="24"/>
          <w:lang w:val="bg-BG"/>
        </w:rPr>
        <w:t>.</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3.1.1.</w:t>
      </w:r>
      <w:r w:rsidRPr="00336BFA">
        <w:rPr>
          <w:rFonts w:ascii="Times New Roman" w:hAnsi="Times New Roman"/>
          <w:szCs w:val="24"/>
          <w:lang w:val="bg-BG"/>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3.1.2.</w:t>
      </w:r>
      <w:r w:rsidRPr="00336BFA">
        <w:rPr>
          <w:rFonts w:ascii="Times New Roman" w:hAnsi="Times New Roman"/>
          <w:szCs w:val="24"/>
          <w:lang w:val="bg-BG"/>
        </w:rPr>
        <w:t xml:space="preserve">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3.1.3.</w:t>
      </w:r>
      <w:r w:rsidRPr="00336BFA">
        <w:rPr>
          <w:rFonts w:ascii="Times New Roman" w:hAnsi="Times New Roman"/>
          <w:szCs w:val="24"/>
          <w:lang w:val="bg-BG"/>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 xml:space="preserve">3.1.4. </w:t>
      </w:r>
      <w:r w:rsidRPr="00336BFA">
        <w:rPr>
          <w:rFonts w:ascii="Times New Roman" w:hAnsi="Times New Roman"/>
          <w:szCs w:val="24"/>
          <w:lang w:val="bg-BG"/>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3.1.5.</w:t>
      </w:r>
      <w:r w:rsidRPr="00336BFA">
        <w:rPr>
          <w:rFonts w:ascii="Times New Roman" w:hAnsi="Times New Roman"/>
          <w:szCs w:val="24"/>
          <w:lang w:val="bg-BG"/>
        </w:rPr>
        <w:t xml:space="preserve"> Възложителят изисква от кандидата или участника да замени посоченото от него трето лице, ако то не отговаря на някое от условията по т. 3.1.4., поради промяна в обстоятелства преди сключване на договора за обществена поръчка.</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lastRenderedPageBreak/>
        <w:t>3.1.6.</w:t>
      </w:r>
      <w:r w:rsidRPr="00336BFA">
        <w:rPr>
          <w:rFonts w:ascii="Times New Roman" w:hAnsi="Times New Roman"/>
          <w:szCs w:val="24"/>
          <w:lang w:val="bg-BG"/>
        </w:rPr>
        <w:t xml:space="preserve"> 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3.1.7.</w:t>
      </w:r>
      <w:r w:rsidRPr="00336BFA">
        <w:rPr>
          <w:rFonts w:ascii="Times New Roman" w:hAnsi="Times New Roman"/>
          <w:szCs w:val="24"/>
          <w:lang w:val="bg-BG"/>
        </w:rPr>
        <w:t xml:space="preserve">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3.1.2. – 3.1.</w:t>
      </w:r>
      <w:bookmarkStart w:id="127" w:name="_Toc450202030"/>
      <w:r w:rsidRPr="00336BFA">
        <w:rPr>
          <w:rFonts w:ascii="Times New Roman" w:hAnsi="Times New Roman"/>
          <w:szCs w:val="24"/>
          <w:lang w:val="bg-BG"/>
        </w:rPr>
        <w:t>4.</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bCs/>
          <w:szCs w:val="24"/>
          <w:lang w:val="bg-BG"/>
        </w:rPr>
        <w:t>3.2. Подизпълнители</w:t>
      </w:r>
      <w:bookmarkEnd w:id="127"/>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3.2.1.</w:t>
      </w:r>
      <w:r w:rsidRPr="00336BFA">
        <w:rPr>
          <w:rFonts w:ascii="Times New Roman" w:hAnsi="Times New Roman"/>
          <w:szCs w:val="24"/>
          <w:lang w:val="bg-BG"/>
        </w:rPr>
        <w:t xml:space="preserve"> 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3.2.2.</w:t>
      </w:r>
      <w:r w:rsidRPr="00336BFA">
        <w:rPr>
          <w:rFonts w:ascii="Times New Roman" w:hAnsi="Times New Roman"/>
          <w:szCs w:val="24"/>
          <w:lang w:val="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3.2.3.</w:t>
      </w:r>
      <w:r w:rsidRPr="00336BFA">
        <w:rPr>
          <w:rFonts w:ascii="Times New Roman" w:hAnsi="Times New Roman"/>
          <w:szCs w:val="24"/>
          <w:lang w:val="bg-BG"/>
        </w:rPr>
        <w:t xml:space="preserve"> Изпълнителите сключват договор за подизпълнение с подизпълнителите, посочени в офертата.</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3.2.4.</w:t>
      </w:r>
      <w:r w:rsidRPr="00336BFA">
        <w:rPr>
          <w:rFonts w:ascii="Times New Roman" w:hAnsi="Times New Roman"/>
          <w:szCs w:val="24"/>
          <w:lang w:val="bg-BG"/>
        </w:rPr>
        <w:t> Възложителят изисква замяна на подизпълнител, който не отговаря на някое от условията по т. 3.2.2. поради промяна в обстоятелствата преди сключване на договора за обществена поръчка.</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3.2.5.</w:t>
      </w:r>
      <w:r w:rsidRPr="00336BFA">
        <w:rPr>
          <w:rFonts w:ascii="Times New Roman" w:hAnsi="Times New Roman"/>
          <w:szCs w:val="24"/>
          <w:lang w:val="bg-BG"/>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3.2.6.</w:t>
      </w:r>
      <w:r w:rsidRPr="00336BFA">
        <w:rPr>
          <w:rFonts w:ascii="Times New Roman" w:hAnsi="Times New Roman"/>
          <w:szCs w:val="24"/>
          <w:lang w:val="bg-BG"/>
        </w:rPr>
        <w:t xml:space="preserve"> Не е нарушение на забраната по т. 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3.2.7.</w:t>
      </w:r>
      <w:r w:rsidRPr="00336BFA">
        <w:rPr>
          <w:rFonts w:ascii="Times New Roman" w:hAnsi="Times New Roman"/>
          <w:szCs w:val="24"/>
          <w:lang w:val="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D4704D" w:rsidRPr="00336BFA" w:rsidRDefault="008853C1" w:rsidP="00336BFA">
      <w:pPr>
        <w:widowControl w:val="0"/>
        <w:tabs>
          <w:tab w:val="left" w:pos="567"/>
        </w:tabs>
        <w:autoSpaceDE w:val="0"/>
        <w:autoSpaceDN w:val="0"/>
        <w:adjustRightInd w:val="0"/>
        <w:spacing w:line="276" w:lineRule="auto"/>
        <w:jc w:val="both"/>
        <w:rPr>
          <w:rFonts w:ascii="Times New Roman" w:hAnsi="Times New Roman"/>
          <w:b/>
          <w:szCs w:val="24"/>
          <w:lang w:val="bg-BG"/>
        </w:rPr>
      </w:pPr>
      <w:r w:rsidRPr="00336BFA">
        <w:rPr>
          <w:rFonts w:ascii="Times New Roman" w:hAnsi="Times New Roman"/>
          <w:b/>
          <w:szCs w:val="24"/>
          <w:lang w:val="bg-BG"/>
        </w:rPr>
        <w:tab/>
      </w:r>
      <w:r w:rsidR="00D4704D" w:rsidRPr="00336BFA">
        <w:rPr>
          <w:rFonts w:ascii="Times New Roman" w:hAnsi="Times New Roman"/>
          <w:b/>
          <w:szCs w:val="24"/>
          <w:lang w:val="bg-BG"/>
        </w:rPr>
        <w:t>Информацията</w:t>
      </w:r>
      <w:r w:rsidR="00D4704D" w:rsidRPr="00336BFA">
        <w:rPr>
          <w:rFonts w:ascii="Times New Roman" w:hAnsi="Times New Roman"/>
          <w:b/>
          <w:szCs w:val="24"/>
          <w:lang w:val="bg-BG" w:eastAsia="bg-BG"/>
        </w:rPr>
        <w:t xml:space="preserve"> относно </w:t>
      </w:r>
      <w:r w:rsidRPr="00336BFA">
        <w:rPr>
          <w:rFonts w:ascii="Times New Roman" w:hAnsi="Times New Roman"/>
          <w:b/>
          <w:szCs w:val="24"/>
          <w:lang w:val="bg-BG" w:eastAsia="bg-BG"/>
        </w:rPr>
        <w:t>използването</w:t>
      </w:r>
      <w:r w:rsidR="00D4704D" w:rsidRPr="00336BFA">
        <w:rPr>
          <w:rFonts w:ascii="Times New Roman" w:hAnsi="Times New Roman"/>
          <w:b/>
          <w:szCs w:val="24"/>
          <w:lang w:val="bg-BG" w:eastAsia="bg-BG"/>
        </w:rPr>
        <w:t xml:space="preserve"> на подизпълнители се посочва в раздел В на Част II: Информация за икономическия оператор и раздел В на Част IV: Критерии за подбор от ЕЕДОП, т. 10.</w:t>
      </w:r>
    </w:p>
    <w:p w:rsidR="00D4704D" w:rsidRPr="00336BFA" w:rsidRDefault="00D4704D" w:rsidP="00336BFA">
      <w:pPr>
        <w:widowControl w:val="0"/>
        <w:autoSpaceDE w:val="0"/>
        <w:autoSpaceDN w:val="0"/>
        <w:adjustRightInd w:val="0"/>
        <w:spacing w:line="276" w:lineRule="auto"/>
        <w:jc w:val="both"/>
        <w:rPr>
          <w:rFonts w:ascii="Times New Roman" w:hAnsi="Times New Roman"/>
          <w:szCs w:val="24"/>
          <w:lang w:val="bg-BG"/>
        </w:rPr>
      </w:pPr>
    </w:p>
    <w:p w:rsidR="00D4704D" w:rsidRPr="00336BFA" w:rsidRDefault="00D4704D" w:rsidP="00336BFA">
      <w:pPr>
        <w:spacing w:line="276" w:lineRule="auto"/>
        <w:ind w:firstLine="708"/>
        <w:jc w:val="both"/>
        <w:rPr>
          <w:rFonts w:ascii="Times New Roman" w:hAnsi="Times New Roman"/>
          <w:b/>
          <w:szCs w:val="24"/>
          <w:lang w:val="bg-BG"/>
        </w:rPr>
      </w:pPr>
      <w:bookmarkStart w:id="128" w:name="OLE_LINK492"/>
      <w:r w:rsidRPr="00336BFA">
        <w:rPr>
          <w:rFonts w:ascii="Times New Roman" w:hAnsi="Times New Roman"/>
          <w:b/>
          <w:szCs w:val="24"/>
          <w:lang w:val="bg-BG"/>
        </w:rPr>
        <w:t>4. ЕДИНЕН ЕВРОПЕЙСКИ ДОКУМЕНТ ЗА ОБЩЕСТВЕНИ ПОРЪЧКИ (ЕЕДОП) ПО СТАНДАРТЕН ОБРАЗЕЦ</w:t>
      </w:r>
    </w:p>
    <w:p w:rsidR="002246E5" w:rsidRPr="00336BFA" w:rsidRDefault="00D4704D"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bookmarkStart w:id="129" w:name="OLE_LINK32"/>
      <w:bookmarkEnd w:id="128"/>
      <w:r w:rsidRPr="00336BFA">
        <w:rPr>
          <w:rFonts w:ascii="Times New Roman" w:hAnsi="Times New Roman"/>
          <w:szCs w:val="24"/>
          <w:lang w:val="bg-BG"/>
        </w:rPr>
        <w:tab/>
      </w:r>
      <w:bookmarkStart w:id="130" w:name="_Hlk516747953"/>
      <w:r w:rsidR="002246E5" w:rsidRPr="00336BFA">
        <w:rPr>
          <w:rFonts w:ascii="Times New Roman" w:hAnsi="Times New Roman"/>
          <w:szCs w:val="24"/>
          <w:lang w:val="bg-BG"/>
        </w:rPr>
        <w:t xml:space="preserve">При подаване на офертата за участие участникът декларира липсата на основанията за отстраняване и съответствието с критериите за подбор чрез представяне на електронен единен европейски документ за обществени поръчки (еЕЕДОП), по стандартен </w:t>
      </w:r>
      <w:r w:rsidR="002246E5" w:rsidRPr="00336BFA">
        <w:rPr>
          <w:rFonts w:ascii="Times New Roman" w:hAnsi="Times New Roman"/>
          <w:szCs w:val="24"/>
          <w:lang w:val="bg-BG"/>
        </w:rPr>
        <w:lastRenderedPageBreak/>
        <w:t>образец.</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36BFA">
        <w:rPr>
          <w:rFonts w:ascii="Times New Roman" w:hAnsi="Times New Roman"/>
          <w:szCs w:val="24"/>
          <w:lang w:val="bg-BG"/>
        </w:rPr>
        <w:t>В еЕЕДОП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2246E5" w:rsidRPr="00336BFA" w:rsidRDefault="002246E5" w:rsidP="00336BFA">
      <w:pPr>
        <w:numPr>
          <w:ilvl w:val="1"/>
          <w:numId w:val="31"/>
        </w:numPr>
        <w:tabs>
          <w:tab w:val="left" w:pos="1134"/>
        </w:tabs>
        <w:spacing w:line="276" w:lineRule="auto"/>
        <w:ind w:left="0" w:firstLine="567"/>
        <w:jc w:val="both"/>
        <w:rPr>
          <w:rFonts w:ascii="Times New Roman" w:hAnsi="Times New Roman"/>
          <w:szCs w:val="24"/>
          <w:lang w:val="bg-BG"/>
        </w:rPr>
      </w:pPr>
      <w:bookmarkStart w:id="131" w:name="_Hlk513040105"/>
      <w:r w:rsidRPr="00336BFA">
        <w:rPr>
          <w:rFonts w:ascii="Times New Roman" w:hAnsi="Times New Roman"/>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336BFA" w:rsidDel="00430151">
        <w:rPr>
          <w:rFonts w:ascii="Times New Roman" w:hAnsi="Times New Roman"/>
          <w:szCs w:val="24"/>
          <w:lang w:val="bg-BG"/>
        </w:rPr>
        <w:t xml:space="preserve"> </w:t>
      </w:r>
      <w:r w:rsidRPr="00336BFA">
        <w:rPr>
          <w:rFonts w:ascii="Times New Roman" w:hAnsi="Times New Roman"/>
          <w:szCs w:val="24"/>
          <w:lang w:val="bg-BG"/>
        </w:rPr>
        <w:t>се представя за всеки член на обединение, както и за всеки от подизпълнителите и третите лица.</w:t>
      </w:r>
    </w:p>
    <w:p w:rsidR="002246E5" w:rsidRPr="00336BFA" w:rsidRDefault="002246E5" w:rsidP="00336BFA">
      <w:pPr>
        <w:numPr>
          <w:ilvl w:val="1"/>
          <w:numId w:val="31"/>
        </w:numPr>
        <w:tabs>
          <w:tab w:val="left" w:pos="1134"/>
        </w:tabs>
        <w:spacing w:line="276" w:lineRule="auto"/>
        <w:ind w:left="0" w:firstLine="567"/>
        <w:jc w:val="both"/>
        <w:rPr>
          <w:rFonts w:ascii="Times New Roman" w:hAnsi="Times New Roman"/>
          <w:szCs w:val="24"/>
          <w:lang w:val="bg-BG"/>
        </w:rPr>
      </w:pPr>
      <w:r w:rsidRPr="00336BFA">
        <w:rPr>
          <w:rFonts w:ascii="Times New Roman" w:hAnsi="Times New Roman"/>
          <w:szCs w:val="24"/>
          <w:lang w:val="bg-BG"/>
        </w:rPr>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36BFA">
        <w:rPr>
          <w:rFonts w:ascii="Times New Roman" w:hAnsi="Times New Roman"/>
          <w:szCs w:val="24"/>
          <w:lang w:val="bg-BG"/>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еЕЕДОП, който съдържа информацията по т. 4.1 и т. 4.2.</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36BFA">
        <w:rPr>
          <w:rFonts w:ascii="Times New Roman" w:hAnsi="Times New Roman"/>
          <w:szCs w:val="24"/>
          <w:lang w:val="bg-BG"/>
        </w:rPr>
        <w:t>Когато участникът е посочил, че ще</w:t>
      </w:r>
      <w:r w:rsidR="00A601C8" w:rsidRPr="00336BFA">
        <w:rPr>
          <w:rFonts w:ascii="Times New Roman" w:hAnsi="Times New Roman"/>
          <w:szCs w:val="24"/>
          <w:lang w:val="bg-BG"/>
        </w:rPr>
        <w:t xml:space="preserve"> използва подизпълнители, за все</w:t>
      </w:r>
      <w:r w:rsidRPr="00336BFA">
        <w:rPr>
          <w:rFonts w:ascii="Times New Roman" w:hAnsi="Times New Roman"/>
          <w:szCs w:val="24"/>
          <w:lang w:val="bg-BG"/>
        </w:rPr>
        <w:t>ки от тях се представя отделен ЕЕДОП, който съдържа информацията по т. 4.1 и т. 4.2.</w:t>
      </w:r>
    </w:p>
    <w:p w:rsidR="002246E5" w:rsidRPr="00336BFA" w:rsidRDefault="002246E5" w:rsidP="00336BFA">
      <w:pPr>
        <w:widowControl w:val="0"/>
        <w:tabs>
          <w:tab w:val="left" w:pos="709"/>
        </w:tabs>
        <w:autoSpaceDE w:val="0"/>
        <w:autoSpaceDN w:val="0"/>
        <w:adjustRightInd w:val="0"/>
        <w:spacing w:line="276" w:lineRule="auto"/>
        <w:jc w:val="both"/>
        <w:rPr>
          <w:rFonts w:ascii="Times New Roman" w:hAnsi="Times New Roman"/>
          <w:szCs w:val="24"/>
          <w:lang w:val="bg-BG"/>
        </w:rPr>
      </w:pPr>
      <w:r w:rsidRPr="00336BFA">
        <w:rPr>
          <w:rFonts w:ascii="Times New Roman" w:hAnsi="Times New Roman"/>
          <w:szCs w:val="24"/>
          <w:lang w:val="bg-BG"/>
        </w:rPr>
        <w:t xml:space="preserve">Когато изискванията по </w:t>
      </w:r>
      <w:hyperlink r:id="rId25" w:history="1">
        <w:r w:rsidRPr="00336BFA">
          <w:rPr>
            <w:rFonts w:ascii="Times New Roman" w:hAnsi="Times New Roman"/>
            <w:szCs w:val="24"/>
            <w:lang w:val="bg-BG"/>
          </w:rPr>
          <w:t>чл. 54, ал. 1, т. 1</w:t>
        </w:r>
      </w:hyperlink>
      <w:r w:rsidRPr="00336BFA">
        <w:rPr>
          <w:rFonts w:ascii="Times New Roman" w:hAnsi="Times New Roman"/>
          <w:szCs w:val="24"/>
          <w:lang w:val="bg-BG"/>
        </w:rPr>
        <w:t xml:space="preserve">, </w:t>
      </w:r>
      <w:hyperlink r:id="rId26" w:history="1">
        <w:r w:rsidRPr="00336BFA">
          <w:rPr>
            <w:rFonts w:ascii="Times New Roman" w:hAnsi="Times New Roman"/>
            <w:szCs w:val="24"/>
            <w:lang w:val="bg-BG"/>
          </w:rPr>
          <w:t>2</w:t>
        </w:r>
      </w:hyperlink>
      <w:r w:rsidRPr="00336BFA">
        <w:rPr>
          <w:rFonts w:ascii="Times New Roman" w:hAnsi="Times New Roman"/>
          <w:szCs w:val="24"/>
          <w:lang w:val="bg-BG"/>
        </w:rPr>
        <w:t xml:space="preserve"> и </w:t>
      </w:r>
      <w:hyperlink r:id="rId27" w:history="1">
        <w:r w:rsidRPr="00336BFA">
          <w:rPr>
            <w:rFonts w:ascii="Times New Roman" w:hAnsi="Times New Roman"/>
            <w:szCs w:val="24"/>
            <w:lang w:val="bg-BG"/>
          </w:rPr>
          <w:t>7</w:t>
        </w:r>
      </w:hyperlink>
      <w:r w:rsidRPr="00336BFA">
        <w:rPr>
          <w:rFonts w:ascii="Times New Roman" w:hAnsi="Times New Roman"/>
          <w:szCs w:val="24"/>
          <w:lang w:val="bg-BG"/>
        </w:rPr>
        <w:t xml:space="preserve"> </w:t>
      </w:r>
      <w:bookmarkStart w:id="132" w:name="OLE_LINK488"/>
      <w:bookmarkStart w:id="133" w:name="OLE_LINK489"/>
      <w:r w:rsidRPr="00336BFA">
        <w:rPr>
          <w:rFonts w:ascii="Times New Roman" w:hAnsi="Times New Roman"/>
          <w:szCs w:val="24"/>
          <w:lang w:val="bg-BG"/>
        </w:rPr>
        <w:t xml:space="preserve">от ЗОП </w:t>
      </w:r>
      <w:bookmarkEnd w:id="132"/>
      <w:bookmarkEnd w:id="133"/>
      <w:r w:rsidRPr="00336BFA">
        <w:rPr>
          <w:rFonts w:ascii="Times New Roman" w:hAnsi="Times New Roman"/>
          <w:szCs w:val="24"/>
          <w:lang w:val="bg-BG"/>
        </w:rPr>
        <w:t xml:space="preserve">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8" w:history="1">
        <w:r w:rsidRPr="00336BFA">
          <w:rPr>
            <w:rFonts w:ascii="Times New Roman" w:hAnsi="Times New Roman"/>
            <w:szCs w:val="24"/>
            <w:lang w:val="bg-BG"/>
          </w:rPr>
          <w:t>чл. 54, ал.1, т.1</w:t>
        </w:r>
      </w:hyperlink>
      <w:r w:rsidRPr="00336BFA">
        <w:rPr>
          <w:rFonts w:ascii="Times New Roman" w:hAnsi="Times New Roman"/>
          <w:szCs w:val="24"/>
          <w:lang w:val="bg-BG"/>
        </w:rPr>
        <w:t xml:space="preserve">, </w:t>
      </w:r>
      <w:hyperlink r:id="rId29" w:history="1">
        <w:r w:rsidRPr="00336BFA">
          <w:rPr>
            <w:rFonts w:ascii="Times New Roman" w:hAnsi="Times New Roman"/>
            <w:szCs w:val="24"/>
            <w:lang w:val="bg-BG"/>
          </w:rPr>
          <w:t>2</w:t>
        </w:r>
      </w:hyperlink>
      <w:r w:rsidRPr="00336BFA">
        <w:rPr>
          <w:rFonts w:ascii="Times New Roman" w:hAnsi="Times New Roman"/>
          <w:szCs w:val="24"/>
          <w:lang w:val="bg-BG"/>
        </w:rPr>
        <w:t xml:space="preserve"> и </w:t>
      </w:r>
      <w:hyperlink r:id="rId30" w:history="1">
        <w:r w:rsidRPr="00336BFA">
          <w:rPr>
            <w:rFonts w:ascii="Times New Roman" w:hAnsi="Times New Roman"/>
            <w:szCs w:val="24"/>
            <w:lang w:val="bg-BG"/>
          </w:rPr>
          <w:t>7</w:t>
        </w:r>
      </w:hyperlink>
      <w:r w:rsidRPr="00336BFA">
        <w:rPr>
          <w:rFonts w:ascii="Times New Roman" w:hAnsi="Times New Roman"/>
          <w:szCs w:val="24"/>
          <w:lang w:val="bg-BG"/>
        </w:rPr>
        <w:t xml:space="preserve">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36BFA">
        <w:rPr>
          <w:rFonts w:ascii="Times New Roman" w:hAnsi="Times New Roman"/>
          <w:szCs w:val="24"/>
          <w:lang w:val="bg-BG"/>
        </w:rPr>
        <w:t>Участниците могат да използват еЕЕДОП,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bookmarkStart w:id="134" w:name="_Hlk513040154"/>
      <w:bookmarkEnd w:id="131"/>
      <w:r w:rsidRPr="00336BFA">
        <w:rPr>
          <w:rFonts w:ascii="Times New Roman" w:hAnsi="Times New Roman"/>
          <w:szCs w:val="24"/>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еЕЕДОП, когато това е необходимо за законосъобразното провеждане на процедурата.</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36BFA">
        <w:rPr>
          <w:rFonts w:ascii="Times New Roman" w:hAnsi="Times New Roman"/>
          <w:szCs w:val="24"/>
          <w:lang w:val="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w:t>
      </w:r>
      <w:r w:rsidRPr="00336BFA">
        <w:rPr>
          <w:rFonts w:ascii="Times New Roman" w:hAnsi="Times New Roman"/>
          <w:szCs w:val="24"/>
          <w:lang w:val="bg-BG"/>
        </w:rPr>
        <w:lastRenderedPageBreak/>
        <w:t xml:space="preserve">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 или длъжностите, които заемат. </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36BFA">
        <w:rPr>
          <w:rFonts w:ascii="Times New Roman" w:hAnsi="Times New Roman"/>
          <w:szCs w:val="24"/>
          <w:lang w:val="bg-BG"/>
        </w:rPr>
        <w:t>еЕЕДОП се подписва с електронен подпис, като се подписва от лицата по чл. 40 от ППЗОП.</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szCs w:val="24"/>
          <w:lang w:val="bg-BG"/>
        </w:rPr>
      </w:pPr>
      <w:r w:rsidRPr="00336BFA">
        <w:rPr>
          <w:rFonts w:ascii="Times New Roman" w:hAnsi="Times New Roman"/>
          <w:szCs w:val="24"/>
          <w:lang w:val="bg-BG"/>
        </w:rPr>
        <w:t>еЕЕДОП не може да се подписва от упълномощено лице.</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336BFA">
        <w:rPr>
          <w:rFonts w:ascii="Times New Roman" w:hAnsi="Times New Roman"/>
          <w:szCs w:val="24"/>
          <w:lang w:val="bg-BG"/>
        </w:rPr>
        <w:t>Участниците представят еЕЕДОП за обществената поръчка, за която участват.</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336BFA">
        <w:rPr>
          <w:rFonts w:ascii="Times New Roman" w:hAnsi="Times New Roman"/>
          <w:szCs w:val="24"/>
          <w:lang w:val="bg-BG" w:eastAsia="bg-BG"/>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336BFA">
        <w:rPr>
          <w:rFonts w:ascii="Times New Roman" w:hAnsi="Times New Roman"/>
          <w:b/>
          <w:szCs w:val="24"/>
          <w:u w:val="single"/>
          <w:lang w:val="bg-BG" w:eastAsia="bg-BG"/>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2246E5" w:rsidRPr="00336BFA" w:rsidRDefault="002246E5" w:rsidP="00336BFA">
      <w:pPr>
        <w:widowControl w:val="0"/>
        <w:numPr>
          <w:ilvl w:val="1"/>
          <w:numId w:val="31"/>
        </w:numPr>
        <w:tabs>
          <w:tab w:val="left" w:pos="1134"/>
        </w:tabs>
        <w:autoSpaceDE w:val="0"/>
        <w:autoSpaceDN w:val="0"/>
        <w:adjustRightInd w:val="0"/>
        <w:spacing w:line="276" w:lineRule="auto"/>
        <w:ind w:left="0" w:firstLine="567"/>
        <w:jc w:val="both"/>
        <w:rPr>
          <w:rFonts w:ascii="Times New Roman" w:hAnsi="Times New Roman"/>
          <w:b/>
          <w:szCs w:val="24"/>
          <w:u w:val="single"/>
          <w:lang w:val="bg-BG"/>
        </w:rPr>
      </w:pPr>
      <w:r w:rsidRPr="00336BFA">
        <w:rPr>
          <w:rFonts w:ascii="Times New Roman" w:hAnsi="Times New Roman"/>
          <w:b/>
          <w:bCs/>
          <w:szCs w:val="24"/>
          <w:u w:val="single"/>
          <w:lang w:val="bg-BG" w:eastAsia="bg-BG"/>
        </w:rPr>
        <w:t>Подготовка на образец на електронен ЕЕДОП (Съгласно Методическо указание на АОП с изх. № МУ-4 от 02.03.2018г.), както следва:</w:t>
      </w:r>
    </w:p>
    <w:p w:rsidR="002246E5" w:rsidRPr="00336BFA" w:rsidRDefault="002246E5" w:rsidP="00336BFA">
      <w:pPr>
        <w:numPr>
          <w:ilvl w:val="0"/>
          <w:numId w:val="32"/>
        </w:numPr>
        <w:tabs>
          <w:tab w:val="left" w:pos="993"/>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36BFA">
        <w:rPr>
          <w:rFonts w:ascii="Times New Roman" w:hAnsi="Times New Roman"/>
          <w:szCs w:val="24"/>
          <w:lang w:val="bg-BG" w:eastAsia="bg-BG"/>
        </w:rPr>
        <w:t xml:space="preserve">Чрез използване на осигурената от ЕК безплатна услуга чрез информационната система за </w:t>
      </w:r>
      <w:r w:rsidR="007E2EE7" w:rsidRPr="00336BFA">
        <w:rPr>
          <w:rFonts w:ascii="Times New Roman" w:hAnsi="Times New Roman"/>
          <w:szCs w:val="24"/>
          <w:lang w:val="bg-BG" w:eastAsia="bg-BG"/>
        </w:rPr>
        <w:t>електронен</w:t>
      </w:r>
      <w:r w:rsidRPr="00336BFA">
        <w:rPr>
          <w:rFonts w:ascii="Times New Roman" w:hAnsi="Times New Roman"/>
          <w:szCs w:val="24"/>
          <w:lang w:val="bg-BG" w:eastAsia="bg-BG"/>
        </w:rPr>
        <w:t xml:space="preserve"> ЕЕДОП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31" w:history="1">
        <w:r w:rsidRPr="00336BFA">
          <w:rPr>
            <w:rFonts w:ascii="Times New Roman" w:hAnsi="Times New Roman"/>
            <w:szCs w:val="24"/>
            <w:u w:val="single"/>
            <w:lang w:val="bg-BG" w:eastAsia="bg-BG"/>
          </w:rPr>
          <w:t>https://ec.europa.eu/tools/espd</w:t>
        </w:r>
      </w:hyperlink>
      <w:r w:rsidRPr="00336BFA">
        <w:rPr>
          <w:rFonts w:ascii="Times New Roman" w:hAnsi="Times New Roman"/>
          <w:szCs w:val="24"/>
          <w:lang w:val="bg-BG" w:eastAsia="bg-BG"/>
        </w:rPr>
        <w:t>.</w:t>
      </w:r>
    </w:p>
    <w:p w:rsidR="002246E5" w:rsidRPr="00336BFA" w:rsidRDefault="002246E5" w:rsidP="00336BFA">
      <w:pPr>
        <w:tabs>
          <w:tab w:val="left" w:pos="1134"/>
        </w:tabs>
        <w:autoSpaceDE w:val="0"/>
        <w:autoSpaceDN w:val="0"/>
        <w:adjustRightInd w:val="0"/>
        <w:spacing w:line="276" w:lineRule="auto"/>
        <w:ind w:firstLine="567"/>
        <w:jc w:val="both"/>
        <w:rPr>
          <w:rFonts w:ascii="Times New Roman" w:hAnsi="Times New Roman"/>
          <w:i/>
          <w:iCs/>
          <w:szCs w:val="24"/>
          <w:lang w:val="bg-BG"/>
        </w:rPr>
      </w:pPr>
      <w:r w:rsidRPr="00336BFA">
        <w:rPr>
          <w:rFonts w:ascii="Times New Roman" w:hAnsi="Times New Roman"/>
          <w:b/>
          <w:bCs/>
          <w:i/>
          <w:iCs/>
          <w:szCs w:val="24"/>
          <w:lang w:val="bg-BG"/>
        </w:rPr>
        <w:t xml:space="preserve">Забележка: </w:t>
      </w:r>
      <w:r w:rsidRPr="00336BFA">
        <w:rPr>
          <w:rFonts w:ascii="Times New Roman" w:hAnsi="Times New Roman"/>
          <w:i/>
          <w:iCs/>
          <w:szCs w:val="24"/>
          <w:lang w:val="bg-BG"/>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rsidR="002246E5" w:rsidRPr="00336BFA" w:rsidRDefault="002246E5" w:rsidP="00336BFA">
      <w:pPr>
        <w:tabs>
          <w:tab w:val="left" w:pos="1134"/>
        </w:tabs>
        <w:autoSpaceDE w:val="0"/>
        <w:autoSpaceDN w:val="0"/>
        <w:adjustRightInd w:val="0"/>
        <w:spacing w:line="276" w:lineRule="auto"/>
        <w:jc w:val="both"/>
        <w:rPr>
          <w:rFonts w:ascii="Times New Roman" w:hAnsi="Times New Roman"/>
          <w:b/>
          <w:vanish/>
          <w:szCs w:val="24"/>
          <w:lang w:val="bg-BG" w:eastAsia="bg-BG"/>
        </w:rPr>
      </w:pPr>
    </w:p>
    <w:p w:rsidR="002246E5" w:rsidRPr="00336BFA" w:rsidRDefault="002246E5" w:rsidP="00336BFA">
      <w:pPr>
        <w:numPr>
          <w:ilvl w:val="1"/>
          <w:numId w:val="36"/>
        </w:numPr>
        <w:tabs>
          <w:tab w:val="left" w:pos="1134"/>
        </w:tabs>
        <w:autoSpaceDE w:val="0"/>
        <w:autoSpaceDN w:val="0"/>
        <w:adjustRightInd w:val="0"/>
        <w:spacing w:line="276" w:lineRule="auto"/>
        <w:ind w:left="1276"/>
        <w:jc w:val="both"/>
        <w:rPr>
          <w:rFonts w:ascii="Times New Roman" w:hAnsi="Times New Roman"/>
          <w:b/>
          <w:szCs w:val="24"/>
          <w:lang w:val="bg-BG" w:eastAsia="bg-BG"/>
        </w:rPr>
      </w:pPr>
      <w:r w:rsidRPr="00336BFA">
        <w:rPr>
          <w:rFonts w:ascii="Times New Roman" w:hAnsi="Times New Roman"/>
          <w:b/>
          <w:szCs w:val="24"/>
          <w:lang w:val="bg-BG" w:eastAsia="bg-BG"/>
        </w:rPr>
        <w:t xml:space="preserve">Системата за еЕЕДОП предоставя възможност: </w:t>
      </w:r>
    </w:p>
    <w:p w:rsidR="002246E5" w:rsidRPr="00336BFA" w:rsidRDefault="002246E5" w:rsidP="00336BFA">
      <w:pPr>
        <w:numPr>
          <w:ilvl w:val="0"/>
          <w:numId w:val="33"/>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36BFA">
        <w:rPr>
          <w:rFonts w:ascii="Times New Roman" w:hAnsi="Times New Roman"/>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2246E5" w:rsidRPr="00336BFA" w:rsidRDefault="002246E5" w:rsidP="00336BFA">
      <w:pPr>
        <w:numPr>
          <w:ilvl w:val="0"/>
          <w:numId w:val="33"/>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36BFA">
        <w:rPr>
          <w:rFonts w:ascii="Times New Roman" w:hAnsi="Times New Roman"/>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2246E5" w:rsidRPr="00336BFA" w:rsidRDefault="002246E5" w:rsidP="00336BFA">
      <w:pPr>
        <w:numPr>
          <w:ilvl w:val="1"/>
          <w:numId w:val="36"/>
        </w:numPr>
        <w:tabs>
          <w:tab w:val="left" w:pos="1134"/>
        </w:tabs>
        <w:autoSpaceDE w:val="0"/>
        <w:autoSpaceDN w:val="0"/>
        <w:adjustRightInd w:val="0"/>
        <w:spacing w:line="276" w:lineRule="auto"/>
        <w:ind w:left="0" w:firstLine="567"/>
        <w:jc w:val="both"/>
        <w:rPr>
          <w:rFonts w:ascii="Times New Roman" w:hAnsi="Times New Roman"/>
          <w:b/>
          <w:szCs w:val="24"/>
          <w:lang w:val="bg-BG" w:eastAsia="bg-BG"/>
        </w:rPr>
      </w:pPr>
      <w:r w:rsidRPr="00336BFA">
        <w:rPr>
          <w:rFonts w:ascii="Times New Roman" w:hAnsi="Times New Roman"/>
          <w:b/>
          <w:szCs w:val="24"/>
          <w:lang w:val="bg-BG" w:eastAsia="bg-BG"/>
        </w:rPr>
        <w:t xml:space="preserve">Системата запазва файловете в два формата: </w:t>
      </w:r>
    </w:p>
    <w:p w:rsidR="002246E5" w:rsidRPr="00336BFA" w:rsidRDefault="002246E5" w:rsidP="00336BFA">
      <w:pPr>
        <w:numPr>
          <w:ilvl w:val="0"/>
          <w:numId w:val="34"/>
        </w:numPr>
        <w:tabs>
          <w:tab w:val="left" w:pos="993"/>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36BFA">
        <w:rPr>
          <w:rFonts w:ascii="Times New Roman" w:hAnsi="Times New Roman"/>
          <w:szCs w:val="24"/>
          <w:lang w:val="bg-BG" w:eastAsia="bg-BG"/>
        </w:rPr>
        <w:t xml:space="preserve">PDF - подходящ за преглед и </w:t>
      </w:r>
    </w:p>
    <w:p w:rsidR="002246E5" w:rsidRPr="00336BFA" w:rsidRDefault="002246E5" w:rsidP="00336BFA">
      <w:pPr>
        <w:numPr>
          <w:ilvl w:val="0"/>
          <w:numId w:val="34"/>
        </w:numPr>
        <w:tabs>
          <w:tab w:val="left" w:pos="851"/>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36BFA">
        <w:rPr>
          <w:rFonts w:ascii="Times New Roman" w:hAnsi="Times New Roman"/>
          <w:szCs w:val="24"/>
          <w:lang w:val="bg-BG" w:eastAsia="bg-BG"/>
        </w:rPr>
        <w:t xml:space="preserve">   XML – подходящ за компютърна обработка. </w:t>
      </w:r>
    </w:p>
    <w:p w:rsidR="002246E5" w:rsidRPr="00336BFA" w:rsidRDefault="002246E5" w:rsidP="00336BFA">
      <w:pPr>
        <w:tabs>
          <w:tab w:val="left" w:pos="1134"/>
        </w:tabs>
        <w:autoSpaceDE w:val="0"/>
        <w:autoSpaceDN w:val="0"/>
        <w:adjustRightInd w:val="0"/>
        <w:spacing w:line="276" w:lineRule="auto"/>
        <w:ind w:firstLine="567"/>
        <w:jc w:val="both"/>
        <w:rPr>
          <w:rFonts w:ascii="Times New Roman" w:hAnsi="Times New Roman"/>
          <w:b/>
          <w:szCs w:val="24"/>
          <w:lang w:val="bg-BG" w:eastAsia="bg-BG"/>
        </w:rPr>
      </w:pPr>
      <w:r w:rsidRPr="00336BFA">
        <w:rPr>
          <w:rFonts w:ascii="Times New Roman" w:hAnsi="Times New Roman"/>
          <w:b/>
          <w:szCs w:val="24"/>
          <w:u w:val="single"/>
          <w:lang w:val="bg-BG" w:eastAsia="bg-BG"/>
        </w:rPr>
        <w:t>ЗАБЕЛЕЖКА:</w:t>
      </w:r>
      <w:r w:rsidRPr="00336BFA">
        <w:rPr>
          <w:rFonts w:ascii="Times New Roman" w:hAnsi="Times New Roman"/>
          <w:szCs w:val="24"/>
          <w:lang w:val="bg-BG" w:eastAsia="bg-BG"/>
        </w:rPr>
        <w:t xml:space="preserve"> </w:t>
      </w:r>
      <w:r w:rsidRPr="00336BFA">
        <w:rPr>
          <w:rFonts w:ascii="Times New Roman" w:hAnsi="Times New Roman"/>
          <w:b/>
          <w:szCs w:val="24"/>
          <w:lang w:val="bg-BG" w:eastAsia="bg-BG"/>
        </w:rPr>
        <w:t>Препоръчително е създаден от потребителя еЕЕДОП да се изтегля и в двата формата.</w:t>
      </w:r>
    </w:p>
    <w:p w:rsidR="002246E5" w:rsidRPr="00336BFA" w:rsidRDefault="002246E5" w:rsidP="00336BFA">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36BFA">
        <w:rPr>
          <w:rFonts w:ascii="Times New Roman" w:hAnsi="Times New Roman"/>
          <w:szCs w:val="24"/>
          <w:lang w:val="bg-BG" w:eastAsia="bg-BG"/>
        </w:rPr>
        <w:t xml:space="preserve">За настоящата поръчка Възложителят е създал образец на eЕЕДОП като е маркирал полетата, които съответстват на поставените от него изисквания, свързани с </w:t>
      </w:r>
      <w:r w:rsidRPr="00336BFA">
        <w:rPr>
          <w:rFonts w:ascii="Times New Roman" w:hAnsi="Times New Roman"/>
          <w:szCs w:val="24"/>
          <w:lang w:val="bg-BG" w:eastAsia="bg-BG"/>
        </w:rPr>
        <w:lastRenderedPageBreak/>
        <w:t>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w:t>
      </w:r>
    </w:p>
    <w:p w:rsidR="002246E5" w:rsidRPr="00336BFA" w:rsidRDefault="002246E5" w:rsidP="00336BFA">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bookmarkStart w:id="135" w:name="_Hlk508117032"/>
      <w:r w:rsidRPr="00336BFA">
        <w:rPr>
          <w:rFonts w:ascii="Times New Roman" w:hAnsi="Times New Roman"/>
          <w:szCs w:val="24"/>
          <w:lang w:val="bg-BG" w:eastAsia="bg-BG"/>
        </w:rPr>
        <w:t>Кандидата или участника в обществената поръчка</w:t>
      </w:r>
      <w:bookmarkEnd w:id="135"/>
      <w:r w:rsidRPr="00336BFA">
        <w:rPr>
          <w:rFonts w:ascii="Times New Roman" w:hAnsi="Times New Roman"/>
          <w:szCs w:val="24"/>
          <w:lang w:val="bg-BG" w:eastAsia="bg-BG"/>
        </w:rPr>
        <w:t xml:space="preserve"> следва да зареди в системата </w:t>
      </w:r>
      <w:r w:rsidRPr="00336BFA">
        <w:rPr>
          <w:rFonts w:ascii="Times New Roman" w:hAnsi="Times New Roman"/>
          <w:szCs w:val="24"/>
          <w:lang w:val="bg-BG"/>
        </w:rPr>
        <w:t xml:space="preserve">изтегления </w:t>
      </w:r>
      <w:r w:rsidRPr="00336BFA">
        <w:rPr>
          <w:rFonts w:ascii="Times New Roman" w:hAnsi="Times New Roman"/>
          <w:b/>
          <w:i/>
          <w:szCs w:val="24"/>
          <w:lang w:val="bg-BG"/>
        </w:rPr>
        <w:t>ESPD-request.xml</w:t>
      </w:r>
      <w:r w:rsidRPr="00336BFA">
        <w:rPr>
          <w:rFonts w:ascii="Times New Roman" w:hAnsi="Times New Roman"/>
          <w:szCs w:val="24"/>
          <w:lang w:val="bg-BG"/>
        </w:rPr>
        <w:t xml:space="preserve"> файл</w:t>
      </w:r>
      <w:r w:rsidRPr="00336BFA">
        <w:rPr>
          <w:rFonts w:ascii="Times New Roman" w:hAnsi="Times New Roman"/>
          <w:szCs w:val="24"/>
          <w:lang w:val="bg-BG" w:eastAsia="bg-BG"/>
        </w:rPr>
        <w:t xml:space="preserve">, да попълни необходимите данни и да изтегли </w:t>
      </w:r>
      <w:r w:rsidRPr="00336BFA">
        <w:rPr>
          <w:rFonts w:ascii="Times New Roman" w:hAnsi="Times New Roman"/>
          <w:szCs w:val="24"/>
          <w:lang w:val="bg-BG"/>
        </w:rPr>
        <w:t xml:space="preserve">попълнения еЕЕДОП </w:t>
      </w:r>
      <w:r w:rsidRPr="00336BFA">
        <w:rPr>
          <w:rFonts w:ascii="Times New Roman" w:hAnsi="Times New Roman"/>
          <w:szCs w:val="24"/>
          <w:lang w:val="bg-BG" w:eastAsia="bg-BG"/>
        </w:rPr>
        <w:t xml:space="preserve">(espd-response), след което следва да подпише еЕЕДОП с електронен подпис от съответните лица съгласно чл. 40 и чл. 41 от ППЗОП. </w:t>
      </w:r>
    </w:p>
    <w:p w:rsidR="002246E5" w:rsidRPr="00336BFA" w:rsidRDefault="002246E5" w:rsidP="00336BFA">
      <w:pPr>
        <w:tabs>
          <w:tab w:val="left" w:pos="1134"/>
        </w:tabs>
        <w:autoSpaceDE w:val="0"/>
        <w:autoSpaceDN w:val="0"/>
        <w:adjustRightInd w:val="0"/>
        <w:spacing w:line="276" w:lineRule="auto"/>
        <w:ind w:firstLine="567"/>
        <w:jc w:val="both"/>
        <w:rPr>
          <w:rFonts w:ascii="Times New Roman" w:hAnsi="Times New Roman"/>
          <w:iCs/>
          <w:szCs w:val="24"/>
          <w:u w:val="single"/>
          <w:lang w:val="bg-BG" w:eastAsia="bg-BG"/>
        </w:rPr>
      </w:pPr>
      <w:r w:rsidRPr="00336BFA">
        <w:rPr>
          <w:rFonts w:ascii="Times New Roman" w:hAnsi="Times New Roman"/>
          <w:b/>
          <w:bCs/>
          <w:iCs/>
          <w:szCs w:val="24"/>
          <w:u w:val="single"/>
          <w:lang w:val="bg-BG" w:eastAsia="bg-BG"/>
        </w:rPr>
        <w:t xml:space="preserve">ВАЖНО: </w:t>
      </w:r>
      <w:r w:rsidRPr="00336BFA">
        <w:rPr>
          <w:rFonts w:ascii="Times New Roman" w:hAnsi="Times New Roman"/>
          <w:iCs/>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246E5" w:rsidRPr="00336BFA" w:rsidRDefault="002246E5" w:rsidP="00336BFA">
      <w:pPr>
        <w:tabs>
          <w:tab w:val="left" w:pos="1134"/>
        </w:tabs>
        <w:autoSpaceDE w:val="0"/>
        <w:autoSpaceDN w:val="0"/>
        <w:adjustRightInd w:val="0"/>
        <w:spacing w:line="276" w:lineRule="auto"/>
        <w:ind w:firstLine="567"/>
        <w:jc w:val="both"/>
        <w:rPr>
          <w:rFonts w:ascii="Times New Roman" w:hAnsi="Times New Roman"/>
          <w:iCs/>
          <w:szCs w:val="24"/>
          <w:u w:val="single"/>
          <w:lang w:val="bg-BG" w:eastAsia="bg-BG"/>
        </w:rPr>
      </w:pPr>
      <w:r w:rsidRPr="00336BFA">
        <w:rPr>
          <w:rFonts w:ascii="Times New Roman" w:hAnsi="Times New Roman"/>
          <w:b/>
          <w:bCs/>
          <w:iCs/>
          <w:szCs w:val="24"/>
          <w:u w:val="single"/>
          <w:lang w:val="bg-BG" w:eastAsia="bg-BG"/>
        </w:rPr>
        <w:t xml:space="preserve">ЗАБЕЛЕЖКА: </w:t>
      </w:r>
      <w:r w:rsidRPr="00336BFA">
        <w:rPr>
          <w:rFonts w:ascii="Times New Roman" w:hAnsi="Times New Roman"/>
          <w:iCs/>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2246E5" w:rsidRPr="00336BFA" w:rsidRDefault="002246E5" w:rsidP="00336BFA">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36BFA">
        <w:rPr>
          <w:rFonts w:ascii="Times New Roman" w:hAnsi="Times New Roman"/>
          <w:szCs w:val="24"/>
          <w:lang w:val="bg-BG" w:eastAsia="bg-BG"/>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rsidR="002246E5" w:rsidRPr="00336BFA" w:rsidRDefault="002246E5" w:rsidP="00336BFA">
      <w:pPr>
        <w:numPr>
          <w:ilvl w:val="1"/>
          <w:numId w:val="36"/>
        </w:numPr>
        <w:tabs>
          <w:tab w:val="left" w:pos="1134"/>
        </w:tabs>
        <w:autoSpaceDE w:val="0"/>
        <w:autoSpaceDN w:val="0"/>
        <w:adjustRightInd w:val="0"/>
        <w:spacing w:line="276" w:lineRule="auto"/>
        <w:ind w:left="0" w:firstLine="567"/>
        <w:jc w:val="both"/>
        <w:rPr>
          <w:rFonts w:ascii="Times New Roman" w:hAnsi="Times New Roman"/>
          <w:szCs w:val="24"/>
          <w:lang w:val="bg-BG" w:eastAsia="bg-BG"/>
        </w:rPr>
      </w:pPr>
      <w:r w:rsidRPr="00336BFA">
        <w:rPr>
          <w:rFonts w:ascii="Times New Roman" w:hAnsi="Times New Roman"/>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rsidR="002246E5" w:rsidRPr="00336BFA" w:rsidRDefault="002246E5" w:rsidP="00336BFA">
      <w:pPr>
        <w:tabs>
          <w:tab w:val="left" w:pos="1134"/>
        </w:tabs>
        <w:autoSpaceDE w:val="0"/>
        <w:autoSpaceDN w:val="0"/>
        <w:adjustRightInd w:val="0"/>
        <w:spacing w:line="276" w:lineRule="auto"/>
        <w:ind w:firstLine="567"/>
        <w:jc w:val="both"/>
        <w:rPr>
          <w:rFonts w:ascii="Times New Roman" w:hAnsi="Times New Roman"/>
          <w:iCs/>
          <w:szCs w:val="24"/>
          <w:lang w:val="bg-BG" w:eastAsia="bg-BG"/>
        </w:rPr>
      </w:pPr>
      <w:r w:rsidRPr="00336BFA">
        <w:rPr>
          <w:rFonts w:ascii="Times New Roman" w:hAnsi="Times New Roman"/>
          <w:b/>
          <w:bCs/>
          <w:iCs/>
          <w:szCs w:val="24"/>
          <w:u w:val="single"/>
          <w:lang w:val="bg-BG" w:eastAsia="bg-BG"/>
        </w:rPr>
        <w:t>ЗАБЕЛЕЖКА:</w:t>
      </w:r>
      <w:r w:rsidRPr="00336BFA">
        <w:rPr>
          <w:rFonts w:ascii="Times New Roman" w:hAnsi="Times New Roman"/>
          <w:bCs/>
          <w:iCs/>
          <w:szCs w:val="24"/>
          <w:lang w:val="bg-BG" w:eastAsia="bg-BG"/>
        </w:rPr>
        <w:t xml:space="preserve"> </w:t>
      </w:r>
      <w:r w:rsidRPr="00336BFA">
        <w:rPr>
          <w:rFonts w:ascii="Times New Roman" w:hAnsi="Times New Roman"/>
          <w:iCs/>
          <w:szCs w:val="24"/>
          <w:lang w:val="bg-BG" w:eastAsia="bg-BG"/>
        </w:rPr>
        <w:t xml:space="preserve">Повече информация за използването на системата за еЕЕДОП може да бъде намерена на адрес </w:t>
      </w:r>
      <w:hyperlink r:id="rId32" w:history="1">
        <w:r w:rsidRPr="00336BFA">
          <w:rPr>
            <w:rFonts w:ascii="Times New Roman" w:hAnsi="Times New Roman"/>
            <w:iCs/>
            <w:szCs w:val="24"/>
            <w:u w:val="single"/>
            <w:lang w:val="bg-BG" w:eastAsia="bg-BG"/>
          </w:rPr>
          <w:t>http://ec.europa.eu/DocsRoom/documents/17242</w:t>
        </w:r>
      </w:hyperlink>
      <w:r w:rsidRPr="00336BFA">
        <w:rPr>
          <w:rFonts w:ascii="Times New Roman" w:hAnsi="Times New Roman"/>
          <w:iCs/>
          <w:szCs w:val="24"/>
          <w:lang w:val="bg-BG" w:eastAsia="bg-BG"/>
        </w:rPr>
        <w:t>.</w:t>
      </w:r>
    </w:p>
    <w:p w:rsidR="002246E5" w:rsidRPr="00336BFA" w:rsidRDefault="002246E5" w:rsidP="00336BFA">
      <w:pPr>
        <w:numPr>
          <w:ilvl w:val="1"/>
          <w:numId w:val="36"/>
        </w:numPr>
        <w:tabs>
          <w:tab w:val="left" w:pos="1134"/>
        </w:tabs>
        <w:autoSpaceDE w:val="0"/>
        <w:autoSpaceDN w:val="0"/>
        <w:adjustRightInd w:val="0"/>
        <w:spacing w:line="276" w:lineRule="auto"/>
        <w:ind w:left="0" w:firstLine="567"/>
        <w:jc w:val="both"/>
        <w:rPr>
          <w:rFonts w:ascii="Times New Roman" w:hAnsi="Times New Roman"/>
          <w:b/>
          <w:szCs w:val="24"/>
          <w:lang w:val="bg-BG" w:eastAsia="bg-BG"/>
        </w:rPr>
      </w:pPr>
      <w:r w:rsidRPr="00336BFA">
        <w:rPr>
          <w:rFonts w:ascii="Times New Roman" w:hAnsi="Times New Roman"/>
          <w:b/>
          <w:bCs/>
          <w:szCs w:val="24"/>
          <w:lang w:val="bg-BG" w:eastAsia="bg-BG"/>
        </w:rPr>
        <w:t xml:space="preserve">Възложителят изисква </w:t>
      </w:r>
      <w:r w:rsidRPr="00336BFA">
        <w:rPr>
          <w:rFonts w:ascii="Times New Roman" w:hAnsi="Times New Roman"/>
          <w:b/>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336BFA">
        <w:rPr>
          <w:rFonts w:ascii="Times New Roman" w:hAnsi="Times New Roman"/>
          <w:b/>
          <w:szCs w:val="24"/>
          <w:lang w:val="bg-BG"/>
        </w:rPr>
        <w:t xml:space="preserve">(CD, флаш-памет и т.н.) </w:t>
      </w:r>
      <w:r w:rsidRPr="00336BFA">
        <w:rPr>
          <w:rFonts w:ascii="Times New Roman" w:hAnsi="Times New Roman"/>
          <w:b/>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rsidR="002246E5" w:rsidRPr="00336BFA" w:rsidRDefault="002246E5" w:rsidP="00336BFA">
      <w:pPr>
        <w:tabs>
          <w:tab w:val="left" w:pos="1134"/>
        </w:tabs>
        <w:spacing w:line="276" w:lineRule="auto"/>
        <w:ind w:firstLine="567"/>
        <w:jc w:val="both"/>
        <w:rPr>
          <w:rFonts w:ascii="Times New Roman" w:hAnsi="Times New Roman"/>
          <w:b/>
          <w:szCs w:val="24"/>
          <w:lang w:val="bg-BG"/>
        </w:rPr>
      </w:pPr>
      <w:r w:rsidRPr="00336BFA">
        <w:rPr>
          <w:rFonts w:ascii="Times New Roman" w:hAnsi="Times New Roman"/>
          <w:b/>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246E5" w:rsidRPr="00336BFA" w:rsidRDefault="002246E5" w:rsidP="00336BFA">
      <w:pPr>
        <w:numPr>
          <w:ilvl w:val="1"/>
          <w:numId w:val="36"/>
        </w:numPr>
        <w:tabs>
          <w:tab w:val="left" w:pos="1134"/>
        </w:tabs>
        <w:spacing w:line="276" w:lineRule="auto"/>
        <w:ind w:left="0" w:firstLine="567"/>
        <w:jc w:val="both"/>
        <w:rPr>
          <w:rFonts w:ascii="Times New Roman" w:hAnsi="Times New Roman"/>
          <w:b/>
          <w:szCs w:val="24"/>
          <w:lang w:val="bg-BG"/>
        </w:rPr>
      </w:pPr>
      <w:r w:rsidRPr="00336BFA">
        <w:rPr>
          <w:rFonts w:ascii="Times New Roman" w:hAnsi="Times New Roman"/>
          <w:b/>
          <w:szCs w:val="24"/>
          <w:lang w:val="bg-BG" w:eastAsia="bg-BG"/>
        </w:rPr>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заявленията/офертите.</w:t>
      </w:r>
      <w:r w:rsidRPr="00336BFA">
        <w:rPr>
          <w:rFonts w:ascii="Times New Roman" w:hAnsi="Times New Roman"/>
          <w:b/>
          <w:szCs w:val="24"/>
          <w:lang w:val="bg-BG"/>
        </w:rPr>
        <w:t xml:space="preserve"> Интернет адресът следва да бъде посочен в </w:t>
      </w:r>
      <w:r w:rsidRPr="00336BFA">
        <w:rPr>
          <w:rFonts w:ascii="Times New Roman" w:hAnsi="Times New Roman"/>
          <w:b/>
          <w:i/>
          <w:szCs w:val="24"/>
          <w:lang w:val="bg-BG"/>
        </w:rPr>
        <w:t>Опис на представените документи, по образец.</w:t>
      </w:r>
    </w:p>
    <w:p w:rsidR="002246E5" w:rsidRPr="00336BFA" w:rsidRDefault="002246E5" w:rsidP="00336BFA">
      <w:pPr>
        <w:numPr>
          <w:ilvl w:val="1"/>
          <w:numId w:val="36"/>
        </w:numPr>
        <w:tabs>
          <w:tab w:val="left" w:pos="1134"/>
        </w:tabs>
        <w:spacing w:line="276" w:lineRule="auto"/>
        <w:ind w:left="0" w:firstLine="567"/>
        <w:jc w:val="both"/>
        <w:rPr>
          <w:rFonts w:ascii="Times New Roman" w:hAnsi="Times New Roman"/>
          <w:b/>
          <w:szCs w:val="24"/>
          <w:lang w:val="bg-BG"/>
        </w:rPr>
      </w:pPr>
      <w:r w:rsidRPr="00336BFA">
        <w:rPr>
          <w:rFonts w:ascii="Times New Roman" w:hAnsi="Times New Roman"/>
          <w:szCs w:val="24"/>
          <w:lang w:val="bg-BG"/>
        </w:rPr>
        <w:t>При подготовката на еЕЕДОП следва да се имат предвид:</w:t>
      </w:r>
    </w:p>
    <w:p w:rsidR="002246E5" w:rsidRPr="00336BFA" w:rsidRDefault="002246E5" w:rsidP="00336BFA">
      <w:pPr>
        <w:numPr>
          <w:ilvl w:val="0"/>
          <w:numId w:val="35"/>
        </w:numPr>
        <w:tabs>
          <w:tab w:val="left" w:pos="1134"/>
        </w:tabs>
        <w:spacing w:line="276" w:lineRule="auto"/>
        <w:ind w:left="0" w:firstLine="567"/>
        <w:contextualSpacing/>
        <w:jc w:val="both"/>
        <w:rPr>
          <w:rFonts w:ascii="Times New Roman" w:hAnsi="Times New Roman"/>
          <w:szCs w:val="24"/>
          <w:lang w:val="bg-BG"/>
        </w:rPr>
      </w:pPr>
      <w:r w:rsidRPr="00336BFA">
        <w:rPr>
          <w:rFonts w:ascii="Times New Roman" w:hAnsi="Times New Roman"/>
          <w:szCs w:val="24"/>
          <w:lang w:val="bg-BG"/>
        </w:rPr>
        <w:lastRenderedPageBreak/>
        <w:t>Методическо указание изх. № МУ-4/02.03.2018 г. на АОП;</w:t>
      </w:r>
    </w:p>
    <w:p w:rsidR="002246E5" w:rsidRPr="00336BFA" w:rsidRDefault="002246E5" w:rsidP="00336BFA">
      <w:pPr>
        <w:numPr>
          <w:ilvl w:val="0"/>
          <w:numId w:val="35"/>
        </w:numPr>
        <w:tabs>
          <w:tab w:val="left" w:pos="1134"/>
        </w:tabs>
        <w:spacing w:line="276" w:lineRule="auto"/>
        <w:ind w:left="0" w:firstLine="567"/>
        <w:contextualSpacing/>
        <w:jc w:val="both"/>
        <w:rPr>
          <w:rFonts w:ascii="Times New Roman" w:hAnsi="Times New Roman"/>
          <w:szCs w:val="24"/>
          <w:lang w:val="bg-BG"/>
        </w:rPr>
      </w:pPr>
      <w:r w:rsidRPr="00336BFA">
        <w:rPr>
          <w:rFonts w:ascii="Times New Roman" w:hAnsi="Times New Roman"/>
          <w:szCs w:val="24"/>
          <w:lang w:val="bg-BG"/>
        </w:rPr>
        <w:t>Раздел „Законодателство и методология“, подраздел „Методология“, секция „Въпроси и отговори“ на електронна страница на АОП:</w:t>
      </w:r>
    </w:p>
    <w:p w:rsidR="002246E5" w:rsidRPr="00336BFA" w:rsidRDefault="00FC1A0E" w:rsidP="00336BFA">
      <w:pPr>
        <w:tabs>
          <w:tab w:val="left" w:pos="-993"/>
          <w:tab w:val="left" w:pos="1134"/>
        </w:tabs>
        <w:spacing w:line="276" w:lineRule="auto"/>
        <w:jc w:val="both"/>
        <w:rPr>
          <w:rFonts w:ascii="Times New Roman" w:hAnsi="Times New Roman"/>
          <w:szCs w:val="24"/>
          <w:lang w:val="bg-BG"/>
        </w:rPr>
      </w:pPr>
      <w:hyperlink r:id="rId33" w:history="1">
        <w:r w:rsidR="002246E5" w:rsidRPr="00336BFA">
          <w:rPr>
            <w:rFonts w:ascii="Times New Roman" w:hAnsi="Times New Roman"/>
            <w:szCs w:val="24"/>
            <w:u w:val="single"/>
            <w:lang w:val="bg-BG"/>
          </w:rPr>
          <w:t>http://rop3-app1.aop.bg:7778/portal/page?_pageid=93,1912330&amp;_dad=portal&amp;_schema=PORTAL</w:t>
        </w:r>
      </w:hyperlink>
    </w:p>
    <w:p w:rsidR="002246E5" w:rsidRPr="00336BFA" w:rsidRDefault="002246E5" w:rsidP="00336BFA">
      <w:pPr>
        <w:tabs>
          <w:tab w:val="left" w:pos="-993"/>
          <w:tab w:val="left" w:pos="1134"/>
        </w:tabs>
        <w:spacing w:line="276" w:lineRule="auto"/>
        <w:jc w:val="both"/>
        <w:rPr>
          <w:rFonts w:ascii="Times New Roman" w:hAnsi="Times New Roman"/>
          <w:szCs w:val="24"/>
          <w:lang w:val="bg-BG"/>
        </w:rPr>
      </w:pPr>
    </w:p>
    <w:p w:rsidR="002246E5" w:rsidRPr="00336BFA" w:rsidRDefault="002246E5" w:rsidP="00336BFA">
      <w:pPr>
        <w:numPr>
          <w:ilvl w:val="1"/>
          <w:numId w:val="36"/>
        </w:numPr>
        <w:tabs>
          <w:tab w:val="left" w:pos="-993"/>
          <w:tab w:val="left" w:pos="1134"/>
        </w:tabs>
        <w:spacing w:line="276" w:lineRule="auto"/>
        <w:ind w:left="0" w:firstLine="567"/>
        <w:jc w:val="both"/>
        <w:rPr>
          <w:rFonts w:ascii="Times New Roman" w:hAnsi="Times New Roman"/>
          <w:b/>
          <w:szCs w:val="24"/>
          <w:lang w:val="bg-BG"/>
        </w:rPr>
      </w:pPr>
      <w:r w:rsidRPr="00336BFA">
        <w:rPr>
          <w:rFonts w:ascii="Times New Roman" w:hAnsi="Times New Roman"/>
          <w:szCs w:val="24"/>
          <w:lang w:val="bg-BG"/>
        </w:rPr>
        <w:t xml:space="preserve">Възложителят осигурява образец на ЕЕДОП във формат *doc., изтеглен от официалната интернет страница на Агенцията за обществени поръчки (АОП). Единният европейски документ за обществени поръчки се представя </w:t>
      </w:r>
      <w:r w:rsidRPr="00336BFA">
        <w:rPr>
          <w:rFonts w:ascii="Times New Roman" w:hAnsi="Times New Roman"/>
          <w:b/>
          <w:szCs w:val="24"/>
          <w:lang w:val="bg-BG"/>
        </w:rPr>
        <w:t xml:space="preserve">задължително в електронен вид. </w:t>
      </w:r>
    </w:p>
    <w:p w:rsidR="002246E5" w:rsidRPr="00336BFA" w:rsidRDefault="002246E5" w:rsidP="00336BFA">
      <w:pPr>
        <w:numPr>
          <w:ilvl w:val="1"/>
          <w:numId w:val="36"/>
        </w:numPr>
        <w:tabs>
          <w:tab w:val="left" w:pos="-993"/>
          <w:tab w:val="left" w:pos="1134"/>
        </w:tabs>
        <w:spacing w:line="276" w:lineRule="auto"/>
        <w:ind w:left="0" w:firstLine="567"/>
        <w:jc w:val="both"/>
        <w:rPr>
          <w:rFonts w:ascii="Times New Roman" w:hAnsi="Times New Roman"/>
          <w:szCs w:val="24"/>
          <w:lang w:val="bg-BG"/>
        </w:rPr>
      </w:pPr>
      <w:r w:rsidRPr="00336BFA">
        <w:rPr>
          <w:rFonts w:ascii="Times New Roman" w:hAnsi="Times New Roman"/>
          <w:szCs w:val="24"/>
          <w:lang w:val="bg-BG"/>
        </w:rPr>
        <w:t>Участник, който участва самостоятелно и не използва капацитета на други субекти, трябва да попълни един еЕЕДОП, съдържащ информацията изисквана съгласно части II, III и IV.</w:t>
      </w:r>
    </w:p>
    <w:p w:rsidR="002246E5" w:rsidRPr="00336BFA" w:rsidRDefault="002246E5" w:rsidP="00336BFA">
      <w:pPr>
        <w:numPr>
          <w:ilvl w:val="1"/>
          <w:numId w:val="36"/>
        </w:numPr>
        <w:tabs>
          <w:tab w:val="left" w:pos="1134"/>
        </w:tabs>
        <w:spacing w:line="276" w:lineRule="auto"/>
        <w:ind w:left="0" w:firstLine="567"/>
        <w:jc w:val="both"/>
        <w:rPr>
          <w:rFonts w:ascii="Times New Roman" w:hAnsi="Times New Roman"/>
          <w:szCs w:val="24"/>
          <w:lang w:val="bg-BG"/>
        </w:rPr>
      </w:pPr>
      <w:r w:rsidRPr="00336BFA">
        <w:rPr>
          <w:rFonts w:ascii="Times New Roman" w:hAnsi="Times New Roman"/>
          <w:szCs w:val="24"/>
          <w:lang w:val="bg-BG"/>
        </w:rPr>
        <w:t>Участник, който участва самостоятелно, но ще използва подизпълнители, заедно със своя собствен еЕЕДОП трябва да представи отделни еЕЕДОП-и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rsidR="002246E5" w:rsidRPr="00336BFA" w:rsidRDefault="002246E5" w:rsidP="00336BFA">
      <w:pPr>
        <w:numPr>
          <w:ilvl w:val="1"/>
          <w:numId w:val="36"/>
        </w:numPr>
        <w:tabs>
          <w:tab w:val="left" w:pos="1134"/>
        </w:tabs>
        <w:spacing w:line="276" w:lineRule="auto"/>
        <w:ind w:left="0" w:firstLine="567"/>
        <w:jc w:val="both"/>
        <w:rPr>
          <w:rFonts w:ascii="Times New Roman" w:hAnsi="Times New Roman"/>
          <w:szCs w:val="24"/>
          <w:lang w:val="bg-BG"/>
        </w:rPr>
      </w:pPr>
      <w:r w:rsidRPr="00336BFA">
        <w:rPr>
          <w:rFonts w:ascii="Times New Roman" w:hAnsi="Times New Roman"/>
          <w:szCs w:val="24"/>
          <w:lang w:val="bg-BG"/>
        </w:rPr>
        <w:t>Участник, който участва самостоятелно, но ще използва трети лица, заедно със своя собствен еЕЕДОП трябва да представи отделни еЕЕДОП-и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rsidR="002246E5" w:rsidRPr="00336BFA" w:rsidRDefault="002246E5" w:rsidP="00336BFA">
      <w:pPr>
        <w:numPr>
          <w:ilvl w:val="1"/>
          <w:numId w:val="36"/>
        </w:numPr>
        <w:tabs>
          <w:tab w:val="left" w:pos="1134"/>
        </w:tabs>
        <w:spacing w:line="276" w:lineRule="auto"/>
        <w:ind w:left="0" w:firstLine="567"/>
        <w:jc w:val="both"/>
        <w:rPr>
          <w:rFonts w:ascii="Times New Roman" w:hAnsi="Times New Roman"/>
          <w:szCs w:val="24"/>
          <w:lang w:val="bg-BG"/>
        </w:rPr>
      </w:pPr>
      <w:r w:rsidRPr="00336BFA">
        <w:rPr>
          <w:rFonts w:ascii="Times New Roman" w:hAnsi="Times New Roman"/>
          <w:szCs w:val="24"/>
          <w:lang w:val="bg-BG"/>
        </w:rPr>
        <w:t>Ако участникът е обединение от физически и/или юридически лица, ЕЕДОП се представя от всеки от участниците в обединението. При необходимост от деклариране на обстоятелства, относими към обединението, ЕЕДОП се подава и за обединението. Попълва се информация, съдържащи информацията изисквана съгласно части II, III и IV.</w:t>
      </w:r>
    </w:p>
    <w:p w:rsidR="002246E5" w:rsidRPr="00336BFA" w:rsidRDefault="002246E5" w:rsidP="00336BFA">
      <w:pPr>
        <w:numPr>
          <w:ilvl w:val="1"/>
          <w:numId w:val="36"/>
        </w:numPr>
        <w:tabs>
          <w:tab w:val="left" w:pos="1134"/>
        </w:tabs>
        <w:spacing w:line="276" w:lineRule="auto"/>
        <w:ind w:left="0" w:firstLine="567"/>
        <w:jc w:val="both"/>
        <w:rPr>
          <w:rFonts w:ascii="Times New Roman" w:hAnsi="Times New Roman"/>
          <w:szCs w:val="24"/>
          <w:lang w:val="bg-BG"/>
        </w:rPr>
      </w:pPr>
      <w:r w:rsidRPr="00336BFA">
        <w:rPr>
          <w:rFonts w:ascii="Times New Roman" w:hAnsi="Times New Roman"/>
          <w:szCs w:val="24"/>
          <w:lang w:val="bg-BG"/>
        </w:rPr>
        <w:t>Когато изискванията по чл. 54, ал. 1, т. 1, 2 и 7 и чл. 55, ал. 1, т. 5 от ЗОП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ал. 1, т. 5 от ЗОП се попълва в отделен еЕЕДОП за всяко лице или за някои от лицата. В този случай,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rsidR="002246E5" w:rsidRPr="00336BFA" w:rsidRDefault="002246E5" w:rsidP="00336BFA">
      <w:pPr>
        <w:numPr>
          <w:ilvl w:val="1"/>
          <w:numId w:val="36"/>
        </w:numPr>
        <w:tabs>
          <w:tab w:val="left" w:pos="1134"/>
        </w:tabs>
        <w:spacing w:line="276" w:lineRule="auto"/>
        <w:ind w:left="0" w:firstLine="567"/>
        <w:jc w:val="both"/>
        <w:rPr>
          <w:rFonts w:ascii="Times New Roman" w:hAnsi="Times New Roman"/>
          <w:szCs w:val="24"/>
          <w:lang w:val="bg-BG"/>
        </w:rPr>
      </w:pPr>
      <w:r w:rsidRPr="00336BFA">
        <w:rPr>
          <w:rFonts w:ascii="Times New Roman" w:hAnsi="Times New Roman"/>
          <w:szCs w:val="24"/>
          <w:lang w:val="bg-BG"/>
        </w:rPr>
        <w:lastRenderedPageBreak/>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336BFA" w:rsidDel="00430151">
        <w:rPr>
          <w:rFonts w:ascii="Times New Roman" w:hAnsi="Times New Roman"/>
          <w:szCs w:val="24"/>
          <w:lang w:val="bg-BG"/>
        </w:rPr>
        <w:t xml:space="preserve"> </w:t>
      </w:r>
      <w:r w:rsidRPr="00336BFA">
        <w:rPr>
          <w:rFonts w:ascii="Times New Roman" w:hAnsi="Times New Roman"/>
          <w:szCs w:val="24"/>
          <w:lang w:val="bg-BG"/>
        </w:rPr>
        <w:t>се представя за всеки член на обединение, както и за всеки от подизпълнителите и третите лица.</w:t>
      </w:r>
    </w:p>
    <w:p w:rsidR="002246E5" w:rsidRPr="00336BFA" w:rsidRDefault="002246E5" w:rsidP="00336BFA">
      <w:pPr>
        <w:numPr>
          <w:ilvl w:val="1"/>
          <w:numId w:val="36"/>
        </w:numPr>
        <w:tabs>
          <w:tab w:val="left" w:pos="1134"/>
        </w:tabs>
        <w:spacing w:line="276" w:lineRule="auto"/>
        <w:ind w:left="0" w:firstLine="567"/>
        <w:jc w:val="both"/>
        <w:rPr>
          <w:rFonts w:ascii="Times New Roman" w:hAnsi="Times New Roman"/>
          <w:i/>
          <w:szCs w:val="24"/>
          <w:lang w:val="bg-BG"/>
        </w:rPr>
      </w:pPr>
      <w:r w:rsidRPr="00336BFA">
        <w:rPr>
          <w:rFonts w:ascii="Times New Roman" w:hAnsi="Times New Roman"/>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w:t>
      </w:r>
    </w:p>
    <w:p w:rsidR="002246E5" w:rsidRPr="00336BFA" w:rsidRDefault="002246E5" w:rsidP="00336BFA">
      <w:pPr>
        <w:numPr>
          <w:ilvl w:val="1"/>
          <w:numId w:val="36"/>
        </w:numPr>
        <w:tabs>
          <w:tab w:val="left" w:pos="1134"/>
        </w:tabs>
        <w:spacing w:line="276" w:lineRule="auto"/>
        <w:ind w:left="0" w:firstLine="567"/>
        <w:jc w:val="both"/>
        <w:rPr>
          <w:rFonts w:ascii="Times New Roman" w:hAnsi="Times New Roman"/>
          <w:szCs w:val="24"/>
          <w:lang w:val="bg-BG"/>
        </w:rPr>
      </w:pPr>
      <w:r w:rsidRPr="00336BFA">
        <w:rPr>
          <w:rFonts w:ascii="Times New Roman" w:hAnsi="Times New Roman"/>
          <w:szCs w:val="24"/>
          <w:lang w:val="bg-BG"/>
        </w:rPr>
        <w:t>еЕЕДОП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p>
    <w:bookmarkEnd w:id="130"/>
    <w:bookmarkEnd w:id="134"/>
    <w:p w:rsidR="002246E5" w:rsidRPr="00336BFA" w:rsidRDefault="002246E5" w:rsidP="00336BFA">
      <w:pPr>
        <w:pStyle w:val="Heading4"/>
        <w:tabs>
          <w:tab w:val="left" w:pos="1134"/>
        </w:tabs>
        <w:spacing w:line="276" w:lineRule="auto"/>
        <w:contextualSpacing/>
        <w:rPr>
          <w:rFonts w:ascii="Times New Roman" w:hAnsi="Times New Roman"/>
          <w:szCs w:val="24"/>
        </w:rPr>
      </w:pPr>
    </w:p>
    <w:p w:rsidR="002246E5" w:rsidRPr="00336BFA" w:rsidRDefault="002246E5" w:rsidP="00336BFA">
      <w:pPr>
        <w:pStyle w:val="Heading4"/>
        <w:tabs>
          <w:tab w:val="left" w:pos="1134"/>
        </w:tabs>
        <w:spacing w:line="276" w:lineRule="auto"/>
        <w:contextualSpacing/>
        <w:rPr>
          <w:rFonts w:ascii="Times New Roman" w:hAnsi="Times New Roman"/>
          <w:szCs w:val="24"/>
        </w:rPr>
      </w:pPr>
      <w:r w:rsidRPr="00336BFA">
        <w:rPr>
          <w:rFonts w:ascii="Times New Roman" w:hAnsi="Times New Roman"/>
          <w:szCs w:val="24"/>
        </w:rPr>
        <w:t>5. ОФИЦИАЛНИ СПИСЪЦИ НА ОДОБРЕНИ СТОПАНСКИ СУБЕКТИ И СЕРТИФИЦИРАНЕ ОТ ОРГАНИ (когато е приложимо).</w:t>
      </w:r>
    </w:p>
    <w:p w:rsidR="002246E5" w:rsidRPr="00336BFA" w:rsidRDefault="002246E5" w:rsidP="00336BFA">
      <w:pPr>
        <w:tabs>
          <w:tab w:val="left" w:pos="1134"/>
        </w:tabs>
        <w:spacing w:line="276" w:lineRule="auto"/>
        <w:jc w:val="both"/>
        <w:rPr>
          <w:rFonts w:ascii="Times New Roman" w:hAnsi="Times New Roman"/>
          <w:b/>
          <w:szCs w:val="24"/>
          <w:lang w:val="bg-BG"/>
        </w:rPr>
      </w:pPr>
    </w:p>
    <w:p w:rsidR="00D4704D" w:rsidRPr="00336BFA" w:rsidRDefault="00D4704D" w:rsidP="00336BFA">
      <w:pPr>
        <w:widowControl w:val="0"/>
        <w:autoSpaceDE w:val="0"/>
        <w:autoSpaceDN w:val="0"/>
        <w:adjustRightInd w:val="0"/>
        <w:spacing w:line="276" w:lineRule="auto"/>
        <w:jc w:val="center"/>
        <w:rPr>
          <w:rFonts w:ascii="Times New Roman" w:hAnsi="Times New Roman"/>
          <w:b/>
          <w:caps/>
          <w:szCs w:val="24"/>
          <w:lang w:val="bg-BG"/>
        </w:rPr>
      </w:pPr>
      <w:r w:rsidRPr="00336BFA">
        <w:rPr>
          <w:rFonts w:ascii="Times New Roman" w:hAnsi="Times New Roman"/>
          <w:b/>
          <w:caps/>
          <w:szCs w:val="24"/>
          <w:lang w:val="bg-BG"/>
        </w:rPr>
        <w:t>V. Оферта за участие</w:t>
      </w:r>
    </w:p>
    <w:p w:rsidR="00D4704D" w:rsidRPr="00336BFA" w:rsidRDefault="00D4704D" w:rsidP="00336BFA">
      <w:pPr>
        <w:widowControl w:val="0"/>
        <w:autoSpaceDE w:val="0"/>
        <w:autoSpaceDN w:val="0"/>
        <w:adjustRightInd w:val="0"/>
        <w:spacing w:line="276" w:lineRule="auto"/>
        <w:jc w:val="center"/>
        <w:rPr>
          <w:rFonts w:ascii="Times New Roman" w:hAnsi="Times New Roman"/>
          <w:b/>
          <w:szCs w:val="24"/>
          <w:lang w:val="bg-BG"/>
        </w:rPr>
      </w:pPr>
    </w:p>
    <w:p w:rsidR="00D4704D" w:rsidRPr="00336BFA" w:rsidRDefault="00D4704D" w:rsidP="00336BFA">
      <w:pPr>
        <w:numPr>
          <w:ilvl w:val="0"/>
          <w:numId w:val="26"/>
        </w:numPr>
        <w:spacing w:line="276" w:lineRule="auto"/>
        <w:jc w:val="both"/>
        <w:rPr>
          <w:rFonts w:ascii="Times New Roman" w:hAnsi="Times New Roman"/>
          <w:b/>
          <w:szCs w:val="24"/>
          <w:lang w:val="bg-BG"/>
        </w:rPr>
      </w:pPr>
      <w:r w:rsidRPr="00336BFA">
        <w:rPr>
          <w:rFonts w:ascii="Times New Roman" w:hAnsi="Times New Roman"/>
          <w:b/>
          <w:szCs w:val="24"/>
          <w:lang w:val="bg-BG"/>
        </w:rPr>
        <w:t>ИЗИСКВАНИЯ И УСЛОВИЯ КЪМ ОФЕРТИТЕ</w:t>
      </w:r>
    </w:p>
    <w:p w:rsidR="00D4704D" w:rsidRPr="00336BF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D4704D" w:rsidRPr="00336BFA" w:rsidRDefault="00D4704D" w:rsidP="00336BFA">
      <w:pPr>
        <w:numPr>
          <w:ilvl w:val="1"/>
          <w:numId w:val="26"/>
        </w:numPr>
        <w:tabs>
          <w:tab w:val="left" w:pos="-5245"/>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При подаване на офертите участниците могат да посочат информация, която смятат за конфиденциална във връзка с наличието на търговска тайна.</w:t>
      </w:r>
    </w:p>
    <w:p w:rsidR="00D4704D" w:rsidRPr="00336BF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Когато участниците са се позовали на конфиденциалност, съответната информация не се разкрива от възложителя.</w:t>
      </w:r>
    </w:p>
    <w:p w:rsidR="00D4704D" w:rsidRPr="00336BF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rsidR="00D4704D" w:rsidRPr="00336BF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rsidR="00D4704D" w:rsidRPr="00336BF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Срокът на валидност на офертите е 180 /сто и осемдесет/ календарни дни, считано от крайната дата за подаване на офертите.</w:t>
      </w:r>
    </w:p>
    <w:p w:rsidR="00D4704D" w:rsidRPr="00336BF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Срокът на валидност на офертите е обявен в т. ІV.2.6. от Обявлението.</w:t>
      </w:r>
    </w:p>
    <w:p w:rsidR="00D4704D" w:rsidRPr="00336BF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rsidR="00D4704D" w:rsidRPr="00336BF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lastRenderedPageBreak/>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D4704D" w:rsidRPr="00336BFA" w:rsidRDefault="00D4704D" w:rsidP="00336BFA">
      <w:pPr>
        <w:numPr>
          <w:ilvl w:val="1"/>
          <w:numId w:val="26"/>
        </w:numPr>
        <w:tabs>
          <w:tab w:val="left" w:pos="127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 №...................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D4704D" w:rsidRPr="00336BFA" w:rsidRDefault="00D4704D" w:rsidP="00336BFA">
      <w:pPr>
        <w:numPr>
          <w:ilvl w:val="1"/>
          <w:numId w:val="26"/>
        </w:numPr>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Всеки участник в процедурата има право да представи само една оферта. </w:t>
      </w:r>
    </w:p>
    <w:p w:rsidR="00D4704D" w:rsidRPr="00336BFA" w:rsidRDefault="00D4704D" w:rsidP="00336BFA">
      <w:pPr>
        <w:numPr>
          <w:ilvl w:val="1"/>
          <w:numId w:val="26"/>
        </w:numPr>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D4704D" w:rsidRPr="00336BFA" w:rsidRDefault="00D4704D" w:rsidP="00336BFA">
      <w:pPr>
        <w:numPr>
          <w:ilvl w:val="1"/>
          <w:numId w:val="26"/>
        </w:numPr>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 процедурата за възлагане на обществена поръчка едно физическо или юридическо лице може да участва само в едно обединение.</w:t>
      </w:r>
    </w:p>
    <w:p w:rsidR="00D4704D" w:rsidRPr="00336BFA" w:rsidRDefault="00D4704D" w:rsidP="00336BFA">
      <w:pPr>
        <w:numPr>
          <w:ilvl w:val="1"/>
          <w:numId w:val="26"/>
        </w:numPr>
        <w:spacing w:line="276" w:lineRule="auto"/>
        <w:ind w:left="0" w:firstLine="709"/>
        <w:jc w:val="both"/>
        <w:rPr>
          <w:rFonts w:ascii="Times New Roman" w:hAnsi="Times New Roman"/>
          <w:szCs w:val="24"/>
          <w:lang w:val="bg-BG"/>
        </w:rPr>
      </w:pPr>
      <w:r w:rsidRPr="00336BFA">
        <w:rPr>
          <w:rFonts w:ascii="Times New Roman" w:hAnsi="Times New Roman"/>
          <w:szCs w:val="24"/>
          <w:lang w:val="bg-BG"/>
        </w:rPr>
        <w:t>Свързани лица не могат да бъдат самостоятелни участници в процедурата за възлагане на обществена поръчка.</w:t>
      </w:r>
    </w:p>
    <w:p w:rsidR="00D4704D" w:rsidRPr="00336BFA" w:rsidRDefault="00D4704D" w:rsidP="00336BFA">
      <w:pPr>
        <w:numPr>
          <w:ilvl w:val="1"/>
          <w:numId w:val="26"/>
        </w:numPr>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D4704D" w:rsidRPr="00336BFA" w:rsidRDefault="00D4704D" w:rsidP="00336BFA">
      <w:pPr>
        <w:numPr>
          <w:ilvl w:val="1"/>
          <w:numId w:val="26"/>
        </w:numPr>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D4704D" w:rsidRPr="00336BFA" w:rsidRDefault="00D4704D" w:rsidP="00336BFA">
      <w:pPr>
        <w:numPr>
          <w:ilvl w:val="1"/>
          <w:numId w:val="26"/>
        </w:numPr>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Не се допуска представянето на различни варианти.</w:t>
      </w:r>
    </w:p>
    <w:p w:rsidR="00D4704D" w:rsidRPr="00336BFA" w:rsidRDefault="00D4704D" w:rsidP="00336BFA">
      <w:pPr>
        <w:numPr>
          <w:ilvl w:val="1"/>
          <w:numId w:val="26"/>
        </w:numPr>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D4704D" w:rsidRPr="00336BFA" w:rsidRDefault="00D4704D" w:rsidP="00336BFA">
      <w:pPr>
        <w:numPr>
          <w:ilvl w:val="1"/>
          <w:numId w:val="26"/>
        </w:numPr>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Офертата се изготвя задължително на български език.</w:t>
      </w:r>
    </w:p>
    <w:p w:rsidR="00D4704D" w:rsidRPr="00336BFA" w:rsidRDefault="00D4704D" w:rsidP="00336BFA">
      <w:pPr>
        <w:numPr>
          <w:ilvl w:val="1"/>
          <w:numId w:val="26"/>
        </w:numPr>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rsidR="00D4704D" w:rsidRPr="00336BFA" w:rsidRDefault="00D4704D" w:rsidP="00336BFA">
      <w:pPr>
        <w:widowControl w:val="0"/>
        <w:autoSpaceDE w:val="0"/>
        <w:autoSpaceDN w:val="0"/>
        <w:adjustRightInd w:val="0"/>
        <w:spacing w:line="276" w:lineRule="auto"/>
        <w:jc w:val="both"/>
        <w:rPr>
          <w:rFonts w:ascii="Times New Roman" w:hAnsi="Times New Roman"/>
          <w:szCs w:val="24"/>
          <w:lang w:val="bg-BG"/>
        </w:rPr>
      </w:pPr>
    </w:p>
    <w:p w:rsidR="00D4704D" w:rsidRPr="00336BFA" w:rsidRDefault="00D4704D" w:rsidP="00336BFA">
      <w:pPr>
        <w:numPr>
          <w:ilvl w:val="0"/>
          <w:numId w:val="26"/>
        </w:numPr>
        <w:spacing w:line="276" w:lineRule="auto"/>
        <w:ind w:hanging="359"/>
        <w:jc w:val="both"/>
        <w:rPr>
          <w:rFonts w:ascii="Times New Roman" w:hAnsi="Times New Roman"/>
          <w:b/>
          <w:szCs w:val="24"/>
          <w:lang w:val="bg-BG"/>
        </w:rPr>
      </w:pPr>
      <w:r w:rsidRPr="00336BFA">
        <w:rPr>
          <w:rFonts w:ascii="Times New Roman" w:hAnsi="Times New Roman"/>
          <w:b/>
          <w:szCs w:val="24"/>
          <w:lang w:val="bg-BG"/>
        </w:rPr>
        <w:t>СЪДЪРЖАНИЕ НА ОФЕРТИТЕ</w:t>
      </w:r>
    </w:p>
    <w:bookmarkEnd w:id="129"/>
    <w:p w:rsidR="00D4704D" w:rsidRPr="00336BFA" w:rsidRDefault="00D4704D" w:rsidP="00336BFA">
      <w:pPr>
        <w:tabs>
          <w:tab w:val="left" w:pos="1134"/>
        </w:tabs>
        <w:spacing w:line="276" w:lineRule="auto"/>
        <w:ind w:firstLine="708"/>
        <w:jc w:val="both"/>
        <w:rPr>
          <w:rFonts w:ascii="Times New Roman" w:hAnsi="Times New Roman"/>
          <w:szCs w:val="24"/>
          <w:lang w:val="bg-BG"/>
        </w:rPr>
      </w:pPr>
      <w:r w:rsidRPr="00336BFA">
        <w:rPr>
          <w:rFonts w:ascii="Times New Roman" w:hAnsi="Times New Roman"/>
          <w:szCs w:val="24"/>
          <w:lang w:val="bg-BG"/>
        </w:rPr>
        <w:lastRenderedPageBreak/>
        <w:t>Офертата за участие включва документите по чл. 39, ал. 2 и ал. 3 от ППЗОП, както следва:</w:t>
      </w:r>
    </w:p>
    <w:p w:rsidR="00D4704D" w:rsidRPr="00336BFA" w:rsidRDefault="00D4704D" w:rsidP="00336BFA">
      <w:pPr>
        <w:numPr>
          <w:ilvl w:val="1"/>
          <w:numId w:val="26"/>
        </w:numPr>
        <w:tabs>
          <w:tab w:val="left" w:pos="1134"/>
        </w:tabs>
        <w:spacing w:line="276" w:lineRule="auto"/>
        <w:ind w:left="0" w:firstLine="708"/>
        <w:jc w:val="both"/>
        <w:rPr>
          <w:rFonts w:ascii="Times New Roman" w:hAnsi="Times New Roman"/>
          <w:b/>
          <w:szCs w:val="24"/>
          <w:lang w:val="bg-BG"/>
        </w:rPr>
      </w:pPr>
      <w:bookmarkStart w:id="136" w:name="OLE_LINK42"/>
      <w:bookmarkStart w:id="137" w:name="OLE_LINK43"/>
      <w:r w:rsidRPr="00336BFA">
        <w:rPr>
          <w:rFonts w:ascii="Times New Roman" w:hAnsi="Times New Roman"/>
          <w:b/>
          <w:szCs w:val="24"/>
          <w:lang w:val="bg-BG"/>
        </w:rPr>
        <w:t>Информация относно личното състояние и критериите за подбор</w:t>
      </w:r>
      <w:bookmarkEnd w:id="136"/>
      <w:bookmarkEnd w:id="137"/>
      <w:r w:rsidRPr="00336BFA">
        <w:rPr>
          <w:rFonts w:ascii="Times New Roman" w:hAnsi="Times New Roman"/>
          <w:b/>
          <w:szCs w:val="24"/>
          <w:lang w:val="bg-BG"/>
        </w:rPr>
        <w:t xml:space="preserve"> </w:t>
      </w:r>
    </w:p>
    <w:p w:rsidR="00D4704D" w:rsidRPr="00336BF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336BFA">
        <w:rPr>
          <w:rFonts w:ascii="Times New Roman" w:hAnsi="Times New Roman"/>
          <w:szCs w:val="24"/>
          <w:lang w:val="bg-BG" w:eastAsia="bg-BG"/>
        </w:rPr>
        <w:t>Зая</w:t>
      </w:r>
      <w:r w:rsidR="002246E5" w:rsidRPr="00336BFA">
        <w:rPr>
          <w:rFonts w:ascii="Times New Roman" w:hAnsi="Times New Roman"/>
          <w:szCs w:val="24"/>
          <w:lang w:val="bg-BG" w:eastAsia="bg-BG"/>
        </w:rPr>
        <w:t xml:space="preserve">вление за участие по Образец № </w:t>
      </w:r>
      <w:r w:rsidRPr="00336BFA">
        <w:rPr>
          <w:rFonts w:ascii="Times New Roman" w:hAnsi="Times New Roman"/>
          <w:szCs w:val="24"/>
          <w:lang w:val="bg-BG" w:eastAsia="bg-BG"/>
        </w:rPr>
        <w:t>1;</w:t>
      </w:r>
    </w:p>
    <w:p w:rsidR="00D4704D" w:rsidRPr="00336BF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336BFA">
        <w:rPr>
          <w:rFonts w:ascii="Times New Roman" w:hAnsi="Times New Roman"/>
          <w:szCs w:val="24"/>
          <w:lang w:val="bg-BG"/>
        </w:rPr>
        <w:t>Опис на предст</w:t>
      </w:r>
      <w:r w:rsidR="002246E5" w:rsidRPr="00336BFA">
        <w:rPr>
          <w:rFonts w:ascii="Times New Roman" w:hAnsi="Times New Roman"/>
          <w:szCs w:val="24"/>
          <w:lang w:val="bg-BG"/>
        </w:rPr>
        <w:t>авените документи по Образец № 2</w:t>
      </w:r>
      <w:r w:rsidRPr="00336BFA">
        <w:rPr>
          <w:rFonts w:ascii="Times New Roman" w:hAnsi="Times New Roman"/>
          <w:szCs w:val="24"/>
          <w:lang w:val="bg-BG"/>
        </w:rPr>
        <w:t>;</w:t>
      </w:r>
    </w:p>
    <w:p w:rsidR="00D4704D" w:rsidRPr="00336BF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336BFA">
        <w:rPr>
          <w:rFonts w:ascii="Times New Roman" w:hAnsi="Times New Roman"/>
          <w:szCs w:val="24"/>
          <w:lang w:val="bg-BG"/>
        </w:rPr>
        <w:t>Единен европейски документ за обществени поръчки (ЕЕДОП) за участника в съответствие с изискванията на закона и условията на възложителя, по стандартен образец;</w:t>
      </w:r>
    </w:p>
    <w:p w:rsidR="00D4704D" w:rsidRPr="00336BF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336BFA">
        <w:rPr>
          <w:rFonts w:ascii="Times New Roman" w:hAnsi="Times New Roman"/>
          <w:szCs w:val="24"/>
          <w:lang w:val="bg-BG"/>
        </w:rPr>
        <w:t>Декларация за използване на</w:t>
      </w:r>
      <w:r w:rsidR="002246E5" w:rsidRPr="00336BFA">
        <w:rPr>
          <w:rFonts w:ascii="Times New Roman" w:hAnsi="Times New Roman"/>
          <w:szCs w:val="24"/>
          <w:lang w:val="bg-BG"/>
        </w:rPr>
        <w:t xml:space="preserve"> предходен ЕЕДОП по Образец № 3.1</w:t>
      </w:r>
      <w:r w:rsidRPr="00336BFA">
        <w:rPr>
          <w:rFonts w:ascii="Times New Roman" w:hAnsi="Times New Roman"/>
          <w:szCs w:val="24"/>
          <w:lang w:val="bg-BG"/>
        </w:rPr>
        <w:t xml:space="preserve"> /когато е приложимо/; </w:t>
      </w:r>
    </w:p>
    <w:p w:rsidR="00D4704D" w:rsidRPr="00336BF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336BFA">
        <w:rPr>
          <w:rFonts w:ascii="Times New Roman" w:hAnsi="Times New Roman"/>
          <w:szCs w:val="24"/>
          <w:lang w:val="bg-BG"/>
        </w:rPr>
        <w:t xml:space="preserve">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w:t>
      </w:r>
      <w:r w:rsidR="002246E5" w:rsidRPr="00336BFA">
        <w:rPr>
          <w:rFonts w:ascii="Times New Roman" w:hAnsi="Times New Roman"/>
          <w:szCs w:val="24"/>
          <w:lang w:val="bg-BG"/>
        </w:rPr>
        <w:t>4</w:t>
      </w:r>
      <w:r w:rsidRPr="00336BFA">
        <w:rPr>
          <w:rFonts w:ascii="Times New Roman" w:hAnsi="Times New Roman"/>
          <w:szCs w:val="24"/>
          <w:lang w:val="bg-BG"/>
        </w:rPr>
        <w:t>.</w:t>
      </w:r>
    </w:p>
    <w:p w:rsidR="00D4704D" w:rsidRPr="00336BFA" w:rsidRDefault="00D4704D" w:rsidP="00336BFA">
      <w:pPr>
        <w:numPr>
          <w:ilvl w:val="2"/>
          <w:numId w:val="26"/>
        </w:numPr>
        <w:spacing w:line="276" w:lineRule="auto"/>
        <w:ind w:left="0" w:firstLine="708"/>
        <w:jc w:val="both"/>
        <w:rPr>
          <w:rFonts w:ascii="Times New Roman" w:hAnsi="Times New Roman"/>
          <w:szCs w:val="24"/>
          <w:lang w:val="bg-BG"/>
        </w:rPr>
      </w:pPr>
      <w:r w:rsidRPr="00336BFA">
        <w:rPr>
          <w:rFonts w:ascii="Times New Roman" w:hAnsi="Times New Roman"/>
          <w:szCs w:val="24"/>
          <w:lang w:val="bg-BG"/>
        </w:rPr>
        <w:t xml:space="preserve">Документи за доказване на предприетите мерки за надеждност съгласно чл. 56, ал. 1 от ЗОП, когато е приложимо; </w:t>
      </w:r>
    </w:p>
    <w:p w:rsidR="00D4704D" w:rsidRPr="00336BFA" w:rsidRDefault="00D4704D" w:rsidP="00336BFA">
      <w:pPr>
        <w:numPr>
          <w:ilvl w:val="2"/>
          <w:numId w:val="26"/>
        </w:numPr>
        <w:spacing w:line="276" w:lineRule="auto"/>
        <w:ind w:left="0" w:firstLine="708"/>
        <w:jc w:val="both"/>
        <w:rPr>
          <w:rFonts w:ascii="Times New Roman" w:hAnsi="Times New Roman"/>
          <w:szCs w:val="24"/>
          <w:lang w:val="bg-BG"/>
        </w:rPr>
      </w:pPr>
      <w:r w:rsidRPr="00336BFA">
        <w:rPr>
          <w:rFonts w:ascii="Times New Roman" w:hAnsi="Times New Roman"/>
          <w:szCs w:val="24"/>
          <w:lang w:val="bg-BG"/>
        </w:rPr>
        <w:t>Когато участникът е обединение, което не е юридическо лице, задължително се представя копие от документ, от който да е видно правното основание за създаване на обединението, със срок не по-кратък от срока за изпълнение на настоящата обществена поръчка. Документът трябва да съдържа и следната информация във връзка с конкретната обществена поръчка:</w:t>
      </w:r>
    </w:p>
    <w:p w:rsidR="00D4704D" w:rsidRPr="00336BFA" w:rsidRDefault="00D4704D" w:rsidP="00336BFA">
      <w:pPr>
        <w:spacing w:line="276" w:lineRule="auto"/>
        <w:ind w:firstLine="709"/>
        <w:jc w:val="both"/>
        <w:rPr>
          <w:rFonts w:ascii="Times New Roman" w:hAnsi="Times New Roman"/>
          <w:szCs w:val="24"/>
          <w:u w:val="single"/>
          <w:lang w:val="bg-BG"/>
        </w:rPr>
      </w:pPr>
      <w:r w:rsidRPr="00336BFA">
        <w:rPr>
          <w:rFonts w:ascii="Times New Roman" w:hAnsi="Times New Roman"/>
          <w:szCs w:val="24"/>
          <w:u w:val="single"/>
          <w:lang w:val="bg-BG"/>
        </w:rPr>
        <w:t>1. правата и задълженията на участниците в обединението;</w:t>
      </w:r>
    </w:p>
    <w:p w:rsidR="00D4704D" w:rsidRPr="00336BFA" w:rsidRDefault="00D4704D" w:rsidP="00336BFA">
      <w:pPr>
        <w:spacing w:line="276" w:lineRule="auto"/>
        <w:ind w:firstLine="709"/>
        <w:jc w:val="both"/>
        <w:rPr>
          <w:rFonts w:ascii="Times New Roman" w:hAnsi="Times New Roman"/>
          <w:szCs w:val="24"/>
          <w:u w:val="single"/>
          <w:lang w:val="bg-BG"/>
        </w:rPr>
      </w:pPr>
      <w:r w:rsidRPr="00336BFA">
        <w:rPr>
          <w:rFonts w:ascii="Times New Roman" w:hAnsi="Times New Roman"/>
          <w:szCs w:val="24"/>
          <w:u w:val="single"/>
          <w:lang w:val="bg-BG"/>
        </w:rPr>
        <w:t>2. разпределението на отговорността между членовете на обединението;</w:t>
      </w:r>
    </w:p>
    <w:p w:rsidR="00D4704D" w:rsidRPr="00336BFA" w:rsidRDefault="00D4704D" w:rsidP="00336BFA">
      <w:pPr>
        <w:spacing w:line="276" w:lineRule="auto"/>
        <w:ind w:firstLine="709"/>
        <w:jc w:val="both"/>
        <w:rPr>
          <w:rFonts w:ascii="Times New Roman" w:hAnsi="Times New Roman"/>
          <w:szCs w:val="24"/>
          <w:u w:val="single"/>
          <w:lang w:val="bg-BG"/>
        </w:rPr>
      </w:pPr>
      <w:r w:rsidRPr="00336BFA">
        <w:rPr>
          <w:rFonts w:ascii="Times New Roman" w:hAnsi="Times New Roman"/>
          <w:szCs w:val="24"/>
          <w:u w:val="single"/>
          <w:lang w:val="bg-BG"/>
        </w:rPr>
        <w:t>3. дейностите, които ще изпълнява всеки член на обединението.</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 xml:space="preserve">С този документ следва по безусловен начин да се удостовери, определянето на </w:t>
      </w:r>
      <w:bookmarkStart w:id="138" w:name="OLE_LINK73"/>
      <w:bookmarkStart w:id="139" w:name="OLE_LINK74"/>
      <w:bookmarkStart w:id="140" w:name="OLE_LINK75"/>
      <w:r w:rsidRPr="00336BFA">
        <w:rPr>
          <w:rFonts w:ascii="Times New Roman" w:hAnsi="Times New Roman"/>
          <w:szCs w:val="24"/>
          <w:lang w:val="bg-BG"/>
        </w:rPr>
        <w:t>партньора, който представлява обединението за целите на обществената поръчка</w:t>
      </w:r>
      <w:bookmarkEnd w:id="138"/>
      <w:bookmarkEnd w:id="139"/>
      <w:bookmarkEnd w:id="140"/>
      <w:r w:rsidRPr="00336BFA">
        <w:rPr>
          <w:rFonts w:ascii="Times New Roman" w:hAnsi="Times New Roman"/>
          <w:szCs w:val="24"/>
          <w:lang w:val="bg-BG"/>
        </w:rPr>
        <w:t>, както и обстоятелството, че лицата в обединението поемат солидарна отговорност, заедно и поотделно, за участието си и изпълнението на поръчката.</w:t>
      </w:r>
    </w:p>
    <w:p w:rsidR="00D4704D" w:rsidRPr="00336BFA" w:rsidRDefault="00D4704D" w:rsidP="00336BFA">
      <w:pPr>
        <w:numPr>
          <w:ilvl w:val="2"/>
          <w:numId w:val="26"/>
        </w:numPr>
        <w:spacing w:line="276" w:lineRule="auto"/>
        <w:ind w:left="1146"/>
        <w:jc w:val="both"/>
        <w:rPr>
          <w:rFonts w:ascii="Times New Roman" w:hAnsi="Times New Roman"/>
          <w:szCs w:val="24"/>
          <w:lang w:val="bg-BG"/>
        </w:rPr>
      </w:pPr>
      <w:r w:rsidRPr="00336BFA">
        <w:rPr>
          <w:rFonts w:ascii="Times New Roman" w:hAnsi="Times New Roman"/>
          <w:szCs w:val="24"/>
          <w:lang w:val="bg-BG"/>
        </w:rPr>
        <w:t xml:space="preserve">Доказателство за поетите от подизпълнителите задължения съгласно чл. 66, ал. 1 от ЗОП, ако участникът е декларирал, че ще използва подизпълнители. </w:t>
      </w:r>
    </w:p>
    <w:p w:rsidR="00D4704D" w:rsidRPr="00336BFA" w:rsidRDefault="00D4704D" w:rsidP="00336BFA">
      <w:pPr>
        <w:numPr>
          <w:ilvl w:val="2"/>
          <w:numId w:val="26"/>
        </w:numPr>
        <w:spacing w:line="276" w:lineRule="auto"/>
        <w:ind w:left="1146"/>
        <w:jc w:val="both"/>
        <w:rPr>
          <w:rFonts w:ascii="Times New Roman" w:hAnsi="Times New Roman"/>
          <w:szCs w:val="24"/>
          <w:lang w:val="bg-BG"/>
        </w:rPr>
      </w:pPr>
      <w:r w:rsidRPr="00336BFA">
        <w:rPr>
          <w:rFonts w:ascii="Times New Roman" w:hAnsi="Times New Roman"/>
          <w:szCs w:val="24"/>
          <w:lang w:val="bg-BG"/>
        </w:rPr>
        <w:t>Доказателства за поетите от третите лица задължения съгласно чл. 65, ал. 3 от ЗОП, ако участникът е декларирал, че ще използва трети лица.</w:t>
      </w:r>
    </w:p>
    <w:p w:rsidR="00D4704D" w:rsidRPr="00336BFA" w:rsidRDefault="00D4704D" w:rsidP="00336BFA">
      <w:pPr>
        <w:spacing w:line="276" w:lineRule="auto"/>
        <w:ind w:firstLine="708"/>
        <w:jc w:val="both"/>
        <w:rPr>
          <w:rFonts w:ascii="Times New Roman" w:hAnsi="Times New Roman"/>
          <w:szCs w:val="24"/>
          <w:lang w:val="bg-BG"/>
        </w:rPr>
      </w:pPr>
    </w:p>
    <w:p w:rsidR="00D4704D" w:rsidRPr="00336BFA" w:rsidRDefault="00D4704D" w:rsidP="00336BFA">
      <w:pPr>
        <w:numPr>
          <w:ilvl w:val="1"/>
          <w:numId w:val="26"/>
        </w:numPr>
        <w:spacing w:line="276" w:lineRule="auto"/>
        <w:ind w:left="0" w:firstLine="708"/>
        <w:jc w:val="both"/>
        <w:rPr>
          <w:rFonts w:ascii="Times New Roman" w:hAnsi="Times New Roman"/>
          <w:b/>
          <w:szCs w:val="24"/>
          <w:lang w:val="bg-BG"/>
        </w:rPr>
      </w:pPr>
      <w:bookmarkStart w:id="141" w:name="OLE_LINK293"/>
      <w:bookmarkStart w:id="142" w:name="OLE_LINK294"/>
      <w:r w:rsidRPr="00336BFA">
        <w:rPr>
          <w:rFonts w:ascii="Times New Roman" w:hAnsi="Times New Roman"/>
          <w:b/>
          <w:szCs w:val="24"/>
          <w:lang w:val="bg-BG"/>
        </w:rPr>
        <w:t>Техническо предложение</w:t>
      </w:r>
      <w:bookmarkEnd w:id="141"/>
      <w:bookmarkEnd w:id="142"/>
      <w:r w:rsidRPr="00336BFA">
        <w:rPr>
          <w:rFonts w:ascii="Times New Roman" w:hAnsi="Times New Roman"/>
          <w:b/>
          <w:szCs w:val="24"/>
          <w:lang w:val="bg-BG"/>
        </w:rPr>
        <w:t>, което съдържа:</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b/>
          <w:szCs w:val="24"/>
          <w:lang w:val="bg-BG"/>
        </w:rPr>
        <w:t>2.2.1.</w:t>
      </w:r>
      <w:r w:rsidRPr="00336BFA">
        <w:rPr>
          <w:rFonts w:ascii="Times New Roman" w:hAnsi="Times New Roman"/>
          <w:szCs w:val="24"/>
          <w:lang w:val="bg-BG"/>
        </w:rPr>
        <w:t xml:space="preserve"> Техн</w:t>
      </w:r>
      <w:r w:rsidR="002246E5" w:rsidRPr="00336BFA">
        <w:rPr>
          <w:rFonts w:ascii="Times New Roman" w:hAnsi="Times New Roman"/>
          <w:szCs w:val="24"/>
          <w:lang w:val="bg-BG"/>
        </w:rPr>
        <w:t>ическо предложение – Образец № 5</w:t>
      </w:r>
      <w:r w:rsidRPr="00336BFA">
        <w:rPr>
          <w:rFonts w:ascii="Times New Roman" w:hAnsi="Times New Roman"/>
          <w:szCs w:val="24"/>
          <w:lang w:val="bg-BG"/>
        </w:rPr>
        <w:t xml:space="preserve">, ведно с Предложение за изпълнение на поръчката в съответствие с техническите спецификации и изискванията на възложителя, съгласно Образец № </w:t>
      </w:r>
      <w:r w:rsidR="002246E5" w:rsidRPr="00336BFA">
        <w:rPr>
          <w:rFonts w:ascii="Times New Roman" w:hAnsi="Times New Roman"/>
          <w:szCs w:val="24"/>
          <w:lang w:val="bg-BG"/>
        </w:rPr>
        <w:t>6</w:t>
      </w:r>
      <w:r w:rsidRPr="00336BFA">
        <w:rPr>
          <w:rFonts w:ascii="Times New Roman" w:hAnsi="Times New Roman"/>
          <w:szCs w:val="24"/>
          <w:lang w:val="bg-BG"/>
        </w:rPr>
        <w:t xml:space="preserve"> към настоящата документация;</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lastRenderedPageBreak/>
        <w:t xml:space="preserve">2.2.2. деклариране,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D4704D" w:rsidRPr="00336BFA" w:rsidRDefault="00D4704D" w:rsidP="00336BFA">
      <w:pPr>
        <w:spacing w:line="276" w:lineRule="auto"/>
        <w:jc w:val="both"/>
        <w:rPr>
          <w:rFonts w:ascii="Times New Roman" w:eastAsia="Batang" w:hAnsi="Times New Roman"/>
          <w:b/>
          <w:szCs w:val="24"/>
          <w:lang w:val="bg-BG" w:eastAsia="bg-BG"/>
        </w:rPr>
      </w:pPr>
      <w:r w:rsidRPr="00336BFA">
        <w:rPr>
          <w:rFonts w:ascii="Times New Roman" w:hAnsi="Times New Roman"/>
          <w:b/>
          <w:szCs w:val="24"/>
          <w:lang w:val="bg-BG"/>
        </w:rPr>
        <w:tab/>
        <w:t>2.2.</w:t>
      </w:r>
      <w:r w:rsidR="002401A3" w:rsidRPr="00336BFA">
        <w:rPr>
          <w:rFonts w:ascii="Times New Roman" w:hAnsi="Times New Roman"/>
          <w:b/>
          <w:szCs w:val="24"/>
          <w:lang w:val="bg-BG"/>
        </w:rPr>
        <w:t>3</w:t>
      </w:r>
      <w:r w:rsidRPr="00336BFA">
        <w:rPr>
          <w:rFonts w:ascii="Times New Roman" w:hAnsi="Times New Roman"/>
          <w:b/>
          <w:szCs w:val="24"/>
          <w:lang w:val="bg-BG"/>
        </w:rPr>
        <w:t xml:space="preserve">. </w:t>
      </w:r>
      <w:bookmarkStart w:id="143" w:name="OLE_LINK151"/>
      <w:r w:rsidRPr="00336BFA">
        <w:rPr>
          <w:rFonts w:ascii="Times New Roman" w:eastAsia="Batang" w:hAnsi="Times New Roman"/>
          <w:szCs w:val="24"/>
          <w:lang w:val="bg-BG" w:eastAsia="bg-BG"/>
        </w:rPr>
        <w:t xml:space="preserve">Декларация за </w:t>
      </w:r>
      <w:r w:rsidR="008853C1" w:rsidRPr="00336BFA">
        <w:rPr>
          <w:rFonts w:ascii="Times New Roman" w:eastAsia="Batang" w:hAnsi="Times New Roman"/>
          <w:szCs w:val="24"/>
          <w:lang w:val="bg-BG" w:eastAsia="bg-BG"/>
        </w:rPr>
        <w:t>оглед</w:t>
      </w:r>
      <w:r w:rsidRPr="00336BFA">
        <w:rPr>
          <w:rFonts w:ascii="Times New Roman" w:eastAsia="Batang" w:hAnsi="Times New Roman"/>
          <w:szCs w:val="24"/>
          <w:lang w:val="bg-BG" w:eastAsia="bg-BG"/>
        </w:rPr>
        <w:t xml:space="preserve"> на строителния обект и запознаване с условията на обществена поръчка </w:t>
      </w:r>
      <w:r w:rsidR="0060384B" w:rsidRPr="00336BFA">
        <w:rPr>
          <w:rFonts w:ascii="Times New Roman" w:eastAsia="Batang" w:hAnsi="Times New Roman"/>
          <w:szCs w:val="24"/>
          <w:lang w:val="bg-BG" w:eastAsia="bg-BG"/>
        </w:rPr>
        <w:t>/когато е приложимо/</w:t>
      </w:r>
      <w:r w:rsidRPr="00336BFA">
        <w:rPr>
          <w:rFonts w:ascii="Times New Roman" w:eastAsia="Batang" w:hAnsi="Times New Roman"/>
          <w:b/>
          <w:szCs w:val="24"/>
          <w:lang w:val="bg-BG" w:eastAsia="bg-BG"/>
        </w:rPr>
        <w:t xml:space="preserve">- </w:t>
      </w:r>
      <w:r w:rsidRPr="00336BFA">
        <w:rPr>
          <w:rFonts w:ascii="Times New Roman" w:hAnsi="Times New Roman"/>
          <w:b/>
          <w:szCs w:val="24"/>
          <w:lang w:val="bg-BG"/>
        </w:rPr>
        <w:t xml:space="preserve">Образец № </w:t>
      </w:r>
      <w:r w:rsidR="002246E5" w:rsidRPr="00336BFA">
        <w:rPr>
          <w:rFonts w:ascii="Times New Roman" w:hAnsi="Times New Roman"/>
          <w:b/>
          <w:szCs w:val="24"/>
          <w:lang w:val="bg-BG"/>
        </w:rPr>
        <w:t>6.1</w:t>
      </w:r>
      <w:r w:rsidRPr="00336BFA">
        <w:rPr>
          <w:rFonts w:ascii="Times New Roman" w:eastAsia="Batang" w:hAnsi="Times New Roman"/>
          <w:b/>
          <w:szCs w:val="24"/>
          <w:lang w:val="bg-BG" w:eastAsia="bg-BG"/>
        </w:rPr>
        <w:t>.</w:t>
      </w:r>
    </w:p>
    <w:p w:rsidR="00D4704D" w:rsidRPr="00336BFA" w:rsidRDefault="00D4704D" w:rsidP="00336BFA">
      <w:pPr>
        <w:spacing w:line="276" w:lineRule="auto"/>
        <w:jc w:val="both"/>
        <w:rPr>
          <w:rFonts w:ascii="Times New Roman" w:hAnsi="Times New Roman"/>
          <w:szCs w:val="24"/>
          <w:lang w:val="bg-BG"/>
        </w:rPr>
      </w:pPr>
      <w:r w:rsidRPr="00336BFA">
        <w:rPr>
          <w:rFonts w:ascii="Times New Roman" w:eastAsia="Batang" w:hAnsi="Times New Roman"/>
          <w:b/>
          <w:szCs w:val="24"/>
          <w:lang w:val="bg-BG" w:eastAsia="bg-BG"/>
        </w:rPr>
        <w:tab/>
        <w:t>Важно: Техническото предложение се представя на хартиен носител и на електронен носител във формат .doc  и .pdf.</w:t>
      </w:r>
    </w:p>
    <w:bookmarkEnd w:id="143"/>
    <w:p w:rsidR="00D4704D" w:rsidRPr="00336BFA" w:rsidRDefault="00D4704D" w:rsidP="00336BFA">
      <w:pPr>
        <w:numPr>
          <w:ilvl w:val="1"/>
          <w:numId w:val="26"/>
        </w:numPr>
        <w:spacing w:line="276" w:lineRule="auto"/>
        <w:ind w:left="0" w:firstLine="708"/>
        <w:jc w:val="both"/>
        <w:rPr>
          <w:rFonts w:ascii="Times New Roman" w:hAnsi="Times New Roman"/>
          <w:szCs w:val="24"/>
          <w:lang w:val="bg-BG"/>
        </w:rPr>
      </w:pPr>
      <w:r w:rsidRPr="00336BFA">
        <w:rPr>
          <w:rFonts w:ascii="Times New Roman" w:hAnsi="Times New Roman"/>
          <w:szCs w:val="24"/>
          <w:lang w:val="bg-BG"/>
        </w:rPr>
        <w:t xml:space="preserve">Отделен запечатан непрозрачен </w:t>
      </w:r>
      <w:r w:rsidRPr="00336BFA">
        <w:rPr>
          <w:rFonts w:ascii="Times New Roman" w:hAnsi="Times New Roman"/>
          <w:b/>
          <w:szCs w:val="24"/>
          <w:lang w:val="bg-BG"/>
        </w:rPr>
        <w:t>плик с надпис „Предлагани ценови параметри“</w:t>
      </w:r>
      <w:r w:rsidRPr="00336BFA">
        <w:rPr>
          <w:rFonts w:ascii="Times New Roman" w:hAnsi="Times New Roman"/>
          <w:szCs w:val="24"/>
          <w:lang w:val="bg-BG"/>
        </w:rPr>
        <w:t>, който</w:t>
      </w:r>
      <w:r w:rsidRPr="00336BFA">
        <w:rPr>
          <w:rFonts w:ascii="Times New Roman" w:hAnsi="Times New Roman"/>
          <w:b/>
          <w:szCs w:val="24"/>
          <w:lang w:val="bg-BG"/>
        </w:rPr>
        <w:t xml:space="preserve"> съдържа </w:t>
      </w:r>
      <w:r w:rsidR="002246E5" w:rsidRPr="00336BFA">
        <w:rPr>
          <w:rFonts w:ascii="Times New Roman" w:hAnsi="Times New Roman"/>
          <w:b/>
          <w:szCs w:val="24"/>
          <w:lang w:val="bg-BG" w:eastAsia="bg-BG"/>
        </w:rPr>
        <w:t>Ценово предложение - Образец № 7 и Количествено-стойностна сметка – Образец № 7.1</w:t>
      </w:r>
      <w:r w:rsidRPr="00336BFA">
        <w:rPr>
          <w:rFonts w:ascii="Times New Roman" w:hAnsi="Times New Roman"/>
          <w:b/>
          <w:i/>
          <w:szCs w:val="24"/>
          <w:lang w:val="bg-BG" w:eastAsia="bg-BG"/>
        </w:rPr>
        <w:t xml:space="preserve"> </w:t>
      </w:r>
      <w:r w:rsidRPr="00336BFA">
        <w:rPr>
          <w:rFonts w:ascii="Times New Roman" w:hAnsi="Times New Roman"/>
          <w:b/>
          <w:szCs w:val="24"/>
          <w:lang w:val="bg-BG" w:eastAsia="bg-BG"/>
        </w:rPr>
        <w:t xml:space="preserve">- </w:t>
      </w:r>
      <w:r w:rsidRPr="00336BFA">
        <w:rPr>
          <w:rFonts w:ascii="Times New Roman" w:hAnsi="Times New Roman"/>
          <w:szCs w:val="24"/>
          <w:lang w:val="bg-BG"/>
        </w:rPr>
        <w:t xml:space="preserve"> в оригинал, пописано и подпечатано на всяка страница от представляващия участника или упълномощено лице; Извън плика с надпис „Предлагани ценови параметри“ не трябва да е посочена никаква информация относно цената.</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D4704D" w:rsidRPr="00336BFA" w:rsidRDefault="00D4704D" w:rsidP="00336BFA">
      <w:pPr>
        <w:spacing w:line="276" w:lineRule="auto"/>
        <w:ind w:left="1418"/>
        <w:jc w:val="both"/>
        <w:rPr>
          <w:rFonts w:ascii="Times New Roman" w:hAnsi="Times New Roman"/>
          <w:b/>
          <w:szCs w:val="24"/>
          <w:lang w:val="bg-BG"/>
        </w:rPr>
      </w:pPr>
    </w:p>
    <w:p w:rsidR="00D4704D" w:rsidRPr="00336BFA" w:rsidRDefault="00D4704D" w:rsidP="00336BFA">
      <w:pPr>
        <w:numPr>
          <w:ilvl w:val="0"/>
          <w:numId w:val="26"/>
        </w:numPr>
        <w:spacing w:line="276" w:lineRule="auto"/>
        <w:ind w:hanging="359"/>
        <w:jc w:val="both"/>
        <w:rPr>
          <w:rFonts w:ascii="Times New Roman" w:hAnsi="Times New Roman"/>
          <w:b/>
          <w:szCs w:val="24"/>
          <w:lang w:val="bg-BG"/>
        </w:rPr>
      </w:pPr>
      <w:r w:rsidRPr="00336BFA">
        <w:rPr>
          <w:rFonts w:ascii="Times New Roman" w:hAnsi="Times New Roman"/>
          <w:b/>
          <w:szCs w:val="24"/>
          <w:lang w:val="bg-BG"/>
        </w:rPr>
        <w:t>ОФОРМЯНЕ И ПРЕДСТАВЯНЕ НА ОФЕРТИТЕ</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bCs/>
          <w:szCs w:val="24"/>
          <w:lang w:val="bg-BG"/>
        </w:rPr>
      </w:pPr>
      <w:r w:rsidRPr="00336BFA">
        <w:rPr>
          <w:rFonts w:ascii="Times New Roman" w:hAnsi="Times New Roman"/>
          <w:szCs w:val="24"/>
          <w:lang w:val="bg-BG"/>
        </w:rPr>
        <w:t xml:space="preserve">Участниците трябва да представят офертата си на хартиен носител в </w:t>
      </w:r>
      <w:r w:rsidRPr="00336BFA">
        <w:rPr>
          <w:rFonts w:ascii="Times New Roman" w:hAnsi="Times New Roman"/>
          <w:b/>
          <w:szCs w:val="24"/>
          <w:u w:val="single"/>
          <w:lang w:val="bg-BG"/>
        </w:rPr>
        <w:t>един оригинал</w:t>
      </w:r>
      <w:r w:rsidRPr="00336BFA">
        <w:rPr>
          <w:rFonts w:ascii="Times New Roman" w:hAnsi="Times New Roman"/>
          <w:b/>
          <w:i/>
          <w:szCs w:val="24"/>
          <w:lang w:val="bg-BG"/>
        </w:rPr>
        <w:t>.</w:t>
      </w:r>
      <w:r w:rsidRPr="00336BFA">
        <w:rPr>
          <w:rFonts w:ascii="Times New Roman" w:hAnsi="Times New Roman"/>
          <w:szCs w:val="24"/>
          <w:lang w:val="bg-BG"/>
        </w:rPr>
        <w:t xml:space="preserve"> Всички страници трябва да са номерирани последователно. </w:t>
      </w:r>
    </w:p>
    <w:p w:rsidR="00D4704D" w:rsidRPr="00336BFA" w:rsidRDefault="00D4704D"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Документите</w:t>
      </w:r>
      <w:r w:rsidRPr="00336BFA">
        <w:rPr>
          <w:rFonts w:ascii="Times New Roman" w:hAnsi="Times New Roman"/>
          <w:bCs/>
          <w:szCs w:val="24"/>
          <w:lang w:val="bg-BG"/>
        </w:rPr>
        <w:t xml:space="preserve">, </w:t>
      </w:r>
      <w:bookmarkStart w:id="144" w:name="OLE_LINK4"/>
      <w:bookmarkStart w:id="145" w:name="OLE_LINK5"/>
      <w:bookmarkStart w:id="146" w:name="OLE_LINK6"/>
      <w:r w:rsidRPr="00336BFA">
        <w:rPr>
          <w:rFonts w:ascii="Times New Roman" w:hAnsi="Times New Roman"/>
          <w:bCs/>
          <w:szCs w:val="24"/>
          <w:lang w:val="bg-BG"/>
        </w:rPr>
        <w:t xml:space="preserve">свързани с </w:t>
      </w:r>
      <w:r w:rsidRPr="00336BFA">
        <w:rPr>
          <w:rFonts w:ascii="Times New Roman" w:hAnsi="Times New Roman"/>
          <w:szCs w:val="24"/>
          <w:lang w:val="bg-BG"/>
        </w:rPr>
        <w:t>участието</w:t>
      </w:r>
      <w:r w:rsidRPr="00336BFA">
        <w:rPr>
          <w:rFonts w:ascii="Times New Roman" w:hAnsi="Times New Roman"/>
          <w:bCs/>
          <w:szCs w:val="24"/>
          <w:lang w:val="bg-BG"/>
        </w:rPr>
        <w:t xml:space="preserve"> в процедурата </w:t>
      </w:r>
      <w:bookmarkEnd w:id="144"/>
      <w:bookmarkEnd w:id="145"/>
      <w:bookmarkEnd w:id="146"/>
      <w:r w:rsidRPr="00336BFA">
        <w:rPr>
          <w:rFonts w:ascii="Times New Roman" w:hAnsi="Times New Roman"/>
          <w:bCs/>
          <w:szCs w:val="24"/>
          <w:lang w:val="bg-BG"/>
        </w:rPr>
        <w:t xml:space="preserve">се представят в </w:t>
      </w:r>
      <w:bookmarkStart w:id="147" w:name="OLE_LINK7"/>
      <w:bookmarkStart w:id="148" w:name="OLE_LINK12"/>
      <w:bookmarkStart w:id="149" w:name="OLE_LINK14"/>
      <w:r w:rsidRPr="00336BFA">
        <w:rPr>
          <w:rFonts w:ascii="Times New Roman" w:hAnsi="Times New Roman"/>
          <w:bCs/>
          <w:szCs w:val="24"/>
          <w:lang w:val="bg-BG"/>
        </w:rPr>
        <w:t>запечатана непрозрачна опаковка</w:t>
      </w:r>
      <w:bookmarkEnd w:id="147"/>
      <w:bookmarkEnd w:id="148"/>
      <w:bookmarkEnd w:id="149"/>
      <w:r w:rsidRPr="00336BFA">
        <w:rPr>
          <w:rFonts w:ascii="Times New Roman" w:hAnsi="Times New Roman"/>
          <w:bCs/>
          <w:szCs w:val="24"/>
          <w:lang w:val="bg-BG"/>
        </w:rPr>
        <w:t xml:space="preserve">. Опаковката следва да има надпис “Оферта за участие в открита процедура за възлагане на обществена поръчка с предмет: </w:t>
      </w:r>
      <w:r w:rsidR="00984E22" w:rsidRPr="00336BFA">
        <w:rPr>
          <w:rFonts w:ascii="Times New Roman" w:hAnsi="Times New Roman"/>
          <w:i/>
          <w:szCs w:val="24"/>
          <w:lang w:val="bg-BG"/>
        </w:rPr>
        <w:t>Изпълнение на строително-монтажни работи по проект: Реконструкция и модернизация на СУ „Христо Смирненски“ гр. Гурково</w:t>
      </w:r>
      <w:r w:rsidRPr="00336BFA">
        <w:rPr>
          <w:rFonts w:ascii="Times New Roman" w:hAnsi="Times New Roman"/>
          <w:szCs w:val="24"/>
          <w:lang w:val="bg-BG"/>
        </w:rPr>
        <w:t>.</w:t>
      </w:r>
      <w:r w:rsidRPr="00336BFA">
        <w:rPr>
          <w:rFonts w:ascii="Times New Roman" w:hAnsi="Times New Roman"/>
          <w:b/>
          <w:szCs w:val="24"/>
          <w:lang w:val="bg-BG"/>
        </w:rPr>
        <w:t xml:space="preserve"> </w:t>
      </w:r>
      <w:r w:rsidRPr="00336BFA">
        <w:rPr>
          <w:rFonts w:ascii="Times New Roman" w:hAnsi="Times New Roman"/>
          <w:bCs/>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Опаковката</w:t>
      </w:r>
      <w:r w:rsidRPr="00336BFA">
        <w:rPr>
          <w:rFonts w:ascii="Times New Roman" w:hAnsi="Times New Roman"/>
          <w:bCs/>
          <w:szCs w:val="24"/>
          <w:lang w:val="bg-BG"/>
        </w:rPr>
        <w:t xml:space="preserve"> по т</w:t>
      </w:r>
      <w:r w:rsidRPr="00336BFA">
        <w:rPr>
          <w:rFonts w:ascii="Times New Roman" w:hAnsi="Times New Roman"/>
          <w:szCs w:val="24"/>
          <w:lang w:val="bg-BG"/>
        </w:rPr>
        <w:t>. 3.2 трябва да съдържа:</w:t>
      </w:r>
    </w:p>
    <w:p w:rsidR="00D4704D" w:rsidRPr="00336BFA" w:rsidRDefault="00D4704D" w:rsidP="00336BFA">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bookmarkStart w:id="150" w:name="OLE_LINK152"/>
      <w:bookmarkStart w:id="151" w:name="OLE_LINK153"/>
      <w:bookmarkStart w:id="152" w:name="OLE_LINK154"/>
      <w:r w:rsidRPr="00336BFA">
        <w:rPr>
          <w:rFonts w:ascii="Times New Roman" w:hAnsi="Times New Roman"/>
          <w:szCs w:val="24"/>
          <w:lang w:val="bg-BG"/>
        </w:rPr>
        <w:t>Заявление за участие (Образец № 1);</w:t>
      </w:r>
    </w:p>
    <w:p w:rsidR="00D4704D" w:rsidRPr="00336BFA" w:rsidRDefault="00D4704D" w:rsidP="00336BFA">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Опис на представените документи (Образец № </w:t>
      </w:r>
      <w:r w:rsidR="002246E5" w:rsidRPr="00336BFA">
        <w:rPr>
          <w:rFonts w:ascii="Times New Roman" w:hAnsi="Times New Roman"/>
          <w:szCs w:val="24"/>
          <w:lang w:val="bg-BG"/>
        </w:rPr>
        <w:t>2</w:t>
      </w:r>
      <w:r w:rsidRPr="00336BFA">
        <w:rPr>
          <w:rFonts w:ascii="Times New Roman" w:hAnsi="Times New Roman"/>
          <w:szCs w:val="24"/>
          <w:lang w:val="bg-BG"/>
        </w:rPr>
        <w:t>).</w:t>
      </w:r>
    </w:p>
    <w:p w:rsidR="00D4704D" w:rsidRPr="00336BFA" w:rsidRDefault="00D4704D" w:rsidP="00336BFA">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Информация относно личното състояние и критериите за подбор</w:t>
      </w:r>
      <w:bookmarkEnd w:id="150"/>
      <w:bookmarkEnd w:id="151"/>
      <w:bookmarkEnd w:id="152"/>
      <w:r w:rsidRPr="00336BFA">
        <w:rPr>
          <w:rFonts w:ascii="Times New Roman" w:hAnsi="Times New Roman"/>
          <w:szCs w:val="24"/>
          <w:lang w:val="bg-BG"/>
        </w:rPr>
        <w:t>. 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w:t>
      </w:r>
      <w:r w:rsidR="002401A3" w:rsidRPr="00336BFA">
        <w:rPr>
          <w:rFonts w:ascii="Times New Roman" w:hAnsi="Times New Roman"/>
          <w:szCs w:val="24"/>
          <w:lang w:val="bg-BG"/>
        </w:rPr>
        <w:t xml:space="preserve"> 54, ал. 2 от ЗОП по Образец № 4</w:t>
      </w:r>
      <w:r w:rsidRPr="00336BFA">
        <w:rPr>
          <w:rFonts w:ascii="Times New Roman" w:hAnsi="Times New Roman"/>
          <w:szCs w:val="24"/>
          <w:lang w:val="bg-BG"/>
        </w:rPr>
        <w:t>;</w:t>
      </w:r>
    </w:p>
    <w:p w:rsidR="00D4704D" w:rsidRPr="00336BFA" w:rsidRDefault="00D4704D" w:rsidP="00336BFA">
      <w:pPr>
        <w:numPr>
          <w:ilvl w:val="2"/>
          <w:numId w:val="26"/>
        </w:numPr>
        <w:tabs>
          <w:tab w:val="left" w:pos="1134"/>
        </w:tabs>
        <w:spacing w:line="276" w:lineRule="auto"/>
        <w:ind w:left="0" w:firstLine="708"/>
        <w:jc w:val="both"/>
        <w:rPr>
          <w:rFonts w:ascii="Times New Roman" w:hAnsi="Times New Roman"/>
          <w:szCs w:val="24"/>
          <w:lang w:val="bg-BG" w:eastAsia="bg-BG"/>
        </w:rPr>
      </w:pPr>
      <w:r w:rsidRPr="00336BFA">
        <w:rPr>
          <w:rFonts w:ascii="Times New Roman" w:hAnsi="Times New Roman"/>
          <w:szCs w:val="24"/>
          <w:lang w:val="bg-BG"/>
        </w:rPr>
        <w:t xml:space="preserve">Декларация за използване на предходен ЕЕДОП по Образец № </w:t>
      </w:r>
      <w:r w:rsidR="002246E5" w:rsidRPr="00336BFA">
        <w:rPr>
          <w:rFonts w:ascii="Times New Roman" w:hAnsi="Times New Roman"/>
          <w:szCs w:val="24"/>
          <w:lang w:val="bg-BG"/>
        </w:rPr>
        <w:t>3.1</w:t>
      </w:r>
      <w:r w:rsidRPr="00336BFA">
        <w:rPr>
          <w:rFonts w:ascii="Times New Roman" w:hAnsi="Times New Roman"/>
          <w:szCs w:val="24"/>
          <w:lang w:val="bg-BG"/>
        </w:rPr>
        <w:t xml:space="preserve"> /когато е приложимо/; </w:t>
      </w:r>
    </w:p>
    <w:p w:rsidR="00D4704D" w:rsidRPr="00336BFA" w:rsidRDefault="00D4704D" w:rsidP="00336BFA">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lastRenderedPageBreak/>
        <w:t>Техническо предложение;</w:t>
      </w:r>
    </w:p>
    <w:p w:rsidR="00D4704D" w:rsidRPr="00336BFA" w:rsidRDefault="00D4704D" w:rsidP="00336BFA">
      <w:pPr>
        <w:pStyle w:val="Header"/>
        <w:numPr>
          <w:ilvl w:val="2"/>
          <w:numId w:val="26"/>
        </w:numPr>
        <w:tabs>
          <w:tab w:val="clear" w:pos="4153"/>
          <w:tab w:val="clear" w:pos="830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Отделен запечатан непрозрачен плик с надпис "Предлагани ценови параметри", който съдържа ц</w:t>
      </w:r>
      <w:r w:rsidR="002246E5" w:rsidRPr="00336BFA">
        <w:rPr>
          <w:rFonts w:ascii="Times New Roman" w:hAnsi="Times New Roman"/>
          <w:szCs w:val="24"/>
          <w:lang w:val="bg-BG"/>
        </w:rPr>
        <w:t>еновото предложение (Образец № 7</w:t>
      </w:r>
      <w:r w:rsidRPr="00336BFA">
        <w:rPr>
          <w:rFonts w:ascii="Times New Roman" w:hAnsi="Times New Roman"/>
          <w:szCs w:val="24"/>
          <w:lang w:val="bg-BG"/>
        </w:rPr>
        <w:t>)</w:t>
      </w:r>
      <w:r w:rsidR="002246E5" w:rsidRPr="00336BFA">
        <w:rPr>
          <w:rFonts w:ascii="Times New Roman" w:hAnsi="Times New Roman"/>
          <w:szCs w:val="24"/>
          <w:lang w:val="bg-BG"/>
        </w:rPr>
        <w:t xml:space="preserve"> и Количествено-стойностна сметка (Образец № 7.1)</w:t>
      </w:r>
      <w:r w:rsidRPr="00336BFA">
        <w:rPr>
          <w:rFonts w:ascii="Times New Roman" w:hAnsi="Times New Roman"/>
          <w:szCs w:val="24"/>
          <w:lang w:val="bg-BG"/>
        </w:rPr>
        <w:t>;</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rsidR="00D4704D" w:rsidRPr="00336BFA" w:rsidRDefault="00D4704D"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Офертите се представят </w:t>
      </w:r>
      <w:bookmarkStart w:id="153" w:name="OLE_LINK129"/>
      <w:bookmarkStart w:id="154" w:name="OLE_LINK130"/>
      <w:bookmarkStart w:id="155" w:name="OLE_LINK131"/>
      <w:r w:rsidRPr="00336BFA">
        <w:rPr>
          <w:rFonts w:ascii="Times New Roman" w:hAnsi="Times New Roman"/>
          <w:szCs w:val="24"/>
          <w:lang w:val="bg-BG"/>
        </w:rPr>
        <w:t xml:space="preserve">в </w:t>
      </w:r>
      <w:bookmarkEnd w:id="153"/>
      <w:bookmarkEnd w:id="154"/>
      <w:bookmarkEnd w:id="155"/>
      <w:r w:rsidRPr="00336BFA">
        <w:rPr>
          <w:rFonts w:ascii="Times New Roman" w:hAnsi="Times New Roman"/>
          <w:szCs w:val="24"/>
          <w:lang w:val="bg-BG"/>
        </w:rPr>
        <w:t xml:space="preserve">сградата на </w:t>
      </w:r>
      <w:r w:rsidR="007512CB" w:rsidRPr="00336BFA">
        <w:rPr>
          <w:rFonts w:ascii="Times New Roman" w:hAnsi="Times New Roman"/>
          <w:szCs w:val="24"/>
          <w:lang w:val="bg-BG"/>
        </w:rPr>
        <w:t xml:space="preserve">Община Гурково, гр. Гурково, бул. Александър Батенберг № 3, </w:t>
      </w:r>
      <w:r w:rsidR="007512CB" w:rsidRPr="00336BFA">
        <w:rPr>
          <w:rFonts w:ascii="Times New Roman" w:eastAsiaTheme="minorHAnsi" w:hAnsi="Times New Roman"/>
          <w:szCs w:val="24"/>
          <w:lang w:val="bg-BG"/>
        </w:rPr>
        <w:t xml:space="preserve">всеки работен ден в работното време на възложителя </w:t>
      </w:r>
      <w:r w:rsidRPr="00336BFA">
        <w:rPr>
          <w:rFonts w:ascii="Times New Roman" w:hAnsi="Times New Roman"/>
          <w:szCs w:val="24"/>
          <w:lang w:val="bg-BG"/>
        </w:rPr>
        <w:t>до датата на изтичане на крайния срок за получаване на офертите включително.</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Крайният срок и час за получаване на офертите са обявени в т. ІV. 2.2. от Обявлението. </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Офертите се представят от участника, или от упълномощен от него представител – лично или </w:t>
      </w:r>
      <w:bookmarkStart w:id="156" w:name="OLE_LINK419"/>
      <w:bookmarkStart w:id="157" w:name="OLE_LINK420"/>
      <w:r w:rsidRPr="00336BFA">
        <w:rPr>
          <w:rFonts w:ascii="Times New Roman" w:hAnsi="Times New Roman"/>
          <w:szCs w:val="24"/>
          <w:lang w:val="bg-BG"/>
        </w:rPr>
        <w:t>чрез пощенска или друга куриерска услуга с препоръчана пратка с обратна разписка</w:t>
      </w:r>
      <w:bookmarkEnd w:id="156"/>
      <w:bookmarkEnd w:id="157"/>
      <w:r w:rsidRPr="00336BFA">
        <w:rPr>
          <w:rFonts w:ascii="Times New Roman" w:hAnsi="Times New Roman"/>
          <w:szCs w:val="24"/>
          <w:lang w:val="bg-BG"/>
        </w:rPr>
        <w:t>.</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bookmarkStart w:id="158" w:name="OLE_LINK421"/>
      <w:bookmarkStart w:id="159" w:name="OLE_LINK422"/>
      <w:bookmarkStart w:id="160" w:name="OLE_LINK423"/>
      <w:r w:rsidRPr="00336BFA">
        <w:rPr>
          <w:rFonts w:ascii="Times New Roman" w:hAnsi="Times New Roman"/>
          <w:szCs w:val="24"/>
          <w:lang w:val="bg-BG"/>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58"/>
      <w:bookmarkEnd w:id="159"/>
      <w:bookmarkEnd w:id="160"/>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007512CB" w:rsidRPr="00336BFA">
        <w:rPr>
          <w:rFonts w:ascii="Times New Roman" w:hAnsi="Times New Roman"/>
          <w:bCs/>
          <w:noProof/>
          <w:szCs w:val="24"/>
          <w:lang w:val="bg-BG"/>
        </w:rPr>
        <w:t>Общинска администрация - Гурково</w:t>
      </w:r>
      <w:r w:rsidRPr="00336BFA">
        <w:rPr>
          <w:rFonts w:ascii="Times New Roman" w:hAnsi="Times New Roman"/>
          <w:szCs w:val="24"/>
          <w:lang w:val="bg-BG"/>
        </w:rPr>
        <w:t>,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Не се допуска приемане на оферти от лица, които не са включени в списъка. </w:t>
      </w:r>
    </w:p>
    <w:p w:rsidR="00D4704D" w:rsidRPr="00336BFA" w:rsidRDefault="00D4704D" w:rsidP="00336BFA">
      <w:pPr>
        <w:pStyle w:val="Header"/>
        <w:numPr>
          <w:ilvl w:val="1"/>
          <w:numId w:val="26"/>
        </w:numPr>
        <w:tabs>
          <w:tab w:val="clear" w:pos="4153"/>
          <w:tab w:val="clear" w:pos="8306"/>
          <w:tab w:val="num"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lastRenderedPageBreak/>
        <w:t>Получените оферти се предават на председателя на комисията с протокол съгласно разпоредбите на чл. 48, ал.6 от ППЗОП.</w:t>
      </w:r>
    </w:p>
    <w:p w:rsidR="00D4704D" w:rsidRPr="00336BFA" w:rsidRDefault="00D4704D" w:rsidP="00336BFA">
      <w:pPr>
        <w:pStyle w:val="Header"/>
        <w:tabs>
          <w:tab w:val="clear" w:pos="4153"/>
          <w:tab w:val="clear" w:pos="8306"/>
          <w:tab w:val="num" w:pos="10060"/>
        </w:tabs>
        <w:spacing w:line="276" w:lineRule="auto"/>
        <w:jc w:val="both"/>
        <w:rPr>
          <w:rFonts w:ascii="Times New Roman" w:hAnsi="Times New Roman"/>
          <w:szCs w:val="24"/>
          <w:lang w:val="bg-BG"/>
        </w:rPr>
      </w:pPr>
    </w:p>
    <w:p w:rsidR="00D4704D" w:rsidRPr="00336BFA" w:rsidRDefault="00D4704D" w:rsidP="00336BFA">
      <w:pPr>
        <w:numPr>
          <w:ilvl w:val="0"/>
          <w:numId w:val="26"/>
        </w:numPr>
        <w:spacing w:line="276" w:lineRule="auto"/>
        <w:ind w:hanging="359"/>
        <w:jc w:val="both"/>
        <w:rPr>
          <w:rFonts w:ascii="Times New Roman" w:hAnsi="Times New Roman"/>
          <w:b/>
          <w:szCs w:val="24"/>
          <w:lang w:val="bg-BG"/>
        </w:rPr>
      </w:pPr>
      <w:r w:rsidRPr="00336BFA">
        <w:rPr>
          <w:rFonts w:ascii="Times New Roman" w:hAnsi="Times New Roman"/>
          <w:b/>
          <w:szCs w:val="24"/>
          <w:lang w:val="bg-BG"/>
        </w:rPr>
        <w:t>ОТВАРЯНЕ НА ОФЕРТИТЕ</w:t>
      </w:r>
    </w:p>
    <w:p w:rsidR="007512CB" w:rsidRPr="00336BFA" w:rsidRDefault="00D4704D" w:rsidP="00336BFA">
      <w:pPr>
        <w:numPr>
          <w:ilvl w:val="1"/>
          <w:numId w:val="26"/>
        </w:numPr>
        <w:tabs>
          <w:tab w:val="left" w:pos="1134"/>
        </w:tabs>
        <w:autoSpaceDE w:val="0"/>
        <w:autoSpaceDN w:val="0"/>
        <w:adjustRightInd w:val="0"/>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Офертите ще бъдат отворени по реда на тяхното постъпване, от комисия, назначена от възложителя, в сградата на </w:t>
      </w:r>
      <w:r w:rsidR="007512CB" w:rsidRPr="00336BFA">
        <w:rPr>
          <w:rFonts w:ascii="Times New Roman" w:eastAsiaTheme="minorHAnsi" w:hAnsi="Times New Roman"/>
          <w:szCs w:val="24"/>
          <w:lang w:val="bg-BG"/>
        </w:rPr>
        <w:t>гр. Гурково, бул. „Княз Александър Батенберг” № 3, Заседателна зала на Общинска администрация- Гурково.</w:t>
      </w:r>
    </w:p>
    <w:p w:rsidR="00D4704D" w:rsidRPr="00336BF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Датата и часа на отваряне на офертите са обявени в т. ІV.2.7. от Обявлението.</w:t>
      </w:r>
    </w:p>
    <w:p w:rsidR="00D4704D" w:rsidRPr="00336BFA" w:rsidRDefault="00D4704D" w:rsidP="00336BFA">
      <w:pPr>
        <w:numPr>
          <w:ilvl w:val="1"/>
          <w:numId w:val="26"/>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Отварянето на офертите е публично и на него могат да присъстват законните представители на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w:t>
      </w:r>
      <w:r w:rsidR="007512CB" w:rsidRPr="00336BFA">
        <w:rPr>
          <w:rFonts w:ascii="Times New Roman" w:hAnsi="Times New Roman"/>
          <w:bCs/>
          <w:noProof/>
          <w:szCs w:val="24"/>
          <w:lang w:val="bg-BG"/>
        </w:rPr>
        <w:t xml:space="preserve">Общинска администрация Гурково. </w:t>
      </w:r>
      <w:r w:rsidRPr="00336BFA">
        <w:rPr>
          <w:rFonts w:ascii="Times New Roman" w:hAnsi="Times New Roman"/>
          <w:szCs w:val="24"/>
          <w:lang w:val="bg-BG"/>
        </w:rPr>
        <w:t>Документът за упълномощаване се предоставя на комисията. Преди отваряне на офертите участниците ще удостоверят присъствието си чрез попълване на списък.</w:t>
      </w:r>
    </w:p>
    <w:p w:rsidR="00D4704D" w:rsidRPr="00336BFA" w:rsidRDefault="00D4704D" w:rsidP="00336BFA">
      <w:pPr>
        <w:pStyle w:val="Header"/>
        <w:tabs>
          <w:tab w:val="clear" w:pos="4153"/>
          <w:tab w:val="clear" w:pos="8306"/>
        </w:tabs>
        <w:spacing w:line="276" w:lineRule="auto"/>
        <w:rPr>
          <w:rFonts w:ascii="Times New Roman" w:hAnsi="Times New Roman"/>
          <w:b/>
          <w:caps/>
          <w:szCs w:val="24"/>
          <w:lang w:val="bg-BG"/>
        </w:rPr>
      </w:pPr>
    </w:p>
    <w:p w:rsidR="00D4704D" w:rsidRPr="00336BFA" w:rsidRDefault="00D4704D" w:rsidP="00336BFA">
      <w:pPr>
        <w:pStyle w:val="Header"/>
        <w:tabs>
          <w:tab w:val="clear" w:pos="4153"/>
          <w:tab w:val="clear" w:pos="8306"/>
        </w:tabs>
        <w:spacing w:line="276" w:lineRule="auto"/>
        <w:jc w:val="center"/>
        <w:rPr>
          <w:rFonts w:ascii="Times New Roman" w:hAnsi="Times New Roman"/>
          <w:b/>
          <w:szCs w:val="24"/>
          <w:lang w:val="bg-BG"/>
        </w:rPr>
      </w:pPr>
      <w:r w:rsidRPr="00336BFA">
        <w:rPr>
          <w:rFonts w:ascii="Times New Roman" w:hAnsi="Times New Roman"/>
          <w:b/>
          <w:caps/>
          <w:szCs w:val="24"/>
          <w:lang w:val="bg-BG"/>
        </w:rPr>
        <w:t xml:space="preserve">VІ. СКЛЮЧВАНЕ НА </w:t>
      </w:r>
      <w:r w:rsidRPr="00336BFA">
        <w:rPr>
          <w:rFonts w:ascii="Times New Roman" w:hAnsi="Times New Roman"/>
          <w:b/>
          <w:szCs w:val="24"/>
          <w:lang w:val="bg-BG"/>
        </w:rPr>
        <w:t>ДОГОВОР</w:t>
      </w:r>
    </w:p>
    <w:p w:rsidR="00D4704D" w:rsidRPr="00336BFA" w:rsidRDefault="00D4704D" w:rsidP="00336BFA">
      <w:pPr>
        <w:pStyle w:val="Header"/>
        <w:tabs>
          <w:tab w:val="clear" w:pos="4153"/>
          <w:tab w:val="clear" w:pos="8306"/>
        </w:tabs>
        <w:spacing w:line="276" w:lineRule="auto"/>
        <w:rPr>
          <w:rFonts w:ascii="Times New Roman" w:hAnsi="Times New Roman"/>
          <w:b/>
          <w:caps/>
          <w:szCs w:val="24"/>
          <w:lang w:val="bg-BG"/>
        </w:rPr>
      </w:pPr>
    </w:p>
    <w:p w:rsidR="00D4704D" w:rsidRPr="00336BFA" w:rsidRDefault="00D4704D" w:rsidP="00336BFA">
      <w:pPr>
        <w:numPr>
          <w:ilvl w:val="0"/>
          <w:numId w:val="9"/>
        </w:numPr>
        <w:tabs>
          <w:tab w:val="left" w:pos="993"/>
        </w:tabs>
        <w:spacing w:line="276" w:lineRule="auto"/>
        <w:ind w:hanging="1071"/>
        <w:jc w:val="both"/>
        <w:rPr>
          <w:rFonts w:ascii="Times New Roman" w:hAnsi="Times New Roman"/>
          <w:b/>
          <w:szCs w:val="24"/>
          <w:lang w:val="bg-BG"/>
        </w:rPr>
      </w:pPr>
      <w:r w:rsidRPr="00336BFA">
        <w:rPr>
          <w:rFonts w:ascii="Times New Roman" w:hAnsi="Times New Roman"/>
          <w:b/>
          <w:szCs w:val="24"/>
          <w:lang w:val="bg-BG"/>
        </w:rPr>
        <w:t>СРОКОВЕ</w:t>
      </w:r>
    </w:p>
    <w:p w:rsidR="00D4704D" w:rsidRPr="00336BFA" w:rsidRDefault="00D4704D" w:rsidP="00336BFA">
      <w:pPr>
        <w:numPr>
          <w:ilvl w:val="1"/>
          <w:numId w:val="18"/>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Възложителят сключва писмен договор, който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D4704D" w:rsidRPr="00336BFA" w:rsidRDefault="00D4704D" w:rsidP="00336BFA">
      <w:pPr>
        <w:numPr>
          <w:ilvl w:val="1"/>
          <w:numId w:val="18"/>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След влизането в сила на решението за избор на изпълнител страните уговарят датата и начина за сключване на договора.</w:t>
      </w:r>
    </w:p>
    <w:p w:rsidR="00D4704D" w:rsidRPr="00336BFA" w:rsidRDefault="00D4704D" w:rsidP="00336BFA">
      <w:pPr>
        <w:numPr>
          <w:ilvl w:val="1"/>
          <w:numId w:val="18"/>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D4704D" w:rsidRPr="00336BFA" w:rsidRDefault="00D4704D" w:rsidP="00336BFA">
      <w:pPr>
        <w:numPr>
          <w:ilvl w:val="1"/>
          <w:numId w:val="18"/>
        </w:numPr>
        <w:tabs>
          <w:tab w:val="left" w:pos="1134"/>
        </w:tabs>
        <w:spacing w:line="276" w:lineRule="auto"/>
        <w:ind w:left="0" w:firstLine="709"/>
        <w:jc w:val="both"/>
        <w:rPr>
          <w:rFonts w:ascii="Times New Roman" w:hAnsi="Times New Roman"/>
          <w:szCs w:val="24"/>
          <w:lang w:val="bg-BG"/>
        </w:rPr>
      </w:pPr>
      <w:bookmarkStart w:id="161" w:name="OLE_LINK366"/>
      <w:bookmarkStart w:id="162" w:name="OLE_LINK367"/>
      <w:bookmarkStart w:id="163" w:name="OLE_LINK368"/>
      <w:r w:rsidRPr="00336BFA">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61"/>
      <w:bookmarkEnd w:id="162"/>
      <w:bookmarkEnd w:id="163"/>
      <w:r w:rsidRPr="00336BFA">
        <w:rPr>
          <w:rFonts w:ascii="Times New Roman" w:hAnsi="Times New Roman"/>
          <w:szCs w:val="24"/>
          <w:lang w:val="bg-BG"/>
        </w:rPr>
        <w:t>, освен когато е допуснато предварително изпълнение.</w:t>
      </w:r>
    </w:p>
    <w:p w:rsidR="00D4704D" w:rsidRPr="00336BFA" w:rsidRDefault="00D4704D" w:rsidP="00336BFA">
      <w:pPr>
        <w:tabs>
          <w:tab w:val="left" w:pos="1134"/>
        </w:tabs>
        <w:spacing w:line="276" w:lineRule="auto"/>
        <w:jc w:val="both"/>
        <w:rPr>
          <w:rFonts w:ascii="Times New Roman" w:hAnsi="Times New Roman"/>
          <w:szCs w:val="24"/>
          <w:lang w:val="bg-BG"/>
        </w:rPr>
      </w:pPr>
    </w:p>
    <w:p w:rsidR="00D4704D" w:rsidRPr="00336BFA" w:rsidRDefault="00D4704D" w:rsidP="00336BFA">
      <w:pPr>
        <w:numPr>
          <w:ilvl w:val="0"/>
          <w:numId w:val="9"/>
        </w:numPr>
        <w:tabs>
          <w:tab w:val="left" w:pos="1134"/>
        </w:tabs>
        <w:spacing w:line="276" w:lineRule="auto"/>
        <w:ind w:hanging="1071"/>
        <w:jc w:val="both"/>
        <w:rPr>
          <w:rFonts w:ascii="Times New Roman" w:hAnsi="Times New Roman"/>
          <w:b/>
          <w:szCs w:val="24"/>
          <w:lang w:val="bg-BG"/>
        </w:rPr>
      </w:pPr>
      <w:r w:rsidRPr="00336BFA">
        <w:rPr>
          <w:rFonts w:ascii="Times New Roman" w:hAnsi="Times New Roman"/>
          <w:b/>
          <w:szCs w:val="24"/>
          <w:lang w:val="bg-BG"/>
        </w:rPr>
        <w:t>УСЛОВИЯ ЗА СКЛЮЧВАНЕ</w:t>
      </w:r>
    </w:p>
    <w:p w:rsidR="00D4704D" w:rsidRPr="00336BFA" w:rsidRDefault="00D4704D" w:rsidP="00336BFA">
      <w:pPr>
        <w:numPr>
          <w:ilvl w:val="1"/>
          <w:numId w:val="21"/>
        </w:numPr>
        <w:tabs>
          <w:tab w:val="left" w:pos="-5670"/>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При сключване на договора класираният на първо място участник представя:</w:t>
      </w:r>
    </w:p>
    <w:p w:rsidR="00D4704D" w:rsidRPr="00336BFA" w:rsidRDefault="00D4704D" w:rsidP="00336BFA">
      <w:pPr>
        <w:pStyle w:val="Style"/>
        <w:numPr>
          <w:ilvl w:val="2"/>
          <w:numId w:val="21"/>
        </w:numPr>
        <w:tabs>
          <w:tab w:val="left" w:pos="993"/>
        </w:tabs>
        <w:spacing w:line="276" w:lineRule="auto"/>
        <w:ind w:left="0" w:firstLine="709"/>
      </w:pPr>
      <w:bookmarkStart w:id="164" w:name="OLE_LINK337"/>
      <w:bookmarkStart w:id="165" w:name="OLE_LINK338"/>
      <w:bookmarkStart w:id="166" w:name="OLE_LINK339"/>
      <w:r w:rsidRPr="00336BFA">
        <w:t>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64"/>
      <w:bookmarkEnd w:id="165"/>
      <w:bookmarkEnd w:id="166"/>
      <w:r w:rsidRPr="00336BFA">
        <w:t>.</w:t>
      </w:r>
    </w:p>
    <w:p w:rsidR="00D4704D" w:rsidRPr="00336BF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lastRenderedPageBreak/>
        <w:t>за обстоятелствата по чл. 54, ал. 1, т. 1 от ЗОП – свидетелство за съдимост;</w:t>
      </w:r>
    </w:p>
    <w:p w:rsidR="00D4704D" w:rsidRPr="00336BF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за обстоятелството по чл. 54, ал. 1, т. 3 от ЗОП – удостоверение от органите по приходите и удостоверение от общината по седалището на възложителя и на участника;</w:t>
      </w:r>
    </w:p>
    <w:p w:rsidR="00D4704D" w:rsidRPr="00336BF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за обстоятелството по чл. 54, ал. 1, т. 6 и по чл. 56, ал. 1, т. 4 от ЗОП – удостоверение от органите на Изпълнителна агенция "Главна инспекция по труда";</w:t>
      </w:r>
    </w:p>
    <w:p w:rsidR="00D4704D" w:rsidRPr="00336BF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за обстоятелствата по чл. 55, ал. 1, т. 1 от ЗОП – удостоверение, издадено от Агенцията по вписванията;</w:t>
      </w:r>
    </w:p>
    <w:p w:rsidR="00D4704D" w:rsidRPr="00336BF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за обстоятелствата по чл. 54, ал. 1, т. 2, т. 4, т. 5 и т. 7 и чл. 55, ал. 1, т. 4 и т. 5 от ЗОП – декларация в свободен текст.</w:t>
      </w:r>
    </w:p>
    <w:p w:rsidR="00D4704D" w:rsidRPr="00336BF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декларация по чл. 66, ал. 2 от Закона за мерките срещу изпиран</w:t>
      </w:r>
      <w:r w:rsidR="00687A3A" w:rsidRPr="00336BFA">
        <w:rPr>
          <w:rFonts w:ascii="Times New Roman" w:hAnsi="Times New Roman"/>
          <w:szCs w:val="24"/>
          <w:lang w:val="bg-BG"/>
        </w:rPr>
        <w:t>ето на пари (ЗМИП) - (Образец №</w:t>
      </w:r>
      <w:r w:rsidR="002401A3" w:rsidRPr="00336BFA">
        <w:rPr>
          <w:rFonts w:ascii="Times New Roman" w:hAnsi="Times New Roman"/>
          <w:szCs w:val="24"/>
          <w:lang w:val="bg-BG"/>
        </w:rPr>
        <w:t xml:space="preserve"> 8</w:t>
      </w:r>
      <w:r w:rsidR="00687A3A" w:rsidRPr="00336BFA">
        <w:rPr>
          <w:rFonts w:ascii="Times New Roman" w:hAnsi="Times New Roman"/>
          <w:szCs w:val="24"/>
          <w:lang w:val="bg-BG"/>
        </w:rPr>
        <w:t xml:space="preserve"> </w:t>
      </w:r>
      <w:r w:rsidRPr="00336BFA">
        <w:rPr>
          <w:rFonts w:ascii="Times New Roman" w:hAnsi="Times New Roman"/>
          <w:szCs w:val="24"/>
          <w:lang w:val="bg-BG"/>
        </w:rPr>
        <w:t xml:space="preserve"> от документацията за обществена поръчка).</w:t>
      </w:r>
    </w:p>
    <w:p w:rsidR="00D4704D" w:rsidRPr="00336BF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декларация по чл. 59, ал. 1, т. 3 от Закона за мерките срещу изпирането на пари (ЗМИП) - (Образец № </w:t>
      </w:r>
      <w:r w:rsidR="002401A3" w:rsidRPr="00336BFA">
        <w:rPr>
          <w:rFonts w:ascii="Times New Roman" w:hAnsi="Times New Roman"/>
          <w:szCs w:val="24"/>
          <w:lang w:val="bg-BG"/>
        </w:rPr>
        <w:t>9</w:t>
      </w:r>
      <w:r w:rsidRPr="00336BFA">
        <w:rPr>
          <w:rFonts w:ascii="Times New Roman" w:hAnsi="Times New Roman"/>
          <w:szCs w:val="24"/>
          <w:lang w:val="bg-BG"/>
        </w:rPr>
        <w:t xml:space="preserve"> от документацията за обществена поръчка).</w:t>
      </w:r>
    </w:p>
    <w:p w:rsidR="00D4704D" w:rsidRPr="00336BF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 </w:t>
      </w:r>
      <w:r w:rsidR="002401A3" w:rsidRPr="00336BFA">
        <w:rPr>
          <w:rFonts w:ascii="Times New Roman" w:hAnsi="Times New Roman"/>
          <w:szCs w:val="24"/>
          <w:lang w:val="bg-BG"/>
        </w:rPr>
        <w:t>10</w:t>
      </w:r>
      <w:r w:rsidRPr="00336BFA">
        <w:rPr>
          <w:rFonts w:ascii="Times New Roman" w:hAnsi="Times New Roman"/>
          <w:szCs w:val="24"/>
          <w:lang w:val="bg-BG"/>
        </w:rPr>
        <w:t xml:space="preserve"> от документацията за обществена поръчка);</w:t>
      </w:r>
    </w:p>
    <w:p w:rsidR="00D4704D" w:rsidRPr="00336BFA" w:rsidRDefault="00D4704D" w:rsidP="00336BFA">
      <w:pPr>
        <w:pStyle w:val="Style"/>
        <w:numPr>
          <w:ilvl w:val="0"/>
          <w:numId w:val="25"/>
        </w:numPr>
        <w:tabs>
          <w:tab w:val="left" w:pos="993"/>
        </w:tabs>
        <w:spacing w:line="276" w:lineRule="auto"/>
        <w:ind w:left="0" w:firstLine="709"/>
      </w:pPr>
      <w:bookmarkStart w:id="167" w:name="_Hlk12613141"/>
      <w:r w:rsidRPr="00336BFA">
        <w:t>Декларация по чл. 69 от ЗАКОН за противодействие на корупцията и за отнемане на незаконно при</w:t>
      </w:r>
      <w:r w:rsidR="002401A3" w:rsidRPr="00336BFA">
        <w:t>добитото имущество (Образец № 12</w:t>
      </w:r>
      <w:r w:rsidRPr="00336BFA">
        <w:t xml:space="preserve"> от документацията за обществена поръчка);</w:t>
      </w:r>
    </w:p>
    <w:bookmarkEnd w:id="167"/>
    <w:p w:rsidR="00D4704D" w:rsidRPr="00336BFA" w:rsidRDefault="00D4704D" w:rsidP="00336BFA">
      <w:pPr>
        <w:numPr>
          <w:ilvl w:val="0"/>
          <w:numId w:val="25"/>
        </w:numPr>
        <w:tabs>
          <w:tab w:val="left" w:pos="993"/>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 xml:space="preserve">декларация по чл. 101, ал. 11 от Закона за обществените поръчки (Образец № </w:t>
      </w:r>
      <w:r w:rsidR="002401A3" w:rsidRPr="00336BFA">
        <w:rPr>
          <w:rFonts w:ascii="Times New Roman" w:hAnsi="Times New Roman"/>
          <w:szCs w:val="24"/>
          <w:lang w:val="bg-BG"/>
        </w:rPr>
        <w:t>11</w:t>
      </w:r>
      <w:r w:rsidRPr="00336BFA">
        <w:rPr>
          <w:rFonts w:ascii="Times New Roman" w:hAnsi="Times New Roman"/>
          <w:szCs w:val="24"/>
          <w:lang w:val="bg-BG"/>
        </w:rPr>
        <w:t xml:space="preserve"> от документацията за обществена поръчка).</w:t>
      </w:r>
    </w:p>
    <w:p w:rsidR="00D4704D" w:rsidRPr="00336BFA" w:rsidRDefault="00D4704D" w:rsidP="00336BFA">
      <w:pPr>
        <w:pStyle w:val="Style"/>
        <w:spacing w:line="276" w:lineRule="auto"/>
        <w:ind w:left="0" w:firstLine="708"/>
      </w:pPr>
      <w:r w:rsidRPr="00336BFA">
        <w:t>2.1.2. Гара</w:t>
      </w:r>
      <w:r w:rsidR="002401A3" w:rsidRPr="00336BFA">
        <w:t>нция за изпълнение в размер на 1</w:t>
      </w:r>
      <w:r w:rsidRPr="00336BFA">
        <w:t xml:space="preserve"> % от договорената стойност без ДДС. </w:t>
      </w:r>
    </w:p>
    <w:p w:rsidR="00D4704D" w:rsidRPr="00336BFA" w:rsidRDefault="00D4704D" w:rsidP="00336BFA">
      <w:pPr>
        <w:numPr>
          <w:ilvl w:val="1"/>
          <w:numId w:val="21"/>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Възложителят не сключва договор, когато участникът, класиран на първо място:</w:t>
      </w:r>
    </w:p>
    <w:p w:rsidR="00D4704D" w:rsidRPr="00336BFA" w:rsidRDefault="00D4704D" w:rsidP="00336BFA">
      <w:pPr>
        <w:widowControl w:val="0"/>
        <w:autoSpaceDE w:val="0"/>
        <w:autoSpaceDN w:val="0"/>
        <w:adjustRightInd w:val="0"/>
        <w:spacing w:line="276" w:lineRule="auto"/>
        <w:ind w:firstLine="708"/>
        <w:jc w:val="both"/>
        <w:rPr>
          <w:rFonts w:ascii="Times New Roman" w:hAnsi="Times New Roman"/>
          <w:szCs w:val="24"/>
          <w:lang w:val="bg-BG"/>
        </w:rPr>
      </w:pPr>
      <w:r w:rsidRPr="00336BFA">
        <w:rPr>
          <w:rFonts w:ascii="Times New Roman" w:hAnsi="Times New Roman"/>
          <w:szCs w:val="24"/>
          <w:lang w:val="bg-BG"/>
        </w:rPr>
        <w:t>1. откаже да сключи договор;</w:t>
      </w:r>
    </w:p>
    <w:p w:rsidR="00D4704D" w:rsidRPr="00336BFA" w:rsidRDefault="00D4704D" w:rsidP="00336BFA">
      <w:pPr>
        <w:widowControl w:val="0"/>
        <w:autoSpaceDE w:val="0"/>
        <w:autoSpaceDN w:val="0"/>
        <w:adjustRightInd w:val="0"/>
        <w:spacing w:line="276" w:lineRule="auto"/>
        <w:ind w:firstLine="708"/>
        <w:jc w:val="both"/>
        <w:rPr>
          <w:rFonts w:ascii="Times New Roman" w:hAnsi="Times New Roman"/>
          <w:szCs w:val="24"/>
          <w:lang w:val="bg-BG"/>
        </w:rPr>
      </w:pPr>
      <w:r w:rsidRPr="00336BFA">
        <w:rPr>
          <w:rFonts w:ascii="Times New Roman" w:hAnsi="Times New Roman"/>
          <w:szCs w:val="24"/>
          <w:lang w:val="bg-BG"/>
        </w:rPr>
        <w:t>2. не изпълни някое от условията по чл. 112, ал. 1, т. 2 и 3 от ЗОП, или</w:t>
      </w:r>
    </w:p>
    <w:p w:rsidR="00D4704D" w:rsidRPr="00336BFA" w:rsidRDefault="00D4704D" w:rsidP="00336BFA">
      <w:pPr>
        <w:widowControl w:val="0"/>
        <w:autoSpaceDE w:val="0"/>
        <w:autoSpaceDN w:val="0"/>
        <w:adjustRightInd w:val="0"/>
        <w:spacing w:line="276" w:lineRule="auto"/>
        <w:ind w:firstLine="708"/>
        <w:jc w:val="both"/>
        <w:rPr>
          <w:rFonts w:ascii="Times New Roman" w:hAnsi="Times New Roman"/>
          <w:szCs w:val="24"/>
          <w:lang w:val="bg-BG"/>
        </w:rPr>
      </w:pPr>
      <w:r w:rsidRPr="00336BFA">
        <w:rPr>
          <w:rFonts w:ascii="Times New Roman" w:hAnsi="Times New Roman"/>
          <w:szCs w:val="24"/>
          <w:lang w:val="bg-BG"/>
        </w:rPr>
        <w:t xml:space="preserve">3. не докаже, </w:t>
      </w:r>
      <w:bookmarkStart w:id="168" w:name="OLE_LINK408"/>
      <w:bookmarkStart w:id="169" w:name="OLE_LINK409"/>
      <w:bookmarkStart w:id="170" w:name="OLE_LINK410"/>
      <w:r w:rsidRPr="00336BFA">
        <w:rPr>
          <w:rFonts w:ascii="Times New Roman" w:hAnsi="Times New Roman"/>
          <w:szCs w:val="24"/>
          <w:lang w:val="bg-BG"/>
        </w:rPr>
        <w:t>че не са налице основания за отстраняване от процедурата</w:t>
      </w:r>
      <w:bookmarkEnd w:id="168"/>
      <w:bookmarkEnd w:id="169"/>
      <w:bookmarkEnd w:id="170"/>
      <w:r w:rsidRPr="00336BFA">
        <w:rPr>
          <w:rFonts w:ascii="Times New Roman" w:hAnsi="Times New Roman"/>
          <w:szCs w:val="24"/>
          <w:lang w:val="bg-BG"/>
        </w:rPr>
        <w:t>.</w:t>
      </w:r>
    </w:p>
    <w:p w:rsidR="00D4704D" w:rsidRPr="00336BFA" w:rsidRDefault="00D4704D" w:rsidP="00336BFA">
      <w:pPr>
        <w:widowControl w:val="0"/>
        <w:autoSpaceDE w:val="0"/>
        <w:autoSpaceDN w:val="0"/>
        <w:adjustRightInd w:val="0"/>
        <w:spacing w:line="276" w:lineRule="auto"/>
        <w:ind w:firstLine="708"/>
        <w:jc w:val="both"/>
        <w:rPr>
          <w:rFonts w:ascii="Times New Roman" w:hAnsi="Times New Roman"/>
          <w:szCs w:val="24"/>
          <w:lang w:val="bg-BG"/>
        </w:rPr>
      </w:pPr>
      <w:r w:rsidRPr="00336BFA">
        <w:rPr>
          <w:rFonts w:ascii="Times New Roman" w:hAnsi="Times New Roman"/>
          <w:szCs w:val="24"/>
          <w:lang w:val="bg-BG"/>
        </w:rPr>
        <w:t>В този случай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D4704D" w:rsidRPr="00336BFA" w:rsidRDefault="00D4704D" w:rsidP="00336BFA">
      <w:pPr>
        <w:numPr>
          <w:ilvl w:val="1"/>
          <w:numId w:val="21"/>
        </w:numPr>
        <w:tabs>
          <w:tab w:val="left" w:pos="1276"/>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За отказ се приема и неявяването на уговорената дата, освен ако неявяването е по обективни причини, за което възложителят е уведомен своевременно.</w:t>
      </w:r>
    </w:p>
    <w:p w:rsidR="00D4704D" w:rsidRPr="00336BFA" w:rsidRDefault="00D4704D" w:rsidP="00336BFA">
      <w:pPr>
        <w:tabs>
          <w:tab w:val="left" w:pos="1134"/>
        </w:tabs>
        <w:spacing w:line="276" w:lineRule="auto"/>
        <w:jc w:val="both"/>
        <w:rPr>
          <w:rFonts w:ascii="Times New Roman" w:hAnsi="Times New Roman"/>
          <w:szCs w:val="24"/>
          <w:lang w:val="bg-BG"/>
        </w:rPr>
      </w:pPr>
    </w:p>
    <w:p w:rsidR="00D4704D" w:rsidRPr="00336BFA" w:rsidRDefault="00D4704D" w:rsidP="00336BFA">
      <w:pPr>
        <w:tabs>
          <w:tab w:val="left" w:pos="-5670"/>
          <w:tab w:val="left" w:pos="-5529"/>
        </w:tabs>
        <w:spacing w:line="276" w:lineRule="auto"/>
        <w:jc w:val="center"/>
        <w:rPr>
          <w:rFonts w:ascii="Times New Roman" w:hAnsi="Times New Roman"/>
          <w:b/>
          <w:szCs w:val="24"/>
          <w:lang w:val="bg-BG"/>
        </w:rPr>
      </w:pPr>
      <w:r w:rsidRPr="00336BFA">
        <w:rPr>
          <w:rFonts w:ascii="Times New Roman" w:hAnsi="Times New Roman"/>
          <w:b/>
          <w:szCs w:val="24"/>
          <w:lang w:val="bg-BG"/>
        </w:rPr>
        <w:t>3. ИЗМЕНЕНИЯ И ПРЕКРАТЯВАНЕ</w:t>
      </w:r>
    </w:p>
    <w:p w:rsidR="00D4704D" w:rsidRPr="00336BFA" w:rsidRDefault="00D4704D" w:rsidP="00336BFA">
      <w:pPr>
        <w:tabs>
          <w:tab w:val="left" w:pos="1134"/>
        </w:tabs>
        <w:spacing w:line="276" w:lineRule="auto"/>
        <w:ind w:left="1780"/>
        <w:jc w:val="both"/>
        <w:rPr>
          <w:rFonts w:ascii="Times New Roman" w:hAnsi="Times New Roman"/>
          <w:b/>
          <w:szCs w:val="24"/>
          <w:lang w:val="bg-BG"/>
        </w:rPr>
      </w:pPr>
    </w:p>
    <w:p w:rsidR="00D4704D" w:rsidRPr="00336BFA" w:rsidRDefault="00D4704D" w:rsidP="00336BFA">
      <w:pPr>
        <w:widowControl w:val="0"/>
        <w:tabs>
          <w:tab w:val="num" w:pos="0"/>
        </w:tabs>
        <w:autoSpaceDE w:val="0"/>
        <w:autoSpaceDN w:val="0"/>
        <w:spacing w:line="276" w:lineRule="auto"/>
        <w:jc w:val="both"/>
        <w:rPr>
          <w:rFonts w:ascii="Times New Roman" w:hAnsi="Times New Roman"/>
          <w:szCs w:val="24"/>
          <w:lang w:val="bg-BG"/>
        </w:rPr>
      </w:pPr>
      <w:r w:rsidRPr="00336BFA">
        <w:rPr>
          <w:rFonts w:ascii="Times New Roman" w:hAnsi="Times New Roman"/>
          <w:szCs w:val="24"/>
          <w:lang w:val="bg-BG"/>
        </w:rPr>
        <w:tab/>
        <w:t>3.1. Договорът може да бъде изменян само в случаите</w:t>
      </w:r>
      <w:r w:rsidRPr="00336BFA">
        <w:rPr>
          <w:rFonts w:ascii="Times New Roman" w:hAnsi="Times New Roman"/>
          <w:b/>
          <w:szCs w:val="24"/>
          <w:lang w:val="bg-BG"/>
        </w:rPr>
        <w:t xml:space="preserve"> </w:t>
      </w:r>
      <w:r w:rsidRPr="00336BFA">
        <w:rPr>
          <w:rFonts w:ascii="Times New Roman" w:hAnsi="Times New Roman"/>
          <w:szCs w:val="24"/>
          <w:lang w:val="bg-BG"/>
        </w:rPr>
        <w:t xml:space="preserve">по чл. 116 от ЗОП. При </w:t>
      </w:r>
      <w:r w:rsidRPr="00336BFA">
        <w:rPr>
          <w:rFonts w:ascii="Times New Roman" w:hAnsi="Times New Roman"/>
          <w:szCs w:val="24"/>
          <w:lang w:val="bg-BG"/>
        </w:rPr>
        <w:lastRenderedPageBreak/>
        <w:t xml:space="preserve">възникнали непредвидени видове работи, Възложителя има право да измени договора за обществена поръчка на основание чл. 116, ал. 1, т. 1 от ЗОП, по начин, ред и условия предвидени в договора. </w:t>
      </w:r>
    </w:p>
    <w:p w:rsidR="00D4704D" w:rsidRPr="00336BFA" w:rsidRDefault="00D4704D" w:rsidP="00336BFA">
      <w:pPr>
        <w:widowControl w:val="0"/>
        <w:tabs>
          <w:tab w:val="num" w:pos="0"/>
        </w:tabs>
        <w:autoSpaceDE w:val="0"/>
        <w:autoSpaceDN w:val="0"/>
        <w:spacing w:line="276" w:lineRule="auto"/>
        <w:jc w:val="both"/>
        <w:rPr>
          <w:rFonts w:ascii="Times New Roman" w:hAnsi="Times New Roman"/>
          <w:szCs w:val="24"/>
          <w:lang w:val="bg-BG"/>
        </w:rPr>
      </w:pPr>
      <w:r w:rsidRPr="00336BFA">
        <w:rPr>
          <w:rFonts w:ascii="Times New Roman" w:hAnsi="Times New Roman"/>
          <w:szCs w:val="24"/>
          <w:lang w:val="bg-BG"/>
        </w:rPr>
        <w:tab/>
        <w:t xml:space="preserve">3.2. Възложителят прекратява договора за </w:t>
      </w:r>
      <w:r w:rsidR="008853C1" w:rsidRPr="00336BFA">
        <w:rPr>
          <w:rFonts w:ascii="Times New Roman" w:hAnsi="Times New Roman"/>
          <w:szCs w:val="24"/>
          <w:lang w:val="bg-BG"/>
        </w:rPr>
        <w:t>обществена</w:t>
      </w:r>
      <w:r w:rsidRPr="00336BFA">
        <w:rPr>
          <w:rFonts w:ascii="Times New Roman" w:hAnsi="Times New Roman"/>
          <w:szCs w:val="24"/>
          <w:lang w:val="bg-BG"/>
        </w:rPr>
        <w:t xml:space="preserve"> поръчка в предвидените в закон или договора случаи или по реда на чл. 118 от ЗОП.</w:t>
      </w:r>
    </w:p>
    <w:p w:rsidR="00D4704D" w:rsidRPr="00336BFA" w:rsidRDefault="00D4704D" w:rsidP="00336BFA">
      <w:pPr>
        <w:tabs>
          <w:tab w:val="left" w:pos="1134"/>
        </w:tabs>
        <w:spacing w:line="276" w:lineRule="auto"/>
        <w:jc w:val="both"/>
        <w:rPr>
          <w:rFonts w:ascii="Times New Roman" w:hAnsi="Times New Roman"/>
          <w:szCs w:val="24"/>
          <w:lang w:val="bg-BG"/>
        </w:rPr>
      </w:pPr>
    </w:p>
    <w:p w:rsidR="00D4704D" w:rsidRPr="00336BFA" w:rsidRDefault="00D4704D" w:rsidP="00336BFA">
      <w:pPr>
        <w:tabs>
          <w:tab w:val="left" w:pos="709"/>
        </w:tabs>
        <w:spacing w:line="276" w:lineRule="auto"/>
        <w:jc w:val="both"/>
        <w:rPr>
          <w:rFonts w:ascii="Times New Roman" w:hAnsi="Times New Roman"/>
          <w:szCs w:val="24"/>
          <w:lang w:val="bg-BG"/>
        </w:rPr>
      </w:pPr>
      <w:r w:rsidRPr="00336BFA">
        <w:rPr>
          <w:rFonts w:ascii="Times New Roman" w:hAnsi="Times New Roman"/>
          <w:szCs w:val="24"/>
          <w:lang w:val="bg-BG"/>
        </w:rPr>
        <w:tab/>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D4704D" w:rsidRPr="00336BFA" w:rsidRDefault="00D4704D" w:rsidP="00336BFA">
      <w:pPr>
        <w:pStyle w:val="Header"/>
        <w:tabs>
          <w:tab w:val="clear" w:pos="4153"/>
          <w:tab w:val="clear" w:pos="8306"/>
        </w:tabs>
        <w:spacing w:line="276" w:lineRule="auto"/>
        <w:ind w:firstLine="708"/>
        <w:rPr>
          <w:rFonts w:ascii="Times New Roman" w:hAnsi="Times New Roman"/>
          <w:b/>
          <w:szCs w:val="24"/>
          <w:lang w:val="bg-BG"/>
        </w:rPr>
      </w:pPr>
    </w:p>
    <w:p w:rsidR="00336BFA" w:rsidRDefault="008853C1"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r w:rsidRPr="00336BFA">
        <w:rPr>
          <w:rFonts w:ascii="Times New Roman" w:hAnsi="Times New Roman"/>
          <w:b/>
          <w:szCs w:val="24"/>
          <w:lang w:val="bg-BG"/>
        </w:rPr>
        <w:tab/>
      </w: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BC1957" w:rsidRDefault="00BC1957"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BC1957" w:rsidRDefault="00BC1957"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BC1957" w:rsidRDefault="00BC1957"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BC1957" w:rsidRDefault="00BC1957"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BC1957" w:rsidRDefault="00BC1957"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BC1957" w:rsidRDefault="00BC1957"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336BFA" w:rsidRDefault="00336BFA" w:rsidP="00336BFA">
      <w:pPr>
        <w:pStyle w:val="Header"/>
        <w:tabs>
          <w:tab w:val="clear" w:pos="4153"/>
          <w:tab w:val="clear" w:pos="8306"/>
          <w:tab w:val="left" w:pos="1224"/>
          <w:tab w:val="left" w:pos="3105"/>
        </w:tabs>
        <w:spacing w:line="276" w:lineRule="auto"/>
        <w:ind w:firstLine="708"/>
        <w:rPr>
          <w:rFonts w:ascii="Times New Roman" w:hAnsi="Times New Roman"/>
          <w:b/>
          <w:szCs w:val="24"/>
          <w:lang w:val="bg-BG"/>
        </w:rPr>
      </w:pPr>
    </w:p>
    <w:p w:rsidR="00D4704D" w:rsidRPr="00336BFA" w:rsidRDefault="00D4704D" w:rsidP="00336BFA">
      <w:pPr>
        <w:pStyle w:val="Header"/>
        <w:tabs>
          <w:tab w:val="clear" w:pos="4153"/>
          <w:tab w:val="clear" w:pos="8306"/>
        </w:tabs>
        <w:spacing w:line="276" w:lineRule="auto"/>
        <w:rPr>
          <w:rFonts w:ascii="Times New Roman" w:hAnsi="Times New Roman"/>
          <w:b/>
          <w:caps/>
          <w:szCs w:val="24"/>
          <w:lang w:val="bg-BG"/>
        </w:rPr>
      </w:pPr>
      <w:r w:rsidRPr="00336BFA">
        <w:rPr>
          <w:rFonts w:ascii="Times New Roman" w:hAnsi="Times New Roman"/>
          <w:b/>
          <w:szCs w:val="24"/>
          <w:lang w:val="bg-BG"/>
        </w:rPr>
        <w:lastRenderedPageBreak/>
        <w:t>VІI. ПРОЕКТ НА ДОГОВОР</w:t>
      </w:r>
    </w:p>
    <w:p w:rsidR="00D4704D" w:rsidRPr="00336BFA" w:rsidRDefault="00D4704D" w:rsidP="00336BFA">
      <w:pPr>
        <w:spacing w:line="276" w:lineRule="auto"/>
        <w:jc w:val="center"/>
        <w:rPr>
          <w:rFonts w:ascii="Times New Roman" w:hAnsi="Times New Roman"/>
          <w:b/>
          <w:i/>
          <w:szCs w:val="24"/>
          <w:lang w:val="bg-BG"/>
        </w:rPr>
      </w:pPr>
    </w:p>
    <w:p w:rsidR="00D4704D" w:rsidRPr="00336BFA" w:rsidRDefault="00D4704D"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 xml:space="preserve">ДОГОВОР </w:t>
      </w:r>
    </w:p>
    <w:p w:rsidR="00D4704D" w:rsidRPr="00336BFA" w:rsidRDefault="00D4704D" w:rsidP="00336BFA">
      <w:pPr>
        <w:spacing w:line="276" w:lineRule="auto"/>
        <w:jc w:val="center"/>
        <w:rPr>
          <w:rFonts w:ascii="Times New Roman" w:hAnsi="Times New Roman"/>
          <w:b/>
          <w:szCs w:val="24"/>
          <w:lang w:val="bg-BG"/>
        </w:rPr>
      </w:pPr>
    </w:p>
    <w:p w:rsidR="00D4704D" w:rsidRPr="00336BFA" w:rsidRDefault="00D4704D"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 ………………………………………….год.</w:t>
      </w:r>
    </w:p>
    <w:p w:rsidR="00D4704D" w:rsidRPr="00336BFA" w:rsidRDefault="00D4704D"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за възлагане на обществена поръчка с предмет:</w:t>
      </w:r>
    </w:p>
    <w:p w:rsidR="00D4704D" w:rsidRPr="00336BFA" w:rsidRDefault="00D4704D" w:rsidP="00336BFA">
      <w:pPr>
        <w:spacing w:line="276" w:lineRule="auto"/>
        <w:rPr>
          <w:rFonts w:ascii="Times New Roman" w:hAnsi="Times New Roman"/>
          <w:i/>
          <w:szCs w:val="24"/>
          <w:lang w:val="bg-BG"/>
        </w:rPr>
      </w:pPr>
    </w:p>
    <w:p w:rsidR="007512CB" w:rsidRPr="00336BFA" w:rsidRDefault="007512CB" w:rsidP="00336BFA">
      <w:pPr>
        <w:pStyle w:val="Default"/>
        <w:spacing w:line="276" w:lineRule="auto"/>
        <w:rPr>
          <w:rFonts w:ascii="Times New Roman" w:hAnsi="Times New Roman" w:cs="Times New Roman"/>
          <w:color w:val="auto"/>
        </w:rPr>
      </w:pPr>
      <w:r w:rsidRPr="00336BFA">
        <w:rPr>
          <w:rFonts w:ascii="Times New Roman" w:hAnsi="Times New Roman" w:cs="Times New Roman"/>
          <w:color w:val="auto"/>
        </w:rPr>
        <w:t xml:space="preserve">Днес, …….......2020 г., в гр. Гурково между страните: </w:t>
      </w:r>
    </w:p>
    <w:p w:rsidR="007512CB" w:rsidRPr="00336BFA" w:rsidRDefault="007512CB" w:rsidP="00336BFA">
      <w:pPr>
        <w:pStyle w:val="Default"/>
        <w:spacing w:line="276" w:lineRule="auto"/>
        <w:rPr>
          <w:rFonts w:ascii="Times New Roman" w:hAnsi="Times New Roman" w:cs="Times New Roman"/>
          <w:color w:val="auto"/>
        </w:rPr>
      </w:pPr>
    </w:p>
    <w:p w:rsidR="007512CB" w:rsidRPr="00336BFA" w:rsidRDefault="007512CB" w:rsidP="00336BFA">
      <w:pPr>
        <w:pStyle w:val="Default"/>
        <w:spacing w:line="276" w:lineRule="auto"/>
        <w:jc w:val="both"/>
        <w:rPr>
          <w:rFonts w:ascii="Times New Roman" w:hAnsi="Times New Roman" w:cs="Times New Roman"/>
          <w:color w:val="auto"/>
        </w:rPr>
      </w:pPr>
      <w:r w:rsidRPr="00336BFA">
        <w:rPr>
          <w:rFonts w:ascii="Times New Roman" w:hAnsi="Times New Roman" w:cs="Times New Roman"/>
          <w:color w:val="auto"/>
        </w:rPr>
        <w:t xml:space="preserve">1. </w:t>
      </w:r>
      <w:r w:rsidRPr="00336BFA">
        <w:rPr>
          <w:rFonts w:ascii="Times New Roman" w:hAnsi="Times New Roman" w:cs="Times New Roman"/>
          <w:b/>
          <w:bCs/>
          <w:color w:val="auto"/>
        </w:rPr>
        <w:t xml:space="preserve">ОБЩИНА ГУРКОВО </w:t>
      </w:r>
      <w:r w:rsidRPr="00336BFA">
        <w:rPr>
          <w:rFonts w:ascii="Times New Roman" w:hAnsi="Times New Roman" w:cs="Times New Roman"/>
          <w:color w:val="auto"/>
        </w:rPr>
        <w:t xml:space="preserve">, със седалище и адрес на управление: област Стара Загора, община Гурково, гр. Гурково, п.к. 6199, бул. „Княз Ал. Батенберг“ № 3, БУЛСТАТ/ЕИК 123092756, представлявана от ......................... – Кмет, и Гл. Счетоводител – ................................., наричани по-нататък в Договора ВЪЗЛОЖИТЕЛ, от една страна, </w:t>
      </w:r>
    </w:p>
    <w:p w:rsidR="00D4704D" w:rsidRPr="00336BFA" w:rsidRDefault="00D4704D" w:rsidP="00336BFA">
      <w:pPr>
        <w:spacing w:line="276" w:lineRule="auto"/>
        <w:jc w:val="center"/>
        <w:rPr>
          <w:rFonts w:ascii="Times New Roman" w:hAnsi="Times New Roman"/>
          <w:b/>
          <w:caps/>
          <w:szCs w:val="24"/>
          <w:lang w:val="bg-BG"/>
        </w:rPr>
      </w:pP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и </w:t>
      </w:r>
    </w:p>
    <w:p w:rsidR="00984E22" w:rsidRPr="00336BFA" w:rsidRDefault="00984E22" w:rsidP="00336BFA">
      <w:pPr>
        <w:widowControl w:val="0"/>
        <w:tabs>
          <w:tab w:val="center" w:pos="4536"/>
          <w:tab w:val="right" w:pos="9072"/>
        </w:tabs>
        <w:spacing w:line="276" w:lineRule="auto"/>
        <w:jc w:val="both"/>
        <w:rPr>
          <w:rFonts w:ascii="Times New Roman" w:hAnsi="Times New Roman"/>
          <w:szCs w:val="24"/>
          <w:lang w:val="bg-BG"/>
        </w:rPr>
      </w:pPr>
      <w:r w:rsidRPr="00336BFA">
        <w:rPr>
          <w:rFonts w:ascii="Times New Roman" w:hAnsi="Times New Roman"/>
          <w:szCs w:val="24"/>
          <w:lang w:val="bg-BG"/>
        </w:rPr>
        <w:t xml:space="preserve">.........................................., със седалище и адрес на управление: ................................ ЕИК/БУЛСТАТ ..................., представлявано от ............................................................., (законен представител – име и длъжност) или ………………………………………………, (ако има упълномощено лице  –  име, длъжност, акт на който се основава представителната му власт), наричан по-долу за краткост </w:t>
      </w:r>
      <w:r w:rsidRPr="00336BFA">
        <w:rPr>
          <w:rFonts w:ascii="Times New Roman" w:hAnsi="Times New Roman"/>
          <w:b/>
          <w:szCs w:val="24"/>
          <w:lang w:val="bg-BG"/>
        </w:rPr>
        <w:t>„ИЗПЪЛНИТЕЛ”</w:t>
      </w:r>
      <w:r w:rsidRPr="00336BFA">
        <w:rPr>
          <w:rFonts w:ascii="Times New Roman" w:hAnsi="Times New Roman"/>
          <w:szCs w:val="24"/>
          <w:lang w:val="bg-BG"/>
        </w:rPr>
        <w:t xml:space="preserve"> от друга страна, </w:t>
      </w:r>
    </w:p>
    <w:p w:rsidR="00984E22" w:rsidRPr="00336BFA" w:rsidRDefault="00984E22" w:rsidP="00336BFA">
      <w:pPr>
        <w:autoSpaceDE w:val="0"/>
        <w:autoSpaceDN w:val="0"/>
        <w:adjustRightInd w:val="0"/>
        <w:spacing w:line="276" w:lineRule="auto"/>
        <w:jc w:val="both"/>
        <w:rPr>
          <w:rFonts w:ascii="Times New Roman" w:eastAsia="Calibri" w:hAnsi="Times New Roman"/>
          <w:b/>
          <w:szCs w:val="24"/>
          <w:lang w:val="bg-BG"/>
        </w:rPr>
      </w:pPr>
      <w:r w:rsidRPr="00336BFA">
        <w:rPr>
          <w:rFonts w:ascii="Times New Roman" w:hAnsi="Times New Roman"/>
          <w:szCs w:val="24"/>
          <w:lang w:val="bg-BG"/>
        </w:rPr>
        <w:t xml:space="preserve">и на основание </w:t>
      </w:r>
      <w:r w:rsidRPr="00336BFA">
        <w:rPr>
          <w:rFonts w:ascii="Times New Roman" w:hAnsi="Times New Roman"/>
          <w:b/>
          <w:szCs w:val="24"/>
          <w:lang w:val="bg-BG"/>
        </w:rPr>
        <w:t>чл. 183 от ЗОП</w:t>
      </w:r>
      <w:r w:rsidRPr="00336BFA">
        <w:rPr>
          <w:rFonts w:ascii="Times New Roman" w:hAnsi="Times New Roman"/>
          <w:szCs w:val="24"/>
          <w:lang w:val="bg-BG"/>
        </w:rPr>
        <w:t>, във връзка с проведената процедура за възлагане на обществена поръчка, с предмет</w:t>
      </w:r>
      <w:r w:rsidRPr="00336BFA">
        <w:rPr>
          <w:rFonts w:ascii="Times New Roman" w:hAnsi="Times New Roman"/>
          <w:b/>
          <w:szCs w:val="24"/>
          <w:lang w:val="bg-BG"/>
        </w:rPr>
        <w:t xml:space="preserve">: </w:t>
      </w:r>
      <w:r w:rsidRPr="00336BFA">
        <w:rPr>
          <w:rFonts w:ascii="Times New Roman" w:eastAsia="Calibri" w:hAnsi="Times New Roman"/>
          <w:szCs w:val="24"/>
          <w:lang w:val="bg-BG"/>
        </w:rPr>
        <w:t>……………….</w:t>
      </w:r>
      <w:r w:rsidRPr="00336BFA">
        <w:rPr>
          <w:rFonts w:ascii="Times New Roman" w:hAnsi="Times New Roman"/>
          <w:bCs/>
          <w:szCs w:val="24"/>
          <w:lang w:val="bg-BG"/>
        </w:rPr>
        <w:t xml:space="preserve">(уникален номер на поръчката в Регистъра на обществени поръчки) </w:t>
      </w:r>
      <w:r w:rsidRPr="00336BFA">
        <w:rPr>
          <w:rFonts w:ascii="Times New Roman" w:hAnsi="Times New Roman"/>
          <w:szCs w:val="24"/>
          <w:lang w:val="bg-BG"/>
        </w:rPr>
        <w:t xml:space="preserve">и Решение № -……...../..................2019 г. на ВЪЗЛОЖИТЕЛЯ за определяне на ИЗПЪЛНИТЕЛ. </w:t>
      </w:r>
    </w:p>
    <w:p w:rsidR="00984E22" w:rsidRPr="00336BFA" w:rsidRDefault="00984E22" w:rsidP="00336BFA">
      <w:pPr>
        <w:spacing w:line="276" w:lineRule="auto"/>
        <w:jc w:val="both"/>
        <w:rPr>
          <w:rFonts w:ascii="Times New Roman" w:hAnsi="Times New Roman"/>
          <w:b/>
          <w:szCs w:val="24"/>
          <w:lang w:val="bg-BG"/>
        </w:rPr>
      </w:pPr>
      <w:r w:rsidRPr="00336BFA">
        <w:rPr>
          <w:rFonts w:ascii="Times New Roman" w:hAnsi="Times New Roman"/>
          <w:b/>
          <w:szCs w:val="24"/>
          <w:lang w:val="bg-BG"/>
        </w:rPr>
        <w:t>се сключи настоящият договор, с който страните по него се споразумяха за следното:</w:t>
      </w:r>
    </w:p>
    <w:p w:rsidR="00984E22" w:rsidRPr="00336BFA" w:rsidRDefault="00984E22" w:rsidP="00336BFA">
      <w:pPr>
        <w:spacing w:line="276" w:lineRule="auto"/>
        <w:jc w:val="center"/>
        <w:outlineLvl w:val="0"/>
        <w:rPr>
          <w:rFonts w:ascii="Times New Roman" w:hAnsi="Times New Roman"/>
          <w:b/>
          <w:szCs w:val="24"/>
          <w:lang w:val="bg-BG"/>
        </w:rPr>
      </w:pPr>
      <w:r w:rsidRPr="00336BFA">
        <w:rPr>
          <w:rFonts w:ascii="Times New Roman" w:hAnsi="Times New Roman"/>
          <w:b/>
          <w:szCs w:val="24"/>
          <w:lang w:val="bg-BG"/>
        </w:rPr>
        <w:t>І. ПРЕДМЕТ НА ДОГОВОРА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1.1. ВЪЗЛОЖИТЕЛЯТ възлага, а ИЗПЪЛНИТЕЛЯТ приема срещу възнаграждение да извърши строително-монтажни работи (СМР) на обект: </w:t>
      </w:r>
      <w:r w:rsidRPr="00336BFA">
        <w:rPr>
          <w:rFonts w:ascii="Times New Roman" w:hAnsi="Times New Roman"/>
          <w:b/>
          <w:szCs w:val="24"/>
          <w:lang w:val="bg-BG"/>
        </w:rPr>
        <w:t xml:space="preserve">………………….. </w:t>
      </w:r>
      <w:r w:rsidRPr="00336BFA">
        <w:rPr>
          <w:rFonts w:ascii="Times New Roman" w:hAnsi="Times New Roman"/>
          <w:bCs/>
          <w:szCs w:val="24"/>
          <w:lang w:val="bg-BG"/>
        </w:rPr>
        <w:t xml:space="preserve">в съответствие с изискванията на действащото законодателство, както и </w:t>
      </w:r>
      <w:r w:rsidRPr="00336BFA">
        <w:rPr>
          <w:rFonts w:ascii="Times New Roman" w:hAnsi="Times New Roman"/>
          <w:szCs w:val="24"/>
          <w:lang w:val="bg-BG"/>
        </w:rPr>
        <w:t>съгласно разработения и одобрен инвестиционен проект, количествата и видовете СМР и всички дейности и изисквания, отразени в Техническата спецификация, проектна документация по отделните части (Приложение …….),  Техническото предложение и приложенията към него,  и представеното Ценово предложение, в офертата на участника, определен за изпълнител (Приложения ........), неразделна част от настоящия договор.</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1.2. Дейностите по този договор се финансират по проект </w:t>
      </w:r>
      <w:r w:rsidR="00A601C8" w:rsidRPr="00336BFA">
        <w:rPr>
          <w:rFonts w:ascii="Times New Roman" w:hAnsi="Times New Roman"/>
          <w:szCs w:val="24"/>
          <w:lang w:val="bg-BG"/>
        </w:rPr>
        <w:t>„</w:t>
      </w:r>
      <w:r w:rsidR="00A601C8" w:rsidRPr="00336BFA">
        <w:rPr>
          <w:rFonts w:ascii="Times New Roman" w:hAnsi="Times New Roman"/>
          <w:b/>
          <w:bCs/>
          <w:lang w:val="bg-BG" w:eastAsia="bg-BG"/>
        </w:rPr>
        <w:t xml:space="preserve">Реконструкция и модернизация на СУ „Христо Смирненски“ гр. Гурково” съгласно договор </w:t>
      </w:r>
      <w:r w:rsidR="00A601C8" w:rsidRPr="00336BFA">
        <w:rPr>
          <w:rFonts w:ascii="Times New Roman" w:hAnsi="Times New Roman"/>
          <w:b/>
          <w:bCs/>
          <w:lang w:val="bg-BG"/>
        </w:rPr>
        <w:t xml:space="preserve">№ </w:t>
      </w:r>
      <w:r w:rsidR="00A601C8" w:rsidRPr="00336BFA">
        <w:rPr>
          <w:rFonts w:ascii="Times New Roman" w:hAnsi="Times New Roman"/>
          <w:b/>
          <w:bCs/>
          <w:lang w:val="bg-BG"/>
        </w:rPr>
        <w:lastRenderedPageBreak/>
        <w:t>BG06RDNP001-7.002-0025-C01 от 20.03.2020 г.</w:t>
      </w:r>
      <w:r w:rsidR="00A601C8" w:rsidRPr="00336BFA">
        <w:rPr>
          <w:rFonts w:ascii="Times New Roman" w:hAnsi="Times New Roman"/>
          <w:bCs/>
          <w:lang w:val="bg-BG"/>
        </w:rPr>
        <w:t>, сключен между Община Гурково и Държавен фонд Земеделие,</w:t>
      </w:r>
      <w:r w:rsidR="00920F81" w:rsidRPr="00336BFA">
        <w:rPr>
          <w:rFonts w:ascii="Times New Roman" w:hAnsi="Times New Roman"/>
          <w:bCs/>
          <w:lang w:val="bg-BG"/>
        </w:rPr>
        <w:t xml:space="preserve"> </w:t>
      </w:r>
      <w:r w:rsidR="00A601C8" w:rsidRPr="00336BFA">
        <w:rPr>
          <w:rFonts w:ascii="Times New Roman" w:hAnsi="Times New Roman"/>
          <w:bCs/>
          <w:lang w:val="bg-BG"/>
        </w:rPr>
        <w:t xml:space="preserve">за безвъзмездна финансова помощ по </w:t>
      </w:r>
      <w:r w:rsidR="00A601C8" w:rsidRPr="00336BFA">
        <w:rPr>
          <w:rFonts w:ascii="Times New Roman" w:hAnsi="Times New Roman"/>
          <w:bCs/>
          <w:lang w:val="bg-BG" w:eastAsia="bg-BG"/>
        </w:rPr>
        <w:t>подмярка 7.2 „Инвестиции в създаването, подобряването или разширяването на всички видове малки по мащаби инфраструктура”, мярка 7 „Основни услуги и обновяване на селата в селските райони” на Програмата за развитие на селските райони за периода 2014-2020 година</w:t>
      </w:r>
      <w:r w:rsidR="00920F81" w:rsidRPr="00336BFA">
        <w:rPr>
          <w:rFonts w:ascii="Times New Roman" w:hAnsi="Times New Roman"/>
          <w:szCs w:val="24"/>
          <w:lang w:val="bg-BG"/>
        </w:rPr>
        <w:t>.</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1.3. Дейностите по този договор включват: строително-монтажни работи на мястото съгласно т. 4.3 и предаване на обектите с Констативен акт за установяване годността за приемане на строежа, подписан без забележки, както и наложилите се СМР до изтичане на гаранционните срокове.</w:t>
      </w:r>
    </w:p>
    <w:p w:rsidR="00984E22" w:rsidRPr="00336BFA" w:rsidRDefault="00984E22"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II. ЦЕНА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2.1. Общата цена за изпълнение на договора е в размер на ..................... /цифром и словом/ лева без ДДС, съответно размер на ..................... /цифром и словом/ лева ............ с ДДС. Посочената обща цена е формирана на база на количествата СМР за изпълнение на договора и единичните цени (включващи разходи за труд, механизация, материали, допълнителни разходи, печалба, разходи за временно строителство и всички други разходи, необходими за изпълнение) на отделните видове работи, посочени в КСС, към представеното Ценово предложение в офертата на ИЗПЪЛНИТЕЛЯ, неразделна част към настоящия договор.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2.2. Единичните цени за изпълнение на строително-монтажните работи, посочени в количествено-стойностната сметка на ИЗПЪЛНИТЕЛЯ не подлежат на промяна и са формирани при следните технико – икономически показатели: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 средна часова ставка - .........................лв.</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 доставно-складови разходи -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 допълнителни разходи върху труда -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 допълнителни разходи върху механизацията -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 печалба -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2.3. Промяна във видовете и количествата СМР, включително влаганите материали, се извършва само след предварително писмено съгласие от страна на ВЪЗЛОЖИТЕЛЯ при наличие на условията, посочени в ЗОП и на база на изготвени заменителни таблици, до размера на стойността, посочена в член 2.1 от този договор. </w:t>
      </w:r>
    </w:p>
    <w:p w:rsidR="00984E22" w:rsidRPr="00336BFA" w:rsidRDefault="00984E22"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ІІІ. НАЧИН НА ПЛАЩАНЕ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3.1. </w:t>
      </w:r>
      <w:r w:rsidRPr="00336BFA">
        <w:rPr>
          <w:rFonts w:ascii="Times New Roman" w:hAnsi="Times New Roman"/>
          <w:b/>
          <w:szCs w:val="24"/>
          <w:lang w:val="bg-BG" w:eastAsia="ar-SA"/>
        </w:rPr>
        <w:t>ВЪЗЛОЖИТЕЛЯТ</w:t>
      </w:r>
      <w:r w:rsidRPr="00336BFA">
        <w:rPr>
          <w:rFonts w:ascii="Times New Roman" w:hAnsi="Times New Roman"/>
          <w:szCs w:val="24"/>
          <w:lang w:val="bg-BG" w:eastAsia="ar-SA"/>
        </w:rPr>
        <w:t xml:space="preserve"> извършва плащанията по този договор по банков път, по посочена по–долу банкова сметка на </w:t>
      </w:r>
      <w:r w:rsidRPr="00336BFA">
        <w:rPr>
          <w:rFonts w:ascii="Times New Roman" w:hAnsi="Times New Roman"/>
          <w:b/>
          <w:szCs w:val="24"/>
          <w:lang w:val="bg-BG" w:eastAsia="ar-SA"/>
        </w:rPr>
        <w:t xml:space="preserve">ИЗПЪЛНИТЕЛЯ, </w:t>
      </w:r>
      <w:r w:rsidRPr="00336BFA">
        <w:rPr>
          <w:rFonts w:ascii="Times New Roman" w:hAnsi="Times New Roman"/>
          <w:szCs w:val="24"/>
          <w:lang w:val="bg-BG" w:eastAsia="ar-SA"/>
        </w:rPr>
        <w:t>на части, по следния начин:</w:t>
      </w:r>
    </w:p>
    <w:p w:rsidR="00984E22" w:rsidRPr="00336BFA" w:rsidRDefault="00984E22" w:rsidP="00336BFA">
      <w:pPr>
        <w:tabs>
          <w:tab w:val="left" w:pos="709"/>
        </w:tabs>
        <w:suppressAutoHyphens/>
        <w:spacing w:line="276" w:lineRule="auto"/>
        <w:jc w:val="both"/>
        <w:rPr>
          <w:rFonts w:ascii="Times New Roman" w:hAnsi="Times New Roman"/>
          <w:szCs w:val="24"/>
          <w:lang w:val="bg-BG" w:eastAsia="ar-SA"/>
        </w:rPr>
      </w:pPr>
      <w:r w:rsidRPr="00336BFA">
        <w:rPr>
          <w:rFonts w:ascii="Times New Roman" w:hAnsi="Times New Roman"/>
          <w:szCs w:val="24"/>
          <w:lang w:val="bg-BG" w:eastAsia="pl-PL"/>
        </w:rPr>
        <w:t>3.1.1.</w:t>
      </w:r>
      <w:r w:rsidRPr="00336BFA">
        <w:rPr>
          <w:rFonts w:ascii="Times New Roman" w:hAnsi="Times New Roman"/>
          <w:szCs w:val="24"/>
          <w:lang w:val="bg-BG" w:eastAsia="ar-SA"/>
        </w:rPr>
        <w:t xml:space="preserve"> АВАНСОВО ПЛАЩАНЕ в размер до 50 % (петдесет процента) от цената по договора, дължимо в срок до 14 (четиринадесет) дни, считано от дата на получаване в </w:t>
      </w:r>
      <w:r w:rsidRPr="00336BFA">
        <w:rPr>
          <w:rFonts w:ascii="Times New Roman" w:hAnsi="Times New Roman"/>
          <w:szCs w:val="24"/>
          <w:lang w:val="bg-BG" w:eastAsia="ar-SA"/>
        </w:rPr>
        <w:lastRenderedPageBreak/>
        <w:t xml:space="preserve">община </w:t>
      </w:r>
      <w:r w:rsidR="00920F81" w:rsidRPr="00336BFA">
        <w:rPr>
          <w:rFonts w:ascii="Times New Roman" w:hAnsi="Times New Roman"/>
          <w:szCs w:val="24"/>
          <w:lang w:val="bg-BG" w:eastAsia="ar-SA"/>
        </w:rPr>
        <w:t>Гурково</w:t>
      </w:r>
      <w:r w:rsidRPr="00336BFA">
        <w:rPr>
          <w:rFonts w:ascii="Times New Roman" w:hAnsi="Times New Roman"/>
          <w:szCs w:val="24"/>
          <w:lang w:val="bg-BG" w:eastAsia="ar-SA"/>
        </w:rPr>
        <w:t xml:space="preserve"> на авансово плащане по договора за отпускане на финансова помощ между община </w:t>
      </w:r>
      <w:r w:rsidR="00920F81" w:rsidRPr="00336BFA">
        <w:rPr>
          <w:rFonts w:ascii="Times New Roman" w:hAnsi="Times New Roman"/>
          <w:szCs w:val="24"/>
          <w:lang w:val="bg-BG" w:eastAsia="ar-SA"/>
        </w:rPr>
        <w:t xml:space="preserve">Гурково </w:t>
      </w:r>
      <w:r w:rsidRPr="00336BFA">
        <w:rPr>
          <w:rFonts w:ascii="Times New Roman" w:hAnsi="Times New Roman"/>
          <w:szCs w:val="24"/>
          <w:lang w:val="bg-BG" w:eastAsia="ar-SA"/>
        </w:rPr>
        <w:t xml:space="preserve"> и ДФЗ-РА, и представяне на следните документи: </w:t>
      </w:r>
    </w:p>
    <w:p w:rsidR="00984E22" w:rsidRPr="00336BFA" w:rsidRDefault="00984E22" w:rsidP="00336BFA">
      <w:pPr>
        <w:spacing w:line="276" w:lineRule="auto"/>
        <w:ind w:firstLine="720"/>
        <w:jc w:val="both"/>
        <w:rPr>
          <w:rFonts w:ascii="Times New Roman" w:hAnsi="Times New Roman"/>
          <w:bCs/>
          <w:szCs w:val="24"/>
          <w:lang w:val="bg-BG"/>
        </w:rPr>
      </w:pPr>
      <w:r w:rsidRPr="00336BFA">
        <w:rPr>
          <w:rFonts w:ascii="Times New Roman" w:hAnsi="Times New Roman"/>
          <w:b/>
          <w:bCs/>
          <w:szCs w:val="24"/>
          <w:lang w:val="bg-BG"/>
        </w:rPr>
        <w:t>-</w:t>
      </w:r>
      <w:r w:rsidRPr="00336BFA">
        <w:rPr>
          <w:rFonts w:ascii="Times New Roman" w:hAnsi="Times New Roman"/>
          <w:bCs/>
          <w:szCs w:val="24"/>
          <w:lang w:val="bg-BG"/>
        </w:rPr>
        <w:t xml:space="preserve"> Възлагателно писмо за стартиране на дейностите по предмета на настоящия договор;</w:t>
      </w:r>
    </w:p>
    <w:p w:rsidR="00984E22" w:rsidRPr="00336BFA" w:rsidRDefault="00984E22" w:rsidP="00336BFA">
      <w:pPr>
        <w:spacing w:line="276" w:lineRule="auto"/>
        <w:ind w:firstLine="720"/>
        <w:jc w:val="both"/>
        <w:rPr>
          <w:rFonts w:ascii="Times New Roman" w:hAnsi="Times New Roman"/>
          <w:szCs w:val="24"/>
          <w:lang w:val="bg-BG"/>
        </w:rPr>
      </w:pPr>
      <w:r w:rsidRPr="00336BFA">
        <w:rPr>
          <w:rFonts w:ascii="Times New Roman" w:hAnsi="Times New Roman"/>
          <w:b/>
          <w:bCs/>
          <w:szCs w:val="24"/>
          <w:lang w:val="bg-BG"/>
        </w:rPr>
        <w:t xml:space="preserve">- </w:t>
      </w:r>
      <w:r w:rsidRPr="00336BFA">
        <w:rPr>
          <w:rFonts w:ascii="Times New Roman" w:hAnsi="Times New Roman"/>
          <w:szCs w:val="24"/>
          <w:lang w:val="bg-BG"/>
        </w:rPr>
        <w:t xml:space="preserve">Подписан Протокол за откриване на строителна площадка и определяне на строителна линия и ниво на строежа; </w:t>
      </w:r>
    </w:p>
    <w:p w:rsidR="00984E22" w:rsidRPr="00336BFA" w:rsidRDefault="00984E22" w:rsidP="00336BFA">
      <w:pPr>
        <w:spacing w:line="276" w:lineRule="auto"/>
        <w:ind w:firstLine="720"/>
        <w:jc w:val="both"/>
        <w:rPr>
          <w:rFonts w:ascii="Times New Roman" w:hAnsi="Times New Roman"/>
          <w:szCs w:val="24"/>
          <w:lang w:val="bg-BG"/>
        </w:rPr>
      </w:pPr>
      <w:r w:rsidRPr="00336BFA">
        <w:rPr>
          <w:rFonts w:ascii="Times New Roman" w:hAnsi="Times New Roman"/>
          <w:b/>
          <w:bCs/>
          <w:szCs w:val="24"/>
          <w:lang w:val="bg-BG"/>
        </w:rPr>
        <w:t xml:space="preserve">- </w:t>
      </w:r>
      <w:r w:rsidRPr="00336BFA">
        <w:rPr>
          <w:rFonts w:ascii="Times New Roman" w:hAnsi="Times New Roman"/>
          <w:szCs w:val="24"/>
          <w:lang w:val="bg-BG"/>
        </w:rPr>
        <w:t>Фактура в оригинал от страна на изпълнителя (при спазване на разпоредбата на чл. 66, ал. 4 от ЗОП);</w:t>
      </w:r>
    </w:p>
    <w:p w:rsidR="00984E22" w:rsidRPr="00336BFA" w:rsidRDefault="00984E22" w:rsidP="00336BFA">
      <w:pPr>
        <w:spacing w:line="276" w:lineRule="auto"/>
        <w:ind w:firstLine="720"/>
        <w:jc w:val="both"/>
        <w:rPr>
          <w:rFonts w:ascii="Times New Roman" w:hAnsi="Times New Roman"/>
          <w:szCs w:val="24"/>
          <w:lang w:val="bg-BG"/>
        </w:rPr>
      </w:pPr>
      <w:r w:rsidRPr="00336BFA">
        <w:rPr>
          <w:rFonts w:ascii="Times New Roman" w:hAnsi="Times New Roman"/>
          <w:szCs w:val="24"/>
          <w:lang w:val="bg-BG"/>
        </w:rPr>
        <w:t xml:space="preserve">- Представяне на гаранция за авансово предоставени средства в размер на тези средства, предоставена в една от следните форми: парична сума, банкова гаранция, застраховка, която обезпечава изпълнението чрез покритие на отговорността на изпълнителя съгласно чл. 111 от ЗОП. </w:t>
      </w:r>
    </w:p>
    <w:p w:rsidR="00984E22" w:rsidRPr="00336BFA" w:rsidRDefault="00984E22" w:rsidP="00336BFA">
      <w:pPr>
        <w:spacing w:line="276" w:lineRule="auto"/>
        <w:ind w:firstLine="720"/>
        <w:jc w:val="both"/>
        <w:rPr>
          <w:rFonts w:ascii="Times New Roman" w:hAnsi="Times New Roman"/>
          <w:i/>
          <w:szCs w:val="24"/>
          <w:lang w:val="bg-BG"/>
        </w:rPr>
      </w:pPr>
      <w:r w:rsidRPr="00336BFA">
        <w:rPr>
          <w:rFonts w:ascii="Times New Roman" w:hAnsi="Times New Roman"/>
          <w:i/>
          <w:szCs w:val="24"/>
          <w:lang w:val="bg-BG"/>
        </w:rPr>
        <w:t xml:space="preserve">Ако Изпълнителят не желае авансово плащане, отпада задължението на последният да осигури гаранция обезпечаваща авансово предоставени средства. Размерът на авансовото плащане се добавя към размера на окончателното плащане.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b/>
          <w:szCs w:val="24"/>
          <w:lang w:val="bg-BG"/>
        </w:rPr>
        <w:t>3.1.2</w:t>
      </w:r>
      <w:r w:rsidRPr="00336BFA">
        <w:rPr>
          <w:rFonts w:ascii="Times New Roman" w:hAnsi="Times New Roman"/>
          <w:szCs w:val="24"/>
          <w:lang w:val="bg-BG"/>
        </w:rPr>
        <w:t>. ОКОНЧАТЕЛНОТО ПЛАЩАНЕ се извършва, в срок до 30 дни, считано от датата на подписване по реда на т. 12.2 без забележки на Констативен акт за установяване годността за приемане на строежа и представяне от ИЗПЪЛНИТЕЛЯ на ВЪЗЛОЖИТЕЛЯ на одобрените от лицата осъществяващи инвеститорски контрол и строителен надзор регламентирани разходно-оправдателни документи, доказващи изпълнението на всички дейности по договора, както и окончателна фактура (от която следва да е приспаднато авансовото плащане) и доказателствата за извършено плащане към подизпълнителите съгласно т. 3.4. от настоящия договор.</w:t>
      </w:r>
    </w:p>
    <w:p w:rsidR="00984E22" w:rsidRPr="00336BFA" w:rsidRDefault="00984E22" w:rsidP="00336BFA">
      <w:pPr>
        <w:tabs>
          <w:tab w:val="left" w:pos="9922"/>
        </w:tabs>
        <w:spacing w:line="276" w:lineRule="auto"/>
        <w:jc w:val="both"/>
        <w:rPr>
          <w:rFonts w:ascii="Times New Roman" w:hAnsi="Times New Roman"/>
          <w:szCs w:val="24"/>
          <w:lang w:val="bg-BG" w:eastAsia="pl-PL"/>
        </w:rPr>
      </w:pPr>
      <w:r w:rsidRPr="00336BFA">
        <w:rPr>
          <w:rFonts w:ascii="Times New Roman" w:hAnsi="Times New Roman"/>
          <w:b/>
          <w:szCs w:val="24"/>
          <w:lang w:val="bg-BG" w:eastAsia="pl-PL"/>
        </w:rPr>
        <w:t>3.1.3.</w:t>
      </w:r>
      <w:r w:rsidRPr="00336BFA">
        <w:rPr>
          <w:rFonts w:ascii="Times New Roman" w:hAnsi="Times New Roman"/>
          <w:szCs w:val="24"/>
          <w:lang w:val="bg-BG" w:eastAsia="pl-PL"/>
        </w:rPr>
        <w:t xml:space="preserve"> Сборът от стойностите на авансовото и окончателното плащане не може да надхвърля общата стойност на договора.</w:t>
      </w:r>
    </w:p>
    <w:p w:rsidR="00984E22" w:rsidRPr="00336BFA" w:rsidRDefault="00984E22" w:rsidP="00336BFA">
      <w:pPr>
        <w:spacing w:line="276" w:lineRule="auto"/>
        <w:jc w:val="both"/>
        <w:rPr>
          <w:rFonts w:ascii="Times New Roman" w:eastAsia="ArialNarrow-Italic" w:hAnsi="Times New Roman"/>
          <w:iCs/>
          <w:szCs w:val="24"/>
          <w:lang w:val="bg-BG" w:eastAsia="en-GB"/>
        </w:rPr>
      </w:pPr>
      <w:r w:rsidRPr="00336BFA">
        <w:rPr>
          <w:rFonts w:ascii="Times New Roman" w:hAnsi="Times New Roman"/>
          <w:szCs w:val="24"/>
          <w:lang w:val="bg-BG"/>
        </w:rPr>
        <w:t>3.1.4. Плащанията по т. 3.1 се извършват по оригинални фактури след подписване на съответните протоколи до размера на сумата, посочена в ценовата оферта на ИЗПЪЛНИТЕЛЯ.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3.1.5.1. Плащанията по договора се извършват в български лева, с платежно нареждане по следната банкова сметка, посочена от ИЗПЪЛНИТЕЛЯ:</w:t>
      </w:r>
    </w:p>
    <w:p w:rsidR="00984E22" w:rsidRPr="00336BFA" w:rsidRDefault="00984E22" w:rsidP="00336BFA">
      <w:pPr>
        <w:spacing w:line="276" w:lineRule="auto"/>
        <w:ind w:left="709"/>
        <w:jc w:val="both"/>
        <w:rPr>
          <w:rFonts w:ascii="Times New Roman" w:hAnsi="Times New Roman"/>
          <w:b/>
          <w:szCs w:val="24"/>
          <w:lang w:val="bg-BG"/>
        </w:rPr>
      </w:pPr>
      <w:r w:rsidRPr="00336BFA">
        <w:rPr>
          <w:rFonts w:ascii="Times New Roman" w:hAnsi="Times New Roman"/>
          <w:b/>
          <w:szCs w:val="24"/>
          <w:lang w:val="bg-BG"/>
        </w:rPr>
        <w:t>Банка: ...................................</w:t>
      </w:r>
    </w:p>
    <w:p w:rsidR="00984E22" w:rsidRPr="00336BFA" w:rsidRDefault="00984E22" w:rsidP="00336BFA">
      <w:pPr>
        <w:spacing w:line="276" w:lineRule="auto"/>
        <w:ind w:left="709"/>
        <w:jc w:val="both"/>
        <w:rPr>
          <w:rFonts w:ascii="Times New Roman" w:hAnsi="Times New Roman"/>
          <w:b/>
          <w:szCs w:val="24"/>
          <w:lang w:val="bg-BG"/>
        </w:rPr>
      </w:pPr>
      <w:r w:rsidRPr="00336BFA">
        <w:rPr>
          <w:rFonts w:ascii="Times New Roman" w:hAnsi="Times New Roman"/>
          <w:b/>
          <w:szCs w:val="24"/>
          <w:lang w:val="bg-BG"/>
        </w:rPr>
        <w:t>BIC: ...............................</w:t>
      </w:r>
    </w:p>
    <w:p w:rsidR="00984E22" w:rsidRPr="00336BFA" w:rsidRDefault="00984E22" w:rsidP="00336BFA">
      <w:pPr>
        <w:spacing w:line="276" w:lineRule="auto"/>
        <w:ind w:left="709"/>
        <w:jc w:val="both"/>
        <w:rPr>
          <w:rFonts w:ascii="Times New Roman" w:hAnsi="Times New Roman"/>
          <w:b/>
          <w:szCs w:val="24"/>
          <w:lang w:val="bg-BG"/>
        </w:rPr>
      </w:pPr>
      <w:r w:rsidRPr="00336BFA">
        <w:rPr>
          <w:rFonts w:ascii="Times New Roman" w:hAnsi="Times New Roman"/>
          <w:b/>
          <w:szCs w:val="24"/>
          <w:lang w:val="bg-BG"/>
        </w:rPr>
        <w:t>IBAN: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3.1.5.2. ИЗПЪЛНИТЕЛЯТ е длъжен да уведомява писмено ВЪЗЛОЖИТЕЛЯ за всички последващи промени в информацията по т. 3.1.5.1</w:t>
      </w:r>
      <w:r w:rsidR="00920F81" w:rsidRPr="00336BFA">
        <w:rPr>
          <w:rFonts w:ascii="Times New Roman" w:hAnsi="Times New Roman"/>
          <w:szCs w:val="24"/>
          <w:lang w:val="bg-BG"/>
        </w:rPr>
        <w:t>. в срок от 5</w:t>
      </w:r>
      <w:r w:rsidRPr="00336BFA">
        <w:rPr>
          <w:rFonts w:ascii="Times New Roman" w:hAnsi="Times New Roman"/>
          <w:szCs w:val="24"/>
          <w:lang w:val="bg-BG"/>
        </w:rPr>
        <w:t xml:space="preserve"> дни, считано от момента на </w:t>
      </w:r>
      <w:r w:rsidRPr="00336BFA">
        <w:rPr>
          <w:rFonts w:ascii="Times New Roman" w:hAnsi="Times New Roman"/>
          <w:szCs w:val="24"/>
          <w:lang w:val="bg-BG"/>
        </w:rPr>
        <w:lastRenderedPageBreak/>
        <w:t>промяната. В случай че ИЗПЪЛНИТЕЛЯТ не уведоми ВЪЗЛОЖИТЕЛЯ в този срок, счита се, че плащанията са надлежно извършени.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3.1.5.3. Всички разходо</w:t>
      </w:r>
      <w:r w:rsidR="00920F81" w:rsidRPr="00336BFA">
        <w:rPr>
          <w:rFonts w:ascii="Times New Roman" w:hAnsi="Times New Roman"/>
          <w:szCs w:val="24"/>
          <w:lang w:val="bg-BG"/>
        </w:rPr>
        <w:t>оправдателни документи по договора</w:t>
      </w:r>
      <w:r w:rsidRPr="00336BFA">
        <w:rPr>
          <w:rFonts w:ascii="Times New Roman" w:hAnsi="Times New Roman"/>
          <w:szCs w:val="24"/>
          <w:lang w:val="bg-BG"/>
        </w:rPr>
        <w:t xml:space="preserve"> следва да включват текст: „Разходът е по договор за безвъзмездна помощ № </w:t>
      </w:r>
      <w:r w:rsidR="00920F81" w:rsidRPr="00336BFA">
        <w:rPr>
          <w:rFonts w:ascii="Times New Roman" w:hAnsi="Times New Roman"/>
          <w:b/>
          <w:bCs/>
          <w:lang w:val="bg-BG"/>
        </w:rPr>
        <w:t>BG06RDNP001-7.002-0025-C01 от 20.03.2020 г.</w:t>
      </w:r>
      <w:r w:rsidRPr="00336BFA">
        <w:rPr>
          <w:rFonts w:ascii="Times New Roman" w:hAnsi="Times New Roman"/>
          <w:b/>
          <w:bCs/>
          <w:i/>
          <w:szCs w:val="24"/>
          <w:lang w:val="bg-BG"/>
        </w:rPr>
        <w:t xml:space="preserve"> </w:t>
      </w:r>
      <w:r w:rsidRPr="00336BFA">
        <w:rPr>
          <w:rFonts w:ascii="Times New Roman" w:hAnsi="Times New Roman"/>
          <w:szCs w:val="24"/>
          <w:lang w:val="bg-BG"/>
        </w:rPr>
        <w:t>по ПРСР 2014-2020 г.”</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3.2. Срокът за плащане по т. 3.1.1 и 3.1.2.спира да тече,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в срок от 5 работни дни след като бъде уведомен за това. Срокът за плащане продължава да тече, считано от датата, на която ВЪЗЛОЖИТЕЛЯТ получи правилно формулирана фактура или поисканите разяснения, корекции или допълнителна информация.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3.3. В случай че в офертата на ИЗПЪЛНИТЕЛЯ е предвидено участие на подизпълнител/и ИЗПЪЛНИТЕЛЯТ е длъжен в срок до 3 /три/ дни от сключването на договор за подизпълнение или на допълнително споразумение за замяна на посочен в офертата подизпълнител, да изпрати  копие на договора или на допълнителното споразумение на ВЪЗЛОЖИТЕЛЯ заедно с доказателства, че са изпълнени условията по чл. 66, ал. 2 и 14 ЗОП. Подизпълнителите нямат право да превъзлагат една или повече от дейностите, които са включени в предмета на договора за подизпълнение.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3.4.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при условията на настоящия договор.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rsidR="00984E22" w:rsidRPr="00336BFA" w:rsidRDefault="00984E22" w:rsidP="00336BFA">
      <w:pPr>
        <w:spacing w:line="276" w:lineRule="auto"/>
        <w:ind w:right="-2"/>
        <w:jc w:val="both"/>
        <w:rPr>
          <w:rFonts w:ascii="Times New Roman" w:hAnsi="Times New Roman"/>
          <w:szCs w:val="24"/>
          <w:lang w:val="bg-BG"/>
        </w:rPr>
      </w:pPr>
      <w:r w:rsidRPr="00336BFA">
        <w:rPr>
          <w:rFonts w:ascii="Times New Roman" w:hAnsi="Times New Roman"/>
          <w:szCs w:val="24"/>
          <w:lang w:val="bg-BG"/>
        </w:rPr>
        <w:t>3.5. Когато ИЗПЪЛНИТЕЛЯТ е сключил договор/договори за подизпълнение,  с подизпълнителя/те, посочени в офертата му, и не са направени директни плащания към подизпълнителя/те по реда на т. 3.4.,  ВЪЗЛОЖИТЕЛЯТ извършва окончателно плащане към ИЗПЪЛНИТЕЛЯ,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т. 12.2.</w:t>
      </w:r>
    </w:p>
    <w:p w:rsidR="00984E22" w:rsidRPr="00336BFA" w:rsidRDefault="00984E22"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ІV. МЯСТО, СРОК И НАЧИН НА ИЗПЪЛНЕНИЕ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 xml:space="preserve">4.1. Настоящият договор влиза в сила от датата на подписването му от двете страни. Към датата на сключване на договора е осигурено финансиране.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4.2. Срокът за изпълнение на строително – монтажните дейности, предмет на договора е до 36</w:t>
      </w:r>
      <w:r w:rsidR="00920F81" w:rsidRPr="00336BFA">
        <w:rPr>
          <w:rFonts w:ascii="Times New Roman" w:hAnsi="Times New Roman"/>
          <w:szCs w:val="24"/>
          <w:lang w:val="bg-BG"/>
        </w:rPr>
        <w:t>0</w:t>
      </w:r>
      <w:r w:rsidRPr="00336BFA">
        <w:rPr>
          <w:rFonts w:ascii="Times New Roman" w:hAnsi="Times New Roman"/>
          <w:szCs w:val="24"/>
          <w:lang w:val="bg-BG"/>
        </w:rPr>
        <w:t xml:space="preserve"> (триста</w:t>
      </w:r>
      <w:r w:rsidR="00920F81" w:rsidRPr="00336BFA">
        <w:rPr>
          <w:rFonts w:ascii="Times New Roman" w:hAnsi="Times New Roman"/>
          <w:szCs w:val="24"/>
          <w:lang w:val="bg-BG"/>
        </w:rPr>
        <w:t xml:space="preserve"> и шестдесет</w:t>
      </w:r>
      <w:r w:rsidRPr="00336BFA">
        <w:rPr>
          <w:rFonts w:ascii="Times New Roman" w:hAnsi="Times New Roman"/>
          <w:szCs w:val="24"/>
          <w:lang w:val="bg-BG"/>
        </w:rPr>
        <w:t xml:space="preserve">) календарни дни, </w:t>
      </w:r>
      <w:r w:rsidR="00920F81" w:rsidRPr="00336BFA">
        <w:rPr>
          <w:rFonts w:ascii="Times New Roman" w:hAnsi="Times New Roman"/>
          <w:szCs w:val="24"/>
          <w:lang w:val="bg-BG"/>
        </w:rPr>
        <w:t xml:space="preserve">но не по-късно от 15.09.2023г., </w:t>
      </w:r>
      <w:r w:rsidRPr="00336BFA">
        <w:rPr>
          <w:rFonts w:ascii="Times New Roman" w:hAnsi="Times New Roman"/>
          <w:szCs w:val="24"/>
          <w:lang w:val="bg-BG"/>
        </w:rPr>
        <w:t>съгласно представените от ИЗПЪЛНИТЕЛЯ в неговата оферта Техническо предложение и Линеен график за изпълнение на поръчката, неразделна част към договора.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4.2.1. Срокът за изпълнение на СМР започва да тече от датата на подписване на протокола за откриване на строителната площадка съгласно образеца към Наредба №3 на Министерството на регионалното развитие и благоустройството /МРРБ/ от 2003 г. за съставяне на актове и протоколи по време на строителството.</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4.2.2. За крайна дата на изпълнение на срока по т. 4.2.1. се счита датата на подписване без забележки на Констативен акт за установяване годността за приемане на строежа за конкретния обект.</w:t>
      </w:r>
    </w:p>
    <w:p w:rsidR="00984E22" w:rsidRPr="00336BFA" w:rsidRDefault="00984E22" w:rsidP="00336BFA">
      <w:pPr>
        <w:spacing w:line="276" w:lineRule="auto"/>
        <w:jc w:val="both"/>
        <w:rPr>
          <w:rFonts w:ascii="Times New Roman" w:eastAsia="Calibri" w:hAnsi="Times New Roman"/>
          <w:bCs/>
          <w:szCs w:val="24"/>
          <w:lang w:val="bg-BG"/>
        </w:rPr>
      </w:pPr>
      <w:r w:rsidRPr="00336BFA">
        <w:rPr>
          <w:rFonts w:ascii="Times New Roman" w:hAnsi="Times New Roman"/>
          <w:szCs w:val="24"/>
          <w:lang w:val="bg-BG"/>
        </w:rPr>
        <w:t xml:space="preserve">4.3. Мястото за изпълнение на дейностите е: </w:t>
      </w:r>
      <w:r w:rsidR="00920F81" w:rsidRPr="00336BFA">
        <w:rPr>
          <w:rFonts w:ascii="Times New Roman" w:eastAsia="Calibri" w:hAnsi="Times New Roman"/>
          <w:bCs/>
          <w:szCs w:val="24"/>
          <w:lang w:val="bg-BG"/>
        </w:rPr>
        <w:t>гр. Гурково, община Гурково, област Стара Загора.</w:t>
      </w:r>
    </w:p>
    <w:p w:rsidR="00984E22" w:rsidRPr="00336BFA" w:rsidRDefault="00984E22" w:rsidP="00336BFA">
      <w:pPr>
        <w:spacing w:line="276" w:lineRule="auto"/>
        <w:ind w:firstLine="709"/>
        <w:jc w:val="center"/>
        <w:rPr>
          <w:rFonts w:ascii="Times New Roman" w:hAnsi="Times New Roman"/>
          <w:b/>
          <w:szCs w:val="24"/>
          <w:lang w:val="bg-BG"/>
        </w:rPr>
      </w:pPr>
      <w:r w:rsidRPr="00336BFA">
        <w:rPr>
          <w:rFonts w:ascii="Times New Roman" w:hAnsi="Times New Roman"/>
          <w:b/>
          <w:szCs w:val="24"/>
          <w:lang w:val="bg-BG"/>
        </w:rPr>
        <w:t>V. ПРАВА И ЗАДЪЛЖЕНИЯ НА СТРАНИТЕ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5.1. ИЗПЪЛНИТЕЛЯТ се задължава: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а/ при изпълнение на всички строително-монтажни работи, да спазва действащите нормативни актове, БДС или еквивалент, ПИПСМР на мястото по т. 4.3, както и да съгласува действията си с изискванията на Възложителя, </w:t>
      </w:r>
      <w:r w:rsidR="00920F81" w:rsidRPr="00336BFA">
        <w:rPr>
          <w:rFonts w:ascii="Times New Roman" w:hAnsi="Times New Roman"/>
          <w:szCs w:val="24"/>
          <w:lang w:val="bg-BG"/>
        </w:rPr>
        <w:t xml:space="preserve">строителния надзор и автора на </w:t>
      </w:r>
      <w:r w:rsidRPr="00336BFA">
        <w:rPr>
          <w:rFonts w:ascii="Times New Roman" w:hAnsi="Times New Roman"/>
          <w:szCs w:val="24"/>
          <w:lang w:val="bg-BG"/>
        </w:rPr>
        <w:t>проект</w:t>
      </w:r>
      <w:r w:rsidR="00920F81" w:rsidRPr="00336BFA">
        <w:rPr>
          <w:rFonts w:ascii="Times New Roman" w:hAnsi="Times New Roman"/>
          <w:szCs w:val="24"/>
          <w:lang w:val="bg-BG"/>
        </w:rPr>
        <w:t>а</w:t>
      </w:r>
      <w:r w:rsidRPr="00336BFA">
        <w:rPr>
          <w:rFonts w:ascii="Times New Roman" w:hAnsi="Times New Roman"/>
          <w:szCs w:val="24"/>
          <w:lang w:val="bg-BG"/>
        </w:rPr>
        <w:t>, осъществяващ авторски надзор.</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б/ Вложените материали и изделия при изпълнение на строителните и монтажни работи следва да отговарят на предвидените такива в офертата на ИЗПЪЛНИТЕЛЯ, както и на  Техническата спецификация и проекта, и техническите изисквания към вложените строителните продукти, съгласно НАРЕДБА № РД-02-20-1 от 5.02.2015 г. за условията и реда за влагане на строителни продукти в строежите на Република България. Съответствието се удостоверява по реда и условията, посочени в същата Наредба. Влаганите материали трябва да бъдат придружени със сертификат за качество и техният вид и размери да бъдат съгласувани с строителен надзор и ВЪЗЛОЖИТЕЛЯ.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в/ да работи с технически правоспособни лица при изпълнението на задълженията си.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г/ да съставя и представя в срок всички документи, протоколи и сертификати, необходими при отчитането, заплащането и приемането на изпълнените строително-монтажни работи.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д/ да отстранява за своя сметка и в определения срок, след писмено уведомление от страна на ВЪЗЛОЖИТЕЛЯ по реда на т. 7.3, всички появили се в гаранционния срок дефекти и скрити недостатъци на изпълнените от него строително-монтажни работи. При </w:t>
      </w:r>
      <w:r w:rsidRPr="00336BFA">
        <w:rPr>
          <w:rFonts w:ascii="Times New Roman" w:hAnsi="Times New Roman"/>
          <w:szCs w:val="24"/>
          <w:lang w:val="bg-BG"/>
        </w:rPr>
        <w:lastRenderedPageBreak/>
        <w:t xml:space="preserve">неотстраняване от ИЗПЪЛНИТЕЛЯ на дефектите и скритите недостатъци, в определения срок,  ВЪЗЛОЖИТЕЛЯТ разполага с възможностите по чл. 265 от ЗЗД.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е/ да отстранява за своя сметка и в определения срок, след писмено уведомление от страна на ВЪЗЛОЖИТЕЛЯ по реда на т. 12.1., всички некачествено изпълнени строително-монтажни работи, установени в хода на изпълнението. При неотстраняването им от ИЗПЪЛНИТЕЛЯ в определения срок,  ВЪЗЛОЖИТЕЛЯТ разполага с възможностите по чл. 265 от ЗЗД.</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ж/ по всяко време да осигурява безпрепятствена възможност за проверка и контрол на изпълняваните отделни видове работи от определеното от ВЪЗЛОЖИТЕЛЯ лице, осъществяващо инвеститорски контрол, както и от лицата, осъществяващи строителен и авторски надзор, без да се пречи на изпълнението на текущите работи.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з/ ИЗПЪЛНИТЕЛЯТ е длъжен да сключи договор/договори за подизпълнение с посочените в офертата му подизпълнители, в срок от 7 работни дни от сключване на настоящия договор и да предостави копие от договора/ите за подизпълнение на ВЪЗЛОЖИТЕЛЯ в 3-дневен срок от сключването на съответния/те договор/договори за подизпълнение.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и/ да предаде на ВЪЗЛОЖИТЕЛЯ с протокол всички документи, които следва да изготви съгласно действащото българско законодателство, които са необходими за издаване на разрешение за ползване на обектите, когато е необходимо,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и заверената екзекутивната документация, когато такава следва да се съставя.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й) да изпълни точно, качествено и в срок възложената му работа, съгласно предложеното в офертата му, действащото българско законодателство, уговореното в настоящия договор и приложенията към него.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к) да осигурява материали, оборудване, както и всичко друго необходимо за изпълнение на договора. Материалите се доставят със сертификат за качество на вложените материали.</w:t>
      </w:r>
    </w:p>
    <w:p w:rsidR="00984E22" w:rsidRPr="00336BFA" w:rsidRDefault="00984E22" w:rsidP="00336BFA">
      <w:pPr>
        <w:autoSpaceDE w:val="0"/>
        <w:spacing w:line="276" w:lineRule="auto"/>
        <w:ind w:right="-6"/>
        <w:jc w:val="both"/>
        <w:rPr>
          <w:rFonts w:ascii="Times New Roman" w:hAnsi="Times New Roman"/>
          <w:szCs w:val="24"/>
          <w:lang w:val="bg-BG"/>
        </w:rPr>
      </w:pPr>
      <w:r w:rsidRPr="00336BFA">
        <w:rPr>
          <w:rFonts w:ascii="Times New Roman" w:hAnsi="Times New Roman"/>
          <w:szCs w:val="24"/>
          <w:lang w:val="bg-BG"/>
        </w:rPr>
        <w:t>л/ да не възлага изпълнението на дейностите по този договор или на части от него на трети  лица, непосочени в офертата.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м) При проверки на място от страна на ВЪЗЛОЖИТЕЛЯ ИЗПЪЛНИТЕЛЯТ се задължава да осигури присъствието на негов представител, както и да осигури: достъп до помещения, преглед на документи, свързани с изпълнението на възложените дейности;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н) ИЗПЪЛНИТЕЛЯТ се задължава да изпълнява мерките и препоръките, съдържащи се в докладите от проверки на място;</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о) ИЗПЪЛНИТЕЛЯТ се задължава да предприеме всички необходими мерки за избягване на конфликт на интереси, както и да уведоми незабавно ВЪЗЛОЖИТЕЛЯ относно обстоятелството, което предизвиква или може да предизвика подобен конфликт;</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п) ИЗПЪЛНИТЕЛЯТ се задължава да информира в писмен вид ВЪЗЛОЖИТЕЛЯ за възникнали проблеми при изпълнението на обекта и за предприетите мерки за тяхното разрешаване;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р) Да поддържа точно и систематизирано деловодство, както и пълна и точна счетоводна и друга отчетна документация за извършените дейности, позволяваща да се установи дали разходите са действително направени във връзка с изпълнението на договора.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с) ИЗПЪЛНИТЕЛЯТ се задължава да поддържа пълна документация относно извършването на възложената работа и да съхранява тази документация. В тази документация се включват всички документи, отразяващи приходи и разходи, както и опис, позволяващ детайлна проверка на документите, оправдаващи направени разходи.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т) При изпълнението на договора ИЗПЪЛНИТЕЛЯТ и неговите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към ЗОП.</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5.2. ИЗПЪЛНИТЕЛЯТ има право:</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а) да иска от ВЪЗЛОЖИТЕЛЯ необходимото съдействие за изпълнение на поръчката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б) да получи уговореното възнаграждение по реда,в сроковетеи съгласно условията на настоящия договор.</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5.3. ВЪЗЛОЖИТЕЛЯТ се задължава: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а) да заплати съответното възнаграждение на ИЗПЪЛНИТЕЛЯ в размер,  по реда, в сроковете и при условията, посочени в настоящия договор;</w:t>
      </w:r>
    </w:p>
    <w:p w:rsidR="00984E22" w:rsidRPr="00336BFA" w:rsidRDefault="00984E22" w:rsidP="00336BFA">
      <w:pPr>
        <w:widowControl w:val="0"/>
        <w:spacing w:line="276" w:lineRule="auto"/>
        <w:jc w:val="both"/>
        <w:rPr>
          <w:rFonts w:ascii="Times New Roman" w:hAnsi="Times New Roman"/>
          <w:szCs w:val="24"/>
          <w:lang w:val="bg-BG"/>
        </w:rPr>
      </w:pPr>
      <w:r w:rsidRPr="00336BFA">
        <w:rPr>
          <w:rFonts w:ascii="Times New Roman" w:hAnsi="Times New Roman"/>
          <w:szCs w:val="24"/>
          <w:lang w:val="bg-BG"/>
        </w:rPr>
        <w:t>б) да предаде копия от следните документи за възложената дейност: Разрешение за строеж; Документи за собственост; Проектната документация за обекта.</w:t>
      </w:r>
    </w:p>
    <w:p w:rsidR="00984E22" w:rsidRPr="00336BFA" w:rsidRDefault="00984E22" w:rsidP="00336BFA">
      <w:pPr>
        <w:widowControl w:val="0"/>
        <w:spacing w:line="276" w:lineRule="auto"/>
        <w:jc w:val="both"/>
        <w:rPr>
          <w:rFonts w:ascii="Times New Roman" w:hAnsi="Times New Roman"/>
          <w:szCs w:val="24"/>
          <w:lang w:val="bg-BG"/>
        </w:rPr>
      </w:pPr>
      <w:r w:rsidRPr="00336BFA">
        <w:rPr>
          <w:rFonts w:ascii="Times New Roman" w:hAnsi="Times New Roman"/>
          <w:szCs w:val="24"/>
          <w:lang w:val="bg-BG"/>
        </w:rPr>
        <w:t xml:space="preserve">в) в 3-дневен срок от подписване на настоящия договор, да уведоми писмено ИЗПЪЛНИТЕЛЯ за определените от него лица, които ще упражняват инвеститорски контрол, строителен и авторски надзор при изпълнение на строителството. </w:t>
      </w:r>
    </w:p>
    <w:p w:rsidR="00984E22" w:rsidRPr="00336BFA" w:rsidRDefault="00984E22" w:rsidP="00336BFA">
      <w:pPr>
        <w:widowControl w:val="0"/>
        <w:spacing w:line="276" w:lineRule="auto"/>
        <w:jc w:val="both"/>
        <w:rPr>
          <w:rFonts w:ascii="Times New Roman" w:hAnsi="Times New Roman"/>
          <w:szCs w:val="24"/>
          <w:lang w:val="bg-BG"/>
        </w:rPr>
      </w:pPr>
      <w:r w:rsidRPr="00336BFA">
        <w:rPr>
          <w:rFonts w:ascii="Times New Roman" w:hAnsi="Times New Roman"/>
          <w:szCs w:val="24"/>
          <w:lang w:val="bg-BG"/>
        </w:rPr>
        <w:t>г) в срок от 5 работни дни след подписване без забележки на Констативен акт за установяване годността за приемане на строежа по реда на т. 12.2. от договораи предоставяне на всички необходими документи от ИЗПЪЛНИТЕЛЯ, да предприеме действия по  въвеждането на обекта в експлоатация, съгласно действащата нормативна уредба в строителството.</w:t>
      </w:r>
    </w:p>
    <w:p w:rsidR="00984E22" w:rsidRPr="00336BFA" w:rsidRDefault="00984E22" w:rsidP="00336BFA">
      <w:pPr>
        <w:widowControl w:val="0"/>
        <w:spacing w:line="276" w:lineRule="auto"/>
        <w:jc w:val="both"/>
        <w:rPr>
          <w:rFonts w:ascii="Times New Roman" w:hAnsi="Times New Roman"/>
          <w:szCs w:val="24"/>
          <w:lang w:val="bg-BG"/>
        </w:rPr>
      </w:pPr>
      <w:r w:rsidRPr="00336BFA">
        <w:rPr>
          <w:rFonts w:ascii="Times New Roman" w:hAnsi="Times New Roman"/>
          <w:szCs w:val="24"/>
          <w:lang w:val="bg-BG"/>
        </w:rPr>
        <w:t>д) да осигури свободен достъп на ИЗПЪЛНИТЕЛЯ до обекта, както и да създаде на ИЗПЪЛНИТЕЛЯ необходимите условия за изпълнение на строителството съгласно този договор и изискванията на нормативните актове.</w:t>
      </w:r>
    </w:p>
    <w:p w:rsidR="00984E22" w:rsidRPr="00336BFA" w:rsidRDefault="00984E22" w:rsidP="00336BFA">
      <w:pPr>
        <w:widowControl w:val="0"/>
        <w:spacing w:line="276" w:lineRule="auto"/>
        <w:jc w:val="both"/>
        <w:rPr>
          <w:rFonts w:ascii="Times New Roman" w:hAnsi="Times New Roman"/>
          <w:szCs w:val="24"/>
          <w:lang w:val="bg-BG"/>
        </w:rPr>
      </w:pPr>
      <w:r w:rsidRPr="00336BFA">
        <w:rPr>
          <w:rFonts w:ascii="Times New Roman" w:hAnsi="Times New Roman"/>
          <w:szCs w:val="24"/>
          <w:lang w:val="bg-BG"/>
        </w:rPr>
        <w:t>5.4. ВЪЗЛОЖИТЕЛЯТ има право:</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а) във всеки момент от изпълнението на настоящия договор да осъществява контрол върху качеството и количеството на изпълнените строителни и монтажни работи, както и срока за цялостно изпълнение на обекта;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б) да иска от ИЗПЪЛНИТЕЛЯ да изпълни възложените строително-монтажни дейности в срок, без отклонение от договореното, без недостатъци и дефекти;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в) да изисква от ИЗПЪЛНИТЕЛЯ да отстрани всички появили се дефекти и скрити недостатъци на изпълнените от него строителни и монтажни работи по реда и в сроковете, определени в този договор.</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5.5. ВЪЗЛОЖИТЕЛЯТ не носи отговорност за действия или бездействия на ИЗПЪЛНИТЕЛЯ, в резултат на които възникнат: смърт или злополука, на което и да било физическо лице на обекта, загуба или нанесена вреда на каквото и да било имущество в следствие изпълнение предмета на договора през времетраене на строителството.</w:t>
      </w:r>
    </w:p>
    <w:p w:rsidR="00984E22" w:rsidRPr="00336BFA" w:rsidRDefault="00984E22"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VІ. ГАРАНЦИЯ ЗА ИЗПЪЛНЕНИЕ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6.1. За изпълнение на задълженията си по този договор, ИЗПЪЛНИТЕЛЯТ учредява в полза на ВЪЗЛОЖИТЕЛЯ банкова гаранция или предоставя гаранция под формата на парична сума или представя застраховка, която обезпечава изпълнението чрез покритие на отговорността на изпълнителя, най-късно при склю</w:t>
      </w:r>
      <w:r w:rsidR="00920F81" w:rsidRPr="00336BFA">
        <w:rPr>
          <w:rFonts w:ascii="Times New Roman" w:hAnsi="Times New Roman"/>
          <w:szCs w:val="24"/>
          <w:lang w:val="bg-BG"/>
        </w:rPr>
        <w:t>чване на договора, в размер на 1</w:t>
      </w:r>
      <w:r w:rsidRPr="00336BFA">
        <w:rPr>
          <w:rFonts w:ascii="Times New Roman" w:hAnsi="Times New Roman"/>
          <w:szCs w:val="24"/>
          <w:lang w:val="bg-BG"/>
        </w:rPr>
        <w:t xml:space="preserve"> /</w:t>
      </w:r>
      <w:r w:rsidR="00920F81" w:rsidRPr="00336BFA">
        <w:rPr>
          <w:rFonts w:ascii="Times New Roman" w:hAnsi="Times New Roman"/>
          <w:szCs w:val="24"/>
          <w:lang w:val="bg-BG"/>
        </w:rPr>
        <w:t>един</w:t>
      </w:r>
      <w:r w:rsidRPr="00336BFA">
        <w:rPr>
          <w:rFonts w:ascii="Times New Roman" w:hAnsi="Times New Roman"/>
          <w:szCs w:val="24"/>
          <w:lang w:val="bg-BG"/>
        </w:rPr>
        <w:t xml:space="preserve">/ на сто от общата цена на договора, посочена в т. 2.1. без включен ДДС- ………………. /цифром и словом/ лева. Гаранцията под формата на банкова гаранция или парична сума може да се предостави от името на изпълнителя за сметка на трето лице – гарант. ИЗПЪЛНИТЕЛЯТ може да гарантира изпълнението на договора и чрез застраховка, която обезпечава изпълнението чрез покритие на отговорността на ИЗПЪЛНИТЕЛЯ.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6.2. В случай че ИЗПЪЛНИТЕЛЯТ избере да предостави гаранция под формата на парична сума, то сумата да бъде преведена по следната банкова сметка на ВЪЗЛОЖИТЕЛЯ:</w:t>
      </w:r>
    </w:p>
    <w:p w:rsidR="00984E22" w:rsidRPr="00336BFA" w:rsidRDefault="00984E22" w:rsidP="00336BFA">
      <w:pPr>
        <w:spacing w:line="276" w:lineRule="auto"/>
        <w:jc w:val="both"/>
        <w:rPr>
          <w:rFonts w:ascii="Times New Roman" w:hAnsi="Times New Roman"/>
          <w:b/>
          <w:szCs w:val="24"/>
          <w:lang w:val="bg-BG"/>
        </w:rPr>
      </w:pPr>
      <w:r w:rsidRPr="00336BFA">
        <w:rPr>
          <w:rFonts w:ascii="Times New Roman" w:hAnsi="Times New Roman"/>
          <w:b/>
          <w:szCs w:val="24"/>
          <w:lang w:val="bg-BG"/>
        </w:rPr>
        <w:t xml:space="preserve">IBAN  </w:t>
      </w:r>
      <w:r w:rsidRPr="00336BFA">
        <w:rPr>
          <w:rFonts w:ascii="Times New Roman" w:hAnsi="Times New Roman"/>
          <w:b/>
          <w:bCs/>
          <w:szCs w:val="24"/>
          <w:lang w:val="bg-BG"/>
        </w:rPr>
        <w:t>……………..</w:t>
      </w:r>
    </w:p>
    <w:p w:rsidR="00984E22" w:rsidRPr="00336BFA" w:rsidRDefault="00984E22" w:rsidP="00336BFA">
      <w:pPr>
        <w:spacing w:line="276" w:lineRule="auto"/>
        <w:jc w:val="both"/>
        <w:rPr>
          <w:rFonts w:ascii="Times New Roman" w:hAnsi="Times New Roman"/>
          <w:b/>
          <w:szCs w:val="24"/>
          <w:lang w:val="bg-BG"/>
        </w:rPr>
      </w:pPr>
      <w:r w:rsidRPr="00336BFA">
        <w:rPr>
          <w:rFonts w:ascii="Times New Roman" w:hAnsi="Times New Roman"/>
          <w:b/>
          <w:szCs w:val="24"/>
          <w:lang w:val="bg-BG"/>
        </w:rPr>
        <w:t>BIC  ………………….</w:t>
      </w:r>
    </w:p>
    <w:p w:rsidR="00984E22" w:rsidRPr="00336BFA" w:rsidRDefault="00984E22" w:rsidP="00336BFA">
      <w:pPr>
        <w:spacing w:line="276" w:lineRule="auto"/>
        <w:jc w:val="both"/>
        <w:rPr>
          <w:rFonts w:ascii="Times New Roman" w:hAnsi="Times New Roman"/>
          <w:b/>
          <w:szCs w:val="24"/>
          <w:lang w:val="bg-BG"/>
        </w:rPr>
      </w:pPr>
      <w:r w:rsidRPr="00336BFA">
        <w:rPr>
          <w:rFonts w:ascii="Times New Roman" w:hAnsi="Times New Roman"/>
          <w:b/>
          <w:szCs w:val="24"/>
          <w:lang w:val="bg-BG"/>
        </w:rPr>
        <w:t>Банка ………………….</w:t>
      </w:r>
    </w:p>
    <w:p w:rsidR="00984E22" w:rsidRPr="00336BFA" w:rsidRDefault="00984E22" w:rsidP="00336BFA">
      <w:pPr>
        <w:spacing w:line="276" w:lineRule="auto"/>
        <w:jc w:val="both"/>
        <w:rPr>
          <w:rFonts w:ascii="Times New Roman" w:hAnsi="Times New Roman"/>
          <w:b/>
          <w:szCs w:val="24"/>
          <w:lang w:val="bg-BG"/>
        </w:rPr>
      </w:pPr>
      <w:r w:rsidRPr="00336BFA">
        <w:rPr>
          <w:rFonts w:ascii="Times New Roman" w:hAnsi="Times New Roman"/>
          <w:b/>
          <w:szCs w:val="24"/>
          <w:lang w:val="bg-BG"/>
        </w:rPr>
        <w:t xml:space="preserve">Титуляр на сметката: Община </w:t>
      </w:r>
      <w:r w:rsidR="00920F81" w:rsidRPr="00336BFA">
        <w:rPr>
          <w:rFonts w:ascii="Times New Roman" w:hAnsi="Times New Roman"/>
          <w:b/>
          <w:szCs w:val="24"/>
          <w:lang w:val="bg-BG"/>
        </w:rPr>
        <w:t>Гурково</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6.3.1. В срок от 30 дни след надлежно въвеждане на Строителния обект в експлоатация, Възложителят частично освобождава Гаранцията за изпълнение за сума, равна на </w:t>
      </w:r>
      <w:r w:rsidR="00920F81" w:rsidRPr="00336BFA">
        <w:rPr>
          <w:rFonts w:ascii="Times New Roman" w:hAnsi="Times New Roman"/>
          <w:szCs w:val="24"/>
          <w:lang w:val="bg-BG"/>
        </w:rPr>
        <w:t>80</w:t>
      </w:r>
      <w:r w:rsidRPr="00336BFA">
        <w:rPr>
          <w:rFonts w:ascii="Times New Roman" w:hAnsi="Times New Roman"/>
          <w:szCs w:val="24"/>
          <w:lang w:val="bg-BG"/>
        </w:rPr>
        <w:t xml:space="preserve"> % (</w:t>
      </w:r>
      <w:r w:rsidR="00920F81" w:rsidRPr="00336BFA">
        <w:rPr>
          <w:rFonts w:ascii="Times New Roman" w:hAnsi="Times New Roman"/>
          <w:szCs w:val="24"/>
          <w:lang w:val="bg-BG"/>
        </w:rPr>
        <w:t>осемдесет</w:t>
      </w:r>
      <w:r w:rsidRPr="00336BFA">
        <w:rPr>
          <w:rFonts w:ascii="Times New Roman" w:hAnsi="Times New Roman"/>
          <w:szCs w:val="24"/>
          <w:lang w:val="bg-BG"/>
        </w:rPr>
        <w:t xml:space="preserve"> процента) от стойността на Гаранцията, без да дължи лихви за периода, през който му е била предоставена Гаранцията за изпълнение. В случай, че гаранцията е представена под форма, различна от парична сума, тя се възстановява на Изпълнителя по съответния ред в срока, посочен в предходното изречение.</w:t>
      </w:r>
    </w:p>
    <w:p w:rsidR="00984E22" w:rsidRPr="00336BFA" w:rsidRDefault="00984E22" w:rsidP="00336BFA">
      <w:pPr>
        <w:spacing w:line="276" w:lineRule="auto"/>
        <w:jc w:val="both"/>
        <w:rPr>
          <w:rFonts w:ascii="Times New Roman" w:hAnsi="Times New Roman"/>
          <w:b/>
          <w:bCs/>
          <w:szCs w:val="24"/>
          <w:lang w:val="bg-BG"/>
        </w:rPr>
      </w:pPr>
      <w:r w:rsidRPr="00336BFA">
        <w:rPr>
          <w:rFonts w:ascii="Times New Roman" w:hAnsi="Times New Roman"/>
          <w:bCs/>
          <w:szCs w:val="24"/>
          <w:lang w:val="bg-BG"/>
        </w:rPr>
        <w:t xml:space="preserve">6.3.2. Възложителя предвижда </w:t>
      </w:r>
      <w:r w:rsidR="00920F81" w:rsidRPr="00336BFA">
        <w:rPr>
          <w:rFonts w:ascii="Times New Roman" w:hAnsi="Times New Roman"/>
          <w:bCs/>
          <w:szCs w:val="24"/>
          <w:lang w:val="bg-BG"/>
        </w:rPr>
        <w:t xml:space="preserve">20 </w:t>
      </w:r>
      <w:r w:rsidRPr="00336BFA">
        <w:rPr>
          <w:rFonts w:ascii="Times New Roman" w:hAnsi="Times New Roman"/>
          <w:bCs/>
          <w:szCs w:val="24"/>
          <w:lang w:val="bg-BG"/>
        </w:rPr>
        <w:t>% (</w:t>
      </w:r>
      <w:r w:rsidR="00920F81" w:rsidRPr="00336BFA">
        <w:rPr>
          <w:rFonts w:ascii="Times New Roman" w:hAnsi="Times New Roman"/>
          <w:bCs/>
          <w:szCs w:val="24"/>
          <w:lang w:val="bg-BG"/>
        </w:rPr>
        <w:t>двадесет</w:t>
      </w:r>
      <w:r w:rsidRPr="00336BFA">
        <w:rPr>
          <w:rFonts w:ascii="Times New Roman" w:hAnsi="Times New Roman"/>
          <w:bCs/>
          <w:szCs w:val="24"/>
          <w:lang w:val="bg-BG"/>
        </w:rPr>
        <w:t xml:space="preserve"> процента) от Гаранцията за изпълнение да бъде задържана за обезпечаване на гаранционното поддържане на изпълнените дейности. </w:t>
      </w:r>
      <w:r w:rsidRPr="00336BFA">
        <w:rPr>
          <w:rFonts w:ascii="Times New Roman" w:hAnsi="Times New Roman"/>
          <w:bCs/>
          <w:szCs w:val="24"/>
          <w:lang w:val="bg-BG"/>
        </w:rPr>
        <w:lastRenderedPageBreak/>
        <w:t>Гаранцията за гаранционното поддържане се освобождава в срок до 30 дни след изтичане на последния от гаранционните срокове.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6.4. В случай че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заявява, че ИЗПЪЛНИТЕЛЯТ не е изпълнил задълженията си по този договор. Банковата гаранция е със срок на валидност до 60 (шестдесет) календарни дни след изтичане на срока по т. 4.2 от договора. При писмено искане от страна на ВЪЗЛОЖИТЕЛЯ, ИЗПЪЛНИТЕЛЯТ следва да удължи срока на валидност на представената банкова гаранция с необходимия срок до датата на издаване на разрешение за ползване на обекта.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6.5. ВЪЗЛОЖИТЕЛЯТ не дължи лихви върху сумата по гаранцията.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6.6. ВЪЗЛОЖИТЕЛЯТ има право да се удовлетвори от гаранцията, независимо от формата, под която е представена, при неточно изпълнение на задължения по договора от страна на ИЗПЪЛНИТЕЛЯ.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6.7. ВЪЗЛОЖИТЕЛЯТ има право да усвои такава част от гаранцията, която покрива отговорността на ИЗПЪЛНИТЕЛЯ за неизпълнението.</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6.8. При едностранно прекратяване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на договора.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6.9. ВЪЗЛОЖИТЕЛЯТ има право да усвоява дължимите суми за неустойки и обезщетения при некачествено или ненавременно изпълнение на задълженията на ИЗПЪЛНИТЕЛЯ от гаранцията за добро изпълнение.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6.10.В случай че неизпълнението на задълженията по договора от страна на ИЗПЪЛНИТЕЛЯ по стойност превишава размера на гаранцията, ВЪЗЛОЖИТЕЛЯТ има право да търси обезщетение по общия ред.</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6.11.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w:t>
      </w:r>
    </w:p>
    <w:p w:rsidR="00984E22" w:rsidRPr="00336BFA" w:rsidRDefault="00984E22"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VІІ. ГАРАНЦИОННИ СРОКОВЕ, ГАРАНЦИОННО ОБСЛУЖВАНЕ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7.1. ИЗПЪЛНИТЕЛЯТ се задължава да отстранява за своя сметка скритите недостатъци и появилите се впоследствие дефекти в гаранционните срокове, които не могат да бъдат по-малки от минималните гаранционни срокове по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7.2. На основание чл. 160, ал. 5 от ЗУТ, гаранционните срокове текат от деня на въвеждане на строителния обект в експлоатация с издаване на разрешение за ползване или удостоверение за въвеждане в експлоатация.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7.3. За проявилите се в посочените гаранционни срокове дефекти, ВЪЗЛОЖИТЕЛЯТ уведомява писмено ИЗПЪЛНИТЕЛЯ. В срок до 5 работни дни след уведомяването, ИЗПЪЛНИТЕЛЯТ извършва проверка (вкл. на място). В резултат на извършената проверка и след съгласуване с ВЪЗЛОЖИТЕЛЯ, двете страни определят срок, в който ИЗПЪЛНИТЕЛЯТ е длъжен да предприеме съответните действия и да отстрани тези дефекти.”Гаранционният срок” спира да тече, за времето, когато се извършват работите по отстраняване на дефектите.</w:t>
      </w:r>
    </w:p>
    <w:p w:rsidR="00984E22" w:rsidRPr="00336BFA" w:rsidRDefault="00984E22" w:rsidP="00336BFA">
      <w:pPr>
        <w:spacing w:line="276" w:lineRule="auto"/>
        <w:ind w:left="374"/>
        <w:jc w:val="center"/>
        <w:rPr>
          <w:rFonts w:ascii="Times New Roman" w:hAnsi="Times New Roman"/>
          <w:b/>
          <w:bCs/>
          <w:szCs w:val="24"/>
          <w:lang w:val="bg-BG"/>
        </w:rPr>
      </w:pPr>
      <w:r w:rsidRPr="00336BFA">
        <w:rPr>
          <w:rFonts w:ascii="Times New Roman" w:hAnsi="Times New Roman"/>
          <w:b/>
          <w:bCs/>
          <w:szCs w:val="24"/>
          <w:lang w:val="bg-BG"/>
        </w:rPr>
        <w:t>VІІІ. УСЛОВИЯ ЗА ПРЕКРАТЯВАНЕ НА ДОГОВОРА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8.1. Настоящият договор се прекратява: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8.1.1. по взаимно съгласие, изразено в писмен вид;</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8.1.2. при виновно неизпълнение на задълженията на една от страните по договора, извън случаите по т. 8.2.1., с 15-дневно писмено предизвестие от изправната до неизправната страна;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8.1.3 при констатирани нередности или конфликт на интереси с изпращане на едностранно писмено предизвестие от ВЪЗЛОЖИТЕЛЯ до ИЗПЪЛНИТЕЛЯ;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8.1.4. когато са настъпили съществени промени във финансирането на обществената поръчка, предмет на договора, извън правомощията на ВЪЗЛОЖИТЕЛЯ, които той не е могъл да предвиди и предотврати или да предизвика, с писмено уведомление, веднага след настъпване на обстоятелствата;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8.1.5. с окончателното му изпълнение;</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8.1.6. когато е необходимо съществено изменение на поръчката, което не позволява договорът да бъдат изменен на основание чл. 116, ал. 1 от ЗОП;</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8.2. ВЪЗЛОЖИТЕЛЯТ може да прекрати договора без предизвестие, когато ИЗПЪЛНИТЕЛЯТ:</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8.2.1. забави изпълнението на някое от задълженията си по договора с повече от 20 работни дни;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8.2.2. не отстрани в определения срок недост</w:t>
      </w:r>
      <w:r w:rsidR="00920F81" w:rsidRPr="00336BFA">
        <w:rPr>
          <w:rFonts w:ascii="Times New Roman" w:hAnsi="Times New Roman"/>
          <w:szCs w:val="24"/>
          <w:lang w:val="bg-BG"/>
        </w:rPr>
        <w:t>атъците/некачествено изпълнени</w:t>
      </w:r>
      <w:r w:rsidRPr="00336BFA">
        <w:rPr>
          <w:rFonts w:ascii="Times New Roman" w:hAnsi="Times New Roman"/>
          <w:szCs w:val="24"/>
          <w:lang w:val="bg-BG"/>
        </w:rPr>
        <w:t>те СМР, констатирани по реда, указан в договора;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8.2.3. използва подизпълнител, без да е декларирал това в офертата си, или използва подизпълнител, който е различен от този, посочен в офертата му;</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8.2.4. бъде обявен в несъстоятелност или когато е в производство по несъстоятелност или ликвидация.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8.2.5. в предвидените в чл. 118, ал. 1, т. 2 и т. 3 от ЗОП случаи.</w:t>
      </w:r>
    </w:p>
    <w:p w:rsidR="00984E22" w:rsidRPr="00336BFA" w:rsidRDefault="00984E22"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lastRenderedPageBreak/>
        <w:t>ІХ. НЕПРЕОДОЛИМА СИЛА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9.1. Страните се освобождават от отговорност за неизпълнение на задълженията по настоящия договор, ако това се явява следствие от появата на форсмажорни обстоятелства като: пожар, земетресение, наводнение и други събития, представляващи „непреодолима сила” по смисъла на Закона за обществените поръчки и Търговския закон, и ако тези обстоятелства, непосредствено са повлияли на изпълнението на настоящия договор.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9.2. Страната, която се намира в невъзможност да изпълнява задълженията си по този договор поради непреодолима сила е длъжна: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9.2.1. да уведоми писмено другата страна, в срок от 5 работни дни от настъпването на непреодолимата сила, за настъпилото събитие, което причинява неизпълнение на задълженията й; за степента до която това събитие възпрепятства изпълнението на задълженията на тази страна; за причините на събитието; за неговото предполагаемо времетраене. При неуведомяване се дължи обезщетение за настъпилите от това вреди.;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9.2.2. да положи всички разумни усилия, за да избегне, отстрани или ограничи до минимум понесените вреди и загуби.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9.3. Докато трае непреодолимата сила, изпълнението на задълженията и на свързаните с тях насрещни задължения се спира.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изпълнението на договора.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9.5. Липсата на парични средства не представлява непреодолима сила.</w:t>
      </w:r>
    </w:p>
    <w:p w:rsidR="00984E22" w:rsidRPr="00336BFA" w:rsidRDefault="00984E22" w:rsidP="00336BFA">
      <w:pPr>
        <w:spacing w:line="276" w:lineRule="auto"/>
        <w:rPr>
          <w:rFonts w:ascii="Times New Roman" w:hAnsi="Times New Roman"/>
          <w:szCs w:val="24"/>
          <w:lang w:val="bg-BG"/>
        </w:rPr>
      </w:pPr>
      <w:r w:rsidRPr="00336BFA">
        <w:rPr>
          <w:rFonts w:ascii="Times New Roman" w:hAnsi="Times New Roman"/>
          <w:szCs w:val="24"/>
          <w:lang w:val="bg-BG"/>
        </w:rPr>
        <w:t>9.6. Определено събитие не може да се квалифицира като “непреодолима сила”, ако:</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9.6.1. ефектът от това събитие е могъл да се избегне, ако някоя от страните е изпълнявала добросъвестно задълженията си по този договор.</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9.6.2. ефектът от това събитие е могъл да бъде избегнат или намален с полагането на всички разумни грижи.</w:t>
      </w:r>
    </w:p>
    <w:p w:rsidR="00984E22" w:rsidRPr="00336BFA" w:rsidRDefault="00984E22"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Х. КОНФИДЕНЦИАЛНОСТ</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10.1. ИЗПЪЛНИТЕЛЯТ и ВЪЗЛОЖИТЕЛЯТ третират като конфиденциална всяка информация, получена при и/или по повод изпълнението на договора.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10.2. ИЗПЪЛНИТЕЛЯТ няма право без предварителното писмено съгласие на ВЪЗЛОЖИТЕЛЯ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изпълнението на договора.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10.3.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w:t>
      </w:r>
    </w:p>
    <w:p w:rsidR="00984E22" w:rsidRPr="00336BFA" w:rsidRDefault="00984E22"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lastRenderedPageBreak/>
        <w:t>ХI. НЕУСТОЙКИ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11.1. Ако ИЗПЪЛНИТЕЛЯТ не изпълни изцяло възложени дейности и строително-монтажни работи или част от тях, или не ги изпълни съгласно изискванията за тяхното извършване, посочени в настоящия договор, извън случаите по т. 11.3., същият дължи на ВЪЗЛОЖИТЕЛЯ неустойка в размер до 10 (десет) на сто от стойността на договора по т. 2.1.</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11.2. При забава в плащането, ВЪЗЛОЖИТЕЛЯТ дължи неустойка в размер на 0.</w:t>
      </w:r>
      <w:r w:rsidR="00920F81" w:rsidRPr="00336BFA">
        <w:rPr>
          <w:rFonts w:ascii="Times New Roman" w:hAnsi="Times New Roman"/>
          <w:szCs w:val="24"/>
          <w:lang w:val="bg-BG"/>
        </w:rPr>
        <w:t>02</w:t>
      </w:r>
      <w:r w:rsidRPr="00336BFA">
        <w:rPr>
          <w:rFonts w:ascii="Times New Roman" w:hAnsi="Times New Roman"/>
          <w:szCs w:val="24"/>
          <w:lang w:val="bg-BG"/>
        </w:rPr>
        <w:t xml:space="preserve"> на сто от дължимата сума за всеки ден закъснение, но не повече от 5 (пет) на сто от тази стойност.</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11.3. В случай на забавяне при изпълнението на работата по договора ИЗПЪЛНИТЕЛЯТ дължи на ВЪЗЛОЖИТЕЛЯ неустойка в размер на 0.5 % от стойността на забавената дейност за всеки просрочен ден.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11.4. Изплащането на неустойката не лишава изправната страна от правото да търси реално изпълнение и обезщетение за претърпени вреди.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11.5. При прекратяване на договора по т. 8.1.1., страните не си дължат неустойки.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11.6. При прекратяване на договора по т. 8.1.4. и т. 8.1.6., ВЪЗЛОЖИТЕЛЯТ не дължи неустойки, лихви и пропуснати ползи на ИЗПЪЛНИТЕЛЯ.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11.7. При прекратяване на договора по т. 8.1.4 и т. 8.1.6 ВЪЗЛОЖИТЕЛЯТ дължи на ИЗПЪЛНИТЕЛЯ извършените и неразплатени дейности и СМР, доказани с документи и фактури, извършени до момента на получаване на уведомлението съгласно 8.1.4.</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11.8. ВЪЗЛОЖИТЕЛЯТ има право да задържа по негова преценка дължимите суми за разплащане, без да дължи санкция по чл. 11.2 от договора, при условие, че ИЗПЪЛНИТЕЛЯТ изостава съгласно Линейния график за изпълнение на обекта, което се установява с протокол, подписан от ВЪЗЛОЖИТЕЛЯ и ИЗПЪЛНИТЕЛЯ. При отказ на една от страните да оформи изготвения протокол, същата се замества от лицето осъществяващо строителен надзор на обекта. Протоколът се предава на ВЪЗЛОЖИТЕЛЯ в тридневен срок от неговото подписване.</w:t>
      </w:r>
    </w:p>
    <w:p w:rsidR="00920F81" w:rsidRPr="00336BFA" w:rsidRDefault="00920F81" w:rsidP="00336BFA">
      <w:pPr>
        <w:tabs>
          <w:tab w:val="left" w:pos="2400"/>
          <w:tab w:val="center" w:pos="4748"/>
        </w:tabs>
        <w:spacing w:line="276" w:lineRule="auto"/>
        <w:rPr>
          <w:rFonts w:ascii="Times New Roman" w:hAnsi="Times New Roman"/>
          <w:b/>
          <w:szCs w:val="24"/>
          <w:lang w:val="bg-BG"/>
        </w:rPr>
      </w:pPr>
      <w:r w:rsidRPr="00336BFA">
        <w:rPr>
          <w:rFonts w:ascii="Times New Roman" w:hAnsi="Times New Roman"/>
          <w:b/>
          <w:szCs w:val="24"/>
          <w:lang w:val="bg-BG"/>
        </w:rPr>
        <w:tab/>
      </w:r>
    </w:p>
    <w:p w:rsidR="00984E22" w:rsidRPr="00336BFA" w:rsidRDefault="00920F81" w:rsidP="00336BFA">
      <w:pPr>
        <w:tabs>
          <w:tab w:val="left" w:pos="2400"/>
          <w:tab w:val="center" w:pos="4748"/>
        </w:tabs>
        <w:spacing w:line="276" w:lineRule="auto"/>
        <w:rPr>
          <w:rFonts w:ascii="Times New Roman" w:hAnsi="Times New Roman"/>
          <w:b/>
          <w:szCs w:val="24"/>
          <w:lang w:val="bg-BG"/>
        </w:rPr>
      </w:pPr>
      <w:r w:rsidRPr="00336BFA">
        <w:rPr>
          <w:rFonts w:ascii="Times New Roman" w:hAnsi="Times New Roman"/>
          <w:b/>
          <w:szCs w:val="24"/>
          <w:lang w:val="bg-BG"/>
        </w:rPr>
        <w:tab/>
      </w:r>
      <w:r w:rsidR="00984E22" w:rsidRPr="00336BFA">
        <w:rPr>
          <w:rFonts w:ascii="Times New Roman" w:hAnsi="Times New Roman"/>
          <w:b/>
          <w:szCs w:val="24"/>
          <w:lang w:val="bg-BG"/>
        </w:rPr>
        <w:t>ХІІ. ПРИЕМАНЕ НА ИЗПЪЛНЕНИЕТО</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12.1. При установяване в хода на изпълнението на некачествено изпълнени строително-монтажни работи, вкл. влагане на лошокачествени или нестандартни материали и др.,  се спира изпълнението им и не се заплаща възнаграждение за тях. За констатираните такива, ВЪЗЛОЖИТЕЛЯТ уведомява писмено ИЗПЪЛНИТЕЛЯ. В срок до 5 работни дни след уведомяването, ИЗПЪЛНИТЕЛЯТ извършва проверка (вкл. на място). След извършената проверка ИЗПЪЛНИТЕЛЯТ и ВЪЗЛОЖИТЕЛЯТ, подписват Констативен протокол, в който се определя и срок за отстраняването им от ИЗПЪЛНИТЕЛЯ. При неотстраняването </w:t>
      </w:r>
      <w:r w:rsidRPr="00336BFA">
        <w:rPr>
          <w:rFonts w:ascii="Times New Roman" w:hAnsi="Times New Roman"/>
          <w:szCs w:val="24"/>
          <w:lang w:val="bg-BG"/>
        </w:rPr>
        <w:lastRenderedPageBreak/>
        <w:t>им от ИЗПЪЛНИТЕЛЯ в определения срок,  ВЪЗЛОЖИТЕЛЯТ разполага с възможностите по чл. 265 от ЗЗД.</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12.2. Приемането на обекта след извършените строително-монтажни работи се удостоверява  чрез подписване на Констативен акт за установяване годността за приемане на строежа от ВЪЗЛОЖИТЕЛЯ, ИЗПЪЛНИТЕЛЯ и от лицето осъществяващо строителен надзор.</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12.3. Преди подписването на Констативен акт за установяване годността за приемане на строежа по реда на т. 12.2. лицето, осъществяващо строителен надзор, проверява съответствието на извършените СМР с представеното в офертата Техническото предложение  на ИЗПЪЛНИТЕЛЯ, в присъствието на негови представители.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12.4. След извършената проверка по реда на т. 12.3. и при констатиране на недостатъци/несъответствия на извършените дейности с Техническата спецификация и Техническото предложение, ИЗПЪЛНИТЕЛЯТ, лицата осъществяващи инвеститорски контрол и строителен надзор, подписват Констативен протокол, в който се определя и срок за отстраняването им от ИЗПЪЛНИТЕЛЯ за негова сметка При неотстраняването им от ИЗПЪЛНИТЕЛЯ в определения срок, ВЪЗЛОЖИТЕЛЯТ разполага с възможностите по чл. 265 от ЗЗД.</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12.5. ВЪЗЛОЖИТЕЛЯТ има право, след уведомяване от лицето осъществяващо  строителен надзор, да прави рекламации пред ИЗПЪЛНИТЕЛЯ за констатирани дефекти или появили се недостатъци на изпълнените СМР.</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12.6. ИЗПЪЛНИТЕЛЯТ носи отговорност от случайно погиване на обекта, от момента на предаването на обекта на мястото съгласно т. 4.3 до момента на предаването му с Констативен акт за установяване годността за приемане на строежа по реда на т. 12.2., подписан без забележки по реда и съгласно условията на настоящия договор.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12.7.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12.8. В седемдневен срок от подписване на настоящия договор, ВЪЗЛОЖИТЕЛЯТ определя лице, което да подписва Протоколи и други документи, свързани с изпълнението на поръчката по настоящия договор, за което писмено  уведомява ИЗПЪЛНИТЕЛЯ.  </w:t>
      </w:r>
    </w:p>
    <w:p w:rsidR="00984E22" w:rsidRPr="00336BFA" w:rsidRDefault="00984E22"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ХІІІ. ЗАКЛЮЧИТЕЛНИ РАЗПОРЕДБИ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13.1. Изменение на сключен договор за обществена поръчка се допуска по изключение, при условията на чл. 116 от Закона за обществените поръчки.</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13.2.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w:t>
      </w:r>
      <w:r w:rsidRPr="00336BFA">
        <w:rPr>
          <w:rFonts w:ascii="Times New Roman" w:hAnsi="Times New Roman"/>
          <w:szCs w:val="24"/>
          <w:lang w:val="bg-BG"/>
        </w:rPr>
        <w:lastRenderedPageBreak/>
        <w:t>куриер срещу подпис на приемащата страна, като данните за контакт на всяка от страните по настоящия договор са както следва: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13.2.1. За ВЪЗЛОЖИТЕЛЯ: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Адрес:</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Телефон:</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Факс:</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Електронна поща: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Лице за контакт:</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13.2.2. За ИЗПЪЛНИТЕЛЯ: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Адрес:</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Телефон:</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Факс:</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Електронна поща:</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Лице за контакт:</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13.3.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r w:rsidRPr="00336BFA">
        <w:rPr>
          <w:rFonts w:ascii="Times New Roman" w:hAnsi="Times New Roman"/>
          <w:szCs w:val="24"/>
          <w:lang w:val="bg-BG"/>
        </w:rPr>
        <w:tab/>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13.4. Нищожността на някоя клауза от договора или на допълнително уговорени условия не води до нищожност на друга клауза или на договора като цяло.</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13.5. Страните ще решават споровете, възникнали при или по повод изпълнението на договора или свързани с неговото тълкуване, недействителност, неизпълнение или прекратяване по взаимно съгласие и с допълнителни споразумения, а при непостигане на такова - спорът се отнася за решаване пред компетентния съд на територията на Република България по реда на Гражданско процесуалния кодекс.</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13.6. За неуредените в настоящия договор въпроси се прилагат разпоредбите на действащото българско законодателство.</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13.7. Нито една от страните няма право да прехвърля правата и задълженията, произтичащи от този договор, на трета страна, освен в предвидените в закон случаи.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Настоящият договор се подписа </w:t>
      </w:r>
      <w:r w:rsidRPr="00336BFA">
        <w:rPr>
          <w:rFonts w:ascii="Times New Roman" w:hAnsi="Times New Roman"/>
          <w:b/>
          <w:i/>
          <w:szCs w:val="24"/>
          <w:u w:val="single"/>
          <w:lang w:val="bg-BG"/>
        </w:rPr>
        <w:t>в 3 еднообразни екземпляра</w:t>
      </w:r>
      <w:r w:rsidRPr="00336BFA">
        <w:rPr>
          <w:rFonts w:ascii="Times New Roman" w:hAnsi="Times New Roman"/>
          <w:szCs w:val="24"/>
          <w:lang w:val="bg-BG"/>
        </w:rPr>
        <w:t xml:space="preserve"> – два за ВЪЗЛОЖИТЕЛЯ, един за ИЗПЪЛНИТЕЛЯ.</w:t>
      </w:r>
    </w:p>
    <w:p w:rsidR="00984E22" w:rsidRPr="00336BFA" w:rsidRDefault="00984E22" w:rsidP="00336BFA">
      <w:pPr>
        <w:spacing w:line="276" w:lineRule="auto"/>
        <w:jc w:val="both"/>
        <w:rPr>
          <w:rFonts w:ascii="Times New Roman" w:hAnsi="Times New Roman"/>
          <w:szCs w:val="24"/>
          <w:u w:val="single"/>
          <w:lang w:val="bg-BG"/>
        </w:rPr>
      </w:pPr>
      <w:r w:rsidRPr="00336BFA">
        <w:rPr>
          <w:rFonts w:ascii="Times New Roman" w:hAnsi="Times New Roman"/>
          <w:szCs w:val="24"/>
          <w:u w:val="single"/>
          <w:lang w:val="bg-BG"/>
        </w:rPr>
        <w:t>Неразделна част от настоящия договор са следните приложения:</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 Техническа спецификация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2/ Техническо предложение и Линеен график за изпълнение на поръчката </w:t>
      </w:r>
    </w:p>
    <w:p w:rsidR="00984E22" w:rsidRPr="00336BFA" w:rsidRDefault="00984E22"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3/ Ценово предложение, ведно с Количествено-стойностни сметки </w:t>
      </w:r>
    </w:p>
    <w:tbl>
      <w:tblPr>
        <w:tblW w:w="0" w:type="auto"/>
        <w:tblLook w:val="04A0" w:firstRow="1" w:lastRow="0" w:firstColumn="1" w:lastColumn="0" w:noHBand="0" w:noVBand="1"/>
      </w:tblPr>
      <w:tblGrid>
        <w:gridCol w:w="4747"/>
        <w:gridCol w:w="4747"/>
      </w:tblGrid>
      <w:tr w:rsidR="00984E22" w:rsidRPr="00336BFA" w:rsidTr="00F153FE">
        <w:tc>
          <w:tcPr>
            <w:tcW w:w="4747" w:type="dxa"/>
          </w:tcPr>
          <w:p w:rsidR="00984E22" w:rsidRPr="00336BFA" w:rsidRDefault="00984E22" w:rsidP="00336BFA">
            <w:pPr>
              <w:spacing w:line="276" w:lineRule="auto"/>
              <w:rPr>
                <w:rFonts w:ascii="Times New Roman" w:eastAsia="Calibri" w:hAnsi="Times New Roman"/>
                <w:szCs w:val="24"/>
                <w:lang w:val="bg-BG"/>
              </w:rPr>
            </w:pPr>
            <w:r w:rsidRPr="00336BFA">
              <w:rPr>
                <w:rFonts w:ascii="Times New Roman" w:eastAsia="Calibri" w:hAnsi="Times New Roman"/>
                <w:b/>
                <w:szCs w:val="24"/>
                <w:lang w:val="bg-BG"/>
              </w:rPr>
              <w:t>ЗА ВЪЗЛОЖИТЕЛЯ:</w:t>
            </w:r>
          </w:p>
        </w:tc>
        <w:tc>
          <w:tcPr>
            <w:tcW w:w="4747" w:type="dxa"/>
          </w:tcPr>
          <w:p w:rsidR="00984E22" w:rsidRPr="00336BFA" w:rsidRDefault="00984E22" w:rsidP="00336BFA">
            <w:pPr>
              <w:spacing w:line="276" w:lineRule="auto"/>
              <w:rPr>
                <w:rFonts w:ascii="Times New Roman" w:eastAsia="Calibri" w:hAnsi="Times New Roman"/>
                <w:szCs w:val="24"/>
                <w:lang w:val="bg-BG"/>
              </w:rPr>
            </w:pPr>
            <w:r w:rsidRPr="00336BFA">
              <w:rPr>
                <w:rFonts w:ascii="Times New Roman" w:eastAsia="Calibri" w:hAnsi="Times New Roman"/>
                <w:b/>
                <w:szCs w:val="24"/>
                <w:lang w:val="bg-BG"/>
              </w:rPr>
              <w:t>ЗА ИЗПЪЛНИТЕЛЯ:</w:t>
            </w:r>
          </w:p>
        </w:tc>
      </w:tr>
      <w:tr w:rsidR="00984E22" w:rsidRPr="00336BFA" w:rsidTr="00F153FE">
        <w:tc>
          <w:tcPr>
            <w:tcW w:w="4747" w:type="dxa"/>
          </w:tcPr>
          <w:p w:rsidR="00984E22" w:rsidRPr="00336BFA" w:rsidRDefault="00984E22" w:rsidP="00336BFA">
            <w:pPr>
              <w:spacing w:line="276" w:lineRule="auto"/>
              <w:rPr>
                <w:rFonts w:ascii="Times New Roman" w:eastAsia="Calibri" w:hAnsi="Times New Roman"/>
                <w:b/>
                <w:szCs w:val="24"/>
                <w:lang w:val="bg-BG"/>
              </w:rPr>
            </w:pPr>
            <w:r w:rsidRPr="00336BFA">
              <w:rPr>
                <w:rFonts w:ascii="Times New Roman" w:eastAsia="Calibri" w:hAnsi="Times New Roman"/>
                <w:b/>
                <w:szCs w:val="24"/>
                <w:lang w:val="bg-BG"/>
              </w:rPr>
              <w:t>Мариан Цонев</w:t>
            </w:r>
          </w:p>
          <w:p w:rsidR="00984E22" w:rsidRPr="00336BFA" w:rsidRDefault="00984E22" w:rsidP="00336BFA">
            <w:pPr>
              <w:spacing w:line="276" w:lineRule="auto"/>
              <w:rPr>
                <w:rFonts w:ascii="Times New Roman" w:eastAsia="Calibri" w:hAnsi="Times New Roman"/>
                <w:i/>
                <w:szCs w:val="24"/>
                <w:lang w:val="bg-BG"/>
              </w:rPr>
            </w:pPr>
            <w:r w:rsidRPr="00336BFA">
              <w:rPr>
                <w:rFonts w:ascii="Times New Roman" w:eastAsia="Calibri" w:hAnsi="Times New Roman"/>
                <w:i/>
                <w:szCs w:val="24"/>
                <w:lang w:val="bg-BG"/>
              </w:rPr>
              <w:lastRenderedPageBreak/>
              <w:t>Кмет на Община Гурково</w:t>
            </w:r>
          </w:p>
        </w:tc>
        <w:tc>
          <w:tcPr>
            <w:tcW w:w="4747" w:type="dxa"/>
          </w:tcPr>
          <w:p w:rsidR="00984E22" w:rsidRPr="00336BFA" w:rsidRDefault="00984E22" w:rsidP="00336BFA">
            <w:pPr>
              <w:spacing w:line="276" w:lineRule="auto"/>
              <w:rPr>
                <w:rFonts w:ascii="Times New Roman" w:eastAsia="Calibri" w:hAnsi="Times New Roman"/>
                <w:b/>
                <w:szCs w:val="24"/>
                <w:lang w:val="bg-BG"/>
              </w:rPr>
            </w:pPr>
            <w:r w:rsidRPr="00336BFA">
              <w:rPr>
                <w:rFonts w:ascii="Times New Roman" w:eastAsia="Calibri" w:hAnsi="Times New Roman"/>
                <w:b/>
                <w:szCs w:val="24"/>
                <w:lang w:val="bg-BG"/>
              </w:rPr>
              <w:lastRenderedPageBreak/>
              <w:t>..................................................</w:t>
            </w:r>
          </w:p>
          <w:p w:rsidR="00984E22" w:rsidRPr="00336BFA" w:rsidRDefault="00984E22" w:rsidP="00336BFA">
            <w:pPr>
              <w:spacing w:line="276" w:lineRule="auto"/>
              <w:rPr>
                <w:rFonts w:ascii="Times New Roman" w:eastAsia="Calibri" w:hAnsi="Times New Roman"/>
                <w:i/>
                <w:szCs w:val="24"/>
                <w:lang w:val="bg-BG"/>
              </w:rPr>
            </w:pPr>
            <w:r w:rsidRPr="00336BFA">
              <w:rPr>
                <w:rFonts w:ascii="Times New Roman" w:eastAsia="Calibri" w:hAnsi="Times New Roman"/>
                <w:i/>
                <w:szCs w:val="24"/>
                <w:lang w:val="bg-BG"/>
              </w:rPr>
              <w:lastRenderedPageBreak/>
              <w:t>Управител</w:t>
            </w:r>
          </w:p>
        </w:tc>
      </w:tr>
      <w:tr w:rsidR="00984E22" w:rsidRPr="00336BFA" w:rsidTr="00F153FE">
        <w:tc>
          <w:tcPr>
            <w:tcW w:w="4747" w:type="dxa"/>
          </w:tcPr>
          <w:p w:rsidR="00984E22" w:rsidRPr="00336BFA" w:rsidRDefault="00984E22" w:rsidP="00336BFA">
            <w:pPr>
              <w:spacing w:line="276" w:lineRule="auto"/>
              <w:rPr>
                <w:rFonts w:ascii="Times New Roman" w:eastAsia="Calibri" w:hAnsi="Times New Roman"/>
                <w:b/>
                <w:szCs w:val="24"/>
                <w:lang w:val="bg-BG"/>
              </w:rPr>
            </w:pPr>
            <w:r w:rsidRPr="00336BFA">
              <w:rPr>
                <w:rFonts w:ascii="Times New Roman" w:eastAsia="Calibri" w:hAnsi="Times New Roman"/>
                <w:b/>
                <w:szCs w:val="24"/>
                <w:lang w:val="bg-BG"/>
              </w:rPr>
              <w:lastRenderedPageBreak/>
              <w:t>………………….</w:t>
            </w:r>
          </w:p>
          <w:p w:rsidR="00984E22" w:rsidRPr="00336BFA" w:rsidRDefault="00984E22" w:rsidP="00336BFA">
            <w:pPr>
              <w:spacing w:line="276" w:lineRule="auto"/>
              <w:rPr>
                <w:rFonts w:ascii="Times New Roman" w:eastAsia="Calibri" w:hAnsi="Times New Roman"/>
                <w:i/>
                <w:szCs w:val="24"/>
                <w:lang w:val="bg-BG"/>
              </w:rPr>
            </w:pPr>
            <w:r w:rsidRPr="00336BFA">
              <w:rPr>
                <w:rFonts w:ascii="Times New Roman" w:eastAsia="Calibri" w:hAnsi="Times New Roman"/>
                <w:i/>
                <w:szCs w:val="24"/>
                <w:lang w:val="bg-BG"/>
              </w:rPr>
              <w:t>Гл. счетоводител</w:t>
            </w:r>
          </w:p>
        </w:tc>
        <w:tc>
          <w:tcPr>
            <w:tcW w:w="4747" w:type="dxa"/>
          </w:tcPr>
          <w:p w:rsidR="00984E22" w:rsidRPr="00336BFA" w:rsidRDefault="00984E22" w:rsidP="00336BFA">
            <w:pPr>
              <w:spacing w:line="276" w:lineRule="auto"/>
              <w:rPr>
                <w:rFonts w:ascii="Times New Roman" w:eastAsia="Calibri" w:hAnsi="Times New Roman"/>
                <w:szCs w:val="24"/>
                <w:lang w:val="bg-BG"/>
              </w:rPr>
            </w:pPr>
          </w:p>
        </w:tc>
      </w:tr>
    </w:tbl>
    <w:p w:rsidR="00984E22" w:rsidRPr="00336BFA" w:rsidRDefault="00984E22" w:rsidP="00336BFA">
      <w:pPr>
        <w:spacing w:line="276" w:lineRule="auto"/>
        <w:rPr>
          <w:rFonts w:ascii="Times New Roman" w:hAnsi="Times New Roman"/>
          <w:szCs w:val="24"/>
          <w:lang w:val="bg-BG"/>
        </w:rPr>
      </w:pPr>
    </w:p>
    <w:p w:rsidR="00984E22" w:rsidRPr="00336BFA" w:rsidRDefault="00984E22" w:rsidP="00336BFA">
      <w:pPr>
        <w:spacing w:line="276" w:lineRule="auto"/>
        <w:jc w:val="center"/>
        <w:rPr>
          <w:rFonts w:ascii="Times New Roman" w:hAnsi="Times New Roman"/>
          <w:b/>
          <w:caps/>
          <w:szCs w:val="24"/>
          <w:lang w:val="bg-BG"/>
        </w:rPr>
      </w:pPr>
    </w:p>
    <w:p w:rsidR="00920F81" w:rsidRPr="00336BFA" w:rsidRDefault="00920F81" w:rsidP="00336BFA">
      <w:pPr>
        <w:spacing w:line="276" w:lineRule="auto"/>
        <w:jc w:val="center"/>
        <w:rPr>
          <w:rFonts w:ascii="Times New Roman" w:hAnsi="Times New Roman"/>
          <w:b/>
          <w:caps/>
          <w:szCs w:val="24"/>
          <w:lang w:val="bg-BG"/>
        </w:rPr>
      </w:pPr>
    </w:p>
    <w:p w:rsidR="00920F81" w:rsidRPr="00336BFA" w:rsidRDefault="00920F81" w:rsidP="00336BFA">
      <w:pPr>
        <w:spacing w:line="276" w:lineRule="auto"/>
        <w:jc w:val="center"/>
        <w:rPr>
          <w:rFonts w:ascii="Times New Roman" w:hAnsi="Times New Roman"/>
          <w:b/>
          <w:caps/>
          <w:szCs w:val="24"/>
          <w:lang w:val="bg-BG"/>
        </w:rPr>
      </w:pPr>
    </w:p>
    <w:p w:rsidR="00D4704D" w:rsidRPr="00336BFA" w:rsidRDefault="00D4704D" w:rsidP="00336BFA">
      <w:pPr>
        <w:spacing w:line="276" w:lineRule="auto"/>
        <w:jc w:val="center"/>
        <w:rPr>
          <w:rFonts w:ascii="Times New Roman" w:hAnsi="Times New Roman"/>
          <w:b/>
          <w:caps/>
          <w:szCs w:val="24"/>
          <w:lang w:val="bg-BG"/>
        </w:rPr>
      </w:pPr>
      <w:r w:rsidRPr="00336BFA">
        <w:rPr>
          <w:rFonts w:ascii="Times New Roman" w:hAnsi="Times New Roman"/>
          <w:b/>
          <w:caps/>
          <w:szCs w:val="24"/>
          <w:lang w:val="bg-BG"/>
        </w:rPr>
        <w:t>VІIІ. ПРЕКРАТЯВАНЕ НА ПРОЦЕДУРАТА</w:t>
      </w:r>
    </w:p>
    <w:p w:rsidR="00D4704D" w:rsidRPr="00336BFA" w:rsidRDefault="00D4704D" w:rsidP="00336BFA">
      <w:pPr>
        <w:tabs>
          <w:tab w:val="left" w:pos="567"/>
        </w:tabs>
        <w:spacing w:line="276" w:lineRule="auto"/>
        <w:jc w:val="both"/>
        <w:rPr>
          <w:rFonts w:ascii="Times New Roman" w:hAnsi="Times New Roman"/>
          <w:b/>
          <w:caps/>
          <w:szCs w:val="24"/>
          <w:lang w:val="bg-BG"/>
        </w:rPr>
      </w:pPr>
    </w:p>
    <w:p w:rsidR="00D4704D" w:rsidRPr="00336BFA" w:rsidRDefault="00D4704D" w:rsidP="00336BFA">
      <w:pPr>
        <w:numPr>
          <w:ilvl w:val="0"/>
          <w:numId w:val="7"/>
        </w:numPr>
        <w:tabs>
          <w:tab w:val="left" w:pos="567"/>
          <w:tab w:val="left" w:pos="1418"/>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Възложителят прекратява процедурата с мотивирано решение, когато:</w:t>
      </w:r>
    </w:p>
    <w:p w:rsidR="00D4704D" w:rsidRPr="00336BF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не е подадена нито една оферта;</w:t>
      </w:r>
    </w:p>
    <w:p w:rsidR="00D4704D" w:rsidRPr="00336BF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всички оферти за участие не отговарят на условията за представяне, включително за форма, начин и срок, или са неподходящи;</w:t>
      </w:r>
    </w:p>
    <w:p w:rsidR="00D4704D" w:rsidRPr="00336BF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първият и вторият класиран участник откаже да сключи договор;</w:t>
      </w:r>
    </w:p>
    <w:p w:rsidR="00D4704D" w:rsidRPr="00336BF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D4704D" w:rsidRPr="00336BF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поради неизпълнение на някое от условията по чл. 112, ал. 1 от ЗОП не се сключва договор;</w:t>
      </w:r>
    </w:p>
    <w:p w:rsidR="00D4704D" w:rsidRPr="00336BF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всички оферти, които отговарят на предварително обявените от възложителя условия, надвишават финансовия ресурс, който той може да осигури;</w:t>
      </w:r>
    </w:p>
    <w:p w:rsidR="00D4704D" w:rsidRPr="00336BF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D4704D" w:rsidRPr="00336BFA" w:rsidRDefault="00D4704D" w:rsidP="00336BFA">
      <w:pPr>
        <w:numPr>
          <w:ilvl w:val="1"/>
          <w:numId w:val="10"/>
        </w:numPr>
        <w:tabs>
          <w:tab w:val="clear" w:pos="42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са необходими съществени промени в условията на обявената поръчка, които биха променили кръга на заинтересованите лица.</w:t>
      </w:r>
    </w:p>
    <w:p w:rsidR="00D4704D" w:rsidRPr="00336BFA" w:rsidRDefault="00D4704D" w:rsidP="00336BFA">
      <w:pPr>
        <w:numPr>
          <w:ilvl w:val="0"/>
          <w:numId w:val="7"/>
        </w:numPr>
        <w:tabs>
          <w:tab w:val="left" w:pos="567"/>
          <w:tab w:val="left" w:pos="1418"/>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Възложителят може да прекрати процедурата с мотивирано решение, когато:</w:t>
      </w:r>
    </w:p>
    <w:p w:rsidR="00D4704D" w:rsidRPr="00336BFA" w:rsidRDefault="00D4704D" w:rsidP="00336BFA">
      <w:pPr>
        <w:numPr>
          <w:ilvl w:val="1"/>
          <w:numId w:val="11"/>
        </w:numPr>
        <w:tabs>
          <w:tab w:val="clear" w:pos="36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е подадена само една оферта;</w:t>
      </w:r>
    </w:p>
    <w:p w:rsidR="00D4704D" w:rsidRPr="00336BFA" w:rsidRDefault="00D4704D" w:rsidP="00336BFA">
      <w:pPr>
        <w:numPr>
          <w:ilvl w:val="1"/>
          <w:numId w:val="11"/>
        </w:numPr>
        <w:tabs>
          <w:tab w:val="clear" w:pos="36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има само една подходяща оферта;</w:t>
      </w:r>
    </w:p>
    <w:p w:rsidR="00D4704D" w:rsidRPr="00336BFA" w:rsidRDefault="00D4704D" w:rsidP="00336BFA">
      <w:pPr>
        <w:numPr>
          <w:ilvl w:val="1"/>
          <w:numId w:val="11"/>
        </w:numPr>
        <w:tabs>
          <w:tab w:val="clear" w:pos="360"/>
          <w:tab w:val="left" w:pos="567"/>
          <w:tab w:val="num" w:pos="1440"/>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 xml:space="preserve">участникът, класиран на първо място: </w:t>
      </w:r>
    </w:p>
    <w:p w:rsidR="00D4704D" w:rsidRPr="00336BFA" w:rsidRDefault="00D4704D" w:rsidP="00336BFA">
      <w:pPr>
        <w:tabs>
          <w:tab w:val="left" w:pos="567"/>
        </w:tabs>
        <w:spacing w:line="276" w:lineRule="auto"/>
        <w:jc w:val="both"/>
        <w:rPr>
          <w:rFonts w:ascii="Times New Roman" w:hAnsi="Times New Roman"/>
          <w:szCs w:val="24"/>
          <w:lang w:val="bg-BG"/>
        </w:rPr>
      </w:pPr>
      <w:r w:rsidRPr="00336BFA">
        <w:rPr>
          <w:rFonts w:ascii="Times New Roman" w:hAnsi="Times New Roman"/>
          <w:szCs w:val="24"/>
          <w:lang w:val="bg-BG"/>
        </w:rPr>
        <w:t>а) откаже да сключи договор;</w:t>
      </w:r>
    </w:p>
    <w:p w:rsidR="00D4704D" w:rsidRPr="00336BFA" w:rsidRDefault="00D4704D" w:rsidP="00336BFA">
      <w:pPr>
        <w:tabs>
          <w:tab w:val="left" w:pos="567"/>
        </w:tabs>
        <w:spacing w:line="276" w:lineRule="auto"/>
        <w:jc w:val="both"/>
        <w:rPr>
          <w:rFonts w:ascii="Times New Roman" w:hAnsi="Times New Roman"/>
          <w:szCs w:val="24"/>
          <w:lang w:val="bg-BG"/>
        </w:rPr>
      </w:pPr>
      <w:r w:rsidRPr="00336BFA">
        <w:rPr>
          <w:rFonts w:ascii="Times New Roman" w:hAnsi="Times New Roman"/>
          <w:szCs w:val="24"/>
          <w:lang w:val="bg-BG"/>
        </w:rPr>
        <w:t>б) не изпълни някое от условията по чл. 112, ал. 1, или</w:t>
      </w:r>
    </w:p>
    <w:p w:rsidR="00D4704D" w:rsidRPr="00336BFA" w:rsidRDefault="00D4704D" w:rsidP="00336BFA">
      <w:pPr>
        <w:tabs>
          <w:tab w:val="left" w:pos="567"/>
        </w:tabs>
        <w:spacing w:line="276" w:lineRule="auto"/>
        <w:jc w:val="both"/>
        <w:rPr>
          <w:rFonts w:ascii="Times New Roman" w:hAnsi="Times New Roman"/>
          <w:szCs w:val="24"/>
          <w:lang w:val="bg-BG"/>
        </w:rPr>
      </w:pPr>
      <w:r w:rsidRPr="00336BFA">
        <w:rPr>
          <w:rFonts w:ascii="Times New Roman" w:hAnsi="Times New Roman"/>
          <w:szCs w:val="24"/>
          <w:lang w:val="bg-BG"/>
        </w:rPr>
        <w:t xml:space="preserve">в) не докаже, че не са налице основания за отстраняване от процедурата. </w:t>
      </w:r>
    </w:p>
    <w:p w:rsidR="00D4704D" w:rsidRPr="00336BFA" w:rsidRDefault="00D4704D" w:rsidP="00336BFA">
      <w:pPr>
        <w:numPr>
          <w:ilvl w:val="0"/>
          <w:numId w:val="7"/>
        </w:numPr>
        <w:tabs>
          <w:tab w:val="left" w:pos="567"/>
          <w:tab w:val="left" w:pos="1418"/>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t>Когато първоначално обявената процедура е прекратена, възложителят може да открие нова процедура със същия предмет само ако решението за прекратяване е влязло в сила.</w:t>
      </w:r>
    </w:p>
    <w:p w:rsidR="00D4704D" w:rsidRPr="00336BFA" w:rsidRDefault="00D4704D" w:rsidP="00336BFA">
      <w:pPr>
        <w:numPr>
          <w:ilvl w:val="0"/>
          <w:numId w:val="7"/>
        </w:numPr>
        <w:tabs>
          <w:tab w:val="left" w:pos="567"/>
          <w:tab w:val="left" w:pos="1418"/>
        </w:tabs>
        <w:spacing w:line="276" w:lineRule="auto"/>
        <w:ind w:left="0" w:firstLine="0"/>
        <w:jc w:val="both"/>
        <w:rPr>
          <w:rFonts w:ascii="Times New Roman" w:hAnsi="Times New Roman"/>
          <w:szCs w:val="24"/>
          <w:lang w:val="bg-BG"/>
        </w:rPr>
      </w:pPr>
      <w:r w:rsidRPr="00336BFA">
        <w:rPr>
          <w:rFonts w:ascii="Times New Roman" w:hAnsi="Times New Roman"/>
          <w:szCs w:val="24"/>
          <w:lang w:val="bg-BG"/>
        </w:rPr>
        <w:lastRenderedPageBreak/>
        <w:t>Възложителят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чл. 110, ал. 1, т. 4, 6 и 8 или ал. 2, т. 4 от ЗОП.</w:t>
      </w:r>
    </w:p>
    <w:p w:rsidR="00D4704D" w:rsidRPr="00336BFA" w:rsidRDefault="00D4704D" w:rsidP="00336BFA">
      <w:pPr>
        <w:pStyle w:val="BodyText2"/>
        <w:tabs>
          <w:tab w:val="left" w:pos="567"/>
        </w:tabs>
        <w:spacing w:line="276" w:lineRule="auto"/>
        <w:jc w:val="both"/>
        <w:rPr>
          <w:rFonts w:ascii="Times New Roman" w:hAnsi="Times New Roman"/>
          <w:caps w:val="0"/>
          <w:szCs w:val="24"/>
          <w:lang w:val="bg-BG"/>
        </w:rPr>
      </w:pPr>
    </w:p>
    <w:p w:rsidR="00D4704D" w:rsidRPr="00336BFA" w:rsidRDefault="00D4704D" w:rsidP="00336BFA">
      <w:pPr>
        <w:pStyle w:val="BodyText2"/>
        <w:spacing w:line="276" w:lineRule="auto"/>
        <w:rPr>
          <w:rFonts w:ascii="Times New Roman" w:hAnsi="Times New Roman"/>
          <w:b/>
          <w:caps w:val="0"/>
          <w:szCs w:val="24"/>
          <w:lang w:val="bg-BG"/>
        </w:rPr>
      </w:pPr>
      <w:r w:rsidRPr="00336BFA">
        <w:rPr>
          <w:rFonts w:ascii="Times New Roman" w:hAnsi="Times New Roman"/>
          <w:b/>
          <w:szCs w:val="24"/>
          <w:lang w:val="bg-BG"/>
        </w:rPr>
        <w:t>ІX</w:t>
      </w:r>
      <w:r w:rsidRPr="00336BFA">
        <w:rPr>
          <w:rFonts w:ascii="Times New Roman" w:hAnsi="Times New Roman"/>
          <w:caps w:val="0"/>
          <w:szCs w:val="24"/>
          <w:lang w:val="bg-BG"/>
        </w:rPr>
        <w:t xml:space="preserve">. </w:t>
      </w:r>
      <w:r w:rsidRPr="00336BFA">
        <w:rPr>
          <w:rFonts w:ascii="Times New Roman" w:hAnsi="Times New Roman"/>
          <w:b/>
          <w:caps w:val="0"/>
          <w:szCs w:val="24"/>
          <w:lang w:val="bg-BG"/>
        </w:rPr>
        <w:t>ОБЖАЛВАНЕ</w:t>
      </w:r>
    </w:p>
    <w:p w:rsidR="00D4704D" w:rsidRPr="00336BFA" w:rsidRDefault="00D4704D" w:rsidP="00336BFA">
      <w:pPr>
        <w:pStyle w:val="BodyText2"/>
        <w:spacing w:line="276" w:lineRule="auto"/>
        <w:rPr>
          <w:rFonts w:ascii="Times New Roman" w:hAnsi="Times New Roman"/>
          <w:b/>
          <w:caps w:val="0"/>
          <w:szCs w:val="24"/>
          <w:lang w:val="bg-BG"/>
        </w:rPr>
      </w:pPr>
    </w:p>
    <w:p w:rsidR="00D4704D" w:rsidRPr="00336BF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Всяко решение на Възложителя в процедурата подлежи на обжалване по реда на Част шеста, Глава двадесет и седма от ЗОП.</w:t>
      </w:r>
    </w:p>
    <w:p w:rsidR="00D4704D" w:rsidRPr="00336BF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Решенията на Възложителя се обжалват пред Комисията за защита на конкуренцията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D4704D" w:rsidRPr="00336BF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Жалба може да се подава в 10-дневен срок, съгласно изискванията на чл.197, ал.1, т.1 и т.7 от ЗОП.</w:t>
      </w:r>
    </w:p>
    <w:p w:rsidR="00D4704D" w:rsidRPr="00336BF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На обжалване подлежат и действия или бездействия на възложителя, с които се възпрепятства достъпът или участието на лица в процедурата.</w:t>
      </w:r>
    </w:p>
    <w:p w:rsidR="00D4704D" w:rsidRPr="00336BF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Жалбата се подава до Комисията за защита на конкуренцията с копие и до възложителя.</w:t>
      </w:r>
    </w:p>
    <w:p w:rsidR="00D4704D" w:rsidRPr="00336BFA" w:rsidRDefault="00D4704D" w:rsidP="00336BFA">
      <w:pPr>
        <w:numPr>
          <w:ilvl w:val="0"/>
          <w:numId w:val="8"/>
        </w:numPr>
        <w:tabs>
          <w:tab w:val="left" w:pos="1418"/>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rsidR="00D4704D" w:rsidRPr="00336BFA" w:rsidRDefault="00D4704D" w:rsidP="00336BFA">
      <w:pPr>
        <w:numPr>
          <w:ilvl w:val="0"/>
          <w:numId w:val="8"/>
        </w:numPr>
        <w:tabs>
          <w:tab w:val="left" w:pos="993"/>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Когато с жалбата е поискана временната мярка по ал. 1, процедурата за възлагане на обществена поръчка спира до влизане в сила на:</w:t>
      </w:r>
    </w:p>
    <w:p w:rsidR="00D4704D" w:rsidRPr="00336BFA" w:rsidRDefault="00D4704D" w:rsidP="00336BFA">
      <w:pPr>
        <w:spacing w:line="276" w:lineRule="auto"/>
        <w:ind w:left="709"/>
        <w:jc w:val="both"/>
        <w:rPr>
          <w:rFonts w:ascii="Times New Roman" w:hAnsi="Times New Roman"/>
          <w:szCs w:val="24"/>
          <w:u w:val="single"/>
          <w:lang w:val="bg-BG"/>
        </w:rPr>
      </w:pPr>
      <w:r w:rsidRPr="00336BFA">
        <w:rPr>
          <w:rFonts w:ascii="Times New Roman" w:hAnsi="Times New Roman"/>
          <w:szCs w:val="24"/>
          <w:u w:val="single"/>
          <w:lang w:val="bg-BG"/>
        </w:rPr>
        <w:t>7.1. определението, с което се отхвърля искането за временна мярка, или</w:t>
      </w:r>
    </w:p>
    <w:p w:rsidR="00D4704D" w:rsidRPr="00336BFA" w:rsidRDefault="00D4704D" w:rsidP="00336BFA">
      <w:pPr>
        <w:spacing w:line="276" w:lineRule="auto"/>
        <w:ind w:left="709"/>
        <w:jc w:val="both"/>
        <w:rPr>
          <w:rFonts w:ascii="Times New Roman" w:hAnsi="Times New Roman"/>
          <w:szCs w:val="24"/>
          <w:u w:val="single"/>
          <w:lang w:val="bg-BG"/>
        </w:rPr>
      </w:pPr>
      <w:r w:rsidRPr="00336BFA">
        <w:rPr>
          <w:rFonts w:ascii="Times New Roman" w:hAnsi="Times New Roman"/>
          <w:szCs w:val="24"/>
          <w:u w:val="single"/>
          <w:lang w:val="bg-BG"/>
        </w:rPr>
        <w:t>7.2. решението по жалбата, ако е наложена временната мярка.</w:t>
      </w:r>
    </w:p>
    <w:p w:rsidR="00D4704D" w:rsidRPr="00336BFA" w:rsidRDefault="00D4704D" w:rsidP="00336BFA">
      <w:pPr>
        <w:numPr>
          <w:ilvl w:val="0"/>
          <w:numId w:val="8"/>
        </w:numPr>
        <w:tabs>
          <w:tab w:val="left" w:pos="1134"/>
        </w:tabs>
        <w:spacing w:line="276" w:lineRule="auto"/>
        <w:ind w:left="0" w:firstLine="709"/>
        <w:jc w:val="both"/>
        <w:rPr>
          <w:rFonts w:ascii="Times New Roman" w:hAnsi="Times New Roman"/>
          <w:szCs w:val="24"/>
          <w:lang w:val="bg-BG"/>
        </w:rPr>
      </w:pPr>
      <w:r w:rsidRPr="00336BFA">
        <w:rPr>
          <w:rFonts w:ascii="Times New Roman" w:hAnsi="Times New Roman"/>
          <w:szCs w:val="24"/>
          <w:lang w:val="bg-BG"/>
        </w:rPr>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предварително изпълнение.</w:t>
      </w:r>
    </w:p>
    <w:p w:rsidR="00D4704D" w:rsidRPr="00336BFA" w:rsidRDefault="00D4704D" w:rsidP="00336BFA">
      <w:pPr>
        <w:spacing w:line="276" w:lineRule="auto"/>
        <w:ind w:firstLine="720"/>
        <w:jc w:val="both"/>
        <w:rPr>
          <w:rFonts w:ascii="Times New Roman" w:hAnsi="Times New Roman"/>
          <w:b/>
          <w:caps/>
          <w:szCs w:val="24"/>
          <w:lang w:val="bg-BG"/>
        </w:rPr>
      </w:pPr>
    </w:p>
    <w:p w:rsidR="00D4704D" w:rsidRPr="00336BFA" w:rsidRDefault="00D4704D" w:rsidP="00336BFA">
      <w:pPr>
        <w:spacing w:line="276" w:lineRule="auto"/>
        <w:ind w:firstLine="720"/>
        <w:jc w:val="both"/>
        <w:rPr>
          <w:rFonts w:ascii="Times New Roman" w:hAnsi="Times New Roman"/>
          <w:b/>
          <w:caps/>
          <w:szCs w:val="24"/>
          <w:lang w:val="bg-BG"/>
        </w:rPr>
      </w:pPr>
    </w:p>
    <w:p w:rsidR="00D4704D" w:rsidRPr="00336BFA" w:rsidRDefault="00D4704D" w:rsidP="00336BFA">
      <w:pPr>
        <w:pStyle w:val="Header"/>
        <w:tabs>
          <w:tab w:val="clear" w:pos="4153"/>
          <w:tab w:val="clear" w:pos="8306"/>
        </w:tabs>
        <w:spacing w:line="276" w:lineRule="auto"/>
        <w:rPr>
          <w:rFonts w:ascii="Times New Roman" w:hAnsi="Times New Roman"/>
          <w:b/>
          <w:szCs w:val="24"/>
          <w:lang w:val="bg-BG"/>
        </w:rPr>
      </w:pPr>
    </w:p>
    <w:p w:rsidR="00D4704D" w:rsidRPr="00336BFA" w:rsidRDefault="00D4704D" w:rsidP="00336BFA">
      <w:pPr>
        <w:pStyle w:val="Header"/>
        <w:tabs>
          <w:tab w:val="clear" w:pos="4153"/>
          <w:tab w:val="clear" w:pos="8306"/>
        </w:tabs>
        <w:spacing w:line="276" w:lineRule="auto"/>
        <w:rPr>
          <w:rFonts w:ascii="Times New Roman" w:hAnsi="Times New Roman"/>
          <w:b/>
          <w:szCs w:val="24"/>
          <w:lang w:val="bg-BG"/>
        </w:rPr>
      </w:pPr>
    </w:p>
    <w:p w:rsidR="00D4704D" w:rsidRPr="00336BFA" w:rsidRDefault="00D4704D" w:rsidP="00336BFA">
      <w:pPr>
        <w:pStyle w:val="Header"/>
        <w:tabs>
          <w:tab w:val="clear" w:pos="4153"/>
          <w:tab w:val="clear" w:pos="8306"/>
        </w:tabs>
        <w:spacing w:line="276" w:lineRule="auto"/>
        <w:rPr>
          <w:rFonts w:ascii="Times New Roman" w:hAnsi="Times New Roman"/>
          <w:b/>
          <w:szCs w:val="24"/>
          <w:lang w:val="bg-BG"/>
        </w:rPr>
      </w:pPr>
    </w:p>
    <w:p w:rsidR="00D4704D" w:rsidRPr="00336BFA" w:rsidRDefault="00D4704D" w:rsidP="00336BFA">
      <w:pPr>
        <w:pStyle w:val="Header"/>
        <w:tabs>
          <w:tab w:val="clear" w:pos="4153"/>
          <w:tab w:val="clear" w:pos="8306"/>
        </w:tabs>
        <w:spacing w:line="276" w:lineRule="auto"/>
        <w:rPr>
          <w:rFonts w:ascii="Times New Roman" w:hAnsi="Times New Roman"/>
          <w:b/>
          <w:szCs w:val="24"/>
          <w:lang w:val="bg-BG"/>
        </w:rPr>
      </w:pPr>
    </w:p>
    <w:p w:rsidR="00D4704D" w:rsidRPr="00336BFA" w:rsidRDefault="00D4704D" w:rsidP="00336BFA">
      <w:pPr>
        <w:spacing w:line="276" w:lineRule="auto"/>
        <w:ind w:firstLine="720"/>
        <w:jc w:val="both"/>
        <w:rPr>
          <w:rFonts w:ascii="Times New Roman" w:hAnsi="Times New Roman"/>
          <w:b/>
          <w:caps/>
          <w:szCs w:val="24"/>
          <w:lang w:val="bg-BG"/>
        </w:rPr>
      </w:pPr>
      <w:r w:rsidRPr="00336BFA">
        <w:rPr>
          <w:rFonts w:ascii="Times New Roman" w:hAnsi="Times New Roman"/>
          <w:b/>
          <w:caps/>
          <w:szCs w:val="24"/>
          <w:lang w:val="bg-BG"/>
        </w:rPr>
        <w:lastRenderedPageBreak/>
        <w:t>Х. ПРИЛОЖЕНИЯ</w:t>
      </w:r>
    </w:p>
    <w:p w:rsidR="00D4704D" w:rsidRPr="00336BFA" w:rsidRDefault="00D4704D" w:rsidP="00336BFA">
      <w:pPr>
        <w:spacing w:line="276" w:lineRule="auto"/>
        <w:jc w:val="both"/>
        <w:rPr>
          <w:rFonts w:ascii="Times New Roman" w:hAnsi="Times New Roman"/>
          <w:b/>
          <w:caps/>
          <w:szCs w:val="24"/>
          <w:lang w:val="bg-BG"/>
        </w:rPr>
      </w:pPr>
    </w:p>
    <w:p w:rsidR="00D4704D" w:rsidRPr="00336BFA" w:rsidRDefault="00D4704D" w:rsidP="00336BFA">
      <w:pPr>
        <w:numPr>
          <w:ilvl w:val="0"/>
          <w:numId w:val="30"/>
        </w:numPr>
        <w:spacing w:line="276" w:lineRule="auto"/>
        <w:jc w:val="both"/>
        <w:rPr>
          <w:rFonts w:ascii="Times New Roman" w:hAnsi="Times New Roman"/>
          <w:b/>
          <w:caps/>
          <w:szCs w:val="24"/>
          <w:lang w:val="bg-BG"/>
        </w:rPr>
      </w:pPr>
      <w:r w:rsidRPr="00336BFA">
        <w:rPr>
          <w:rFonts w:ascii="Times New Roman" w:hAnsi="Times New Roman"/>
          <w:b/>
          <w:caps/>
          <w:szCs w:val="24"/>
          <w:lang w:val="bg-BG"/>
        </w:rPr>
        <w:t>ПРИЛОЖЕНИЕ № 1 – ТЕХНИЧЕСКА СПЕЦИФИКАЦИЯ</w:t>
      </w:r>
    </w:p>
    <w:p w:rsidR="00D4704D" w:rsidRPr="00336BFA" w:rsidRDefault="00D4704D" w:rsidP="00336BFA">
      <w:pPr>
        <w:numPr>
          <w:ilvl w:val="0"/>
          <w:numId w:val="30"/>
        </w:numPr>
        <w:spacing w:line="276" w:lineRule="auto"/>
        <w:jc w:val="both"/>
        <w:rPr>
          <w:rFonts w:ascii="Times New Roman" w:hAnsi="Times New Roman"/>
          <w:b/>
          <w:caps/>
          <w:szCs w:val="24"/>
          <w:lang w:val="bg-BG"/>
        </w:rPr>
      </w:pPr>
      <w:r w:rsidRPr="00336BFA">
        <w:rPr>
          <w:rFonts w:ascii="Times New Roman" w:hAnsi="Times New Roman"/>
          <w:b/>
          <w:caps/>
          <w:szCs w:val="24"/>
          <w:lang w:val="bg-BG"/>
        </w:rPr>
        <w:t xml:space="preserve">ПРИЛОЖЕНИЕ № 2 – ОБРАЗЦИ НА ДОКУМЕНТИ  </w:t>
      </w:r>
    </w:p>
    <w:p w:rsidR="00D4704D" w:rsidRPr="00336BFA" w:rsidRDefault="00D4704D" w:rsidP="00336BFA">
      <w:pPr>
        <w:numPr>
          <w:ilvl w:val="0"/>
          <w:numId w:val="30"/>
        </w:numPr>
        <w:spacing w:line="276" w:lineRule="auto"/>
        <w:jc w:val="both"/>
        <w:rPr>
          <w:rFonts w:ascii="Times New Roman" w:hAnsi="Times New Roman"/>
          <w:b/>
          <w:caps/>
          <w:szCs w:val="24"/>
          <w:lang w:val="bg-BG"/>
        </w:rPr>
      </w:pPr>
      <w:r w:rsidRPr="00336BFA">
        <w:rPr>
          <w:rFonts w:ascii="Times New Roman" w:hAnsi="Times New Roman"/>
          <w:b/>
          <w:caps/>
          <w:szCs w:val="24"/>
          <w:lang w:val="bg-BG"/>
        </w:rPr>
        <w:t>ПРИЛОЖЕНИЕ № 3 – МЕТОДИКА ЗА ОЦЕНКА</w:t>
      </w:r>
    </w:p>
    <w:p w:rsidR="007512CB" w:rsidRPr="00336BFA" w:rsidRDefault="007512CB" w:rsidP="00336BFA">
      <w:pPr>
        <w:numPr>
          <w:ilvl w:val="0"/>
          <w:numId w:val="30"/>
        </w:numPr>
        <w:spacing w:line="276" w:lineRule="auto"/>
        <w:jc w:val="both"/>
        <w:rPr>
          <w:rFonts w:ascii="Times New Roman" w:hAnsi="Times New Roman"/>
          <w:b/>
          <w:caps/>
          <w:szCs w:val="24"/>
          <w:lang w:val="bg-BG"/>
        </w:rPr>
      </w:pPr>
      <w:r w:rsidRPr="00336BFA">
        <w:rPr>
          <w:rFonts w:ascii="Times New Roman" w:hAnsi="Times New Roman"/>
          <w:b/>
          <w:caps/>
          <w:szCs w:val="24"/>
          <w:lang w:val="bg-BG"/>
        </w:rPr>
        <w:t>ПРИЛОЖЕНИЕ № 4 – ИНВЕСТИЦИОННИ ПРОЕКТИ</w:t>
      </w:r>
    </w:p>
    <w:p w:rsidR="00D4704D" w:rsidRPr="00336BFA" w:rsidRDefault="00D4704D" w:rsidP="00336BFA">
      <w:pPr>
        <w:spacing w:line="276" w:lineRule="auto"/>
        <w:ind w:left="2835" w:hanging="2835"/>
        <w:jc w:val="both"/>
        <w:rPr>
          <w:rFonts w:ascii="Times New Roman" w:hAnsi="Times New Roman"/>
          <w:szCs w:val="24"/>
          <w:lang w:val="bg-BG"/>
        </w:rPr>
      </w:pPr>
    </w:p>
    <w:p w:rsidR="00D4704D" w:rsidRPr="00336BFA" w:rsidRDefault="00D4704D" w:rsidP="00336BFA">
      <w:pPr>
        <w:spacing w:line="276" w:lineRule="auto"/>
        <w:ind w:left="2835" w:hanging="2835"/>
        <w:jc w:val="both"/>
        <w:rPr>
          <w:rFonts w:ascii="Times New Roman" w:hAnsi="Times New Roman"/>
          <w:szCs w:val="24"/>
          <w:lang w:val="bg-BG"/>
        </w:rPr>
      </w:pPr>
      <w:r w:rsidRPr="00336BFA">
        <w:rPr>
          <w:rFonts w:ascii="Times New Roman" w:hAnsi="Times New Roman"/>
          <w:szCs w:val="24"/>
          <w:lang w:val="bg-BG"/>
        </w:rPr>
        <w:t>Образец № 1</w:t>
      </w:r>
      <w:r w:rsidRPr="00336BFA">
        <w:rPr>
          <w:rFonts w:ascii="Times New Roman" w:hAnsi="Times New Roman"/>
          <w:szCs w:val="24"/>
          <w:lang w:val="bg-BG"/>
        </w:rPr>
        <w:tab/>
      </w:r>
      <w:r w:rsidR="007512CB" w:rsidRPr="00336BFA">
        <w:rPr>
          <w:rFonts w:ascii="Times New Roman" w:hAnsi="Times New Roman"/>
          <w:szCs w:val="24"/>
          <w:lang w:val="bg-BG"/>
        </w:rPr>
        <w:t>Заявление за участие;</w:t>
      </w:r>
    </w:p>
    <w:p w:rsidR="007512CB" w:rsidRPr="00336BFA" w:rsidRDefault="007512CB" w:rsidP="00336BFA">
      <w:pPr>
        <w:spacing w:line="276" w:lineRule="auto"/>
        <w:ind w:left="2835" w:hanging="2835"/>
        <w:jc w:val="both"/>
        <w:rPr>
          <w:rFonts w:ascii="Times New Roman" w:hAnsi="Times New Roman"/>
          <w:szCs w:val="24"/>
          <w:lang w:val="bg-BG"/>
        </w:rPr>
      </w:pPr>
      <w:r w:rsidRPr="00336BFA">
        <w:rPr>
          <w:rFonts w:ascii="Times New Roman" w:hAnsi="Times New Roman"/>
          <w:szCs w:val="24"/>
          <w:lang w:val="bg-BG"/>
        </w:rPr>
        <w:t>Образец № 2</w:t>
      </w:r>
      <w:r w:rsidRPr="00336BFA">
        <w:rPr>
          <w:rFonts w:ascii="Times New Roman" w:hAnsi="Times New Roman"/>
          <w:szCs w:val="24"/>
          <w:lang w:val="bg-BG"/>
        </w:rPr>
        <w:tab/>
        <w:t>О</w:t>
      </w:r>
      <w:r w:rsidR="00336BFA">
        <w:rPr>
          <w:rFonts w:ascii="Times New Roman" w:hAnsi="Times New Roman"/>
          <w:szCs w:val="24"/>
          <w:lang w:val="bg-BG"/>
        </w:rPr>
        <w:t>пис на представените документи;</w:t>
      </w:r>
    </w:p>
    <w:p w:rsidR="007512CB" w:rsidRPr="00336BFA" w:rsidRDefault="007512CB" w:rsidP="00336BFA">
      <w:pPr>
        <w:spacing w:line="276" w:lineRule="auto"/>
        <w:ind w:left="2835" w:hanging="2835"/>
        <w:jc w:val="both"/>
        <w:rPr>
          <w:rFonts w:ascii="Times New Roman" w:hAnsi="Times New Roman"/>
          <w:szCs w:val="24"/>
          <w:lang w:val="bg-BG"/>
        </w:rPr>
      </w:pPr>
      <w:r w:rsidRPr="00336BFA">
        <w:rPr>
          <w:rFonts w:ascii="Times New Roman" w:hAnsi="Times New Roman"/>
          <w:szCs w:val="24"/>
          <w:lang w:val="bg-BG"/>
        </w:rPr>
        <w:t xml:space="preserve">Образец № 3 </w:t>
      </w:r>
      <w:r w:rsidRPr="00336BFA">
        <w:rPr>
          <w:rFonts w:ascii="Times New Roman" w:hAnsi="Times New Roman"/>
          <w:szCs w:val="24"/>
          <w:lang w:val="bg-BG"/>
        </w:rPr>
        <w:tab/>
        <w:t>ЕЕДОП;</w:t>
      </w:r>
    </w:p>
    <w:p w:rsidR="007512CB" w:rsidRPr="00336BFA" w:rsidRDefault="007512CB" w:rsidP="00336BFA">
      <w:pPr>
        <w:pStyle w:val="BodyText2"/>
        <w:tabs>
          <w:tab w:val="left" w:pos="720"/>
          <w:tab w:val="left" w:pos="1440"/>
          <w:tab w:val="left" w:pos="2160"/>
          <w:tab w:val="left" w:pos="2880"/>
          <w:tab w:val="left" w:pos="3600"/>
          <w:tab w:val="left" w:pos="4320"/>
          <w:tab w:val="left" w:pos="5040"/>
          <w:tab w:val="left" w:pos="5760"/>
          <w:tab w:val="left" w:pos="6480"/>
          <w:tab w:val="left" w:pos="7464"/>
        </w:tabs>
        <w:spacing w:line="276" w:lineRule="auto"/>
        <w:ind w:left="2832" w:hanging="2832"/>
        <w:jc w:val="both"/>
        <w:rPr>
          <w:rFonts w:ascii="Times New Roman" w:eastAsia="Batang" w:hAnsi="Times New Roman"/>
          <w:caps w:val="0"/>
          <w:szCs w:val="24"/>
          <w:lang w:val="bg-BG" w:eastAsia="bg-BG"/>
        </w:rPr>
      </w:pPr>
      <w:r w:rsidRPr="00336BFA">
        <w:rPr>
          <w:rFonts w:ascii="Times New Roman" w:hAnsi="Times New Roman"/>
          <w:szCs w:val="24"/>
          <w:lang w:val="bg-BG"/>
        </w:rPr>
        <w:t>О</w:t>
      </w:r>
      <w:r w:rsidRPr="00336BFA">
        <w:rPr>
          <w:rFonts w:ascii="Times New Roman" w:hAnsi="Times New Roman"/>
          <w:caps w:val="0"/>
          <w:szCs w:val="24"/>
          <w:lang w:val="bg-BG"/>
        </w:rPr>
        <w:t>бразец</w:t>
      </w:r>
      <w:r w:rsidRPr="00336BFA">
        <w:rPr>
          <w:rFonts w:ascii="Times New Roman" w:hAnsi="Times New Roman"/>
          <w:szCs w:val="24"/>
          <w:lang w:val="bg-BG"/>
        </w:rPr>
        <w:t xml:space="preserve"> № 3.1</w:t>
      </w:r>
      <w:r w:rsidRPr="00336BFA">
        <w:rPr>
          <w:rFonts w:ascii="Times New Roman" w:hAnsi="Times New Roman"/>
          <w:i/>
          <w:szCs w:val="24"/>
          <w:lang w:val="bg-BG"/>
        </w:rPr>
        <w:t xml:space="preserve">  </w:t>
      </w:r>
      <w:r w:rsidRPr="00336BFA">
        <w:rPr>
          <w:rFonts w:ascii="Times New Roman" w:hAnsi="Times New Roman"/>
          <w:i/>
          <w:szCs w:val="24"/>
          <w:lang w:val="bg-BG"/>
        </w:rPr>
        <w:tab/>
      </w:r>
      <w:r w:rsidRPr="00336BFA">
        <w:rPr>
          <w:rFonts w:ascii="Times New Roman" w:hAnsi="Times New Roman"/>
          <w:i/>
          <w:szCs w:val="24"/>
          <w:lang w:val="bg-BG"/>
        </w:rPr>
        <w:tab/>
        <w:t>Д</w:t>
      </w:r>
      <w:r w:rsidRPr="00336BFA">
        <w:rPr>
          <w:rFonts w:ascii="Times New Roman" w:hAnsi="Times New Roman"/>
          <w:bCs/>
          <w:caps w:val="0"/>
          <w:szCs w:val="24"/>
          <w:lang w:val="bg-BG"/>
        </w:rPr>
        <w:t>екларация</w:t>
      </w:r>
      <w:r w:rsidRPr="00336BFA">
        <w:rPr>
          <w:rFonts w:ascii="Times New Roman" w:eastAsia="Batang" w:hAnsi="Times New Roman"/>
          <w:szCs w:val="24"/>
          <w:lang w:val="bg-BG" w:eastAsia="bg-BG"/>
        </w:rPr>
        <w:t xml:space="preserve"> </w:t>
      </w:r>
      <w:r w:rsidRPr="00336BFA">
        <w:rPr>
          <w:rFonts w:ascii="Times New Roman" w:eastAsia="Batang" w:hAnsi="Times New Roman"/>
          <w:caps w:val="0"/>
          <w:szCs w:val="24"/>
          <w:lang w:val="bg-BG" w:eastAsia="bg-BG"/>
        </w:rPr>
        <w:t>за актуалност на ЕЕДОП.</w:t>
      </w:r>
      <w:r w:rsidRPr="00336BFA">
        <w:rPr>
          <w:rFonts w:ascii="Times New Roman" w:eastAsia="Batang" w:hAnsi="Times New Roman"/>
          <w:caps w:val="0"/>
          <w:szCs w:val="24"/>
          <w:lang w:val="bg-BG" w:eastAsia="bg-BG"/>
        </w:rPr>
        <w:tab/>
      </w:r>
      <w:r w:rsidRPr="00336BFA">
        <w:rPr>
          <w:rFonts w:ascii="Times New Roman" w:eastAsia="Batang" w:hAnsi="Times New Roman"/>
          <w:caps w:val="0"/>
          <w:szCs w:val="24"/>
          <w:lang w:val="bg-BG" w:eastAsia="bg-BG"/>
        </w:rPr>
        <w:tab/>
      </w:r>
    </w:p>
    <w:p w:rsidR="007512CB" w:rsidRPr="00336BFA" w:rsidRDefault="007512CB" w:rsidP="00336BFA">
      <w:pPr>
        <w:spacing w:line="276" w:lineRule="auto"/>
        <w:ind w:left="2832" w:hanging="2832"/>
        <w:jc w:val="both"/>
        <w:rPr>
          <w:rFonts w:ascii="Times New Roman" w:hAnsi="Times New Roman"/>
          <w:bCs/>
          <w:szCs w:val="24"/>
          <w:lang w:val="bg-BG"/>
        </w:rPr>
      </w:pPr>
      <w:r w:rsidRPr="00336BFA">
        <w:rPr>
          <w:rFonts w:ascii="Times New Roman" w:hAnsi="Times New Roman"/>
          <w:szCs w:val="24"/>
          <w:lang w:val="bg-BG"/>
        </w:rPr>
        <w:t>Образец № 4</w:t>
      </w:r>
      <w:r w:rsidRPr="00336BFA">
        <w:rPr>
          <w:rFonts w:ascii="Times New Roman" w:hAnsi="Times New Roman"/>
          <w:i/>
          <w:szCs w:val="24"/>
          <w:lang w:val="bg-BG"/>
        </w:rPr>
        <w:t xml:space="preserve">        </w:t>
      </w:r>
      <w:r w:rsidRPr="00336BFA">
        <w:rPr>
          <w:rFonts w:ascii="Times New Roman" w:hAnsi="Times New Roman"/>
          <w:i/>
          <w:szCs w:val="24"/>
          <w:lang w:val="bg-BG"/>
        </w:rPr>
        <w:tab/>
      </w:r>
      <w:r w:rsidRPr="00336BFA">
        <w:rPr>
          <w:rFonts w:ascii="Times New Roman" w:hAnsi="Times New Roman"/>
          <w:bCs/>
          <w:szCs w:val="24"/>
          <w:lang w:val="bg-BG"/>
        </w:rPr>
        <w:t xml:space="preserve">Декларация по </w:t>
      </w:r>
      <w:r w:rsidRPr="00336BFA">
        <w:rPr>
          <w:rFonts w:ascii="Times New Roman" w:eastAsia="Calibri" w:hAnsi="Times New Roman"/>
          <w:szCs w:val="24"/>
          <w:lang w:val="bg-BG" w:eastAsia="zh-CN"/>
        </w:rPr>
        <w:t xml:space="preserve">чл. 54, ал. 2 и ал. 3 от </w:t>
      </w:r>
      <w:r w:rsidR="00336BFA">
        <w:rPr>
          <w:rFonts w:ascii="Times New Roman" w:hAnsi="Times New Roman"/>
          <w:bCs/>
          <w:szCs w:val="24"/>
          <w:lang w:val="bg-BG"/>
        </w:rPr>
        <w:t>Закона за обществените поръчки;</w:t>
      </w:r>
    </w:p>
    <w:p w:rsidR="00687A3A" w:rsidRPr="00336BFA" w:rsidRDefault="00D4704D" w:rsidP="00336BFA">
      <w:pPr>
        <w:spacing w:line="276" w:lineRule="auto"/>
        <w:ind w:left="2835" w:hanging="2835"/>
        <w:jc w:val="both"/>
        <w:rPr>
          <w:rFonts w:ascii="Times New Roman" w:hAnsi="Times New Roman"/>
          <w:szCs w:val="24"/>
          <w:lang w:val="bg-BG"/>
        </w:rPr>
      </w:pPr>
      <w:r w:rsidRPr="00336BFA">
        <w:rPr>
          <w:rFonts w:ascii="Times New Roman" w:hAnsi="Times New Roman"/>
          <w:szCs w:val="24"/>
          <w:lang w:val="bg-BG"/>
        </w:rPr>
        <w:t xml:space="preserve">Образец № </w:t>
      </w:r>
      <w:r w:rsidR="007512CB" w:rsidRPr="00336BFA">
        <w:rPr>
          <w:rFonts w:ascii="Times New Roman" w:hAnsi="Times New Roman"/>
          <w:szCs w:val="24"/>
          <w:lang w:val="bg-BG"/>
        </w:rPr>
        <w:t>5</w:t>
      </w:r>
      <w:r w:rsidRPr="00336BFA">
        <w:rPr>
          <w:rFonts w:ascii="Times New Roman" w:hAnsi="Times New Roman"/>
          <w:szCs w:val="24"/>
          <w:lang w:val="bg-BG"/>
        </w:rPr>
        <w:tab/>
      </w:r>
      <w:r w:rsidR="00336BFA">
        <w:rPr>
          <w:rFonts w:ascii="Times New Roman" w:hAnsi="Times New Roman"/>
          <w:szCs w:val="24"/>
          <w:lang w:val="bg-BG"/>
        </w:rPr>
        <w:t>Техническо предложение;</w:t>
      </w:r>
    </w:p>
    <w:p w:rsidR="00D4704D" w:rsidRPr="00336BFA" w:rsidRDefault="00687A3A" w:rsidP="00336BFA">
      <w:pPr>
        <w:spacing w:line="276" w:lineRule="auto"/>
        <w:ind w:left="2835" w:hanging="2835"/>
        <w:jc w:val="both"/>
        <w:rPr>
          <w:rFonts w:ascii="Times New Roman" w:hAnsi="Times New Roman"/>
          <w:szCs w:val="24"/>
          <w:lang w:val="bg-BG"/>
        </w:rPr>
      </w:pPr>
      <w:r w:rsidRPr="00336BFA">
        <w:rPr>
          <w:rFonts w:ascii="Times New Roman" w:hAnsi="Times New Roman"/>
          <w:szCs w:val="24"/>
          <w:lang w:val="bg-BG"/>
        </w:rPr>
        <w:t xml:space="preserve">Образец № 6 </w:t>
      </w:r>
      <w:r w:rsidRPr="00336BFA">
        <w:rPr>
          <w:rFonts w:ascii="Times New Roman" w:hAnsi="Times New Roman"/>
          <w:szCs w:val="24"/>
          <w:lang w:val="bg-BG"/>
        </w:rPr>
        <w:tab/>
      </w:r>
      <w:r w:rsidR="00D4704D" w:rsidRPr="00336BFA">
        <w:rPr>
          <w:rFonts w:ascii="Times New Roman" w:hAnsi="Times New Roman"/>
          <w:szCs w:val="24"/>
          <w:lang w:val="bg-BG"/>
        </w:rPr>
        <w:t xml:space="preserve">Предложение за </w:t>
      </w:r>
      <w:bookmarkStart w:id="171" w:name="OLE_LINK53"/>
      <w:bookmarkStart w:id="172" w:name="OLE_LINK54"/>
      <w:bookmarkStart w:id="173" w:name="OLE_LINK55"/>
      <w:r w:rsidR="00D4704D" w:rsidRPr="00336BFA">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71"/>
      <w:bookmarkEnd w:id="172"/>
      <w:bookmarkEnd w:id="173"/>
      <w:r w:rsidR="00336BFA">
        <w:rPr>
          <w:rFonts w:ascii="Times New Roman" w:hAnsi="Times New Roman"/>
          <w:szCs w:val="24"/>
          <w:lang w:val="bg-BG"/>
        </w:rPr>
        <w:t>;</w:t>
      </w:r>
    </w:p>
    <w:p w:rsidR="00D4704D" w:rsidRPr="00336BFA" w:rsidRDefault="00D4704D" w:rsidP="00336BFA">
      <w:pPr>
        <w:spacing w:line="276" w:lineRule="auto"/>
        <w:ind w:left="2835" w:hanging="2835"/>
        <w:jc w:val="both"/>
        <w:rPr>
          <w:rFonts w:ascii="Times New Roman" w:hAnsi="Times New Roman"/>
          <w:szCs w:val="24"/>
          <w:lang w:val="bg-BG"/>
        </w:rPr>
      </w:pPr>
      <w:bookmarkStart w:id="174" w:name="OLE_LINK39"/>
      <w:bookmarkStart w:id="175" w:name="OLE_LINK40"/>
      <w:bookmarkStart w:id="176" w:name="OLE_LINK41"/>
      <w:r w:rsidRPr="00336BFA">
        <w:rPr>
          <w:rFonts w:ascii="Times New Roman" w:hAnsi="Times New Roman"/>
          <w:szCs w:val="24"/>
          <w:lang w:val="bg-BG"/>
        </w:rPr>
        <w:t xml:space="preserve">Образец № </w:t>
      </w:r>
      <w:r w:rsidR="00687A3A" w:rsidRPr="00336BFA">
        <w:rPr>
          <w:rFonts w:ascii="Times New Roman" w:hAnsi="Times New Roman"/>
          <w:szCs w:val="24"/>
          <w:lang w:val="bg-BG"/>
        </w:rPr>
        <w:t>7</w:t>
      </w:r>
      <w:r w:rsidRPr="00336BFA">
        <w:rPr>
          <w:rFonts w:ascii="Times New Roman" w:hAnsi="Times New Roman"/>
          <w:szCs w:val="24"/>
          <w:lang w:val="bg-BG"/>
        </w:rPr>
        <w:t>.</w:t>
      </w:r>
      <w:r w:rsidRPr="00336BFA">
        <w:rPr>
          <w:rFonts w:ascii="Times New Roman" w:hAnsi="Times New Roman"/>
          <w:szCs w:val="24"/>
          <w:lang w:val="bg-BG"/>
        </w:rPr>
        <w:tab/>
        <w:t>Ценово предложение;</w:t>
      </w:r>
      <w:bookmarkEnd w:id="174"/>
      <w:bookmarkEnd w:id="175"/>
      <w:bookmarkEnd w:id="176"/>
    </w:p>
    <w:p w:rsidR="00D4704D" w:rsidRPr="00336BFA" w:rsidRDefault="00D4704D" w:rsidP="00336BFA">
      <w:pPr>
        <w:spacing w:line="276" w:lineRule="auto"/>
        <w:ind w:left="2835" w:hanging="2835"/>
        <w:jc w:val="both"/>
        <w:rPr>
          <w:rFonts w:ascii="Times New Roman" w:hAnsi="Times New Roman"/>
          <w:szCs w:val="24"/>
          <w:lang w:val="bg-BG"/>
        </w:rPr>
      </w:pPr>
      <w:r w:rsidRPr="00336BFA">
        <w:rPr>
          <w:rFonts w:ascii="Times New Roman" w:hAnsi="Times New Roman"/>
          <w:szCs w:val="24"/>
          <w:lang w:val="bg-BG"/>
        </w:rPr>
        <w:t xml:space="preserve">Образец № </w:t>
      </w:r>
      <w:r w:rsidR="00687A3A" w:rsidRPr="00336BFA">
        <w:rPr>
          <w:rFonts w:ascii="Times New Roman" w:hAnsi="Times New Roman"/>
          <w:szCs w:val="24"/>
          <w:lang w:val="bg-BG"/>
        </w:rPr>
        <w:t>7.1</w:t>
      </w:r>
      <w:r w:rsidRPr="00336BFA">
        <w:rPr>
          <w:rFonts w:ascii="Times New Roman" w:hAnsi="Times New Roman"/>
          <w:szCs w:val="24"/>
          <w:lang w:val="bg-BG"/>
        </w:rPr>
        <w:tab/>
      </w:r>
      <w:r w:rsidR="00687A3A" w:rsidRPr="00336BFA">
        <w:rPr>
          <w:rFonts w:ascii="Times New Roman" w:hAnsi="Times New Roman"/>
          <w:szCs w:val="24"/>
          <w:lang w:val="bg-BG"/>
        </w:rPr>
        <w:t xml:space="preserve">Количествено-стойностна сметка. </w:t>
      </w:r>
    </w:p>
    <w:p w:rsidR="00D4704D" w:rsidRPr="00336BFA" w:rsidRDefault="00D4704D" w:rsidP="00336BFA">
      <w:pPr>
        <w:spacing w:line="276" w:lineRule="auto"/>
        <w:ind w:left="1985" w:hanging="1985"/>
        <w:rPr>
          <w:rFonts w:ascii="Times New Roman" w:hAnsi="Times New Roman"/>
          <w:szCs w:val="24"/>
          <w:lang w:val="bg-BG" w:eastAsia="bg-BG"/>
        </w:rPr>
      </w:pPr>
      <w:bookmarkStart w:id="177" w:name="_Hlk519084572"/>
      <w:r w:rsidRPr="00336BFA">
        <w:rPr>
          <w:rFonts w:ascii="Times New Roman" w:hAnsi="Times New Roman"/>
          <w:szCs w:val="24"/>
          <w:lang w:val="bg-BG"/>
        </w:rPr>
        <w:t xml:space="preserve">Образец № </w:t>
      </w:r>
      <w:r w:rsidR="00687A3A" w:rsidRPr="00336BFA">
        <w:rPr>
          <w:rFonts w:ascii="Times New Roman" w:hAnsi="Times New Roman"/>
          <w:szCs w:val="24"/>
          <w:lang w:val="bg-BG"/>
        </w:rPr>
        <w:t>8</w:t>
      </w:r>
      <w:r w:rsidRPr="00336BFA">
        <w:rPr>
          <w:rFonts w:ascii="Times New Roman" w:hAnsi="Times New Roman"/>
          <w:szCs w:val="24"/>
          <w:lang w:val="bg-BG"/>
        </w:rPr>
        <w:t xml:space="preserve">                           </w:t>
      </w:r>
      <w:r w:rsidRPr="00336BFA">
        <w:rPr>
          <w:rFonts w:ascii="Times New Roman" w:hAnsi="Times New Roman"/>
          <w:szCs w:val="24"/>
          <w:lang w:val="bg-BG" w:eastAsia="bg-BG"/>
        </w:rPr>
        <w:t xml:space="preserve">Декларация по </w:t>
      </w:r>
      <w:bookmarkStart w:id="178" w:name="_Hlk518299766"/>
      <w:r w:rsidRPr="00336BFA">
        <w:rPr>
          <w:rFonts w:ascii="Times New Roman" w:hAnsi="Times New Roman"/>
          <w:szCs w:val="24"/>
          <w:lang w:val="bg-BG" w:eastAsia="bg-BG"/>
        </w:rPr>
        <w:t>чл. 66, ал. 2 от ЗМИП</w:t>
      </w:r>
      <w:bookmarkEnd w:id="178"/>
      <w:r w:rsidRPr="00336BFA">
        <w:rPr>
          <w:rFonts w:ascii="Times New Roman" w:hAnsi="Times New Roman"/>
          <w:szCs w:val="24"/>
          <w:lang w:val="bg-BG" w:eastAsia="bg-BG"/>
        </w:rPr>
        <w:t>;</w:t>
      </w:r>
    </w:p>
    <w:p w:rsidR="00D4704D" w:rsidRPr="00336BFA" w:rsidRDefault="00D4704D" w:rsidP="00336BFA">
      <w:pPr>
        <w:suppressLineNumbers/>
        <w:spacing w:line="276" w:lineRule="auto"/>
        <w:rPr>
          <w:rFonts w:ascii="Times New Roman" w:hAnsi="Times New Roman"/>
          <w:iCs/>
          <w:szCs w:val="24"/>
          <w:lang w:val="bg-BG" w:eastAsia="ar-SA"/>
        </w:rPr>
      </w:pPr>
      <w:r w:rsidRPr="00336BFA">
        <w:rPr>
          <w:rFonts w:ascii="Times New Roman" w:hAnsi="Times New Roman"/>
          <w:iCs/>
          <w:szCs w:val="24"/>
          <w:lang w:val="bg-BG" w:eastAsia="ar-SA"/>
        </w:rPr>
        <w:t xml:space="preserve">Образец № </w:t>
      </w:r>
      <w:r w:rsidR="00687A3A" w:rsidRPr="00336BFA">
        <w:rPr>
          <w:rFonts w:ascii="Times New Roman" w:hAnsi="Times New Roman"/>
          <w:iCs/>
          <w:szCs w:val="24"/>
          <w:lang w:val="bg-BG" w:eastAsia="ar-SA"/>
        </w:rPr>
        <w:t>9</w:t>
      </w:r>
      <w:r w:rsidRPr="00336BFA">
        <w:rPr>
          <w:rFonts w:ascii="Times New Roman" w:hAnsi="Times New Roman"/>
          <w:iCs/>
          <w:szCs w:val="24"/>
          <w:lang w:val="bg-BG" w:eastAsia="ar-SA"/>
        </w:rPr>
        <w:t xml:space="preserve">                          Декларация по чл. 59, ал. 1, т. 3 </w:t>
      </w:r>
      <w:r w:rsidRPr="00336BFA">
        <w:rPr>
          <w:rFonts w:ascii="Times New Roman" w:hAnsi="Times New Roman"/>
          <w:iCs/>
          <w:szCs w:val="24"/>
          <w:lang w:val="bg-BG" w:eastAsia="bg-BG"/>
        </w:rPr>
        <w:t xml:space="preserve">от </w:t>
      </w:r>
      <w:r w:rsidRPr="00336BFA">
        <w:rPr>
          <w:rFonts w:ascii="Times New Roman" w:hAnsi="Times New Roman"/>
          <w:iCs/>
          <w:szCs w:val="24"/>
          <w:lang w:val="bg-BG" w:eastAsia="ar-SA"/>
        </w:rPr>
        <w:t>ЗМИП;</w:t>
      </w:r>
      <w:bookmarkEnd w:id="177"/>
    </w:p>
    <w:p w:rsidR="00D4704D" w:rsidRPr="00336BFA" w:rsidRDefault="00D4704D" w:rsidP="00336BFA">
      <w:pPr>
        <w:spacing w:line="276" w:lineRule="auto"/>
        <w:ind w:left="2835" w:hanging="2835"/>
        <w:jc w:val="both"/>
        <w:rPr>
          <w:rFonts w:ascii="Times New Roman" w:hAnsi="Times New Roman"/>
          <w:szCs w:val="24"/>
          <w:lang w:val="bg-BG"/>
        </w:rPr>
      </w:pPr>
      <w:r w:rsidRPr="00336BFA">
        <w:rPr>
          <w:rFonts w:ascii="Times New Roman" w:hAnsi="Times New Roman"/>
          <w:szCs w:val="24"/>
          <w:lang w:val="bg-BG"/>
        </w:rPr>
        <w:t xml:space="preserve">Образец № </w:t>
      </w:r>
      <w:r w:rsidR="00687A3A" w:rsidRPr="00336BFA">
        <w:rPr>
          <w:rFonts w:ascii="Times New Roman" w:hAnsi="Times New Roman"/>
          <w:szCs w:val="24"/>
          <w:lang w:val="bg-BG"/>
        </w:rPr>
        <w:t>10                 Д</w:t>
      </w:r>
      <w:r w:rsidRPr="00336BFA">
        <w:rPr>
          <w:rFonts w:ascii="Times New Roman" w:hAnsi="Times New Roman"/>
          <w:szCs w:val="24"/>
          <w:lang w:val="bg-BG"/>
        </w:rPr>
        <w:t>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w:t>
      </w:r>
      <w:r w:rsidR="00336BFA">
        <w:rPr>
          <w:rFonts w:ascii="Times New Roman" w:hAnsi="Times New Roman"/>
          <w:szCs w:val="24"/>
          <w:lang w:val="bg-BG"/>
        </w:rPr>
        <w:t>хните действителни собственици;</w:t>
      </w:r>
    </w:p>
    <w:p w:rsidR="00D4704D" w:rsidRPr="00336BFA" w:rsidRDefault="00D4704D" w:rsidP="00336BFA">
      <w:pPr>
        <w:spacing w:line="276" w:lineRule="auto"/>
        <w:ind w:left="2832" w:hanging="2832"/>
        <w:jc w:val="both"/>
        <w:rPr>
          <w:rFonts w:ascii="Times New Roman" w:hAnsi="Times New Roman"/>
          <w:i/>
          <w:szCs w:val="24"/>
          <w:lang w:val="bg-BG"/>
        </w:rPr>
      </w:pPr>
      <w:r w:rsidRPr="00336BFA">
        <w:rPr>
          <w:rFonts w:ascii="Times New Roman" w:hAnsi="Times New Roman"/>
          <w:szCs w:val="24"/>
          <w:lang w:val="bg-BG"/>
        </w:rPr>
        <w:t xml:space="preserve">Образец № </w:t>
      </w:r>
      <w:r w:rsidR="00687A3A" w:rsidRPr="00336BFA">
        <w:rPr>
          <w:rFonts w:ascii="Times New Roman" w:hAnsi="Times New Roman"/>
          <w:szCs w:val="24"/>
          <w:lang w:val="bg-BG"/>
        </w:rPr>
        <w:t>11</w:t>
      </w:r>
      <w:r w:rsidRPr="00336BFA">
        <w:rPr>
          <w:rFonts w:ascii="Times New Roman" w:hAnsi="Times New Roman"/>
          <w:i/>
          <w:szCs w:val="24"/>
          <w:lang w:val="bg-BG"/>
        </w:rPr>
        <w:t xml:space="preserve">         </w:t>
      </w:r>
      <w:r w:rsidRPr="00336BFA">
        <w:rPr>
          <w:rFonts w:ascii="Times New Roman" w:hAnsi="Times New Roman"/>
          <w:i/>
          <w:szCs w:val="24"/>
          <w:lang w:val="bg-BG"/>
        </w:rPr>
        <w:tab/>
      </w:r>
      <w:r w:rsidRPr="00336BFA">
        <w:rPr>
          <w:rFonts w:ascii="Times New Roman" w:hAnsi="Times New Roman"/>
          <w:bCs/>
          <w:szCs w:val="24"/>
          <w:lang w:val="bg-BG"/>
        </w:rPr>
        <w:t>Декларация по чл. 101, ал. 11 от Закона за обществените поръчки;</w:t>
      </w:r>
    </w:p>
    <w:p w:rsidR="00D4704D" w:rsidRPr="00336BFA" w:rsidRDefault="00687A3A" w:rsidP="00336BFA">
      <w:pPr>
        <w:spacing w:line="276" w:lineRule="auto"/>
        <w:ind w:left="2832" w:hanging="2832"/>
        <w:jc w:val="both"/>
        <w:rPr>
          <w:rFonts w:ascii="Times New Roman" w:hAnsi="Times New Roman"/>
          <w:bCs/>
          <w:szCs w:val="24"/>
          <w:lang w:val="bg-BG"/>
        </w:rPr>
      </w:pPr>
      <w:bookmarkStart w:id="179" w:name="_Hlk12613219"/>
      <w:r w:rsidRPr="00336BFA">
        <w:rPr>
          <w:rFonts w:ascii="Times New Roman" w:hAnsi="Times New Roman"/>
          <w:bCs/>
          <w:szCs w:val="24"/>
          <w:lang w:val="bg-BG"/>
        </w:rPr>
        <w:t>Образец № 12</w:t>
      </w:r>
      <w:r w:rsidR="00D4704D" w:rsidRPr="00336BFA">
        <w:rPr>
          <w:rFonts w:ascii="Times New Roman" w:hAnsi="Times New Roman"/>
          <w:bCs/>
          <w:szCs w:val="24"/>
          <w:lang w:val="bg-BG"/>
        </w:rPr>
        <w:tab/>
        <w:t xml:space="preserve">Декларация по чл. </w:t>
      </w:r>
      <w:r w:rsidR="00D4704D" w:rsidRPr="00336BFA">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p>
    <w:bookmarkEnd w:id="179"/>
    <w:p w:rsidR="00D4704D" w:rsidRPr="00336BFA" w:rsidRDefault="00D4704D" w:rsidP="00336BFA">
      <w:pPr>
        <w:spacing w:line="276" w:lineRule="auto"/>
        <w:ind w:left="2832" w:hanging="2832"/>
        <w:jc w:val="both"/>
        <w:rPr>
          <w:rFonts w:ascii="Times New Roman" w:hAnsi="Times New Roman"/>
          <w:bCs/>
          <w:szCs w:val="24"/>
          <w:lang w:val="bg-BG"/>
        </w:rPr>
      </w:pPr>
    </w:p>
    <w:p w:rsidR="00D4704D" w:rsidRPr="00336BFA" w:rsidRDefault="00D4704D" w:rsidP="00336BFA">
      <w:pPr>
        <w:spacing w:line="276" w:lineRule="auto"/>
        <w:rPr>
          <w:rFonts w:ascii="Times New Roman" w:hAnsi="Times New Roman"/>
          <w:bCs/>
          <w:szCs w:val="24"/>
          <w:lang w:val="bg-BG"/>
        </w:rPr>
      </w:pPr>
    </w:p>
    <w:p w:rsidR="00687A3A" w:rsidRPr="00336BFA" w:rsidRDefault="00687A3A" w:rsidP="00336BFA">
      <w:pPr>
        <w:spacing w:line="276" w:lineRule="auto"/>
        <w:rPr>
          <w:rFonts w:ascii="Times New Roman" w:hAnsi="Times New Roman"/>
          <w:bCs/>
          <w:szCs w:val="24"/>
          <w:lang w:val="bg-BG"/>
        </w:rPr>
      </w:pPr>
    </w:p>
    <w:p w:rsidR="00687A3A" w:rsidRPr="00336BFA" w:rsidRDefault="00687A3A" w:rsidP="00336BFA">
      <w:pPr>
        <w:spacing w:line="276" w:lineRule="auto"/>
        <w:rPr>
          <w:rFonts w:ascii="Times New Roman" w:hAnsi="Times New Roman"/>
          <w:bCs/>
          <w:szCs w:val="24"/>
          <w:lang w:val="bg-BG"/>
        </w:rPr>
      </w:pPr>
    </w:p>
    <w:p w:rsidR="00687A3A" w:rsidRPr="00336BFA" w:rsidRDefault="00687A3A" w:rsidP="00336BFA">
      <w:pPr>
        <w:spacing w:line="276" w:lineRule="auto"/>
        <w:rPr>
          <w:rFonts w:ascii="Times New Roman" w:hAnsi="Times New Roman"/>
          <w:b/>
          <w:szCs w:val="24"/>
          <w:lang w:val="bg-BG"/>
        </w:rPr>
      </w:pPr>
    </w:p>
    <w:p w:rsidR="00D4704D" w:rsidRPr="00336BFA" w:rsidRDefault="00D4704D" w:rsidP="00336BFA">
      <w:pPr>
        <w:spacing w:line="276" w:lineRule="auto"/>
        <w:rPr>
          <w:rFonts w:ascii="Times New Roman" w:hAnsi="Times New Roman"/>
          <w:b/>
          <w:szCs w:val="24"/>
          <w:lang w:val="bg-BG"/>
        </w:rPr>
      </w:pPr>
    </w:p>
    <w:p w:rsidR="00D4704D" w:rsidRPr="00336BFA" w:rsidRDefault="00D4704D" w:rsidP="00336BFA">
      <w:pPr>
        <w:spacing w:line="276" w:lineRule="auto"/>
        <w:rPr>
          <w:rFonts w:ascii="Times New Roman" w:hAnsi="Times New Roman"/>
          <w:b/>
          <w:caps/>
          <w:szCs w:val="24"/>
          <w:lang w:val="bg-BG"/>
        </w:rPr>
      </w:pPr>
    </w:p>
    <w:p w:rsidR="00D4704D" w:rsidRPr="00336BFA" w:rsidRDefault="00D4704D" w:rsidP="00336BFA">
      <w:pPr>
        <w:spacing w:line="276" w:lineRule="auto"/>
        <w:jc w:val="center"/>
        <w:rPr>
          <w:rFonts w:ascii="Times New Roman" w:hAnsi="Times New Roman"/>
          <w:b/>
          <w:szCs w:val="24"/>
          <w:lang w:val="bg-BG"/>
        </w:rPr>
      </w:pPr>
    </w:p>
    <w:p w:rsidR="00D4704D" w:rsidRPr="00336BFA" w:rsidRDefault="00D4704D" w:rsidP="00336BFA">
      <w:pPr>
        <w:pStyle w:val="Heading2"/>
        <w:keepNext w:val="0"/>
        <w:spacing w:line="276" w:lineRule="auto"/>
        <w:ind w:left="0"/>
        <w:jc w:val="both"/>
        <w:rPr>
          <w:b w:val="0"/>
          <w:sz w:val="24"/>
          <w:szCs w:val="24"/>
        </w:rPr>
      </w:pPr>
    </w:p>
    <w:p w:rsidR="00D4704D" w:rsidRPr="00336BFA" w:rsidRDefault="00D4704D" w:rsidP="00336BFA">
      <w:pPr>
        <w:spacing w:line="276" w:lineRule="auto"/>
        <w:rPr>
          <w:rFonts w:ascii="Times New Roman" w:hAnsi="Times New Roman"/>
          <w:b/>
          <w:caps/>
          <w:szCs w:val="24"/>
          <w:lang w:val="bg-BG"/>
        </w:rPr>
      </w:pPr>
    </w:p>
    <w:p w:rsidR="00D4704D" w:rsidRPr="00336BFA" w:rsidRDefault="00336BFA" w:rsidP="00336BFA">
      <w:pPr>
        <w:spacing w:line="276" w:lineRule="auto"/>
        <w:rPr>
          <w:rFonts w:ascii="Times New Roman" w:hAnsi="Times New Roman"/>
          <w:b/>
          <w:caps/>
          <w:szCs w:val="24"/>
          <w:lang w:val="bg-BG"/>
        </w:rPr>
      </w:pPr>
      <w:r>
        <w:rPr>
          <w:rFonts w:ascii="Times New Roman" w:hAnsi="Times New Roman"/>
          <w:b/>
          <w:caps/>
          <w:szCs w:val="24"/>
          <w:lang w:val="bg-BG"/>
        </w:rPr>
        <w:t>ПРИЛОЖЕНИЕ № 1</w:t>
      </w:r>
    </w:p>
    <w:p w:rsidR="00AB5A81" w:rsidRPr="00336BFA" w:rsidRDefault="00AB5A81" w:rsidP="00336BFA">
      <w:pPr>
        <w:pStyle w:val="Heading11"/>
        <w:keepNext/>
        <w:keepLines/>
        <w:shd w:val="clear" w:color="auto" w:fill="auto"/>
        <w:spacing w:before="0" w:after="0" w:line="276" w:lineRule="auto"/>
        <w:rPr>
          <w:rFonts w:eastAsia="MS Mincho"/>
          <w:b w:val="0"/>
          <w:bCs w:val="0"/>
          <w:sz w:val="24"/>
          <w:szCs w:val="24"/>
          <w:lang w:val="bg-BG" w:eastAsia="zh-CN"/>
        </w:rPr>
      </w:pPr>
    </w:p>
    <w:p w:rsidR="00336BFA" w:rsidRPr="00336BFA" w:rsidRDefault="00336BFA" w:rsidP="00336BFA">
      <w:pPr>
        <w:autoSpaceDE w:val="0"/>
        <w:autoSpaceDN w:val="0"/>
        <w:adjustRightInd w:val="0"/>
        <w:spacing w:line="276" w:lineRule="auto"/>
        <w:ind w:firstLine="709"/>
        <w:jc w:val="center"/>
        <w:rPr>
          <w:rFonts w:ascii="Times New Roman" w:hAnsi="Times New Roman"/>
          <w:b/>
          <w:bCs/>
          <w:szCs w:val="24"/>
          <w:lang w:val="bg-BG"/>
        </w:rPr>
      </w:pPr>
      <w:r w:rsidRPr="00336BFA">
        <w:rPr>
          <w:rFonts w:ascii="Times New Roman" w:hAnsi="Times New Roman"/>
          <w:b/>
          <w:bCs/>
          <w:szCs w:val="24"/>
          <w:lang w:val="bg-BG"/>
        </w:rPr>
        <w:t>ТЕХНИЧЕСКА СПЕЦИФИКАЦИЯ</w:t>
      </w:r>
    </w:p>
    <w:p w:rsidR="00336BFA" w:rsidRPr="00336BFA" w:rsidRDefault="00336BFA" w:rsidP="00336BFA">
      <w:pPr>
        <w:autoSpaceDE w:val="0"/>
        <w:autoSpaceDN w:val="0"/>
        <w:adjustRightInd w:val="0"/>
        <w:spacing w:line="276" w:lineRule="auto"/>
        <w:ind w:firstLine="709"/>
        <w:jc w:val="center"/>
        <w:rPr>
          <w:rFonts w:ascii="Times New Roman" w:hAnsi="Times New Roman"/>
          <w:b/>
          <w:bCs/>
          <w:szCs w:val="24"/>
          <w:lang w:val="bg-BG"/>
        </w:rPr>
      </w:pPr>
    </w:p>
    <w:p w:rsidR="00336BFA" w:rsidRPr="00336BFA" w:rsidRDefault="00336BFA" w:rsidP="00336BFA">
      <w:pPr>
        <w:spacing w:line="276" w:lineRule="auto"/>
        <w:ind w:firstLine="709"/>
        <w:jc w:val="both"/>
        <w:rPr>
          <w:rFonts w:ascii="Times New Roman" w:hAnsi="Times New Roman"/>
          <w:b/>
          <w:bCs/>
          <w:szCs w:val="24"/>
          <w:lang w:val="bg-BG"/>
        </w:rPr>
      </w:pPr>
      <w:r w:rsidRPr="00336BFA">
        <w:rPr>
          <w:rFonts w:ascii="Times New Roman" w:hAnsi="Times New Roman"/>
          <w:szCs w:val="24"/>
          <w:lang w:val="bg-BG"/>
        </w:rPr>
        <w:t xml:space="preserve">Настоящият документ представлява „технически спецификации“ по смисъла на § 2, т. 54 от ДР на ЗОП в който се определят </w:t>
      </w:r>
      <w:r w:rsidRPr="00336BFA">
        <w:rPr>
          <w:rFonts w:ascii="Times New Roman" w:hAnsi="Times New Roman"/>
          <w:szCs w:val="24"/>
          <w:shd w:val="clear" w:color="auto" w:fill="FFFFFF"/>
          <w:lang w:val="bg-BG"/>
        </w:rPr>
        <w:t>всички технически предписания, които се съдържат, по-специално, в документацията за обществената поръчка, определящи изискваните характеристики на материалите, стоките или консумативите, така че да отговарят на предвидената от възложителя употреба; включват ниво на изпълнение спрямо изискванията за опазване на околната среда и климата, проектиране, което да отговаря на всички изисквания (включително достъп за хора с увреждания) и оценяване на съответствието, работни характеристики, безопасност или размери, включително процедурите относно осигуряването на качеството, терминология, символи, изпитване и методи на изпитване, опаковане, маркиране и етикетиране, инструкции за употреба и производствени процеси и методи на всеки етап от жизнения цикъл на строителните работи; характеристиките включват и правила за проектиране и ценообразуване, условия за изпитване, инспекция и приемане на строителство и методи или технологии на строителство, както и всички други технически условия, които възложителят може да наложи съгласно общи или специални нормативни актове по отношение на завършено строителство и материалите или частите, включени в него</w:t>
      </w:r>
      <w:r w:rsidRPr="00336BFA">
        <w:rPr>
          <w:rFonts w:ascii="Times New Roman" w:hAnsi="Times New Roman"/>
          <w:szCs w:val="24"/>
          <w:lang w:val="bg-BG"/>
        </w:rPr>
        <w:t xml:space="preserve">, </w:t>
      </w:r>
      <w:r w:rsidRPr="00336BFA">
        <w:rPr>
          <w:rFonts w:ascii="Times New Roman" w:hAnsi="Times New Roman"/>
          <w:noProof/>
          <w:szCs w:val="24"/>
          <w:lang w:val="bg-BG"/>
        </w:rPr>
        <w:t>в изпълнение на обществената поръчка с предмет</w:t>
      </w:r>
      <w:r w:rsidRPr="00336BFA">
        <w:rPr>
          <w:rFonts w:ascii="Times New Roman" w:hAnsi="Times New Roman"/>
          <w:szCs w:val="24"/>
          <w:lang w:val="bg-BG"/>
        </w:rPr>
        <w:t xml:space="preserve">: </w:t>
      </w:r>
      <w:r w:rsidRPr="00336BFA">
        <w:rPr>
          <w:rFonts w:ascii="Times New Roman" w:hAnsi="Times New Roman"/>
          <w:b/>
          <w:bCs/>
          <w:i/>
          <w:iCs/>
          <w:szCs w:val="24"/>
          <w:lang w:val="bg-BG"/>
        </w:rPr>
        <w:t>„Изпълнение на строително-монтажни работи по проект: Реконструкция и модернизация на СУ „Христо Смирненски“ гр. Гурково”</w:t>
      </w:r>
      <w:r w:rsidRPr="00336BFA">
        <w:rPr>
          <w:rFonts w:ascii="Times New Roman" w:hAnsi="Times New Roman"/>
          <w:b/>
          <w:bCs/>
          <w:szCs w:val="24"/>
          <w:lang w:val="bg-BG"/>
        </w:rPr>
        <w:t>.</w:t>
      </w:r>
    </w:p>
    <w:p w:rsidR="00336BFA" w:rsidRPr="00336BFA" w:rsidRDefault="00336BFA" w:rsidP="00336BFA">
      <w:pPr>
        <w:spacing w:line="276" w:lineRule="auto"/>
        <w:ind w:firstLine="709"/>
        <w:jc w:val="both"/>
        <w:rPr>
          <w:rFonts w:ascii="Times New Roman" w:hAnsi="Times New Roman"/>
          <w:szCs w:val="24"/>
          <w:lang w:val="bg-BG"/>
        </w:rPr>
      </w:pPr>
    </w:p>
    <w:p w:rsidR="00336BFA" w:rsidRPr="00336BFA" w:rsidRDefault="00336BFA" w:rsidP="00336BFA">
      <w:pPr>
        <w:numPr>
          <w:ilvl w:val="0"/>
          <w:numId w:val="50"/>
        </w:numPr>
        <w:tabs>
          <w:tab w:val="clear" w:pos="360"/>
          <w:tab w:val="num" w:pos="567"/>
          <w:tab w:val="left" w:pos="1080"/>
        </w:tabs>
        <w:spacing w:line="276" w:lineRule="auto"/>
        <w:ind w:firstLine="851"/>
        <w:jc w:val="both"/>
        <w:rPr>
          <w:rFonts w:ascii="Times New Roman" w:hAnsi="Times New Roman"/>
          <w:b/>
          <w:bCs/>
          <w:szCs w:val="24"/>
          <w:lang w:val="bg-BG"/>
        </w:rPr>
      </w:pPr>
      <w:r w:rsidRPr="00336BFA">
        <w:rPr>
          <w:rFonts w:ascii="Times New Roman" w:hAnsi="Times New Roman"/>
          <w:b/>
          <w:bCs/>
          <w:szCs w:val="24"/>
          <w:lang w:val="bg-BG"/>
        </w:rPr>
        <w:t>ПРЕДМЕТ</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Предметът на обществената поръчка е изпълнение на строително-монтажни работи за реконструкция и модернизация на СУ „Христо Смирненски” гр. Гурково.</w:t>
      </w:r>
    </w:p>
    <w:p w:rsidR="00336BFA" w:rsidRPr="00336BFA" w:rsidRDefault="00336BFA" w:rsidP="00336BFA">
      <w:pPr>
        <w:spacing w:line="276" w:lineRule="auto"/>
        <w:ind w:firstLine="709"/>
        <w:jc w:val="both"/>
        <w:rPr>
          <w:rFonts w:ascii="Times New Roman" w:hAnsi="Times New Roman"/>
          <w:szCs w:val="24"/>
          <w:lang w:val="bg-BG"/>
        </w:rPr>
      </w:pPr>
    </w:p>
    <w:p w:rsidR="00336BFA" w:rsidRPr="00336BFA" w:rsidRDefault="00336BFA" w:rsidP="00336BFA">
      <w:pPr>
        <w:numPr>
          <w:ilvl w:val="0"/>
          <w:numId w:val="50"/>
        </w:numPr>
        <w:tabs>
          <w:tab w:val="left" w:pos="1134"/>
        </w:tabs>
        <w:spacing w:line="276" w:lineRule="auto"/>
        <w:ind w:firstLine="993"/>
        <w:jc w:val="both"/>
        <w:rPr>
          <w:rFonts w:ascii="Times New Roman" w:hAnsi="Times New Roman"/>
          <w:b/>
          <w:bCs/>
          <w:szCs w:val="24"/>
          <w:lang w:val="bg-BG"/>
        </w:rPr>
      </w:pPr>
      <w:r w:rsidRPr="00336BFA">
        <w:rPr>
          <w:rFonts w:ascii="Times New Roman" w:hAnsi="Times New Roman"/>
          <w:b/>
          <w:bCs/>
          <w:szCs w:val="24"/>
          <w:lang w:val="bg-BG"/>
        </w:rPr>
        <w:t>ОБХВАТ</w:t>
      </w:r>
    </w:p>
    <w:p w:rsidR="00336BFA" w:rsidRPr="00BC1957"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Строително-монтажните дейности следва да бъдат осъществени съгласно разработените и одобрени инвестиционни проекти и количествени сметки към тях. Дейностите по строително-монтажни работи ще се осъществят в сградата на СУ „Христо Смирненски“, находяща се на ул. Александър Батенберг № 21, гр. Гурково, като обектът включва два подобекта: Подобект 1 „Учебна сграда СУ „Христо Смирненски“, гр. Гурково </w:t>
      </w:r>
      <w:r w:rsidRPr="00336BFA">
        <w:rPr>
          <w:rFonts w:ascii="Times New Roman" w:hAnsi="Times New Roman"/>
          <w:szCs w:val="24"/>
          <w:lang w:val="bg-BG"/>
        </w:rPr>
        <w:lastRenderedPageBreak/>
        <w:t>и Подобект 2 „Физкултурен салон СУ „Христо Смирненски“, гр. Гурково.  Учебната сграда се състои от три корпуса – ко</w:t>
      </w:r>
      <w:r w:rsidRPr="00BC1957">
        <w:rPr>
          <w:rFonts w:ascii="Times New Roman" w:hAnsi="Times New Roman"/>
          <w:szCs w:val="24"/>
          <w:lang w:val="bg-BG"/>
        </w:rPr>
        <w:t>рпус „А“</w:t>
      </w:r>
      <w:r w:rsidR="000A377E" w:rsidRPr="00BC1957">
        <w:rPr>
          <w:rFonts w:ascii="Times New Roman" w:hAnsi="Times New Roman"/>
          <w:szCs w:val="24"/>
          <w:lang w:val="bg-BG"/>
        </w:rPr>
        <w:t>, намиращ се</w:t>
      </w:r>
      <w:r w:rsidRPr="00BC1957">
        <w:rPr>
          <w:rFonts w:ascii="Times New Roman" w:hAnsi="Times New Roman"/>
          <w:szCs w:val="24"/>
          <w:lang w:val="bg-BG"/>
        </w:rPr>
        <w:t xml:space="preserve"> в северната част на сградата</w:t>
      </w:r>
      <w:r w:rsidR="000A377E" w:rsidRPr="00BC1957">
        <w:rPr>
          <w:rFonts w:ascii="Times New Roman" w:hAnsi="Times New Roman"/>
          <w:szCs w:val="24"/>
          <w:lang w:val="bg-BG"/>
        </w:rPr>
        <w:t>;</w:t>
      </w:r>
      <w:r w:rsidRPr="00BC1957">
        <w:rPr>
          <w:rFonts w:ascii="Times New Roman" w:hAnsi="Times New Roman"/>
          <w:szCs w:val="24"/>
          <w:lang w:val="bg-BG"/>
        </w:rPr>
        <w:t xml:space="preserve"> </w:t>
      </w:r>
      <w:r w:rsidR="000A377E" w:rsidRPr="00BC1957">
        <w:rPr>
          <w:rFonts w:ascii="Times New Roman" w:hAnsi="Times New Roman"/>
          <w:szCs w:val="24"/>
          <w:lang w:val="bg-BG"/>
        </w:rPr>
        <w:t>корпус</w:t>
      </w:r>
      <w:r w:rsidRPr="00BC1957">
        <w:rPr>
          <w:rFonts w:ascii="Times New Roman" w:hAnsi="Times New Roman"/>
          <w:szCs w:val="24"/>
          <w:lang w:val="bg-BG"/>
        </w:rPr>
        <w:t>„Б“ /развит на 3 етаж</w:t>
      </w:r>
      <w:r w:rsidR="000A377E" w:rsidRPr="00BC1957">
        <w:rPr>
          <w:rFonts w:ascii="Times New Roman" w:hAnsi="Times New Roman"/>
          <w:szCs w:val="24"/>
          <w:lang w:val="bg-BG"/>
        </w:rPr>
        <w:t>а и сутерен/;</w:t>
      </w:r>
      <w:r w:rsidRPr="00BC1957">
        <w:rPr>
          <w:rFonts w:ascii="Times New Roman" w:hAnsi="Times New Roman"/>
          <w:szCs w:val="24"/>
          <w:lang w:val="bg-BG"/>
        </w:rPr>
        <w:t xml:space="preserve"> </w:t>
      </w:r>
      <w:r w:rsidR="000A377E" w:rsidRPr="00BC1957">
        <w:rPr>
          <w:rFonts w:ascii="Times New Roman" w:hAnsi="Times New Roman"/>
          <w:szCs w:val="24"/>
          <w:lang w:val="bg-BG"/>
        </w:rPr>
        <w:t xml:space="preserve">корпус </w:t>
      </w:r>
      <w:r w:rsidRPr="00BC1957">
        <w:rPr>
          <w:rFonts w:ascii="Times New Roman" w:hAnsi="Times New Roman"/>
          <w:szCs w:val="24"/>
          <w:lang w:val="bg-BG"/>
        </w:rPr>
        <w:t>„В“  на 2 етажа</w:t>
      </w:r>
      <w:r w:rsidR="000A377E" w:rsidRPr="00BC1957">
        <w:rPr>
          <w:rFonts w:ascii="Times New Roman" w:hAnsi="Times New Roman"/>
          <w:szCs w:val="24"/>
          <w:lang w:val="bg-BG"/>
        </w:rPr>
        <w:t>;</w:t>
      </w:r>
      <w:r w:rsidRPr="00BC1957">
        <w:rPr>
          <w:rFonts w:ascii="Times New Roman" w:hAnsi="Times New Roman"/>
          <w:szCs w:val="24"/>
          <w:lang w:val="bg-BG"/>
        </w:rPr>
        <w:t xml:space="preserve"> котелно и физкултурен салон. </w:t>
      </w:r>
    </w:p>
    <w:p w:rsidR="00320B53" w:rsidRPr="00BC1957" w:rsidRDefault="00336BFA" w:rsidP="00336BFA">
      <w:pPr>
        <w:pStyle w:val="ListParagraph"/>
        <w:numPr>
          <w:ilvl w:val="0"/>
          <w:numId w:val="50"/>
        </w:numPr>
        <w:tabs>
          <w:tab w:val="left" w:pos="1134"/>
        </w:tabs>
        <w:spacing w:line="276" w:lineRule="auto"/>
        <w:ind w:left="0" w:firstLine="993"/>
        <w:contextualSpacing w:val="0"/>
        <w:jc w:val="both"/>
        <w:rPr>
          <w:szCs w:val="24"/>
          <w:lang w:val="bg-BG"/>
        </w:rPr>
      </w:pPr>
      <w:r w:rsidRPr="00BC1957">
        <w:rPr>
          <w:b/>
          <w:bCs/>
          <w:szCs w:val="24"/>
          <w:lang w:val="bg-BG"/>
        </w:rPr>
        <w:t>ЦЕЛ:</w:t>
      </w:r>
    </w:p>
    <w:p w:rsidR="00336BFA" w:rsidRPr="00BC1957" w:rsidRDefault="00320B53" w:rsidP="00320B53">
      <w:pPr>
        <w:pStyle w:val="ListParagraph"/>
        <w:numPr>
          <w:ilvl w:val="0"/>
          <w:numId w:val="53"/>
        </w:numPr>
        <w:tabs>
          <w:tab w:val="left" w:pos="1134"/>
        </w:tabs>
        <w:spacing w:line="276" w:lineRule="auto"/>
        <w:jc w:val="both"/>
        <w:rPr>
          <w:szCs w:val="24"/>
          <w:lang w:val="bg-BG"/>
        </w:rPr>
      </w:pPr>
      <w:r w:rsidRPr="00BC1957">
        <w:rPr>
          <w:szCs w:val="24"/>
          <w:lang w:val="bg-BG"/>
        </w:rPr>
        <w:t>Създаване условия за приветлива, нормална и безопасна експлоатация</w:t>
      </w:r>
    </w:p>
    <w:p w:rsidR="00320B53" w:rsidRPr="00BC1957" w:rsidRDefault="00320B53" w:rsidP="00320B53">
      <w:pPr>
        <w:pStyle w:val="ListParagraph"/>
        <w:numPr>
          <w:ilvl w:val="0"/>
          <w:numId w:val="53"/>
        </w:numPr>
        <w:tabs>
          <w:tab w:val="left" w:pos="1134"/>
        </w:tabs>
        <w:spacing w:line="276" w:lineRule="auto"/>
        <w:jc w:val="both"/>
        <w:rPr>
          <w:szCs w:val="24"/>
          <w:lang w:val="bg-BG"/>
        </w:rPr>
      </w:pPr>
      <w:r w:rsidRPr="00BC1957">
        <w:rPr>
          <w:szCs w:val="24"/>
          <w:lang w:val="bg-BG"/>
        </w:rPr>
        <w:t>Въвеждане на мерки за енергийна ефективност</w:t>
      </w:r>
    </w:p>
    <w:p w:rsidR="00336BFA" w:rsidRPr="00BC1957" w:rsidRDefault="00320B53" w:rsidP="00320B53">
      <w:pPr>
        <w:pStyle w:val="ListParagraph"/>
        <w:numPr>
          <w:ilvl w:val="0"/>
          <w:numId w:val="53"/>
        </w:numPr>
        <w:tabs>
          <w:tab w:val="left" w:pos="1134"/>
        </w:tabs>
        <w:spacing w:line="276" w:lineRule="auto"/>
        <w:jc w:val="both"/>
        <w:rPr>
          <w:szCs w:val="24"/>
          <w:lang w:val="bg-BG"/>
        </w:rPr>
      </w:pPr>
      <w:r w:rsidRPr="00BC1957">
        <w:rPr>
          <w:szCs w:val="24"/>
          <w:lang w:val="bg-BG"/>
        </w:rPr>
        <w:t>Създаване условия за спазване изискванията за</w:t>
      </w:r>
      <w:r w:rsidR="00336BFA" w:rsidRPr="00BC1957">
        <w:rPr>
          <w:szCs w:val="24"/>
          <w:lang w:val="bg-BG"/>
        </w:rPr>
        <w:t xml:space="preserve"> хигиена, опазване здравето и живота на хората и децата на територията на училището.</w:t>
      </w:r>
    </w:p>
    <w:p w:rsidR="00336BFA" w:rsidRPr="00BC1957" w:rsidRDefault="00336BFA" w:rsidP="00336BFA">
      <w:pPr>
        <w:spacing w:line="276" w:lineRule="auto"/>
        <w:ind w:firstLine="709"/>
        <w:jc w:val="both"/>
        <w:rPr>
          <w:rFonts w:ascii="Times New Roman" w:hAnsi="Times New Roman"/>
          <w:szCs w:val="24"/>
          <w:lang w:val="bg-BG"/>
        </w:rPr>
      </w:pPr>
    </w:p>
    <w:p w:rsidR="00336BFA" w:rsidRPr="00336BFA" w:rsidRDefault="00336BFA" w:rsidP="00336BFA">
      <w:pPr>
        <w:pStyle w:val="ListParagraph"/>
        <w:numPr>
          <w:ilvl w:val="0"/>
          <w:numId w:val="50"/>
        </w:numPr>
        <w:tabs>
          <w:tab w:val="left" w:pos="1134"/>
        </w:tabs>
        <w:spacing w:line="276" w:lineRule="auto"/>
        <w:ind w:left="0" w:firstLine="993"/>
        <w:contextualSpacing w:val="0"/>
        <w:jc w:val="both"/>
        <w:rPr>
          <w:b/>
          <w:bCs/>
          <w:szCs w:val="24"/>
          <w:lang w:val="bg-BG"/>
        </w:rPr>
      </w:pPr>
      <w:r w:rsidRPr="00336BFA">
        <w:rPr>
          <w:b/>
          <w:bCs/>
          <w:szCs w:val="24"/>
          <w:lang w:val="bg-BG"/>
        </w:rPr>
        <w:t>СЪЩЕСТВУВАЩО ПОЛОЖЕНИЕ:</w:t>
      </w:r>
    </w:p>
    <w:p w:rsidR="00336BFA" w:rsidRPr="00336BFA" w:rsidRDefault="00336BFA" w:rsidP="00336BFA">
      <w:pPr>
        <w:spacing w:line="276" w:lineRule="auto"/>
        <w:ind w:firstLine="709"/>
        <w:jc w:val="both"/>
        <w:rPr>
          <w:rFonts w:ascii="Times New Roman" w:hAnsi="Times New Roman"/>
          <w:b/>
          <w:bCs/>
          <w:szCs w:val="24"/>
          <w:lang w:val="bg-BG"/>
        </w:rPr>
      </w:pP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СУ „Христо Смирненски” е сграда находяща се на ул. „Ал. Батенберг” № 21, гр. Гурково, Община Гурково. Обектът включва два подобекта:</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Подобект 1: Учебна сграда на СУ „Христо Смирненски”, гр. Гурково</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Подобект 2: Физкултурен салон СУ „Христо Смирненски” гр. Гурково</w:t>
      </w:r>
    </w:p>
    <w:p w:rsidR="00336BFA" w:rsidRPr="00336BFA" w:rsidRDefault="00336BFA" w:rsidP="00336BFA">
      <w:pPr>
        <w:spacing w:line="276" w:lineRule="auto"/>
        <w:ind w:firstLine="709"/>
        <w:jc w:val="both"/>
        <w:rPr>
          <w:rFonts w:ascii="Times New Roman" w:hAnsi="Times New Roman"/>
          <w:szCs w:val="24"/>
          <w:lang w:val="bg-BG"/>
        </w:rPr>
      </w:pPr>
    </w:p>
    <w:p w:rsidR="000A377E"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Средно училище Христо Смирненски</w:t>
      </w:r>
      <w:r w:rsidR="000A377E">
        <w:rPr>
          <w:rFonts w:ascii="Times New Roman" w:hAnsi="Times New Roman"/>
          <w:szCs w:val="24"/>
          <w:lang w:val="bg-BG"/>
        </w:rPr>
        <w:t>, гр. Гурково (ПГСС) е обособен</w:t>
      </w:r>
      <w:r w:rsidR="000A377E" w:rsidRPr="00BC1957">
        <w:rPr>
          <w:rFonts w:ascii="Times New Roman" w:hAnsi="Times New Roman"/>
          <w:szCs w:val="24"/>
          <w:lang w:val="bg-BG"/>
        </w:rPr>
        <w:t>о</w:t>
      </w:r>
      <w:r w:rsidRPr="00336BFA">
        <w:rPr>
          <w:rFonts w:ascii="Times New Roman" w:hAnsi="Times New Roman"/>
          <w:szCs w:val="24"/>
          <w:lang w:val="bg-BG"/>
        </w:rPr>
        <w:t xml:space="preserve"> в самостоятелен имот, отреден за нуждите на учебно заведение. В имота са застроени: учебна сграда от три корпуса, котелно и физкултурен салон. </w:t>
      </w:r>
    </w:p>
    <w:p w:rsidR="00336BFA" w:rsidRPr="00336BFA" w:rsidRDefault="00336BFA" w:rsidP="00336BFA">
      <w:pPr>
        <w:tabs>
          <w:tab w:val="left" w:pos="5400"/>
        </w:tabs>
        <w:spacing w:line="276" w:lineRule="auto"/>
        <w:ind w:firstLine="709"/>
        <w:jc w:val="both"/>
        <w:rPr>
          <w:rFonts w:ascii="Times New Roman" w:hAnsi="Times New Roman"/>
          <w:szCs w:val="24"/>
          <w:lang w:val="bg-BG"/>
        </w:rPr>
      </w:pPr>
    </w:p>
    <w:p w:rsidR="00336BFA" w:rsidRPr="00336BFA" w:rsidRDefault="00336BFA" w:rsidP="00336BFA">
      <w:pPr>
        <w:spacing w:line="276" w:lineRule="auto"/>
        <w:ind w:firstLine="709"/>
        <w:jc w:val="both"/>
        <w:rPr>
          <w:rFonts w:ascii="Times New Roman" w:hAnsi="Times New Roman"/>
          <w:b/>
          <w:bCs/>
          <w:szCs w:val="24"/>
          <w:u w:val="single"/>
          <w:lang w:val="bg-BG"/>
        </w:rPr>
      </w:pPr>
      <w:r w:rsidRPr="00336BFA">
        <w:rPr>
          <w:rFonts w:ascii="Times New Roman" w:hAnsi="Times New Roman"/>
          <w:b/>
          <w:bCs/>
          <w:szCs w:val="24"/>
          <w:u w:val="single"/>
          <w:lang w:val="bg-BG"/>
        </w:rPr>
        <w:t>УЧЕБНА СГРАДА</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Сградата на СУ „Христо Смирненски” има неправилна форма в план и се състои от три части. В северната част се намира старата сграда, или условно „корпус” А. Той е построен 1964 г. и е публична общинска собственост. Разполага с два надземни етажа и сутерен. Конструкцията му е монолитна стоманобетонна. Конструктивната система е скелетно-гредова, със носещи стоманобетонни колони, греди и плочи. Стълбищата са стоманобетонови-монолитни. Външните стени са изградени с тухли с дебелина на зида 45см, измазани с варо-пясъчна мазилка.</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Над покривната плоча има изградена дървена скатна конструкция, покрита с керемиди тип „Марсилски”. Има и малък участък с плосък покрив с положена хидроизолация. Подпокривното пространство е достъпно през стълбищна клетка. На подпокривното има врата за достъп до плоската част на покрива. Отводняването е външно и е решено посредством казанчета, улуци и водосточни тръби, минаващи по външните ограждащи стени. Всички казанчета, улуци и водосточни тръби са от поцинкована ламарина.</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lastRenderedPageBreak/>
        <w:t>По фасадите с изключение на сутерена има поставена топлоизолация EPS – 5см. По цокъла е поставена облицовка от камък. Външната дограма е подменена с алуминиева. Има един вход в западната част и връзка към останалата сграда от изток.</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В сутерена се намират учебни кабинети, столова, сервизни помещения и складове. В кухнята и столовата има аварийни изходи. На първия етаж са разположени стълбища в западното и източното крило на сградата, 6 броя класни стаи, санитарни възли, стая за домакин, физкултурен салон за по-малките ученици и коридор. На втория етаж са разположени 6 броя класни стаи, санитарни възли, както на първия етаж, стая на директора, администрация, медицински кабинет и коридор. През 2011 г. е направен основен ремонт на санитарните възли, при който са поставени нови подови настилки от теракотни плочи и фаянсови плочи по стени. </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До източната фасада на старата част на корпус „А” е долепено котелното и комина към него. Котелното е развито на 1 етаж и сутерен. Сутерена е полувкопан и има помещение за резервоарите. </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u w:val="single"/>
          <w:lang w:val="bg-BG"/>
        </w:rPr>
        <w:t xml:space="preserve">Корпус „Б” </w:t>
      </w:r>
      <w:r w:rsidRPr="00336BFA">
        <w:rPr>
          <w:rFonts w:ascii="Times New Roman" w:hAnsi="Times New Roman"/>
          <w:szCs w:val="24"/>
          <w:lang w:val="bg-BG"/>
        </w:rPr>
        <w:t>е развит на три етажа и сутерен. В сутерена се намират складови помещения, главно ел. табло и работилница. На първия етаж има учебни кабинети, фитнес зала, склад, фоайе, коридор и топла връзка към салона. На втория етаж има кабинети, санитарни възли, учителска стая, хранилище, склад, фоайе и коридор. На третия етаж се намира библиотека и фоайе. А над нея в част от подпокривното пространство има складово помещение. Конструктивната система е скелетно-гредова, със носещи стоманобетонни колони, греди и плочи. Стълбищата са стоманобетонови-монолитни. Външните стени са изградени с тухли, с дебелина на зида 25см., измазани с варо-пясъчна мазилка.</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Покривната конструкция е ремонтирана дървена, с покритие битумни керемиди. Високата част, над третия етаж е с едноскатен, ниската над втория етаж е с двускатен покрив. Подпокривното пространство не е достъпно. Отводняването е външно и е решено посредством казанчета, улуци и водосточни тръби, минаващи по външните ограждащи стени. Всички казанчета, улуци и тръби са от поцинковна ламарина. </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По цокъла има мозаечна облицовка. Външната дохрама е подменена с алуминиева. </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u w:val="single"/>
          <w:lang w:val="bg-BG"/>
        </w:rPr>
        <w:t xml:space="preserve">Корпус „В” </w:t>
      </w:r>
      <w:r w:rsidRPr="00336BFA">
        <w:rPr>
          <w:rFonts w:ascii="Times New Roman" w:hAnsi="Times New Roman"/>
          <w:szCs w:val="24"/>
          <w:lang w:val="bg-BG"/>
        </w:rPr>
        <w:t xml:space="preserve">е развит на 2 етажа. На първия етаж се намира голямо фоайе, което има връзка с училищния двор от изток и запад. От запад се намира главния вход на училището, до който се стига през 5 броя стъпала. Корпус „В” се явява връзка между корпус „А” и корпус „Б”. </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На втория етаж се намират санитарни възли, стая на зам. директора, счетоводство, учителска стая и коридор. Конструктивната система е келетно-гредова, със носещи стоманобетонни колони, греди и плочи. Външните стени са изградени с тухли с дебелина на зида 25 см., измазани с варо-пясъчна мазилка.</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lastRenderedPageBreak/>
        <w:t>Над покривната плоча има изградена скатна дървена конструкция, покрита с керемиди тип „марсилски”. Отводняването е външно и е решено посредством казанчета, улуци и водосточни тръби, минаващи по външните ограждащи стени. Всички казанчета, улуци и водосточни тръби са от поцинкована ламарина. По цокъла има мозаечна облицовка. Външната дограма е частично подменена с алуминиева, а останалата е метална.</w:t>
      </w:r>
    </w:p>
    <w:p w:rsidR="00336BFA" w:rsidRPr="00336BFA" w:rsidRDefault="00336BFA" w:rsidP="00336BFA">
      <w:pPr>
        <w:spacing w:line="276" w:lineRule="auto"/>
        <w:ind w:firstLine="709"/>
        <w:jc w:val="both"/>
        <w:rPr>
          <w:rFonts w:ascii="Times New Roman" w:hAnsi="Times New Roman"/>
          <w:szCs w:val="24"/>
          <w:lang w:val="bg-BG"/>
        </w:rPr>
      </w:pPr>
    </w:p>
    <w:p w:rsidR="00336BFA" w:rsidRPr="00336BFA" w:rsidRDefault="00336BFA" w:rsidP="00336BFA">
      <w:pPr>
        <w:spacing w:line="276" w:lineRule="auto"/>
        <w:ind w:firstLine="709"/>
        <w:jc w:val="both"/>
        <w:rPr>
          <w:rFonts w:ascii="Times New Roman" w:hAnsi="Times New Roman"/>
          <w:szCs w:val="24"/>
          <w:u w:val="single"/>
          <w:lang w:val="bg-BG"/>
        </w:rPr>
      </w:pPr>
      <w:r w:rsidRPr="00336BFA">
        <w:rPr>
          <w:rFonts w:ascii="Times New Roman" w:hAnsi="Times New Roman"/>
          <w:szCs w:val="24"/>
          <w:u w:val="single"/>
          <w:lang w:val="bg-BG"/>
        </w:rPr>
        <w:t xml:space="preserve">ФИЗКУЛТУРЕН САЛОН </w:t>
      </w:r>
    </w:p>
    <w:p w:rsid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До източната фасада на корпус „Б” е долепено предверието, чрез което се отива до физкултурния салон. В северната му част са разположени на два етажа санитарни възли, съблекални, склад и учителска стая. Външните стени са изградени с тухли, с дебелина на зида 25 см., измазани с варо-циментова пясъчна мазилка. Конструкията е стоманобетононна сглобяема, със стоманобетонни колони, греди и покривни 2Т панели. По фасадите има поставена топлоизолация EPS – 5см., цокъла е със каменна облицовка. Дограмата в салона е частично сменена с алуминиева и PVC в санитарните възли. Покривната конструкция на сградата е плоска бетонна плоча с положена хидроизолация. При ремонт е изграден скатен покрив с неотопляемо въздушно пространство, като върху плочата е изградена дървена конструкция и е покрита с керемиди. Достъпа до подпокривното е през капандура в стълбището на втория етаж. Няма достъп до покрива.</w:t>
      </w:r>
    </w:p>
    <w:p w:rsidR="00E80D9B" w:rsidRDefault="00E80D9B" w:rsidP="00336BFA">
      <w:pPr>
        <w:spacing w:line="276" w:lineRule="auto"/>
        <w:ind w:firstLine="709"/>
        <w:jc w:val="both"/>
        <w:rPr>
          <w:rFonts w:ascii="Times New Roman" w:hAnsi="Times New Roman"/>
          <w:color w:val="FF0000"/>
          <w:szCs w:val="24"/>
          <w:lang w:val="bg-BG"/>
        </w:rPr>
      </w:pPr>
    </w:p>
    <w:p w:rsidR="00336BFA" w:rsidRPr="00BC1957" w:rsidRDefault="00BC1957" w:rsidP="00BC1957">
      <w:pPr>
        <w:spacing w:line="276" w:lineRule="auto"/>
        <w:ind w:firstLine="709"/>
        <w:jc w:val="both"/>
        <w:rPr>
          <w:rFonts w:ascii="Times New Roman" w:hAnsi="Times New Roman"/>
          <w:szCs w:val="24"/>
          <w:lang w:val="bg-BG"/>
        </w:rPr>
      </w:pPr>
      <w:r>
        <w:rPr>
          <w:rFonts w:ascii="Times New Roman" w:hAnsi="Times New Roman"/>
          <w:szCs w:val="24"/>
          <w:lang w:val="bg-BG"/>
        </w:rPr>
        <w:t>ОБЩИ ТЕХНИЧЕСКИ ХАРАКТЕРИСТИКИ</w:t>
      </w:r>
    </w:p>
    <w:p w:rsidR="00336BFA" w:rsidRPr="00336BFA" w:rsidRDefault="00336BFA" w:rsidP="00336BFA">
      <w:pPr>
        <w:spacing w:line="276" w:lineRule="auto"/>
        <w:ind w:firstLine="709"/>
        <w:jc w:val="both"/>
        <w:rPr>
          <w:rFonts w:ascii="Times New Roman" w:hAnsi="Times New Roman"/>
          <w:szCs w:val="24"/>
          <w:u w:val="single"/>
          <w:lang w:val="bg-BG"/>
        </w:rPr>
      </w:pPr>
      <w:r w:rsidRPr="00336BFA">
        <w:rPr>
          <w:rFonts w:ascii="Times New Roman" w:hAnsi="Times New Roman"/>
          <w:szCs w:val="24"/>
          <w:u w:val="single"/>
          <w:lang w:val="bg-BG"/>
        </w:rPr>
        <w:t>УЧЕБНА СГРАДА</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ЗП – 1989,00 кв.м.</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РЗП – 5823,00 кв.м.</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Застроен обем 17253,00 куб.м.</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Височина – 14,35 м.</w:t>
      </w:r>
    </w:p>
    <w:p w:rsidR="00336BFA" w:rsidRPr="00336BFA" w:rsidRDefault="00336BFA" w:rsidP="00336BFA">
      <w:pPr>
        <w:spacing w:line="276" w:lineRule="auto"/>
        <w:ind w:firstLine="709"/>
        <w:jc w:val="both"/>
        <w:rPr>
          <w:rFonts w:ascii="Times New Roman" w:hAnsi="Times New Roman"/>
          <w:szCs w:val="24"/>
          <w:lang w:val="bg-BG"/>
        </w:rPr>
      </w:pPr>
    </w:p>
    <w:p w:rsidR="00336BFA" w:rsidRPr="00336BFA" w:rsidRDefault="00336BFA" w:rsidP="00336BFA">
      <w:pPr>
        <w:spacing w:line="276" w:lineRule="auto"/>
        <w:ind w:firstLine="709"/>
        <w:jc w:val="both"/>
        <w:rPr>
          <w:rFonts w:ascii="Times New Roman" w:hAnsi="Times New Roman"/>
          <w:szCs w:val="24"/>
          <w:u w:val="single"/>
          <w:lang w:val="bg-BG"/>
        </w:rPr>
      </w:pPr>
      <w:r w:rsidRPr="00336BFA">
        <w:rPr>
          <w:rFonts w:ascii="Times New Roman" w:hAnsi="Times New Roman"/>
          <w:szCs w:val="24"/>
          <w:u w:val="single"/>
          <w:lang w:val="bg-BG"/>
        </w:rPr>
        <w:t>ФИЗКУЛТУРЕН САЛОН</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ЗП – 414,00 кв.м.</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РЗП – 498,00 кв. м.</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Застроен обем – 682,00 куб.м.</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Височина – 8,14 м.</w:t>
      </w:r>
    </w:p>
    <w:p w:rsidR="00336BFA" w:rsidRPr="00336BFA" w:rsidRDefault="00336BFA" w:rsidP="00336BFA">
      <w:pPr>
        <w:spacing w:line="276" w:lineRule="auto"/>
        <w:ind w:firstLine="709"/>
        <w:jc w:val="both"/>
        <w:rPr>
          <w:rFonts w:ascii="Times New Roman" w:hAnsi="Times New Roman"/>
          <w:szCs w:val="24"/>
          <w:lang w:val="bg-BG"/>
        </w:rPr>
      </w:pPr>
    </w:p>
    <w:p w:rsidR="00336BFA" w:rsidRPr="00336BFA" w:rsidRDefault="00336BFA" w:rsidP="00336BFA">
      <w:pPr>
        <w:numPr>
          <w:ilvl w:val="0"/>
          <w:numId w:val="50"/>
        </w:numPr>
        <w:spacing w:line="276" w:lineRule="auto"/>
        <w:ind w:firstLine="709"/>
        <w:jc w:val="both"/>
        <w:rPr>
          <w:rFonts w:ascii="Times New Roman" w:hAnsi="Times New Roman"/>
          <w:b/>
          <w:bCs/>
          <w:szCs w:val="24"/>
          <w:lang w:val="bg-BG"/>
        </w:rPr>
      </w:pPr>
      <w:r w:rsidRPr="00336BFA">
        <w:rPr>
          <w:rFonts w:ascii="Times New Roman" w:hAnsi="Times New Roman"/>
          <w:b/>
          <w:bCs/>
          <w:szCs w:val="24"/>
          <w:lang w:val="bg-BG"/>
        </w:rPr>
        <w:t>ПРОЕКТНО РЕШЕНИЕ</w:t>
      </w:r>
    </w:p>
    <w:p w:rsidR="00336BFA" w:rsidRPr="00BC1957" w:rsidRDefault="00B15285" w:rsidP="00BC1957">
      <w:pPr>
        <w:spacing w:line="276" w:lineRule="auto"/>
        <w:ind w:firstLine="709"/>
        <w:jc w:val="both"/>
        <w:rPr>
          <w:rFonts w:ascii="Times New Roman" w:hAnsi="Times New Roman"/>
          <w:bCs/>
          <w:szCs w:val="24"/>
          <w:lang w:val="bg-BG"/>
        </w:rPr>
      </w:pPr>
      <w:r w:rsidRPr="00BC1957">
        <w:rPr>
          <w:rFonts w:ascii="Times New Roman" w:hAnsi="Times New Roman"/>
          <w:bCs/>
          <w:szCs w:val="24"/>
          <w:lang w:val="bg-BG"/>
        </w:rPr>
        <w:t>Инвестиционният проект включва решения за осигуряване на сградата и съоръженията в съответствие с нормативните изисквания, съгласно действащото законодателство в Р България както следва:</w:t>
      </w:r>
    </w:p>
    <w:p w:rsidR="00336BFA" w:rsidRPr="00B15285" w:rsidRDefault="00336BFA" w:rsidP="00B15285">
      <w:pPr>
        <w:pStyle w:val="ListParagraph"/>
        <w:numPr>
          <w:ilvl w:val="0"/>
          <w:numId w:val="54"/>
        </w:numPr>
        <w:spacing w:line="276" w:lineRule="auto"/>
        <w:jc w:val="both"/>
        <w:rPr>
          <w:szCs w:val="24"/>
          <w:lang w:val="bg-BG"/>
        </w:rPr>
      </w:pPr>
      <w:r w:rsidRPr="00B15285">
        <w:rPr>
          <w:szCs w:val="24"/>
          <w:lang w:val="bg-BG"/>
        </w:rPr>
        <w:lastRenderedPageBreak/>
        <w:t>Привеждане на обекта в съответствие с изискванията на Закона за енергийна ефективност.</w:t>
      </w:r>
    </w:p>
    <w:p w:rsidR="00336BFA" w:rsidRPr="00B15285" w:rsidRDefault="00336BFA" w:rsidP="00B15285">
      <w:pPr>
        <w:pStyle w:val="ListParagraph"/>
        <w:numPr>
          <w:ilvl w:val="0"/>
          <w:numId w:val="54"/>
        </w:numPr>
        <w:spacing w:line="276" w:lineRule="auto"/>
        <w:jc w:val="both"/>
        <w:rPr>
          <w:szCs w:val="24"/>
          <w:lang w:val="bg-BG"/>
        </w:rPr>
      </w:pPr>
      <w:r w:rsidRPr="00B15285">
        <w:rPr>
          <w:szCs w:val="24"/>
          <w:lang w:val="bg-BG"/>
        </w:rPr>
        <w:t>Привеждане на обекта в съответствие с изискванията на наредба № 4 от 01.07.2009 г. за изграждане на достъпна среда, вкл. за хора с увреждания</w:t>
      </w:r>
    </w:p>
    <w:p w:rsidR="00336BFA" w:rsidRPr="00B15285" w:rsidRDefault="00336BFA" w:rsidP="00B15285">
      <w:pPr>
        <w:pStyle w:val="ListParagraph"/>
        <w:numPr>
          <w:ilvl w:val="0"/>
          <w:numId w:val="54"/>
        </w:numPr>
        <w:spacing w:line="276" w:lineRule="auto"/>
        <w:jc w:val="both"/>
        <w:rPr>
          <w:szCs w:val="24"/>
          <w:lang w:val="bg-BG"/>
        </w:rPr>
      </w:pPr>
      <w:r w:rsidRPr="00B15285">
        <w:rPr>
          <w:szCs w:val="24"/>
          <w:lang w:val="bg-BG"/>
        </w:rPr>
        <w:t>Привеждане на обекта в съответствие с изискванията на наредба Iз-1971 от 29.10.2009 г. за строително-технически правила и норми за осигуряване на безопасност при пожар.</w:t>
      </w:r>
    </w:p>
    <w:p w:rsidR="00336BFA" w:rsidRPr="00B15285" w:rsidRDefault="00336BFA" w:rsidP="00B15285">
      <w:pPr>
        <w:pStyle w:val="ListParagraph"/>
        <w:numPr>
          <w:ilvl w:val="0"/>
          <w:numId w:val="54"/>
        </w:numPr>
        <w:spacing w:line="276" w:lineRule="auto"/>
        <w:jc w:val="both"/>
        <w:rPr>
          <w:szCs w:val="24"/>
          <w:lang w:val="bg-BG"/>
        </w:rPr>
      </w:pPr>
      <w:r w:rsidRPr="00B15285">
        <w:rPr>
          <w:szCs w:val="24"/>
          <w:lang w:val="bg-BG"/>
        </w:rPr>
        <w:t xml:space="preserve">Привеждане </w:t>
      </w:r>
      <w:r w:rsidR="00E80D9B" w:rsidRPr="00B15285">
        <w:rPr>
          <w:szCs w:val="24"/>
          <w:lang w:val="bg-BG"/>
        </w:rPr>
        <w:t xml:space="preserve">на обекта </w:t>
      </w:r>
      <w:r w:rsidRPr="00B15285">
        <w:rPr>
          <w:szCs w:val="24"/>
          <w:lang w:val="bg-BG"/>
        </w:rPr>
        <w:t>в съответствие с изискванията на чл. 169 от ЗУТ.</w:t>
      </w:r>
    </w:p>
    <w:p w:rsidR="00E80D9B" w:rsidRDefault="00E80D9B" w:rsidP="00336BFA">
      <w:pPr>
        <w:spacing w:line="276" w:lineRule="auto"/>
        <w:ind w:firstLine="709"/>
        <w:jc w:val="both"/>
        <w:rPr>
          <w:rFonts w:ascii="Times New Roman" w:hAnsi="Times New Roman"/>
          <w:b/>
          <w:szCs w:val="24"/>
          <w:u w:val="single"/>
          <w:lang w:val="bg-BG"/>
        </w:rPr>
      </w:pPr>
    </w:p>
    <w:p w:rsidR="00336BFA" w:rsidRPr="00336BFA" w:rsidRDefault="00336BFA" w:rsidP="00336BFA">
      <w:pPr>
        <w:spacing w:line="276" w:lineRule="auto"/>
        <w:ind w:firstLine="709"/>
        <w:jc w:val="both"/>
        <w:rPr>
          <w:rFonts w:ascii="Times New Roman" w:hAnsi="Times New Roman"/>
          <w:b/>
          <w:szCs w:val="24"/>
          <w:u w:val="single"/>
          <w:lang w:val="bg-BG"/>
        </w:rPr>
      </w:pPr>
      <w:r w:rsidRPr="00336BFA">
        <w:rPr>
          <w:rFonts w:ascii="Times New Roman" w:hAnsi="Times New Roman"/>
          <w:b/>
          <w:szCs w:val="24"/>
          <w:u w:val="single"/>
          <w:lang w:val="bg-BG"/>
        </w:rPr>
        <w:t>Предвидените СМР дейности включват:</w:t>
      </w:r>
    </w:p>
    <w:p w:rsidR="00336BFA" w:rsidRPr="00336BFA" w:rsidRDefault="00336BFA" w:rsidP="00336BFA">
      <w:pPr>
        <w:spacing w:line="276" w:lineRule="auto"/>
        <w:ind w:firstLine="709"/>
        <w:jc w:val="both"/>
        <w:rPr>
          <w:rFonts w:ascii="Times New Roman" w:hAnsi="Times New Roman"/>
          <w:szCs w:val="24"/>
          <w:lang w:val="bg-BG"/>
        </w:rPr>
      </w:pP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b/>
          <w:szCs w:val="24"/>
          <w:u w:val="single"/>
          <w:lang w:val="bg-BG"/>
        </w:rPr>
        <w:t>1/ По част „Архитектура”</w:t>
      </w:r>
      <w:r w:rsidRPr="00336BFA">
        <w:rPr>
          <w:rFonts w:ascii="Times New Roman" w:hAnsi="Times New Roman"/>
          <w:szCs w:val="24"/>
          <w:lang w:val="bg-BG"/>
        </w:rPr>
        <w:t xml:space="preserve"> се предвижда топлинно изолиране на външните стени на обекта, подмяна на дограмата, подмяна на врати по коридори и вътрешни помещения, основен ремонт на скатния покрив на корпус „А” и „В”, цялостна подмяна на дървената носеща конструкция и покритието от керемиди, както и други дейности подробно описани в приложения проект и КСС към него:</w:t>
      </w:r>
    </w:p>
    <w:tbl>
      <w:tblPr>
        <w:tblW w:w="9260" w:type="dxa"/>
        <w:tblInd w:w="-3" w:type="dxa"/>
        <w:tblCellMar>
          <w:left w:w="70" w:type="dxa"/>
          <w:right w:w="70" w:type="dxa"/>
        </w:tblCellMar>
        <w:tblLook w:val="0000" w:firstRow="0" w:lastRow="0" w:firstColumn="0" w:lastColumn="0" w:noHBand="0" w:noVBand="0"/>
      </w:tblPr>
      <w:tblGrid>
        <w:gridCol w:w="640"/>
        <w:gridCol w:w="6780"/>
        <w:gridCol w:w="640"/>
        <w:gridCol w:w="1200"/>
      </w:tblGrid>
      <w:tr w:rsidR="00336BFA" w:rsidRPr="00336BFA" w:rsidTr="00320B53">
        <w:trPr>
          <w:trHeight w:val="315"/>
        </w:trPr>
        <w:tc>
          <w:tcPr>
            <w:tcW w:w="640" w:type="dxa"/>
            <w:tcBorders>
              <w:top w:val="single" w:sz="4" w:space="0" w:color="auto"/>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single" w:sz="4" w:space="0" w:color="auto"/>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ЧАСТ "АРХИТЕКТУРА"</w:t>
            </w:r>
          </w:p>
        </w:tc>
        <w:tc>
          <w:tcPr>
            <w:tcW w:w="640" w:type="dxa"/>
            <w:tcBorders>
              <w:top w:val="single" w:sz="4" w:space="0" w:color="auto"/>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single" w:sz="4" w:space="0" w:color="auto"/>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КОРПУС 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Покрив</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съществуващи керемиди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1 006,59</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нови битумни керемиди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1 006,59</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направа на тухлен надзид с дебелина 25 см</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94,43</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пароизолация под минерална вата в подпокривно пространство</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828,64</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топлоизолационна система от минерална вата с д=100 мм  в подпокривно пространство</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828,64</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съществуващи улуци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212,39</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казанчета за водосточни тръби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15,00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водосточни тръби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128,70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улуци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212,39</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казанчета за водосточни тръби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15,00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водосточни тръби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128,70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Фасади и дограма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стара дървена или метална дограма по фасади на сутерен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327,58</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lastRenderedPageBreak/>
              <w:t>13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PVC дограма по фасади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320,18</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AL входна врата с прекъснат термомост и брава тип "Антипаник"</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7,40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Вътрешно обръщане около дограма с гипсова шпакловка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984,00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Външно обръщане около дограма с XPS с дебелина д=20 мм, вкл. шпакловане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760,20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 xml:space="preserve">Доставка и монтаж на нови външни AL подпрозоречни поли </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384,60</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тип EPS, д=50 мм (вкл. дълбокопроникващ грунд лепило, арм.мрежа, ъглови профили, крепежни елементи и цветна силикатна мазилка) по външни стени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1 088,29</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19</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тип EPS, д=100 мм (вкл. дълбокопроникващ грунд лепило, арм.мрежа, ъглови профили, крепежни елементи и цветна силикатна мазилка) по надзид при кота +8.12</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91,86</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20</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тип EPS, д=100 мм (вкл. дълбокопроникващ грунд лепило, арм.мрежа, ъглови профили, крепежни елементи, циментова шпакловка и цветна силикатна мазилка) по еркер</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14,18</w:t>
            </w:r>
          </w:p>
        </w:tc>
      </w:tr>
      <w:tr w:rsidR="00336BFA" w:rsidRPr="00336BFA" w:rsidTr="00320B53">
        <w:trPr>
          <w:trHeight w:val="94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противопожарни ивици от каменна вата с дебелина д=100 мм по външни стени, включително и полагане на цветна силикатна мазилка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50,21</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тип XPS, д=50 мм (вкл.  дълбокопроникващ грунд, лепило, арм. мрежа, ъглови профили, крепежни елементи и цветна силикатна мазилка) на височина 90 см от терен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124,99</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Други работи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съществуваща интериорна дограма с различни размери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47,60</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интериорна AL врата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43,60</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интериорна димоуплътнена AL врата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17,90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противопожарна димоуплътнена врата EI60</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3,80</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противопожарна врата EI30</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4,00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lastRenderedPageBreak/>
              <w:t>28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направа на зид от газобетонни блокчета с дебелина 20 см</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5,00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29</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гипсова шпакловка на 2 ръце ( 1 ръка груба шпакловка и 1 ръка фина шпакловка) по вътрешни стени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44,28</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30</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латекс с бял цвят на 2 ръце  по вътрешни стени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44,28</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КОРПУС Б</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Фасади и дограма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стара дървена или метална дограма по фасади на сутерен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421,62</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PVC дограма по фасади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421,62</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Вътрешно обръщане около дограма с гипсова шпакловка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1 131,20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Външно обръщане около дограма с XPS с дебелина д=20 мм, вкл. шпакловане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802,20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 xml:space="preserve">Доставка и монтаж на нови външни AL подпрозоречни поли </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209,80</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Саниране фасадни повърхности (подготовка за полагане на лепилна смес) - почистване компрометирана мазилка и последващо измазване с цименто-пясъчен разтвор или друг подходящ материал</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20,32</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тип EPS, д=100 мм (вкл. дълбокопроникващ грунд лепило, арм.мрежа, ъглови профили, крепежни елементи и цветна силикатна мазилка) по външни стени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918,46</w:t>
            </w:r>
          </w:p>
        </w:tc>
      </w:tr>
      <w:tr w:rsidR="00336BFA" w:rsidRPr="00336BFA" w:rsidTr="00320B53">
        <w:trPr>
          <w:trHeight w:val="94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противопожарни ивици от каменна вата с дебелина д=100 мм по външни стени, включително и полагане на цветна силикатна мазилка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39,85</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39</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тип XPS, д=50 мм (вкл.  дълбокопроникващ грунд, лепило, арм. мрежа, ъглови профили, крепежни елементи и цветна силикатна мазилка) на височина 130 см от терен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181,03</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Други работи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40</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съществуваща интериорна дограма с различни размери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68,20</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интериорна AL врата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60,40</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интериорна димоуплътнена AL врата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7,20</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lastRenderedPageBreak/>
              <w:t>43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противопожарна врата EI30</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2,00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противопожарна димоуплътнена врата EI60</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1,80</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противопожарна врата EI60</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КОРПУС В</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Покрив</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съществуващи керемиди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214,86</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нови битумни керемиди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214,86</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направа на тухлен надзид с дебелина 25 см</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25,11</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49</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пароизолация под минерална вата в подпокривно пространство</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172,82</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50</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топлоизолационна система от минерална вата с д=100 мм  в подпокривно пространство</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172,82</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съществуващи улуци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42,67</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казанчета за водосточни тръби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водосточни тръби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34,88</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улуци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42,67</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казанчета за водосточни тръби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водосточни тръби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34,88</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стара дървена или метална дограма по фасади на сутерен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153,08</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PVC дограма по фасади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45,50</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59</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AL дограма с прекъснат термомост</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95,70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60</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AL входна врата с прекъснат термомост и брава тип "Антипаник"</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11,88</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Вътрешно обръщане около дограма с гипсова шпакловка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328,90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Външно обръщане около дограма с XPS с дебелина д=20 мм, вкл. шпакловане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183,30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 xml:space="preserve">Доставка и монтаж на нови външни AL подпрозоречни поли </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86,90</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Саниране фасадни повърхности (подготовка за полагане на лепилна смес) - почистване компрометирана мазилка и последващо измазване с цименто-пясъчен разтвор или друг подходящ материал</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10,51</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lastRenderedPageBreak/>
              <w:t>65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тип EPS, д=100 мм (вкл. дълбокопроникващ грунд лепило, арм.мрежа, ъглови профили, крепежни елементи и цветна силикатна мазилка) по външни стени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184,12</w:t>
            </w:r>
          </w:p>
        </w:tc>
      </w:tr>
      <w:tr w:rsidR="00336BFA" w:rsidRPr="00336BFA" w:rsidTr="00320B53">
        <w:trPr>
          <w:trHeight w:val="94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противопожарни ивици от каменна вата с дебелина д=100 мм по външни стени, включително и полагане на цветна силикатна мазилка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8,58</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тип XPS, д=100 мм (вкл.  дълбокопроникващ грунд, лепило, арм. мрежа, ъглови профили, крепежни елементи и цветна силикатна мазилка) на височина 90 см от терен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25,51</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Други работи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съществуваща интериорна дограма с различни размери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11,20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69</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интериорна димоуплътнена AL врата с брава тип "Антипаник"</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54,86</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70</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 xml:space="preserve">Доставка и полагане на екстериорни плочи тип "Тактилна настилка" </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1,44</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 xml:space="preserve">Доставка и полагане на интериорни плочи тип "Тактилна настилка" </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1,44</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настилка от мразоустойчив противоплъзгащ гранитогрес по външна рампа и стълбище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37,50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настилка от противоплъзгащ гранитогрес по въртешна рампа и стълбище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19,00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метален неръждаем парапет по външна рампа и стълбище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40,85</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метален  парапет  по вътрешна рампа и стълбище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27,20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КОТЕЛНО</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Фасади и дограма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стара дървена или метална дограма по фасади на сутерен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49,69</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PVC дограма по фасади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39,93</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AL входна врата с прекъснат термомост</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7,76</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lastRenderedPageBreak/>
              <w:t>79</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AL входна врата с прекъснат термомост и брава тип "Антипаник"</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80</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Вътрешно обръщане около дограма с гипсова шпакловка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89,05</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Външно обръщане около дограма с минерална мазилка, вкл. шпакловане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89,05</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Външно обръщане около дограма с мозаечна мазилка, вкл. шпакловане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29,00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 xml:space="preserve">Доставка и монтаж на нови външни AL подпрозоречни поли </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36,10</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минерална мазилка по фасадни стени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235,87</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мозаечна мазилка по цокъл</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85,38</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ФИЗКУЛТУРЕН САЛОН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Покрив</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повредени и счупени керемиди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22,80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нова капандура по покрив</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1,00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топлоизолационна система от минерална вата с д=100 мм  в подпокривно пространство</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22,80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89</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пароизолация под минерална вата в подпокривно пространство</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381,25</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90</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полагане на топлоизолационна система от минерална вата с д=100 мм  в подпокривно пространство</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381,25</w:t>
            </w:r>
          </w:p>
        </w:tc>
      </w:tr>
      <w:tr w:rsidR="00336BFA" w:rsidRPr="00336BFA" w:rsidTr="00320B53">
        <w:trPr>
          <w:trHeight w:val="94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от минерална вата с д=100 мм  по таван в топла връзка към физкултурен салон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30,25</w:t>
            </w:r>
          </w:p>
        </w:tc>
      </w:tr>
      <w:tr w:rsidR="00336BFA" w:rsidRPr="00336BFA" w:rsidTr="00320B53">
        <w:trPr>
          <w:trHeight w:val="94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окачен таван от гипскартон (вкл. дюбели, кострукция, шпакловка, грунд и латекс на две ръце) по таван на топла връзка към физкултурен салон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30,25</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Фасади и дограма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стара дървена или метална дограма по фасади на сутерен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36,39</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PVC дограма по фасади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98,46</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AL дограма с прекъснат термомост</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15,90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AL входна врата с прекъснат термомост и брава тип "Антипаник"</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2,65</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Вътрешно обръщане около дограма с гипсова шпакловка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181,00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lastRenderedPageBreak/>
              <w:t>98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Външно обръщане около дограма с XPS с дебелина д=20 мм, вкл. шпакловане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150,40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99</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 xml:space="preserve">Доставка и монтаж на нови външни AL подпрозоречни поли </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74,00</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100</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Саниране фасадни повърхности (подготовка за полагане на лепилна смес) - почистване компрометирана мазилка и последващо измазване с цименто-пясъчен разтвор или друг подходящ материал</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5,88</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тип EPS, д=100 мм (вкл. дълбокопроникващ грунд лепило, арм.мрежа, ъглови профили, крепежни елементи и цветна силикатна мазилка) по външни стени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430,54</w:t>
            </w:r>
          </w:p>
        </w:tc>
      </w:tr>
      <w:tr w:rsidR="00336BFA" w:rsidRPr="00336BFA" w:rsidTr="00320B53">
        <w:trPr>
          <w:trHeight w:val="94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противопожарни ивици от каменна вата с дебелина д=100 мм по външни стени, включително и полагане на цветна силикатна мазилка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19,80</w:t>
            </w:r>
          </w:p>
        </w:tc>
      </w:tr>
      <w:tr w:rsidR="00336BFA" w:rsidRPr="00336BFA" w:rsidTr="00320B53">
        <w:trPr>
          <w:trHeight w:val="126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топлоизолационна система тип XPS, д=50 мм (вкл.  дълбокопроникващ грунд, лепило, арм. мрежа, ъглови профили, крепежни елементи и цветна силикатна мазилка) на височина 90 см от терен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37,96</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Други работи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съществуваща интериорна дограма с различни размери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8,22</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интериорна AL врата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8,22</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Демонтаж на съществуващо подово покритие във физкултурен салон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280,95</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саморазливна замазка във физкултурен салон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280,95</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108</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гумена/винилова настилка във физкултурен салон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280,95</w:t>
            </w:r>
          </w:p>
        </w:tc>
      </w:tr>
    </w:tbl>
    <w:p w:rsidR="00336BFA" w:rsidRPr="00336BFA" w:rsidRDefault="00336BFA" w:rsidP="00336BFA">
      <w:pPr>
        <w:spacing w:line="276" w:lineRule="auto"/>
        <w:ind w:firstLine="709"/>
        <w:jc w:val="both"/>
        <w:rPr>
          <w:rFonts w:ascii="Times New Roman" w:hAnsi="Times New Roman"/>
          <w:b/>
          <w:bCs/>
          <w:szCs w:val="24"/>
          <w:lang w:val="bg-BG"/>
        </w:rPr>
      </w:pP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b/>
          <w:szCs w:val="24"/>
          <w:u w:val="single"/>
          <w:lang w:val="bg-BG"/>
        </w:rPr>
        <w:t>2/ По част „Конструктивна”</w:t>
      </w:r>
      <w:r w:rsidRPr="00336BFA">
        <w:rPr>
          <w:rFonts w:ascii="Times New Roman" w:hAnsi="Times New Roman"/>
          <w:szCs w:val="24"/>
          <w:lang w:val="bg-BG"/>
        </w:rPr>
        <w:t xml:space="preserve"> се предвижда изграждането на нова </w:t>
      </w:r>
      <w:r w:rsidR="00C44BA3" w:rsidRPr="00C44BA3">
        <w:rPr>
          <w:rFonts w:ascii="Times New Roman" w:hAnsi="Times New Roman"/>
          <w:color w:val="FF0000"/>
          <w:szCs w:val="24"/>
          <w:lang w:val="bg-BG"/>
        </w:rPr>
        <w:t xml:space="preserve">дървена </w:t>
      </w:r>
      <w:r w:rsidRPr="00336BFA">
        <w:rPr>
          <w:rFonts w:ascii="Times New Roman" w:hAnsi="Times New Roman"/>
          <w:szCs w:val="24"/>
          <w:lang w:val="bg-BG"/>
        </w:rPr>
        <w:t xml:space="preserve">скатна конструкция за покрива, както и изграждането на нови стоманобетнови рампи, подробно описани в проекта </w:t>
      </w:r>
      <w:r w:rsidR="00C44BA3">
        <w:rPr>
          <w:rFonts w:ascii="Times New Roman" w:hAnsi="Times New Roman"/>
          <w:szCs w:val="24"/>
          <w:lang w:val="bg-BG"/>
        </w:rPr>
        <w:t>по част „Конструкции” и в одобре</w:t>
      </w:r>
      <w:r w:rsidRPr="00336BFA">
        <w:rPr>
          <w:rFonts w:ascii="Times New Roman" w:hAnsi="Times New Roman"/>
          <w:szCs w:val="24"/>
          <w:lang w:val="bg-BG"/>
        </w:rPr>
        <w:t>ната количествена сметка, както следва:</w:t>
      </w:r>
    </w:p>
    <w:tbl>
      <w:tblPr>
        <w:tblW w:w="9260" w:type="dxa"/>
        <w:tblInd w:w="-3" w:type="dxa"/>
        <w:tblCellMar>
          <w:left w:w="70" w:type="dxa"/>
          <w:right w:w="70" w:type="dxa"/>
        </w:tblCellMar>
        <w:tblLook w:val="0000" w:firstRow="0" w:lastRow="0" w:firstColumn="0" w:lastColumn="0" w:noHBand="0" w:noVBand="0"/>
      </w:tblPr>
      <w:tblGrid>
        <w:gridCol w:w="640"/>
        <w:gridCol w:w="6780"/>
        <w:gridCol w:w="640"/>
        <w:gridCol w:w="1200"/>
      </w:tblGrid>
      <w:tr w:rsidR="00336BFA" w:rsidRPr="00336BFA" w:rsidTr="00320B53">
        <w:trPr>
          <w:trHeight w:val="315"/>
        </w:trPr>
        <w:tc>
          <w:tcPr>
            <w:tcW w:w="640" w:type="dxa"/>
            <w:tcBorders>
              <w:top w:val="single" w:sz="4" w:space="0" w:color="auto"/>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single" w:sz="4" w:space="0" w:color="auto"/>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ЧАСТ "КОНСТРУКЦИИ"</w:t>
            </w:r>
          </w:p>
        </w:tc>
        <w:tc>
          <w:tcPr>
            <w:tcW w:w="640" w:type="dxa"/>
            <w:tcBorders>
              <w:top w:val="single" w:sz="4" w:space="0" w:color="auto"/>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single" w:sz="4" w:space="0" w:color="auto"/>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Нова скатна дървена покривна конструкция</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color w:val="FF0000"/>
                <w:szCs w:val="24"/>
                <w:lang w:val="bg-BG"/>
              </w:rPr>
            </w:pPr>
            <w:r w:rsidRPr="00336BFA">
              <w:rPr>
                <w:rFonts w:ascii="Times New Roman" w:hAnsi="Times New Roman"/>
                <w:color w:val="FF0000"/>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FF0000"/>
                <w:szCs w:val="24"/>
                <w:lang w:val="bg-BG"/>
              </w:rPr>
            </w:pPr>
            <w:r w:rsidRPr="00336BFA">
              <w:rPr>
                <w:rFonts w:ascii="Times New Roman" w:hAnsi="Times New Roman"/>
                <w:color w:val="FF0000"/>
                <w:szCs w:val="24"/>
                <w:lang w:val="bg-BG"/>
              </w:rPr>
              <w:t> </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lastRenderedPageBreak/>
              <w:t>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Елементи на дървена покривна конструкция</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3</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63,03</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Дъсчена обшивка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3</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31,50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Нови стоманобетонови рампи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 </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Подложен бетон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3</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7,14</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Кофраж</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2</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203,56</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Армировка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кг.</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1 945,63</w:t>
            </w:r>
          </w:p>
        </w:tc>
      </w:tr>
      <w:tr w:rsidR="00336BFA" w:rsidRPr="00336BFA" w:rsidTr="00320B53">
        <w:trPr>
          <w:trHeight w:val="37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Бетон</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r w:rsidRPr="00336BFA">
              <w:rPr>
                <w:rFonts w:ascii="Times New Roman" w:hAnsi="Times New Roman"/>
                <w:szCs w:val="24"/>
                <w:vertAlign w:val="superscript"/>
                <w:lang w:val="bg-BG"/>
              </w:rPr>
              <w:t>3</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18,96</w:t>
            </w:r>
          </w:p>
        </w:tc>
      </w:tr>
    </w:tbl>
    <w:p w:rsidR="00336BFA" w:rsidRPr="00336BFA" w:rsidRDefault="00336BFA" w:rsidP="00336BFA">
      <w:pPr>
        <w:spacing w:line="276" w:lineRule="auto"/>
        <w:ind w:firstLine="709"/>
        <w:jc w:val="both"/>
        <w:rPr>
          <w:rFonts w:ascii="Times New Roman" w:hAnsi="Times New Roman"/>
          <w:szCs w:val="24"/>
          <w:lang w:val="bg-BG"/>
        </w:rPr>
      </w:pP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b/>
          <w:szCs w:val="24"/>
          <w:u w:val="single"/>
          <w:lang w:val="bg-BG"/>
        </w:rPr>
        <w:t>3/ По част „ВиК“</w:t>
      </w:r>
      <w:r w:rsidRPr="00336BFA">
        <w:rPr>
          <w:rFonts w:ascii="Times New Roman" w:hAnsi="Times New Roman"/>
          <w:szCs w:val="24"/>
          <w:lang w:val="bg-BG"/>
        </w:rPr>
        <w:t xml:space="preserve"> се цели да се изгради допълнителна тоалетна за инвалиди. На етаж 1 в новото крило има подходящо мокро помещение, което лесно ще се преустрои. Към настоящия момент това помещение се експлоатира само като склад на хигиенистките. В помещението има монтиран електрически бойлер 80 литра, както и изливна мивка само със студена вода. В избраното за преустройство мокро помещение минават два вертикални канализационни клона, също така има подов сифон в тоалетната клетка. На чертежите по част „ВиК“ са дадени съществуващите водоснабдителни и канализационни клонове до мокрото помещение, което ще се преустрои и новите връзки, които трябва да бъдат направени. </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По част „ВиК” се предвиждат следните дейности, подробно описани в проекта по част „ВиК” и в одобрената количествена сметка, както следва:</w:t>
      </w:r>
    </w:p>
    <w:p w:rsidR="00336BFA" w:rsidRPr="00336BFA" w:rsidRDefault="00336BFA" w:rsidP="00336BFA">
      <w:pPr>
        <w:spacing w:line="276" w:lineRule="auto"/>
        <w:ind w:firstLine="709"/>
        <w:jc w:val="both"/>
        <w:rPr>
          <w:rFonts w:ascii="Times New Roman" w:hAnsi="Times New Roman"/>
          <w:szCs w:val="24"/>
          <w:lang w:val="bg-BG"/>
        </w:rPr>
      </w:pPr>
    </w:p>
    <w:tbl>
      <w:tblPr>
        <w:tblW w:w="9260" w:type="dxa"/>
        <w:tblInd w:w="-3" w:type="dxa"/>
        <w:tblCellMar>
          <w:left w:w="70" w:type="dxa"/>
          <w:right w:w="70" w:type="dxa"/>
        </w:tblCellMar>
        <w:tblLook w:val="0000" w:firstRow="0" w:lastRow="0" w:firstColumn="0" w:lastColumn="0" w:noHBand="0" w:noVBand="0"/>
      </w:tblPr>
      <w:tblGrid>
        <w:gridCol w:w="640"/>
        <w:gridCol w:w="6780"/>
        <w:gridCol w:w="640"/>
        <w:gridCol w:w="1200"/>
      </w:tblGrid>
      <w:tr w:rsidR="00336BFA" w:rsidRPr="00336BFA" w:rsidTr="00320B53">
        <w:trPr>
          <w:trHeight w:val="315"/>
        </w:trPr>
        <w:tc>
          <w:tcPr>
            <w:tcW w:w="640" w:type="dxa"/>
            <w:tcBorders>
              <w:top w:val="single" w:sz="4" w:space="0" w:color="auto"/>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780" w:type="dxa"/>
            <w:tcBorders>
              <w:top w:val="single" w:sz="4" w:space="0" w:color="auto"/>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ЧАСТ "ВиК"</w:t>
            </w:r>
          </w:p>
        </w:tc>
        <w:tc>
          <w:tcPr>
            <w:tcW w:w="640" w:type="dxa"/>
            <w:tcBorders>
              <w:top w:val="single" w:sz="4" w:space="0" w:color="auto"/>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single" w:sz="4" w:space="0" w:color="auto"/>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ВОДОПРОВОДНА ИНСТАЛАЦИЯ</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b/>
                <w:bCs/>
                <w:color w:val="000000"/>
                <w:szCs w:val="24"/>
                <w:lang w:val="bg-BG"/>
              </w:rPr>
            </w:pPr>
            <w:r w:rsidRPr="00336BFA">
              <w:rPr>
                <w:rFonts w:ascii="Times New Roman" w:hAnsi="Times New Roman"/>
                <w:b/>
                <w:bCs/>
                <w:color w:val="000000"/>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РР PN16 за студена вода Ш20 (включително фасонни части)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4,50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РР PN20 за топла вода Ш20 (включително фасонни части)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6,50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Смесител за тоалетна мивка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Клапан за тоалетно казанче</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CK Ш20</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ПРОТИВОПОЖАРНА ИНСТАЛАЦИЯ</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поцинкована тръба Ш50 (включително фасонни части)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m</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74,00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тройник Ш50</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7,00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коляно Ш50 90</w:t>
            </w:r>
            <w:r w:rsidRPr="00336BFA">
              <w:rPr>
                <w:szCs w:val="24"/>
                <w:lang w:val="bg-BG"/>
              </w:rPr>
              <w:t>˚</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8,00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СК с изпразнител Ш50</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6,00</w:t>
            </w:r>
          </w:p>
        </w:tc>
      </w:tr>
      <w:tr w:rsidR="00336BFA" w:rsidRPr="00336BFA" w:rsidTr="00320B53">
        <w:trPr>
          <w:trHeight w:val="94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lastRenderedPageBreak/>
              <w:t>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Пожарна касета за външен монтаж с размери 550 x 550 x 180 mm, комплект с пожарен кран Ш50, шланг 20 м със съединители и струйник</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6,00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 </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b/>
                <w:bCs/>
                <w:szCs w:val="24"/>
                <w:lang w:val="bg-BG"/>
              </w:rPr>
            </w:pPr>
            <w:r w:rsidRPr="00336BFA">
              <w:rPr>
                <w:rFonts w:ascii="Times New Roman" w:hAnsi="Times New Roman"/>
                <w:b/>
                <w:bCs/>
                <w:szCs w:val="24"/>
                <w:lang w:val="bg-BG"/>
              </w:rPr>
              <w:t>КАНАЛИЗАЦИОННА ИНСТАЛАЦИЯ</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color w:val="000000"/>
                <w:szCs w:val="24"/>
                <w:lang w:val="bg-BG"/>
              </w:rPr>
            </w:pPr>
            <w:r w:rsidRPr="00336BFA">
              <w:rPr>
                <w:rFonts w:ascii="Times New Roman" w:hAnsi="Times New Roman"/>
                <w:color w:val="000000"/>
                <w:szCs w:val="24"/>
                <w:lang w:val="bg-BG"/>
              </w:rPr>
              <w:t> </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PVC SN8 DN100 (включително фасонни части)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2,00</w:t>
            </w:r>
          </w:p>
        </w:tc>
      </w:tr>
      <w:tr w:rsidR="00336BFA" w:rsidRPr="00336BFA" w:rsidTr="00320B53">
        <w:trPr>
          <w:trHeight w:val="630"/>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PVC SN4 DN50 (включително фасонни части)</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6,00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Ревизионен отвор PVC DN100</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Подов сифон /подменя се старият/ DN50</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Тоалетна мивка</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315"/>
        </w:trPr>
        <w:tc>
          <w:tcPr>
            <w:tcW w:w="640" w:type="dxa"/>
            <w:tcBorders>
              <w:top w:val="nil"/>
              <w:left w:val="single" w:sz="4" w:space="0" w:color="auto"/>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w:t>
            </w:r>
          </w:p>
        </w:tc>
        <w:tc>
          <w:tcPr>
            <w:tcW w:w="678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Доставка и монтаж на Тоалетно казанче 6,0l</w:t>
            </w:r>
          </w:p>
        </w:tc>
        <w:tc>
          <w:tcPr>
            <w:tcW w:w="64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00" w:type="dxa"/>
            <w:tcBorders>
              <w:top w:val="nil"/>
              <w:left w:val="nil"/>
              <w:bottom w:val="single" w:sz="4" w:space="0" w:color="auto"/>
              <w:right w:val="single" w:sz="4" w:space="0" w:color="auto"/>
            </w:tcBorders>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bl>
    <w:p w:rsidR="00336BFA" w:rsidRPr="00336BFA" w:rsidRDefault="00336BFA" w:rsidP="00336BFA">
      <w:pPr>
        <w:spacing w:line="276" w:lineRule="auto"/>
        <w:jc w:val="both"/>
        <w:rPr>
          <w:rFonts w:ascii="Times New Roman" w:hAnsi="Times New Roman"/>
          <w:szCs w:val="24"/>
          <w:lang w:val="bg-BG"/>
        </w:rPr>
      </w:pPr>
    </w:p>
    <w:p w:rsidR="00336BFA" w:rsidRPr="00336BFA" w:rsidRDefault="00336BFA" w:rsidP="00336BFA">
      <w:pPr>
        <w:tabs>
          <w:tab w:val="left" w:pos="1716"/>
        </w:tabs>
        <w:spacing w:line="276" w:lineRule="auto"/>
        <w:jc w:val="both"/>
        <w:rPr>
          <w:rFonts w:ascii="Times New Roman" w:hAnsi="Times New Roman"/>
          <w:szCs w:val="24"/>
          <w:lang w:val="bg-BG"/>
        </w:rPr>
      </w:pPr>
      <w:r w:rsidRPr="00336BFA">
        <w:rPr>
          <w:rFonts w:ascii="Times New Roman" w:hAnsi="Times New Roman"/>
          <w:b/>
          <w:szCs w:val="24"/>
          <w:u w:val="single"/>
          <w:lang w:val="bg-BG"/>
        </w:rPr>
        <w:t>4/ Ел. инсталациите,</w:t>
      </w:r>
      <w:r w:rsidRPr="00336BFA">
        <w:rPr>
          <w:rFonts w:ascii="Times New Roman" w:hAnsi="Times New Roman"/>
          <w:szCs w:val="24"/>
          <w:lang w:val="bg-BG"/>
        </w:rPr>
        <w:t xml:space="preserve"> предвидени за изпълнение са осветителна инсталация, подмяна на осветителни тела и ключова апаратура. Дейностите по По част „Електрическа” са подробно описани в проекта по част „Електрическа” и в одобрената количествена сметка и са както следва:</w:t>
      </w:r>
    </w:p>
    <w:p w:rsidR="00336BFA" w:rsidRPr="00336BFA" w:rsidRDefault="00336BFA" w:rsidP="00336BFA">
      <w:pPr>
        <w:spacing w:line="276" w:lineRule="auto"/>
        <w:jc w:val="both"/>
        <w:rPr>
          <w:rFonts w:ascii="Times New Roman" w:hAnsi="Times New Roman"/>
          <w:szCs w:val="24"/>
          <w:lang w:val="bg-BG"/>
        </w:rPr>
      </w:pPr>
    </w:p>
    <w:tbl>
      <w:tblPr>
        <w:tblW w:w="933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6955"/>
        <w:gridCol w:w="720"/>
        <w:gridCol w:w="1250"/>
      </w:tblGrid>
      <w:tr w:rsidR="00336BFA" w:rsidRPr="00336BFA" w:rsidTr="00320B53">
        <w:trPr>
          <w:trHeight w:val="3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955" w:type="dxa"/>
            <w:noWrap/>
            <w:vAlign w:val="center"/>
          </w:tcPr>
          <w:p w:rsidR="00336BFA" w:rsidRPr="00336BFA" w:rsidRDefault="00336BFA"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ЧАСТ "ЕЛЕКТРО"</w:t>
            </w:r>
          </w:p>
        </w:tc>
        <w:tc>
          <w:tcPr>
            <w:tcW w:w="720" w:type="dxa"/>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50" w:type="dxa"/>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 </w:t>
            </w:r>
          </w:p>
        </w:tc>
      </w:tr>
      <w:tr w:rsidR="00336BFA" w:rsidRPr="00336BFA" w:rsidTr="00320B53">
        <w:trPr>
          <w:trHeight w:val="31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I.  ОСВЕТИТЕЛНА ИНСТАЛАЦИЯ</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 </w:t>
            </w:r>
          </w:p>
        </w:tc>
      </w:tr>
      <w:tr w:rsidR="00336BFA" w:rsidRPr="00336BFA" w:rsidTr="00320B53">
        <w:trPr>
          <w:trHeight w:val="300"/>
        </w:trPr>
        <w:tc>
          <w:tcPr>
            <w:tcW w:w="408" w:type="dxa"/>
            <w:noWrap/>
            <w:vAlign w:val="center"/>
          </w:tcPr>
          <w:p w:rsidR="00336BFA" w:rsidRPr="00336BFA" w:rsidRDefault="00336BFA" w:rsidP="00336BFA">
            <w:pPr>
              <w:spacing w:line="276" w:lineRule="auto"/>
              <w:rPr>
                <w:rFonts w:ascii="Times New Roman" w:hAnsi="Times New Roman"/>
                <w:szCs w:val="24"/>
                <w:lang w:val="bg-BG"/>
              </w:rPr>
            </w:pPr>
          </w:p>
        </w:tc>
        <w:tc>
          <w:tcPr>
            <w:tcW w:w="6955" w:type="dxa"/>
            <w:noWrap/>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УЧЕБНА СГРАДА</w:t>
            </w:r>
          </w:p>
        </w:tc>
        <w:tc>
          <w:tcPr>
            <w:tcW w:w="720" w:type="dxa"/>
            <w:noWrap/>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 </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 </w:t>
            </w:r>
          </w:p>
        </w:tc>
      </w:tr>
      <w:tr w:rsidR="00336BFA" w:rsidRPr="00336BFA" w:rsidTr="00320B53">
        <w:trPr>
          <w:trHeight w:val="31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Пусково наладъчни работи</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31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Демонтажни и подготвителни дейности</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таванно осветително тяло със светодиодна лампа до 30W, с PIR датчик 360гр.</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11,00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таванно осветително тяло със светодиодна лампа до 30W,IP 21</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2,00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25W, за открит монтаж на таван, IP-31</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44,00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25W, за открит монтаж на стена, IP-31</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5,00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35W, за открит монтаж на таван, IP-31</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15,00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44W, за открит монтаж на таван, IP-31</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250,00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lastRenderedPageBreak/>
              <w:t>9</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44W, за открит монтаж на таван, IP-54</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45W, за открит монтаж на таван, IP-31</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18,00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11</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45W, за вграждане, IP-40</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12,00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12</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53W, за открит монтаж на таван, IP-31</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54,00</w:t>
            </w:r>
          </w:p>
        </w:tc>
      </w:tr>
      <w:tr w:rsidR="00336BFA" w:rsidRPr="00336BFA" w:rsidTr="00320B53">
        <w:trPr>
          <w:trHeight w:val="94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13</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улично осветително тяло със светодиодна лампа 40W, IP-65, комплект със рогатка за монтаж на стена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4,00</w:t>
            </w:r>
          </w:p>
        </w:tc>
      </w:tr>
      <w:tr w:rsidR="00336BFA" w:rsidRPr="00336BFA" w:rsidTr="00320B53">
        <w:trPr>
          <w:trHeight w:val="31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14</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PIR датчик за монтаж на таван 360гр.</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2,00</w:t>
            </w:r>
          </w:p>
        </w:tc>
      </w:tr>
      <w:tr w:rsidR="00336BFA" w:rsidRPr="00336BFA" w:rsidTr="00320B53">
        <w:trPr>
          <w:trHeight w:val="31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15</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фотоклетка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16</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ключ обикновен за скрит монтаж, вкл. конзола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20,00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17</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ключ сериен за скрит монтаж, вкл. конзола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37,00</w:t>
            </w:r>
          </w:p>
        </w:tc>
      </w:tr>
      <w:tr w:rsidR="00336BFA" w:rsidRPr="00336BFA" w:rsidTr="00320B53">
        <w:trPr>
          <w:trHeight w:val="55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18</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ключ девиаторен за скрит монтаж, вкл. конзола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46,00</w:t>
            </w:r>
          </w:p>
        </w:tc>
      </w:tr>
      <w:tr w:rsidR="00336BFA" w:rsidRPr="00336BFA" w:rsidTr="00320B53">
        <w:trPr>
          <w:trHeight w:val="94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19</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Лампен и светлинен излази скрито с проводник ПВВ-М до 6 м, вкл. проводник, помощни материали, разклонителна кутия, труд</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414,00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20</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Дoставка и полагане на проводник ПВВ-М 2х1.0мм2 за фотоклетка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м.</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13,00</w:t>
            </w:r>
          </w:p>
        </w:tc>
      </w:tr>
      <w:tr w:rsidR="00336BFA" w:rsidRPr="00336BFA" w:rsidTr="00320B53">
        <w:trPr>
          <w:trHeight w:val="315"/>
        </w:trPr>
        <w:tc>
          <w:tcPr>
            <w:tcW w:w="408" w:type="dxa"/>
            <w:noWrap/>
            <w:vAlign w:val="center"/>
          </w:tcPr>
          <w:p w:rsidR="00336BFA" w:rsidRPr="00336BFA" w:rsidRDefault="00336BFA" w:rsidP="00336BFA">
            <w:pPr>
              <w:spacing w:line="276" w:lineRule="auto"/>
              <w:rPr>
                <w:rFonts w:ascii="Times New Roman" w:hAnsi="Times New Roman"/>
                <w:szCs w:val="24"/>
                <w:lang w:val="bg-BG"/>
              </w:rPr>
            </w:pPr>
          </w:p>
        </w:tc>
        <w:tc>
          <w:tcPr>
            <w:tcW w:w="6955" w:type="dxa"/>
            <w:noWrap/>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ФИЗКУЛТУРЕН САЛОН</w:t>
            </w:r>
          </w:p>
        </w:tc>
        <w:tc>
          <w:tcPr>
            <w:tcW w:w="720" w:type="dxa"/>
            <w:noWrap/>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 </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 </w:t>
            </w:r>
          </w:p>
        </w:tc>
      </w:tr>
      <w:tr w:rsidR="00336BFA" w:rsidRPr="00336BFA" w:rsidTr="00320B53">
        <w:trPr>
          <w:trHeight w:val="31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Пусково наладъчни работи</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31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Демонтажни и подготвителни дейности</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25W, за открит монтаж на таван, IP-31</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6,00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25W, за открит монтаж на стена, IP-31</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44W, за открит монтаж на таван, IP-31</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6,00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светодиодно осветително тяло 58W за монтаж на стена, IP-44</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20,00</w:t>
            </w:r>
          </w:p>
        </w:tc>
      </w:tr>
      <w:tr w:rsidR="00336BFA" w:rsidRPr="00336BFA" w:rsidTr="00320B53">
        <w:trPr>
          <w:trHeight w:val="94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lastRenderedPageBreak/>
              <w:t>7</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улично осветително тяло със светодиодна лампа 40W, IP-65, комплект със рогатка за монтаж на стена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защитна решетка за светодиодно осветително тяло 58W</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20,00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ключ обикновен за скрит монтаж, вкл. конзола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7,00</w:t>
            </w:r>
          </w:p>
        </w:tc>
      </w:tr>
      <w:tr w:rsidR="00336BFA" w:rsidRPr="00336BFA" w:rsidTr="00320B53">
        <w:trPr>
          <w:trHeight w:val="57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10</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ключ девиаторен за скрит монтаж, вкл. конзола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10,00</w:t>
            </w:r>
          </w:p>
        </w:tc>
      </w:tr>
      <w:tr w:rsidR="00336BFA" w:rsidRPr="00336BFA" w:rsidTr="00320B53">
        <w:trPr>
          <w:trHeight w:val="94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11</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Лампен и светлинен излази скрито с проводник ПВВ-М до 6 м, вкл. проводник, помощни материали, разклонителна кутия, труд</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34,00</w:t>
            </w:r>
          </w:p>
        </w:tc>
      </w:tr>
      <w:tr w:rsidR="00336BFA" w:rsidRPr="00336BFA" w:rsidTr="00320B53">
        <w:trPr>
          <w:trHeight w:val="315"/>
        </w:trPr>
        <w:tc>
          <w:tcPr>
            <w:tcW w:w="408" w:type="dxa"/>
            <w:noWrap/>
            <w:vAlign w:val="center"/>
          </w:tcPr>
          <w:p w:rsidR="00336BFA" w:rsidRPr="00336BFA" w:rsidRDefault="00336BFA" w:rsidP="00336BFA">
            <w:pPr>
              <w:spacing w:line="276" w:lineRule="auto"/>
              <w:rPr>
                <w:rFonts w:ascii="Times New Roman" w:hAnsi="Times New Roman"/>
                <w:szCs w:val="24"/>
                <w:lang w:val="bg-BG"/>
              </w:rPr>
            </w:pPr>
          </w:p>
        </w:tc>
        <w:tc>
          <w:tcPr>
            <w:tcW w:w="6955" w:type="dxa"/>
            <w:noWrap/>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КОТЕЛНО</w:t>
            </w:r>
          </w:p>
        </w:tc>
        <w:tc>
          <w:tcPr>
            <w:tcW w:w="720" w:type="dxa"/>
            <w:noWrap/>
            <w:vAlign w:val="center"/>
          </w:tcPr>
          <w:p w:rsidR="00336BFA" w:rsidRPr="00336BFA" w:rsidRDefault="00336BFA" w:rsidP="00336BFA">
            <w:pPr>
              <w:spacing w:line="276" w:lineRule="auto"/>
              <w:rPr>
                <w:rFonts w:ascii="Times New Roman" w:hAnsi="Times New Roman"/>
                <w:szCs w:val="24"/>
                <w:lang w:val="bg-BG"/>
              </w:rPr>
            </w:pPr>
            <w:r w:rsidRPr="00336BFA">
              <w:rPr>
                <w:rFonts w:ascii="Times New Roman" w:hAnsi="Times New Roman"/>
                <w:szCs w:val="24"/>
                <w:lang w:val="bg-BG"/>
              </w:rPr>
              <w:t> </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 </w:t>
            </w:r>
          </w:p>
        </w:tc>
      </w:tr>
      <w:tr w:rsidR="00336BFA" w:rsidRPr="00336BFA" w:rsidTr="00320B53">
        <w:trPr>
          <w:trHeight w:val="31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Пусково наладъчни работи</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31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Демонтажни и подготвителни дейности</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60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3</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ЛОТ 2х54W, за открит монтаж, взривозащитено</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94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4</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ЛОТ 2х54W, за открит монтаж, взривозащитено, с вградена акумулаторна батерия за аварийно осветление</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5</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стенно осветително тяло със светодиодна лампа до 30W, IP 44</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8,00</w:t>
            </w:r>
          </w:p>
        </w:tc>
      </w:tr>
      <w:tr w:rsidR="00336BFA" w:rsidRPr="00336BFA" w:rsidTr="00320B53">
        <w:trPr>
          <w:trHeight w:val="94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6</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улично осветително тяло със светодиодна лампа 40W, IP-65, комплект със рогатка за монтаж на стена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7</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ключ обикновен за скрит монтаж, вкл. конзола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6,00</w:t>
            </w:r>
          </w:p>
        </w:tc>
      </w:tr>
      <w:tr w:rsidR="00336BFA" w:rsidRPr="00336BFA" w:rsidTr="00320B53">
        <w:trPr>
          <w:trHeight w:val="60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8</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ключ девиаторен за скрит монтаж, вкл. конзола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8,00</w:t>
            </w:r>
          </w:p>
        </w:tc>
      </w:tr>
      <w:tr w:rsidR="00336BFA" w:rsidRPr="00336BFA" w:rsidTr="00320B53">
        <w:trPr>
          <w:trHeight w:val="54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9</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Лампен и светлинен излази скрито с проводник ПВВ-М до 6 м, вкл. проводник, помощни материали, разклонителна кутия, труд</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бр.</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24,00</w:t>
            </w:r>
          </w:p>
        </w:tc>
      </w:tr>
      <w:tr w:rsidR="00336BFA" w:rsidRPr="00336BFA" w:rsidTr="00320B53">
        <w:trPr>
          <w:trHeight w:val="315"/>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II. СЪОРЪЖЕНИЯ</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 </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 </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1</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допълнителна апаратура в ГРТ1 по схема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r w:rsidR="00336BFA" w:rsidRPr="00336BFA" w:rsidTr="00320B53">
        <w:trPr>
          <w:trHeight w:val="630"/>
        </w:trPr>
        <w:tc>
          <w:tcPr>
            <w:tcW w:w="408"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2</w:t>
            </w:r>
          </w:p>
        </w:tc>
        <w:tc>
          <w:tcPr>
            <w:tcW w:w="6955" w:type="dxa"/>
            <w:noWrap/>
            <w:vAlign w:val="center"/>
          </w:tcPr>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Доставка и монтаж на допълнителна апаратура в РТ-фс по схема</w:t>
            </w:r>
          </w:p>
        </w:tc>
        <w:tc>
          <w:tcPr>
            <w:tcW w:w="720" w:type="dxa"/>
            <w:noWrap/>
            <w:vAlign w:val="center"/>
          </w:tcPr>
          <w:p w:rsidR="00336BFA" w:rsidRPr="00336BFA" w:rsidRDefault="00336BFA" w:rsidP="00336BFA">
            <w:pPr>
              <w:spacing w:line="276" w:lineRule="auto"/>
              <w:jc w:val="center"/>
              <w:rPr>
                <w:rFonts w:ascii="Times New Roman" w:hAnsi="Times New Roman"/>
                <w:szCs w:val="24"/>
                <w:lang w:val="bg-BG"/>
              </w:rPr>
            </w:pPr>
            <w:r w:rsidRPr="00336BFA">
              <w:rPr>
                <w:rFonts w:ascii="Times New Roman" w:hAnsi="Times New Roman"/>
                <w:szCs w:val="24"/>
                <w:lang w:val="bg-BG"/>
              </w:rPr>
              <w:t>к-т</w:t>
            </w:r>
          </w:p>
        </w:tc>
        <w:tc>
          <w:tcPr>
            <w:tcW w:w="1250" w:type="dxa"/>
            <w:noWrap/>
            <w:vAlign w:val="center"/>
          </w:tcPr>
          <w:p w:rsidR="00336BFA" w:rsidRPr="00336BFA" w:rsidRDefault="00336BFA" w:rsidP="00336BFA">
            <w:pPr>
              <w:spacing w:line="276" w:lineRule="auto"/>
              <w:jc w:val="right"/>
              <w:rPr>
                <w:rFonts w:ascii="Times New Roman" w:hAnsi="Times New Roman"/>
                <w:szCs w:val="24"/>
                <w:lang w:val="bg-BG"/>
              </w:rPr>
            </w:pPr>
            <w:r w:rsidRPr="00336BFA">
              <w:rPr>
                <w:rFonts w:ascii="Times New Roman" w:hAnsi="Times New Roman"/>
                <w:szCs w:val="24"/>
                <w:lang w:val="bg-BG"/>
              </w:rPr>
              <w:t>1,00</w:t>
            </w:r>
          </w:p>
        </w:tc>
      </w:tr>
    </w:tbl>
    <w:p w:rsidR="00336BFA" w:rsidRPr="00336BFA" w:rsidRDefault="00336BFA" w:rsidP="00336BFA">
      <w:pPr>
        <w:spacing w:line="276" w:lineRule="auto"/>
        <w:jc w:val="both"/>
        <w:rPr>
          <w:rFonts w:ascii="Times New Roman" w:hAnsi="Times New Roman"/>
          <w:szCs w:val="24"/>
          <w:lang w:val="bg-BG"/>
        </w:rPr>
      </w:pPr>
    </w:p>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5/ Предвидено е обектът на интервенция да се приведе в съответствие със Закона за енергийна ефективност /чрез прилагане на енергоспестяващи мерки/; така и в съответствие с изискванията на Наредба № 4 от 01.07.2009г. за изграждане на достъпна среда. </w:t>
      </w:r>
    </w:p>
    <w:p w:rsidR="00336BFA" w:rsidRPr="00336BFA" w:rsidRDefault="00336BFA" w:rsidP="00336BFA">
      <w:pPr>
        <w:spacing w:line="276" w:lineRule="auto"/>
        <w:jc w:val="both"/>
        <w:rPr>
          <w:rFonts w:ascii="Times New Roman" w:hAnsi="Times New Roman"/>
          <w:szCs w:val="24"/>
          <w:lang w:val="bg-BG"/>
        </w:rPr>
      </w:pPr>
    </w:p>
    <w:p w:rsidR="00336BFA" w:rsidRPr="00336BFA" w:rsidRDefault="00336BFA" w:rsidP="00336BFA">
      <w:pPr>
        <w:spacing w:line="276" w:lineRule="auto"/>
        <w:jc w:val="both"/>
        <w:rPr>
          <w:rFonts w:ascii="Times New Roman" w:hAnsi="Times New Roman"/>
          <w:szCs w:val="24"/>
          <w:lang w:val="bg-BG"/>
        </w:rPr>
      </w:pPr>
      <w:r w:rsidRPr="00336BFA">
        <w:rPr>
          <w:rFonts w:ascii="Times New Roman" w:hAnsi="Times New Roman"/>
          <w:szCs w:val="24"/>
          <w:lang w:val="bg-BG"/>
        </w:rPr>
        <w:t>6/ Предвидените дейности и об</w:t>
      </w:r>
      <w:r w:rsidR="00C44BA3">
        <w:rPr>
          <w:rFonts w:ascii="Times New Roman" w:hAnsi="Times New Roman"/>
          <w:szCs w:val="24"/>
          <w:lang w:val="bg-BG"/>
        </w:rPr>
        <w:t xml:space="preserve">ектът на интервенция ще бъдат </w:t>
      </w:r>
      <w:r w:rsidRPr="00336BFA">
        <w:rPr>
          <w:rFonts w:ascii="Times New Roman" w:hAnsi="Times New Roman"/>
          <w:szCs w:val="24"/>
          <w:lang w:val="bg-BG"/>
        </w:rPr>
        <w:t xml:space="preserve"> съобразени и с действащите нормативни актове в областта на пожарната безопасност /чрез предписаните пасивни мерки за пожарна безопасност в инвестиционните проекти/. </w:t>
      </w:r>
    </w:p>
    <w:p w:rsidR="00336BFA" w:rsidRPr="00336BFA" w:rsidRDefault="00336BFA" w:rsidP="00336BFA">
      <w:pPr>
        <w:spacing w:line="276" w:lineRule="auto"/>
        <w:jc w:val="both"/>
        <w:rPr>
          <w:rFonts w:ascii="Times New Roman" w:hAnsi="Times New Roman"/>
          <w:szCs w:val="24"/>
          <w:u w:val="single"/>
          <w:lang w:val="bg-BG"/>
        </w:rPr>
      </w:pPr>
    </w:p>
    <w:p w:rsidR="00336BFA" w:rsidRPr="00336BFA" w:rsidRDefault="00336BFA" w:rsidP="00336BFA">
      <w:pPr>
        <w:spacing w:line="276" w:lineRule="auto"/>
        <w:ind w:firstLine="709"/>
        <w:jc w:val="both"/>
        <w:rPr>
          <w:rFonts w:ascii="Times New Roman" w:hAnsi="Times New Roman"/>
          <w:b/>
          <w:bCs/>
          <w:szCs w:val="24"/>
          <w:lang w:val="bg-BG"/>
        </w:rPr>
      </w:pPr>
      <w:r w:rsidRPr="00336BFA">
        <w:rPr>
          <w:rFonts w:ascii="Times New Roman" w:hAnsi="Times New Roman"/>
          <w:b/>
          <w:bCs/>
          <w:szCs w:val="24"/>
          <w:lang w:val="bg-BG"/>
        </w:rPr>
        <w:t>VI. ИЗИСКВАНИЯ КЪМ ИЗПЪЛНЕНИЕТО НА СТРОИТЕЛНО-МОНТАЖНИТЕ РАБОТИ (СМР)</w:t>
      </w:r>
    </w:p>
    <w:p w:rsidR="00336BFA" w:rsidRPr="00336BFA" w:rsidRDefault="00336BFA" w:rsidP="00336BFA">
      <w:pPr>
        <w:spacing w:line="276" w:lineRule="auto"/>
        <w:ind w:firstLine="709"/>
        <w:jc w:val="both"/>
        <w:rPr>
          <w:rFonts w:ascii="Times New Roman" w:hAnsi="Times New Roman"/>
          <w:b/>
          <w:bCs/>
          <w:szCs w:val="24"/>
          <w:lang w:val="bg-BG"/>
        </w:rPr>
      </w:pPr>
    </w:p>
    <w:p w:rsidR="00336BFA" w:rsidRPr="00336BFA" w:rsidRDefault="00336BFA" w:rsidP="00336BFA">
      <w:pPr>
        <w:tabs>
          <w:tab w:val="left" w:pos="709"/>
        </w:tabs>
        <w:spacing w:line="276" w:lineRule="auto"/>
        <w:ind w:right="40" w:firstLine="709"/>
        <w:jc w:val="both"/>
        <w:rPr>
          <w:rFonts w:ascii="Times New Roman" w:hAnsi="Times New Roman"/>
          <w:b/>
          <w:bCs/>
          <w:szCs w:val="24"/>
          <w:lang w:val="bg-BG"/>
        </w:rPr>
      </w:pPr>
      <w:r w:rsidRPr="00336BFA">
        <w:rPr>
          <w:rFonts w:ascii="Times New Roman" w:hAnsi="Times New Roman"/>
          <w:b/>
          <w:bCs/>
          <w:szCs w:val="24"/>
          <w:lang w:val="bg-BG"/>
        </w:rPr>
        <w:t>1.</w:t>
      </w:r>
      <w:r w:rsidRPr="00336BFA">
        <w:rPr>
          <w:rFonts w:ascii="Times New Roman" w:hAnsi="Times New Roman"/>
          <w:b/>
          <w:bCs/>
          <w:szCs w:val="24"/>
          <w:lang w:val="bg-BG"/>
        </w:rPr>
        <w:tab/>
        <w:t>Общи изисквания към строежите и изисквания към строителните продукти и материали за трайно влагане в строежите.</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Изпълнението на СМР </w:t>
      </w:r>
      <w:r w:rsidR="00C44BA3">
        <w:rPr>
          <w:rFonts w:ascii="Times New Roman" w:hAnsi="Times New Roman"/>
          <w:szCs w:val="24"/>
          <w:lang w:val="bg-BG"/>
        </w:rPr>
        <w:t xml:space="preserve">ще </w:t>
      </w:r>
      <w:r w:rsidRPr="00336BFA">
        <w:rPr>
          <w:rFonts w:ascii="Times New Roman" w:hAnsi="Times New Roman"/>
          <w:szCs w:val="24"/>
          <w:lang w:val="bg-BG"/>
        </w:rPr>
        <w:t>се извършва в съответствие с част трета „Строителство” от Закона за устройство на територията (ЗУТ).</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Участниците в строителството и взаимоотношенията между тях се определят от изискванията на раздел втори, част трета от ЗУТ.</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Изпълнителят изпълнява СМР в съответствие с издадените строителни книжа, условията на договора и изискваният</w:t>
      </w:r>
      <w:r>
        <w:rPr>
          <w:rFonts w:ascii="Times New Roman" w:hAnsi="Times New Roman"/>
          <w:szCs w:val="24"/>
          <w:lang w:val="bg-BG"/>
        </w:rPr>
        <w:t>а на чл. 163 и чл. 163а от ЗУТ.</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По време на изпълнението на СМР лицензиран консултант – строителен надзор (чл. 166 от ЗУТ) въз основа на сключен договор упражнява строителен надзор в обхвата на договора и съобразно </w:t>
      </w:r>
      <w:r>
        <w:rPr>
          <w:rFonts w:ascii="Times New Roman" w:hAnsi="Times New Roman"/>
          <w:szCs w:val="24"/>
          <w:lang w:val="bg-BG"/>
        </w:rPr>
        <w:t>изискванията на чл. 168 от ЗУТ.</w:t>
      </w:r>
    </w:p>
    <w:p w:rsidR="00336BFA" w:rsidRDefault="00336BFA" w:rsidP="00336BFA">
      <w:pPr>
        <w:spacing w:line="276" w:lineRule="auto"/>
        <w:ind w:firstLine="709"/>
        <w:jc w:val="both"/>
        <w:rPr>
          <w:rFonts w:ascii="Times New Roman" w:hAnsi="Times New Roman"/>
          <w:szCs w:val="24"/>
          <w:lang w:val="bg-BG"/>
        </w:rPr>
      </w:pPr>
      <w:r w:rsidRPr="00BC1957">
        <w:rPr>
          <w:rFonts w:ascii="Times New Roman" w:hAnsi="Times New Roman"/>
          <w:szCs w:val="24"/>
          <w:lang w:val="bg-BG"/>
        </w:rPr>
        <w:t xml:space="preserve">Във връзка с точното спазване на инвестиционните проекти при изпълнението на СМР </w:t>
      </w:r>
      <w:r w:rsidR="00C44BA3" w:rsidRPr="00BC1957">
        <w:rPr>
          <w:rFonts w:ascii="Times New Roman" w:hAnsi="Times New Roman"/>
          <w:szCs w:val="24"/>
          <w:lang w:val="bg-BG"/>
        </w:rPr>
        <w:t xml:space="preserve">проектанта </w:t>
      </w:r>
      <w:r w:rsidRPr="00BC1957">
        <w:rPr>
          <w:rFonts w:ascii="Times New Roman" w:hAnsi="Times New Roman"/>
          <w:szCs w:val="24"/>
          <w:lang w:val="bg-BG"/>
        </w:rPr>
        <w:t>посредством отделни правоспособни лица, автори на приложимата проектна документация по части, ще осъществява авторски надзор съобразно изискванията на чл. 162 от ЗУТ и договора за изпълнение. С осъществяването на надзор от проектантите - автори на отделни части на работния проект, се гарантира точното изпълнение на проекта, спазването на архитектурните, технологичните и строителните правила и норми, както и подготовката</w:t>
      </w:r>
      <w:r w:rsidRPr="00336BFA">
        <w:rPr>
          <w:rFonts w:ascii="Times New Roman" w:hAnsi="Times New Roman"/>
          <w:szCs w:val="24"/>
          <w:lang w:val="bg-BG"/>
        </w:rPr>
        <w:t xml:space="preserve"> на проектната документация за въвеждане на обе</w:t>
      </w:r>
      <w:r>
        <w:rPr>
          <w:rFonts w:ascii="Times New Roman" w:hAnsi="Times New Roman"/>
          <w:szCs w:val="24"/>
          <w:lang w:val="bg-BG"/>
        </w:rPr>
        <w:t xml:space="preserve">кта в експлоатация. </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Обстоятелствата, свързани със започване, изпълнение и въвеждане в експлоатация (приемане) на СМР, ще се удостоверяват със съставяне и подписване от участниците на съответните актове и протоколи съобразно Наредба №3 от 31.07.2003 г. за съставяне на актове и протоколи по време на строителството.</w:t>
      </w:r>
    </w:p>
    <w:p w:rsidR="00336BFA" w:rsidRPr="00336BFA" w:rsidRDefault="00336BFA" w:rsidP="00336BFA">
      <w:pPr>
        <w:spacing w:line="276" w:lineRule="auto"/>
        <w:ind w:firstLine="709"/>
        <w:jc w:val="both"/>
        <w:rPr>
          <w:rFonts w:ascii="Times New Roman" w:hAnsi="Times New Roman"/>
          <w:szCs w:val="24"/>
          <w:lang w:val="bg-BG"/>
        </w:rPr>
      </w:pPr>
    </w:p>
    <w:p w:rsidR="00336BFA" w:rsidRPr="00336BFA" w:rsidRDefault="00336BFA" w:rsidP="00336BFA">
      <w:pPr>
        <w:spacing w:line="276" w:lineRule="auto"/>
        <w:ind w:left="20" w:right="20" w:firstLine="709"/>
        <w:jc w:val="both"/>
        <w:rPr>
          <w:rFonts w:ascii="Times New Roman" w:hAnsi="Times New Roman"/>
          <w:b/>
          <w:bCs/>
          <w:szCs w:val="24"/>
          <w:lang w:val="bg-BG"/>
        </w:rPr>
      </w:pPr>
      <w:r w:rsidRPr="00336BFA">
        <w:rPr>
          <w:rFonts w:ascii="Times New Roman" w:hAnsi="Times New Roman"/>
          <w:b/>
          <w:bCs/>
          <w:szCs w:val="24"/>
          <w:lang w:val="bg-BG"/>
        </w:rPr>
        <w:lastRenderedPageBreak/>
        <w:t>Техническото изпълнение на строителството трябва да бъде изпълнено в съответствие с изискванията на българската нормативна уредба, техническите спецификации на вложените в строежа строителни продукти, материали и оборудване, и добрите строителни практики в България и в Европа.</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Строежите трябва да се изпълняват и поддържат съгласно чл. 169, ал. 1 ЗУТ,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w:t>
      </w:r>
    </w:p>
    <w:p w:rsidR="00336BFA" w:rsidRPr="00336BFA" w:rsidRDefault="00336BFA" w:rsidP="00336BFA">
      <w:pPr>
        <w:numPr>
          <w:ilvl w:val="1"/>
          <w:numId w:val="50"/>
        </w:numPr>
        <w:tabs>
          <w:tab w:val="left" w:pos="709"/>
        </w:tabs>
        <w:spacing w:line="276" w:lineRule="auto"/>
        <w:ind w:right="20" w:firstLine="709"/>
        <w:jc w:val="both"/>
        <w:rPr>
          <w:rFonts w:ascii="Times New Roman" w:hAnsi="Times New Roman"/>
          <w:szCs w:val="24"/>
          <w:lang w:val="bg-BG"/>
        </w:rPr>
      </w:pPr>
      <w:r w:rsidRPr="00336BFA">
        <w:rPr>
          <w:rFonts w:ascii="Times New Roman" w:hAnsi="Times New Roman"/>
          <w:szCs w:val="24"/>
          <w:lang w:val="bg-BG"/>
        </w:rPr>
        <w:t>Отчитане на горните нормативни изисквания, всички строителни продукти и материали, които се влагат при изпълнението на СМР по проекта, трябва да имат оценено съответствие съгласно горепосочената наредба.</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Всяка доставка на строителната площадката и/или в складовете на Изпълнителя на строителни продукти които съответстват на европейските технически спецификации, трябва да има СЕ маркировка за съответствие, придружени от ЕО декларация за съответствие и от указания за прилагане, изготвени на български език.</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На строежа следва да бъдат доставени само строителни продукти, които притежават подходящи характеристики за вграждане, монтиране, поставяне или инсталиране и само такива, които са заложени в проекта технически им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Всяка доставка се контролира от консултантът, упражняващ строителен надзор на строежа.</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Доставката на всички продукти, материали и оборудване, необходими за изпълнение на строителните и монтажните работи е задължение на Изпълнителя.</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В строежите трябва да бъдат вложени материали, определени в проектите, отговарящи на изискванията в българските и/или европейските стандарти.</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Изпълнителят предварително трябва да съгласува с Възложителя всички влагани в строителството материали, елементи, изделия, конструкции и др. подобни. Всяка промяна в одобрения проект следва да бъде съгласувана и приета от Възложителя.</w:t>
      </w:r>
    </w:p>
    <w:p w:rsidR="00336BFA" w:rsidRPr="00336BFA" w:rsidRDefault="00336BFA" w:rsidP="00336BFA">
      <w:pPr>
        <w:spacing w:line="276" w:lineRule="auto"/>
        <w:ind w:firstLine="709"/>
        <w:jc w:val="both"/>
        <w:rPr>
          <w:rFonts w:ascii="Times New Roman" w:hAnsi="Times New Roman"/>
          <w:szCs w:val="24"/>
          <w:lang w:val="bg-BG"/>
        </w:rPr>
      </w:pPr>
    </w:p>
    <w:p w:rsidR="00336BFA" w:rsidRPr="00336BFA" w:rsidRDefault="00336BFA" w:rsidP="00336BFA">
      <w:pPr>
        <w:spacing w:line="276" w:lineRule="auto"/>
        <w:ind w:left="20" w:firstLine="709"/>
        <w:jc w:val="both"/>
        <w:rPr>
          <w:rFonts w:ascii="Times New Roman" w:hAnsi="Times New Roman"/>
          <w:szCs w:val="24"/>
          <w:lang w:val="bg-BG"/>
        </w:rPr>
      </w:pPr>
      <w:r w:rsidRPr="00336BFA">
        <w:rPr>
          <w:rFonts w:ascii="Times New Roman" w:hAnsi="Times New Roman"/>
          <w:szCs w:val="24"/>
          <w:lang w:val="bg-BG"/>
        </w:rPr>
        <w:t>Не се допуска влагането на не одобрени материали и оборудване и такива ще бъдат отстранявани от строежа и заменяни с материали и оборудване, одобрени по нареждане на Възложителя.</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lastRenderedPageBreak/>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Изпълнителят точно и надлежно трябва да изпълни договорените работи според одобрения от Възложителя инвестиционен проект и качество, съответстващо на БДС. Да съблюдава и спазва всички норми за предаване и приемане на СМР и всички други нормативни изисквания. При възникнали грешки от страна на Изпълнителя, същият следва да ги отстранява за своя сметка до задоволяване исканията на възложителя и до приемане на работите от негова страна и от съответните държавни институции.</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 xml:space="preserve">Изпълнителят трябва да осигури и съхранява Заповедната книга на строежа. Всички предписания в Заповедната книга да се приемат и изпълняват само ако са одобрени и подписани от посочен представител на Възложителя. Всяко намаление или увеличение в обемите, посочени в договора, ще се обявява писмено и съгласува преди каквато и да е промяна в проекта и по-нататъшното изпълнение на поръчката и строителството. </w:t>
      </w:r>
    </w:p>
    <w:p w:rsidR="00336BFA" w:rsidRPr="00336BFA" w:rsidRDefault="00336BFA" w:rsidP="00336BFA">
      <w:pPr>
        <w:spacing w:line="276" w:lineRule="auto"/>
        <w:ind w:left="20" w:right="20" w:firstLine="709"/>
        <w:jc w:val="both"/>
        <w:rPr>
          <w:rFonts w:ascii="Times New Roman" w:hAnsi="Times New Roman"/>
          <w:szCs w:val="24"/>
          <w:lang w:val="bg-BG"/>
        </w:rPr>
      </w:pPr>
    </w:p>
    <w:p w:rsidR="00336BFA" w:rsidRPr="00336BFA" w:rsidRDefault="00336BFA" w:rsidP="00336BFA">
      <w:pPr>
        <w:spacing w:line="276" w:lineRule="auto"/>
        <w:ind w:left="20" w:right="20" w:firstLine="709"/>
        <w:jc w:val="both"/>
        <w:rPr>
          <w:rFonts w:ascii="Times New Roman" w:hAnsi="Times New Roman"/>
          <w:b/>
          <w:bCs/>
          <w:szCs w:val="24"/>
          <w:lang w:val="bg-BG"/>
        </w:rPr>
      </w:pPr>
      <w:r w:rsidRPr="00336BFA">
        <w:rPr>
          <w:rFonts w:ascii="Times New Roman" w:hAnsi="Times New Roman"/>
          <w:b/>
          <w:bCs/>
          <w:szCs w:val="24"/>
          <w:lang w:val="bg-BG"/>
        </w:rPr>
        <w:t>2. Изисквания относно осигуряване на безопасни и здравословни условия на труд. План за безопасност и здраве.</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По време на изпълнение на строителните и монтажните работи Изпълнителят трябва да спазва изискванията на Наредба №2 от 22.03.2004 г. за минималните изисквания за здравословни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336BFA" w:rsidRPr="00336BFA" w:rsidRDefault="00336BFA" w:rsidP="00336BFA">
      <w:pPr>
        <w:spacing w:line="276" w:lineRule="auto"/>
        <w:ind w:left="20" w:right="20" w:firstLine="709"/>
        <w:jc w:val="both"/>
        <w:rPr>
          <w:rFonts w:ascii="Times New Roman" w:hAnsi="Times New Roman"/>
          <w:szCs w:val="24"/>
          <w:lang w:val="bg-BG"/>
        </w:rPr>
      </w:pPr>
      <w:r w:rsidRPr="00336BFA">
        <w:rPr>
          <w:rFonts w:ascii="Times New Roman" w:hAnsi="Times New Roman"/>
          <w:szCs w:val="24"/>
          <w:lang w:val="bg-BG"/>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p>
    <w:p w:rsidR="00336BFA" w:rsidRPr="00336BFA" w:rsidRDefault="00336BFA" w:rsidP="00336BFA">
      <w:pPr>
        <w:spacing w:line="276" w:lineRule="auto"/>
        <w:ind w:left="20" w:firstLine="709"/>
        <w:jc w:val="both"/>
        <w:rPr>
          <w:rFonts w:ascii="Times New Roman" w:hAnsi="Times New Roman"/>
          <w:szCs w:val="24"/>
          <w:lang w:val="bg-BG"/>
        </w:rPr>
      </w:pPr>
      <w:r w:rsidRPr="00336BFA">
        <w:rPr>
          <w:rFonts w:ascii="Times New Roman" w:hAnsi="Times New Roman"/>
          <w:szCs w:val="24"/>
          <w:lang w:val="bg-BG"/>
        </w:rPr>
        <w:t>Изпълнителят е длъжен да спазва одобрения от Възложителя и компетентните органи План за безопасност и здраве за строежа Възложителят, чрез Консултанта изпълняващ строителен надзор, ще осигури Координатор по безопасност и здраве за етапа на строителството в съответствие с изискванията на Наредба № 2 от 22.03.2004 г. за минимални изисквания за здравословни и безопасни условия на труд при извършване на строителни и монтажни работи.</w:t>
      </w:r>
    </w:p>
    <w:p w:rsidR="00336BFA" w:rsidRPr="00336BFA" w:rsidRDefault="00336BFA" w:rsidP="00336BFA">
      <w:pPr>
        <w:tabs>
          <w:tab w:val="left" w:pos="1280"/>
        </w:tabs>
        <w:spacing w:line="276" w:lineRule="auto"/>
        <w:jc w:val="both"/>
        <w:rPr>
          <w:rFonts w:ascii="Times New Roman" w:hAnsi="Times New Roman"/>
          <w:b/>
          <w:bCs/>
          <w:szCs w:val="24"/>
          <w:lang w:val="bg-BG"/>
        </w:rPr>
      </w:pPr>
    </w:p>
    <w:p w:rsidR="00336BFA" w:rsidRPr="00336BFA" w:rsidRDefault="00336BFA" w:rsidP="00336BFA">
      <w:pPr>
        <w:tabs>
          <w:tab w:val="left" w:pos="1280"/>
        </w:tabs>
        <w:spacing w:line="276" w:lineRule="auto"/>
        <w:ind w:left="709"/>
        <w:jc w:val="both"/>
        <w:rPr>
          <w:rFonts w:ascii="Times New Roman" w:hAnsi="Times New Roman"/>
          <w:b/>
          <w:bCs/>
          <w:szCs w:val="24"/>
          <w:lang w:val="bg-BG"/>
        </w:rPr>
      </w:pPr>
      <w:r w:rsidRPr="00336BFA">
        <w:rPr>
          <w:rFonts w:ascii="Times New Roman" w:hAnsi="Times New Roman"/>
          <w:b/>
          <w:bCs/>
          <w:szCs w:val="24"/>
          <w:lang w:val="bg-BG"/>
        </w:rPr>
        <w:t>3. Изисквания относно опазване на околната среда.</w:t>
      </w:r>
    </w:p>
    <w:p w:rsidR="00336BFA" w:rsidRPr="00336BFA" w:rsidRDefault="00336BFA" w:rsidP="00336BFA">
      <w:pPr>
        <w:spacing w:line="276" w:lineRule="auto"/>
        <w:ind w:left="20" w:firstLine="709"/>
        <w:jc w:val="both"/>
        <w:rPr>
          <w:rFonts w:ascii="Times New Roman" w:hAnsi="Times New Roman"/>
          <w:szCs w:val="24"/>
          <w:lang w:val="bg-BG"/>
        </w:rPr>
      </w:pPr>
      <w:r w:rsidRPr="00336BFA">
        <w:rPr>
          <w:rFonts w:ascii="Times New Roman" w:hAnsi="Times New Roman"/>
          <w:szCs w:val="24"/>
          <w:lang w:val="bg-BG"/>
        </w:rPr>
        <w:lastRenderedPageBreak/>
        <w:t>При изпълнение на строителните и монтажните работи Изпълнителят трябва да ограничи своите действия в рамките само на строителната площадка.</w:t>
      </w:r>
    </w:p>
    <w:p w:rsidR="00336BFA" w:rsidRPr="00336BFA" w:rsidRDefault="00336BFA" w:rsidP="00336BFA">
      <w:pPr>
        <w:spacing w:line="276" w:lineRule="auto"/>
        <w:ind w:left="20" w:firstLine="709"/>
        <w:jc w:val="both"/>
        <w:rPr>
          <w:rFonts w:ascii="Times New Roman" w:hAnsi="Times New Roman"/>
          <w:szCs w:val="24"/>
          <w:lang w:val="bg-BG"/>
        </w:rPr>
      </w:pPr>
      <w:r w:rsidRPr="00336BFA">
        <w:rPr>
          <w:rFonts w:ascii="Times New Roman" w:hAnsi="Times New Roman"/>
          <w:szCs w:val="24"/>
          <w:lang w:val="bg-BG"/>
        </w:rPr>
        <w:t>След приключване на строителните и монтажните работи Изпълнителят е длъжен да възстанови строителната площадка в първоначалния вид - да изтегли цялата си механизация и не вложените материали и да остави площадката чиста от отпадъци.</w:t>
      </w:r>
    </w:p>
    <w:p w:rsidR="00336BFA" w:rsidRPr="00336BFA" w:rsidRDefault="00336BFA" w:rsidP="00336BFA">
      <w:pPr>
        <w:spacing w:line="276" w:lineRule="auto"/>
        <w:ind w:left="20" w:firstLine="709"/>
        <w:jc w:val="both"/>
        <w:rPr>
          <w:rFonts w:ascii="Times New Roman" w:hAnsi="Times New Roman"/>
          <w:szCs w:val="24"/>
          <w:lang w:val="bg-BG"/>
        </w:rPr>
      </w:pPr>
    </w:p>
    <w:p w:rsidR="00336BFA" w:rsidRPr="00336BFA" w:rsidRDefault="00336BFA" w:rsidP="00336BFA">
      <w:pPr>
        <w:spacing w:line="276" w:lineRule="auto"/>
        <w:ind w:left="20" w:firstLine="709"/>
        <w:jc w:val="both"/>
        <w:rPr>
          <w:rFonts w:ascii="Times New Roman" w:hAnsi="Times New Roman"/>
          <w:szCs w:val="24"/>
          <w:lang w:val="bg-BG"/>
        </w:rPr>
      </w:pPr>
      <w:r w:rsidRPr="00336BFA">
        <w:rPr>
          <w:rFonts w:ascii="Times New Roman" w:hAnsi="Times New Roman"/>
          <w:b/>
          <w:bCs/>
          <w:szCs w:val="24"/>
          <w:lang w:val="bg-BG"/>
        </w:rPr>
        <w:t>4.</w:t>
      </w:r>
      <w:r w:rsidRPr="00336BFA">
        <w:rPr>
          <w:rFonts w:ascii="Times New Roman" w:hAnsi="Times New Roman"/>
          <w:szCs w:val="24"/>
          <w:lang w:val="bg-BG"/>
        </w:rPr>
        <w:t xml:space="preserve"> </w:t>
      </w:r>
      <w:r w:rsidRPr="00336BFA">
        <w:rPr>
          <w:rFonts w:ascii="Times New Roman" w:hAnsi="Times New Roman"/>
          <w:b/>
          <w:bCs/>
          <w:szCs w:val="24"/>
          <w:lang w:val="bg-BG"/>
        </w:rPr>
        <w:t>Системи за проверка и контрол на работите в процеса на тяхното изпълнение.</w:t>
      </w:r>
    </w:p>
    <w:p w:rsidR="00336BFA" w:rsidRPr="00336BFA" w:rsidRDefault="00336BFA" w:rsidP="00336BFA">
      <w:pPr>
        <w:spacing w:line="276" w:lineRule="auto"/>
        <w:ind w:firstLine="709"/>
        <w:jc w:val="both"/>
        <w:rPr>
          <w:rFonts w:ascii="Times New Roman" w:hAnsi="Times New Roman"/>
          <w:szCs w:val="24"/>
          <w:lang w:val="bg-BG"/>
        </w:rPr>
      </w:pPr>
      <w:r w:rsidRPr="00336BFA">
        <w:rPr>
          <w:rFonts w:ascii="Times New Roman" w:hAnsi="Times New Roman"/>
          <w:szCs w:val="24"/>
          <w:lang w:val="bg-BG"/>
        </w:rPr>
        <w:t xml:space="preserve">Възложителят осигурява Консултант, който ще упражняване строителен надзор съгласно чл. 166, ал. 1, т.1 от ЗУТ. Възложителят и/или Консултантът може по всяко време да инспектират работите, да контролират технологията на изпълнението и да издават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 уведомява Изпълнителя за нарушения в договора. </w:t>
      </w:r>
    </w:p>
    <w:p w:rsidR="00336BFA" w:rsidRPr="00336BFA" w:rsidRDefault="00336BFA" w:rsidP="00336BFA">
      <w:pPr>
        <w:spacing w:line="276" w:lineRule="auto"/>
        <w:ind w:left="20" w:firstLine="709"/>
        <w:jc w:val="both"/>
        <w:rPr>
          <w:rFonts w:ascii="Times New Roman" w:hAnsi="Times New Roman"/>
          <w:szCs w:val="24"/>
          <w:lang w:val="bg-BG"/>
        </w:rPr>
      </w:pPr>
      <w:r w:rsidRPr="00336BFA">
        <w:rPr>
          <w:rFonts w:ascii="Times New Roman" w:hAnsi="Times New Roman"/>
          <w:szCs w:val="24"/>
          <w:lang w:val="bg-BG"/>
        </w:rPr>
        <w:t>Всички дефектни материали и оборудване се отстраняват от строежа, а дефектните работи се разрушават за сметка на Изпълнителя. В случай на оспорване се прилагат съответните стандарти и правилници и се извършват съответните изпитания.</w:t>
      </w:r>
    </w:p>
    <w:p w:rsidR="00336BFA" w:rsidRPr="00336BFA" w:rsidRDefault="00336BFA" w:rsidP="00336BFA">
      <w:pPr>
        <w:spacing w:line="276" w:lineRule="auto"/>
        <w:ind w:left="20" w:firstLine="709"/>
        <w:jc w:val="both"/>
        <w:rPr>
          <w:rFonts w:ascii="Times New Roman" w:hAnsi="Times New Roman"/>
          <w:szCs w:val="24"/>
          <w:lang w:val="bg-BG"/>
        </w:rPr>
      </w:pPr>
    </w:p>
    <w:p w:rsidR="00336BFA" w:rsidRPr="00336BFA" w:rsidRDefault="00336BFA" w:rsidP="00336BFA">
      <w:pPr>
        <w:spacing w:line="276" w:lineRule="auto"/>
        <w:ind w:left="20" w:firstLine="709"/>
        <w:jc w:val="both"/>
        <w:rPr>
          <w:rFonts w:ascii="Times New Roman" w:hAnsi="Times New Roman"/>
          <w:szCs w:val="24"/>
          <w:lang w:val="bg-BG"/>
        </w:rPr>
      </w:pPr>
      <w:r w:rsidRPr="00336BFA">
        <w:rPr>
          <w:rFonts w:ascii="Times New Roman" w:hAnsi="Times New Roman"/>
          <w:b/>
          <w:bCs/>
          <w:szCs w:val="24"/>
          <w:lang w:val="bg-BG"/>
        </w:rPr>
        <w:t>5.</w:t>
      </w:r>
      <w:r w:rsidRPr="00336BFA">
        <w:rPr>
          <w:rFonts w:ascii="Times New Roman" w:hAnsi="Times New Roman"/>
          <w:szCs w:val="24"/>
          <w:lang w:val="bg-BG"/>
        </w:rPr>
        <w:t xml:space="preserve"> </w:t>
      </w:r>
      <w:r w:rsidRPr="00336BFA">
        <w:rPr>
          <w:rFonts w:ascii="Times New Roman" w:hAnsi="Times New Roman"/>
          <w:b/>
          <w:bCs/>
          <w:szCs w:val="24"/>
          <w:lang w:val="bg-BG"/>
        </w:rPr>
        <w:t>Проверки и изпитвания.</w:t>
      </w:r>
    </w:p>
    <w:p w:rsidR="00336BFA" w:rsidRPr="00336BFA" w:rsidRDefault="00336BFA" w:rsidP="00336BFA">
      <w:pPr>
        <w:spacing w:line="276" w:lineRule="auto"/>
        <w:ind w:left="20" w:firstLine="709"/>
        <w:jc w:val="both"/>
        <w:rPr>
          <w:rFonts w:ascii="Times New Roman" w:hAnsi="Times New Roman"/>
          <w:szCs w:val="24"/>
          <w:lang w:val="bg-BG"/>
        </w:rPr>
      </w:pPr>
      <w:r w:rsidRPr="00336BFA">
        <w:rPr>
          <w:rFonts w:ascii="Times New Roman" w:hAnsi="Times New Roman"/>
          <w:szCs w:val="24"/>
          <w:lang w:val="bg-BG"/>
        </w:rPr>
        <w:t>Изпълнителят е длъжен да осигурява винаги достъп до строителната площадка на упълномощени представители на Възложителя и Консултанта.</w:t>
      </w:r>
    </w:p>
    <w:p w:rsidR="00336BFA" w:rsidRPr="00336BFA" w:rsidRDefault="00336BFA" w:rsidP="00336BFA">
      <w:pPr>
        <w:spacing w:line="276" w:lineRule="auto"/>
        <w:ind w:left="20" w:firstLine="709"/>
        <w:jc w:val="both"/>
        <w:rPr>
          <w:rFonts w:ascii="Times New Roman" w:hAnsi="Times New Roman"/>
          <w:szCs w:val="24"/>
          <w:lang w:val="bg-BG"/>
        </w:rPr>
      </w:pPr>
      <w:r w:rsidRPr="00336BFA">
        <w:rPr>
          <w:rFonts w:ascii="Times New Roman" w:hAnsi="Times New Roman"/>
          <w:szCs w:val="24"/>
          <w:lang w:val="bg-BG"/>
        </w:rPr>
        <w:t>Изпитванията и измерванията на извършените строително - монтажни работи следва да се изпълняват от сертифицирани лаборатории и да се удостоверяват с протоколи.</w:t>
      </w:r>
    </w:p>
    <w:p w:rsidR="00336BFA" w:rsidRPr="00336BFA" w:rsidRDefault="00336BFA" w:rsidP="00336BFA">
      <w:pPr>
        <w:spacing w:line="276" w:lineRule="auto"/>
        <w:ind w:left="20" w:firstLine="709"/>
        <w:jc w:val="both"/>
        <w:rPr>
          <w:rFonts w:ascii="Times New Roman" w:hAnsi="Times New Roman"/>
          <w:szCs w:val="24"/>
          <w:lang w:val="bg-BG"/>
        </w:rPr>
      </w:pPr>
      <w:r w:rsidRPr="00336BFA">
        <w:rPr>
          <w:rFonts w:ascii="Times New Roman" w:hAnsi="Times New Roman"/>
          <w:szCs w:val="24"/>
          <w:lang w:val="bg-BG"/>
        </w:rPr>
        <w:t>Необходимо е да се представят и декларации за експлоатационни показатели/декларации за характеристика на строителните продукти и съоръжения, които се влагат в обекта.</w:t>
      </w:r>
    </w:p>
    <w:p w:rsidR="00336BFA" w:rsidRPr="00336BFA" w:rsidRDefault="00336BFA" w:rsidP="00336BFA">
      <w:pPr>
        <w:spacing w:line="276" w:lineRule="auto"/>
        <w:ind w:firstLine="709"/>
        <w:jc w:val="both"/>
        <w:rPr>
          <w:rFonts w:ascii="Times New Roman" w:hAnsi="Times New Roman"/>
          <w:b/>
          <w:bCs/>
          <w:szCs w:val="24"/>
          <w:lang w:val="bg-BG"/>
        </w:rPr>
      </w:pPr>
      <w:r w:rsidRPr="00336BFA">
        <w:rPr>
          <w:rFonts w:ascii="Times New Roman" w:hAnsi="Times New Roman"/>
          <w:szCs w:val="24"/>
          <w:lang w:val="bg-BG"/>
        </w:rPr>
        <w:t>Текущият контрол от Изпълнителя на строително-монтажните работи следва да се извършва по начин, осигуряващ необходимото качество на изпълнение.</w:t>
      </w:r>
    </w:p>
    <w:p w:rsidR="00336BFA" w:rsidRPr="00336BFA" w:rsidRDefault="00336BFA" w:rsidP="00336BFA">
      <w:pPr>
        <w:spacing w:line="276" w:lineRule="auto"/>
        <w:ind w:firstLine="709"/>
        <w:jc w:val="both"/>
        <w:rPr>
          <w:rFonts w:ascii="Times New Roman" w:hAnsi="Times New Roman"/>
          <w:szCs w:val="24"/>
          <w:lang w:val="bg-BG"/>
        </w:rPr>
      </w:pPr>
    </w:p>
    <w:p w:rsidR="00D4704D" w:rsidRPr="00336BFA" w:rsidRDefault="00511CDB" w:rsidP="00336BFA">
      <w:pPr>
        <w:pStyle w:val="Heading71"/>
        <w:spacing w:line="276" w:lineRule="auto"/>
        <w:ind w:left="0" w:firstLine="709"/>
        <w:jc w:val="both"/>
        <w:rPr>
          <w:b w:val="0"/>
          <w:bCs w:val="0"/>
          <w:lang w:val="bg-BG"/>
        </w:rPr>
      </w:pPr>
      <w:r w:rsidRPr="00336BFA">
        <w:rPr>
          <w:lang w:val="bg-BG"/>
        </w:rPr>
        <w:t>V</w:t>
      </w:r>
      <w:r w:rsidR="00336BFA">
        <w:rPr>
          <w:lang w:val="en-GB"/>
        </w:rPr>
        <w:t>II</w:t>
      </w:r>
      <w:r w:rsidRPr="00336BFA">
        <w:rPr>
          <w:lang w:val="bg-BG"/>
        </w:rPr>
        <w:t xml:space="preserve">. </w:t>
      </w:r>
      <w:r w:rsidR="00D4704D" w:rsidRPr="00336BFA">
        <w:rPr>
          <w:lang w:val="bg-BG"/>
        </w:rPr>
        <w:t>Техническото предложение представлява предложение за цялостния подход за изпълнение на обекта, при което трябва задължително да съдържа най-малко следните изискуеми елементи:</w:t>
      </w:r>
    </w:p>
    <w:p w:rsidR="00511CDB" w:rsidRPr="00336BFA" w:rsidRDefault="00511CDB" w:rsidP="00336BFA">
      <w:pPr>
        <w:spacing w:line="276" w:lineRule="auto"/>
        <w:ind w:right="-43"/>
        <w:jc w:val="both"/>
        <w:rPr>
          <w:rFonts w:ascii="Times New Roman" w:hAnsi="Times New Roman"/>
          <w:szCs w:val="24"/>
          <w:lang w:val="bg-BG"/>
        </w:rPr>
      </w:pPr>
      <w:r w:rsidRPr="00336BFA">
        <w:rPr>
          <w:rFonts w:ascii="Times New Roman" w:hAnsi="Times New Roman"/>
          <w:b/>
          <w:szCs w:val="24"/>
          <w:lang w:val="bg-BG"/>
        </w:rPr>
        <w:t>МЕ.1.</w:t>
      </w:r>
      <w:r w:rsidRPr="00336BFA">
        <w:rPr>
          <w:rFonts w:ascii="Times New Roman" w:hAnsi="Times New Roman"/>
          <w:szCs w:val="24"/>
          <w:lang w:val="bg-BG"/>
        </w:rPr>
        <w:t xml:space="preserve"> Предложение за подхода и организация на изпълнение на обекта, включващ технологията и последователността на извършване на СМР (изпълнението на обекта следва да е разделено на етапи, по дейности и задачи съобразно организацията на участника, при </w:t>
      </w:r>
      <w:r w:rsidRPr="00336BFA">
        <w:rPr>
          <w:rFonts w:ascii="Times New Roman" w:hAnsi="Times New Roman"/>
          <w:szCs w:val="24"/>
          <w:lang w:val="bg-BG"/>
        </w:rPr>
        <w:lastRenderedPageBreak/>
        <w:t>съблюдаване на предварително обявените условия на възложителя), като е представено съблюдаването на общите изисквания за безопасни и здравословни условия на труд в строителството.</w:t>
      </w:r>
    </w:p>
    <w:p w:rsidR="00511CDB" w:rsidRPr="00336BFA" w:rsidRDefault="00511CDB" w:rsidP="00336BFA">
      <w:pPr>
        <w:spacing w:line="276" w:lineRule="auto"/>
        <w:ind w:right="-43"/>
        <w:jc w:val="both"/>
        <w:rPr>
          <w:rFonts w:ascii="Times New Roman" w:hAnsi="Times New Roman"/>
          <w:szCs w:val="24"/>
          <w:lang w:val="bg-BG"/>
        </w:rPr>
      </w:pPr>
      <w:r w:rsidRPr="00336BFA">
        <w:rPr>
          <w:rFonts w:ascii="Times New Roman" w:hAnsi="Times New Roman"/>
          <w:b/>
          <w:szCs w:val="24"/>
          <w:lang w:val="bg-BG"/>
        </w:rPr>
        <w:t>МЕ.2.</w:t>
      </w:r>
      <w:r w:rsidRPr="00336BFA">
        <w:rPr>
          <w:rFonts w:ascii="Times New Roman" w:hAnsi="Times New Roman"/>
          <w:szCs w:val="24"/>
          <w:lang w:val="bg-BG"/>
        </w:rPr>
        <w:t xml:space="preserve"> Предложение за организацията на обезпечаване на необходимите ресурси, организация на работата на човешкия ресурс за всички дейности, включени в поръчката, с посочена йерархична схема, при което е посочено как се разпределят основните отговорности и дейностите между предвидения от участника човешки ресурс, в съответствие с изложението на подхода за изпълнение на обекта и предварително обявените условия на възложителя.</w:t>
      </w:r>
    </w:p>
    <w:p w:rsidR="00511CDB" w:rsidRPr="00336BFA" w:rsidRDefault="00511CDB" w:rsidP="00336BFA">
      <w:pPr>
        <w:spacing w:line="276" w:lineRule="auto"/>
        <w:ind w:right="-43"/>
        <w:jc w:val="both"/>
        <w:rPr>
          <w:rFonts w:ascii="Times New Roman" w:hAnsi="Times New Roman"/>
          <w:szCs w:val="24"/>
          <w:lang w:val="bg-BG"/>
        </w:rPr>
      </w:pPr>
      <w:r w:rsidRPr="00336BFA">
        <w:rPr>
          <w:rFonts w:ascii="Times New Roman" w:hAnsi="Times New Roman"/>
          <w:b/>
          <w:szCs w:val="24"/>
          <w:lang w:val="bg-BG"/>
        </w:rPr>
        <w:t>МЕ.3.</w:t>
      </w:r>
      <w:r w:rsidRPr="00336BFA">
        <w:rPr>
          <w:rFonts w:ascii="Times New Roman" w:hAnsi="Times New Roman"/>
          <w:szCs w:val="24"/>
          <w:lang w:val="bg-BG"/>
        </w:rPr>
        <w:t xml:space="preserve"> Предложение по отношение процеса на комуникация и координация, контрол и субординация както между експертите на изпълнителя, така и между заинтересованите лица в рамките на изпълнението на поръчката, включително при допустимите варианти по прекъсването и.</w:t>
      </w:r>
    </w:p>
    <w:p w:rsidR="00511CDB" w:rsidRPr="00336BFA" w:rsidRDefault="00511CDB" w:rsidP="00336BFA">
      <w:pPr>
        <w:spacing w:line="276" w:lineRule="auto"/>
        <w:ind w:right="-43"/>
        <w:jc w:val="both"/>
        <w:rPr>
          <w:rFonts w:ascii="Times New Roman" w:hAnsi="Times New Roman"/>
          <w:szCs w:val="24"/>
          <w:lang w:val="bg-BG"/>
        </w:rPr>
      </w:pPr>
      <w:r w:rsidRPr="00336BFA">
        <w:rPr>
          <w:rFonts w:ascii="Times New Roman" w:hAnsi="Times New Roman"/>
          <w:b/>
          <w:szCs w:val="24"/>
          <w:lang w:val="bg-BG"/>
        </w:rPr>
        <w:t>МЕ.4.</w:t>
      </w:r>
      <w:r w:rsidRPr="00336BFA">
        <w:rPr>
          <w:rFonts w:ascii="Times New Roman" w:hAnsi="Times New Roman"/>
          <w:szCs w:val="24"/>
          <w:lang w:val="bg-BG"/>
        </w:rPr>
        <w:t xml:space="preserve"> Предложение за реализация на идентифицираните като минимално необходими базови мерки, касаещи социални характеристики, а именно намаляване на негативното въздействие от изпълнението върху кръга засегнати лица.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А). Предложение относно обхвата и предмета на мярката; и Б). Текущо прилагане на мярката и предприемане и прилагане на действия в случаите на отклонение от изпълнението ѝ.</w:t>
      </w:r>
    </w:p>
    <w:p w:rsidR="00511CDB" w:rsidRPr="00336BFA" w:rsidRDefault="00511CDB" w:rsidP="00336BFA">
      <w:pPr>
        <w:spacing w:line="276" w:lineRule="auto"/>
        <w:ind w:right="-43"/>
        <w:jc w:val="both"/>
        <w:rPr>
          <w:rFonts w:ascii="Times New Roman" w:hAnsi="Times New Roman"/>
          <w:szCs w:val="24"/>
          <w:lang w:val="bg-BG"/>
        </w:rPr>
      </w:pPr>
      <w:r w:rsidRPr="00336BFA">
        <w:rPr>
          <w:rFonts w:ascii="Times New Roman" w:hAnsi="Times New Roman"/>
          <w:szCs w:val="24"/>
          <w:lang w:val="bg-BG"/>
        </w:rPr>
        <w:t>Базовите мерки идентифицирани като минимално необходими са:</w:t>
      </w:r>
    </w:p>
    <w:p w:rsidR="007B7BB4" w:rsidRPr="00336BFA" w:rsidRDefault="007B7BB4" w:rsidP="00336BFA">
      <w:pPr>
        <w:numPr>
          <w:ilvl w:val="0"/>
          <w:numId w:val="44"/>
        </w:numPr>
        <w:autoSpaceDE w:val="0"/>
        <w:autoSpaceDN w:val="0"/>
        <w:adjustRightInd w:val="0"/>
        <w:spacing w:line="276" w:lineRule="auto"/>
        <w:jc w:val="both"/>
        <w:rPr>
          <w:rFonts w:ascii="Times New Roman" w:hAnsi="Times New Roman"/>
          <w:bCs/>
          <w:szCs w:val="24"/>
          <w:lang w:val="bg-BG"/>
        </w:rPr>
      </w:pPr>
      <w:r w:rsidRPr="00336BFA">
        <w:rPr>
          <w:rFonts w:ascii="Times New Roman" w:hAnsi="Times New Roman"/>
          <w:bCs/>
          <w:szCs w:val="24"/>
          <w:lang w:val="bg-BG"/>
        </w:rPr>
        <w:t>Организиране на работния процес, така че да се не се прекъсва транспортната свързаност между крайните точки на пътните отсечки;</w:t>
      </w:r>
    </w:p>
    <w:p w:rsidR="00511CDB" w:rsidRPr="00336BFA" w:rsidRDefault="00511CDB" w:rsidP="00336BFA">
      <w:pPr>
        <w:numPr>
          <w:ilvl w:val="0"/>
          <w:numId w:val="44"/>
        </w:numPr>
        <w:autoSpaceDE w:val="0"/>
        <w:autoSpaceDN w:val="0"/>
        <w:adjustRightInd w:val="0"/>
        <w:spacing w:line="276" w:lineRule="auto"/>
        <w:jc w:val="both"/>
        <w:rPr>
          <w:rFonts w:ascii="Times New Roman" w:hAnsi="Times New Roman"/>
          <w:bCs/>
          <w:szCs w:val="24"/>
          <w:lang w:val="bg-BG"/>
        </w:rPr>
      </w:pPr>
      <w:r w:rsidRPr="00336BFA">
        <w:rPr>
          <w:rFonts w:ascii="Times New Roman" w:hAnsi="Times New Roman"/>
          <w:szCs w:val="24"/>
          <w:lang w:val="bg-BG"/>
        </w:rPr>
        <w:t>Информиране на работници/служители и постоянно и временно преминаващи граждани и доставчици в обхвата на работите относно предстоящи строително-монтажни работи.</w:t>
      </w:r>
    </w:p>
    <w:p w:rsidR="00511CDB" w:rsidRPr="00336BFA" w:rsidRDefault="00511CDB" w:rsidP="00336BFA">
      <w:pPr>
        <w:spacing w:line="276" w:lineRule="auto"/>
        <w:ind w:right="-43"/>
        <w:jc w:val="both"/>
        <w:rPr>
          <w:rFonts w:ascii="Times New Roman" w:hAnsi="Times New Roman"/>
          <w:szCs w:val="24"/>
          <w:lang w:val="bg-BG"/>
        </w:rPr>
      </w:pPr>
      <w:r w:rsidRPr="00336BFA">
        <w:rPr>
          <w:rFonts w:ascii="Times New Roman" w:hAnsi="Times New Roman"/>
          <w:b/>
          <w:szCs w:val="24"/>
          <w:lang w:val="bg-BG"/>
        </w:rPr>
        <w:t>МЕ.5.</w:t>
      </w:r>
      <w:r w:rsidRPr="00336BFA">
        <w:rPr>
          <w:rFonts w:ascii="Times New Roman" w:hAnsi="Times New Roman"/>
          <w:szCs w:val="24"/>
          <w:lang w:val="bg-BG"/>
        </w:rPr>
        <w:t xml:space="preserve"> Предложение за реализация на идентифицираните като минимално необходими базови мерки за ограничаване на негативното влияние от строителния процес върху околната среда. Мерките е необходимо задължително да отчитат спецификата на възлаганите работи и да са насочени към конкретната обществена поръчка, а не да са мерки от общ характер, т.е. да са приложими към всяка една поръчка за СМР без значение на нейния обхват и специфични особености. Всяка мярка е необходимо да съдържа едновременно следните два компонента: A). Предложение относно обхвата и предмета на </w:t>
      </w:r>
      <w:r w:rsidRPr="00336BFA">
        <w:rPr>
          <w:rFonts w:ascii="Times New Roman" w:hAnsi="Times New Roman"/>
          <w:szCs w:val="24"/>
          <w:lang w:val="bg-BG"/>
        </w:rPr>
        <w:lastRenderedPageBreak/>
        <w:t>мярката; и Б). Текущо прилагане на мярката и предприемане и прилагане на действия в случаите на отклонение от изпълнението ѝ.</w:t>
      </w:r>
    </w:p>
    <w:p w:rsidR="00511CDB" w:rsidRPr="00336BFA" w:rsidRDefault="00511CDB" w:rsidP="00336BFA">
      <w:pPr>
        <w:pStyle w:val="BodyText60"/>
        <w:shd w:val="clear" w:color="auto" w:fill="auto"/>
        <w:spacing w:before="0" w:after="0" w:line="276" w:lineRule="auto"/>
        <w:ind w:right="-43"/>
        <w:rPr>
          <w:rFonts w:ascii="Times New Roman" w:hAnsi="Times New Roman" w:cs="Times New Roman"/>
          <w:sz w:val="24"/>
          <w:szCs w:val="24"/>
          <w:lang w:val="bg-BG"/>
        </w:rPr>
      </w:pPr>
      <w:r w:rsidRPr="00336BFA">
        <w:rPr>
          <w:rFonts w:ascii="Times New Roman" w:hAnsi="Times New Roman" w:cs="Times New Roman"/>
          <w:sz w:val="24"/>
          <w:szCs w:val="24"/>
          <w:lang w:val="bg-BG"/>
        </w:rPr>
        <w:t>Базовите мерки идентифицирани като минимално необходими са.</w:t>
      </w:r>
    </w:p>
    <w:p w:rsidR="00511CDB" w:rsidRPr="00336BFA" w:rsidRDefault="00511CDB" w:rsidP="00336BFA">
      <w:pPr>
        <w:pStyle w:val="BodyText60"/>
        <w:numPr>
          <w:ilvl w:val="0"/>
          <w:numId w:val="37"/>
        </w:numPr>
        <w:shd w:val="clear" w:color="auto" w:fill="auto"/>
        <w:tabs>
          <w:tab w:val="left" w:pos="732"/>
        </w:tabs>
        <w:spacing w:before="0" w:after="0" w:line="276" w:lineRule="auto"/>
        <w:ind w:left="1080" w:right="-43" w:hanging="360"/>
        <w:rPr>
          <w:rFonts w:ascii="Times New Roman" w:hAnsi="Times New Roman" w:cs="Times New Roman"/>
          <w:sz w:val="24"/>
          <w:szCs w:val="24"/>
          <w:lang w:val="bg-BG"/>
        </w:rPr>
      </w:pPr>
      <w:r w:rsidRPr="00336BFA">
        <w:rPr>
          <w:rFonts w:ascii="Times New Roman" w:hAnsi="Times New Roman" w:cs="Times New Roman"/>
          <w:sz w:val="24"/>
          <w:szCs w:val="24"/>
          <w:lang w:val="bg-BG"/>
        </w:rPr>
        <w:t>Недопускане на замърсяване на работните и прилежащите площи с отработени горива, масла и др. работни течности от механизацията;</w:t>
      </w:r>
    </w:p>
    <w:p w:rsidR="00511CDB" w:rsidRPr="00336BFA" w:rsidRDefault="00511CDB" w:rsidP="00336BFA">
      <w:pPr>
        <w:pStyle w:val="BodyText60"/>
        <w:numPr>
          <w:ilvl w:val="0"/>
          <w:numId w:val="37"/>
        </w:numPr>
        <w:shd w:val="clear" w:color="auto" w:fill="auto"/>
        <w:tabs>
          <w:tab w:val="left" w:pos="732"/>
        </w:tabs>
        <w:spacing w:before="0" w:after="0" w:line="276" w:lineRule="auto"/>
        <w:ind w:left="1080" w:right="-43" w:hanging="360"/>
        <w:rPr>
          <w:rFonts w:ascii="Times New Roman" w:hAnsi="Times New Roman" w:cs="Times New Roman"/>
          <w:sz w:val="24"/>
          <w:szCs w:val="24"/>
          <w:lang w:val="bg-BG"/>
        </w:rPr>
      </w:pPr>
      <w:r w:rsidRPr="00336BFA">
        <w:rPr>
          <w:rFonts w:ascii="Times New Roman" w:hAnsi="Times New Roman" w:cs="Times New Roman"/>
          <w:sz w:val="24"/>
          <w:szCs w:val="24"/>
          <w:lang w:val="bg-BG"/>
        </w:rPr>
        <w:t>Намаляване запрашеността на атмосферния въздух при изпълнение на поръчката;</w:t>
      </w:r>
    </w:p>
    <w:p w:rsidR="00511CDB" w:rsidRPr="00336BFA" w:rsidRDefault="00511CDB" w:rsidP="00336BFA">
      <w:pPr>
        <w:pStyle w:val="BodyText60"/>
        <w:numPr>
          <w:ilvl w:val="0"/>
          <w:numId w:val="37"/>
        </w:numPr>
        <w:shd w:val="clear" w:color="auto" w:fill="auto"/>
        <w:tabs>
          <w:tab w:val="left" w:pos="732"/>
        </w:tabs>
        <w:spacing w:before="0" w:after="0" w:line="276" w:lineRule="auto"/>
        <w:ind w:left="1080" w:right="-43" w:hanging="360"/>
        <w:rPr>
          <w:rFonts w:ascii="Times New Roman" w:hAnsi="Times New Roman" w:cs="Times New Roman"/>
          <w:sz w:val="24"/>
          <w:szCs w:val="24"/>
          <w:lang w:val="bg-BG"/>
        </w:rPr>
      </w:pPr>
      <w:r w:rsidRPr="00336BFA">
        <w:rPr>
          <w:rFonts w:ascii="Times New Roman" w:hAnsi="Times New Roman" w:cs="Times New Roman"/>
          <w:sz w:val="24"/>
          <w:szCs w:val="24"/>
          <w:lang w:val="bg-BG"/>
        </w:rPr>
        <w:t>Управление на генерираните строителни отпадъци в процеса на строителство;</w:t>
      </w:r>
    </w:p>
    <w:p w:rsidR="00511CDB" w:rsidRPr="00336BFA" w:rsidRDefault="00511CDB" w:rsidP="00336BFA">
      <w:pPr>
        <w:pStyle w:val="BodyText60"/>
        <w:shd w:val="clear" w:color="auto" w:fill="auto"/>
        <w:spacing w:before="0" w:after="0" w:line="276" w:lineRule="auto"/>
        <w:ind w:right="-43"/>
        <w:rPr>
          <w:rFonts w:ascii="Times New Roman" w:hAnsi="Times New Roman" w:cs="Times New Roman"/>
          <w:sz w:val="24"/>
          <w:szCs w:val="24"/>
          <w:lang w:val="bg-BG"/>
        </w:rPr>
      </w:pPr>
      <w:r w:rsidRPr="00336BFA">
        <w:rPr>
          <w:rStyle w:val="BodytextBold"/>
          <w:rFonts w:ascii="Times New Roman" w:hAnsi="Times New Roman" w:cs="Times New Roman"/>
          <w:color w:val="auto"/>
          <w:sz w:val="24"/>
          <w:szCs w:val="24"/>
        </w:rPr>
        <w:t xml:space="preserve">МЕ.6. </w:t>
      </w:r>
      <w:r w:rsidRPr="00336BFA">
        <w:rPr>
          <w:rFonts w:ascii="Times New Roman" w:hAnsi="Times New Roman" w:cs="Times New Roman"/>
          <w:sz w:val="24"/>
          <w:szCs w:val="24"/>
          <w:lang w:val="bg-BG"/>
        </w:rPr>
        <w:t>Следва да се представи Линеен график (във формат Диаграма на Гант или еквивалентен вид) придружен от диаграми на работната ръка и механизацията, който отразява поетапност по дейности и задачи на изпълнението на поръчката, отчитайки времето за тяхното изпълнение, включително подготвителни работи (мобилизация), работи по изпълнението на СМР, тествания (в приложимите случаи), предаване на строежа, както и всички други съпътстващи работи, необходими за постигане целите на договора, и разпределение на работната сила и механизация, при съблюдаване правилната технологична последователност на дейностите, с оглед осигуряване на качественото изпълнение на обществената поръчка. Предложеният линеен график трябва да отразява предложението за изпълнение на всички дейности по поръчката и да е в съответствие с техническите спецификации и предварително обявените условия на възложителя.</w:t>
      </w:r>
    </w:p>
    <w:p w:rsidR="00511CDB" w:rsidRPr="00336BFA" w:rsidRDefault="00511CDB" w:rsidP="00336BFA">
      <w:pPr>
        <w:pStyle w:val="BodyText60"/>
        <w:shd w:val="clear" w:color="auto" w:fill="auto"/>
        <w:spacing w:before="0" w:after="0" w:line="276" w:lineRule="auto"/>
        <w:ind w:right="-43"/>
        <w:rPr>
          <w:rFonts w:ascii="Times New Roman" w:hAnsi="Times New Roman" w:cs="Times New Roman"/>
          <w:sz w:val="24"/>
          <w:szCs w:val="24"/>
          <w:lang w:val="bg-BG"/>
        </w:rPr>
      </w:pPr>
      <w:r w:rsidRPr="00336BFA">
        <w:rPr>
          <w:rStyle w:val="BodytextBold"/>
          <w:rFonts w:ascii="Times New Roman" w:hAnsi="Times New Roman" w:cs="Times New Roman"/>
          <w:color w:val="auto"/>
          <w:sz w:val="24"/>
          <w:szCs w:val="24"/>
        </w:rPr>
        <w:t>Забележка:</w:t>
      </w:r>
      <w:r w:rsidRPr="00336BFA">
        <w:rPr>
          <w:rFonts w:ascii="Times New Roman" w:hAnsi="Times New Roman" w:cs="Times New Roman"/>
          <w:sz w:val="24"/>
          <w:szCs w:val="24"/>
          <w:lang w:val="bg-BG"/>
        </w:rPr>
        <w:t xml:space="preserve"> Линейният график не подлежи на оценяване, но следва задължително да се представи обвързано с организацията на изпълнение на дейностите, доколкото представя изпълнението в съответствие с офертата на участника и изискванията на възложителя. Срокът /сроковете/ за изпълнение на дейностите, заложен/и в линейния график, трябва да съответства/т на предложения срок /срокове/ в образеца на техническото предложение от Документацията за участие за възлагане на обществена поръчка, както и на съдържанието на останалите елементи от техническото предложение.</w:t>
      </w:r>
    </w:p>
    <w:p w:rsidR="00511CDB" w:rsidRPr="00336BFA" w:rsidRDefault="00511CDB" w:rsidP="00336BFA">
      <w:pPr>
        <w:spacing w:line="276" w:lineRule="auto"/>
        <w:ind w:right="-43"/>
        <w:rPr>
          <w:rFonts w:ascii="Times New Roman" w:hAnsi="Times New Roman"/>
          <w:b/>
          <w:szCs w:val="24"/>
          <w:lang w:val="bg-BG"/>
        </w:rPr>
      </w:pPr>
      <w:r w:rsidRPr="00336BFA">
        <w:rPr>
          <w:rFonts w:ascii="Times New Roman" w:hAnsi="Times New Roman"/>
          <w:b/>
          <w:szCs w:val="24"/>
          <w:lang w:val="bg-BG"/>
        </w:rPr>
        <w:t>ВАЖНО!</w:t>
      </w:r>
    </w:p>
    <w:p w:rsidR="00511CDB" w:rsidRPr="00336BFA" w:rsidRDefault="00511CDB" w:rsidP="00336BFA">
      <w:pPr>
        <w:spacing w:line="276" w:lineRule="auto"/>
        <w:ind w:right="-43"/>
        <w:rPr>
          <w:rFonts w:ascii="Times New Roman" w:hAnsi="Times New Roman"/>
          <w:b/>
          <w:szCs w:val="24"/>
          <w:lang w:val="bg-BG"/>
        </w:rPr>
      </w:pPr>
      <w:r w:rsidRPr="00336BFA">
        <w:rPr>
          <w:rFonts w:ascii="Times New Roman" w:hAnsi="Times New Roman"/>
          <w:b/>
          <w:szCs w:val="24"/>
          <w:lang w:val="bg-BG"/>
        </w:rPr>
        <w:t>Участник се отстранява от процедурата:</w:t>
      </w:r>
    </w:p>
    <w:p w:rsidR="00511CDB" w:rsidRPr="00336BFA" w:rsidRDefault="00511CDB" w:rsidP="00336BFA">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336BFA">
        <w:rPr>
          <w:rFonts w:ascii="Times New Roman" w:hAnsi="Times New Roman"/>
          <w:b/>
          <w:szCs w:val="24"/>
          <w:lang w:val="bg-BG"/>
        </w:rPr>
        <w:t>Ако не е разработил техническото предложение съгласно техническите спецификации и предварително обявените условия на ВЪЗЛОЖИТЕЛЯ.</w:t>
      </w:r>
    </w:p>
    <w:p w:rsidR="00511CDB" w:rsidRPr="00336BFA" w:rsidRDefault="00511CDB" w:rsidP="00336BFA">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336BFA">
        <w:rPr>
          <w:rFonts w:ascii="Times New Roman" w:hAnsi="Times New Roman"/>
          <w:b/>
          <w:szCs w:val="24"/>
          <w:lang w:val="bg-BG"/>
        </w:rPr>
        <w:t>Ако се установи несъответствие между който и да е от елементите на техническото предложение и изискуемия линеен график за изпълнение на поръчката;</w:t>
      </w:r>
    </w:p>
    <w:p w:rsidR="00511CDB" w:rsidRPr="00336BFA" w:rsidRDefault="00511CDB" w:rsidP="00336BFA">
      <w:pPr>
        <w:widowControl w:val="0"/>
        <w:numPr>
          <w:ilvl w:val="0"/>
          <w:numId w:val="37"/>
        </w:numPr>
        <w:tabs>
          <w:tab w:val="left" w:pos="735"/>
        </w:tabs>
        <w:spacing w:line="276" w:lineRule="auto"/>
        <w:ind w:left="1080" w:right="-43" w:hanging="360"/>
        <w:jc w:val="both"/>
        <w:rPr>
          <w:rFonts w:ascii="Times New Roman" w:hAnsi="Times New Roman"/>
          <w:b/>
          <w:szCs w:val="24"/>
          <w:lang w:val="bg-BG"/>
        </w:rPr>
      </w:pPr>
      <w:r w:rsidRPr="00336BFA">
        <w:rPr>
          <w:rFonts w:ascii="Times New Roman" w:hAnsi="Times New Roman"/>
          <w:b/>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rsidR="00511CDB" w:rsidRPr="00336BFA" w:rsidRDefault="00511CDB" w:rsidP="00336BFA">
      <w:pPr>
        <w:pStyle w:val="BodyText60"/>
        <w:shd w:val="clear" w:color="auto" w:fill="auto"/>
        <w:spacing w:before="0" w:after="0" w:line="276" w:lineRule="auto"/>
        <w:ind w:right="-43"/>
        <w:rPr>
          <w:rFonts w:ascii="Times New Roman" w:hAnsi="Times New Roman" w:cs="Times New Roman"/>
          <w:sz w:val="24"/>
          <w:szCs w:val="24"/>
          <w:lang w:val="bg-BG"/>
        </w:rPr>
      </w:pPr>
      <w:r w:rsidRPr="00336BFA">
        <w:rPr>
          <w:rFonts w:ascii="Times New Roman" w:hAnsi="Times New Roman" w:cs="Times New Roman"/>
          <w:sz w:val="24"/>
          <w:szCs w:val="24"/>
          <w:lang w:val="bg-BG"/>
        </w:rPr>
        <w:lastRenderedPageBreak/>
        <w:t>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w:t>
      </w:r>
    </w:p>
    <w:p w:rsidR="00D4704D" w:rsidRPr="00336BFA" w:rsidRDefault="00D4704D" w:rsidP="00336BFA">
      <w:pPr>
        <w:spacing w:line="276" w:lineRule="auto"/>
        <w:jc w:val="both"/>
        <w:rPr>
          <w:rFonts w:ascii="Times New Roman" w:hAnsi="Times New Roman"/>
          <w:spacing w:val="-7"/>
          <w:szCs w:val="24"/>
          <w:lang w:val="bg-BG" w:eastAsia="bg-BG" w:bidi="bg-BG"/>
        </w:rPr>
      </w:pPr>
    </w:p>
    <w:p w:rsidR="00D4704D" w:rsidRPr="00336BFA" w:rsidRDefault="00D4704D" w:rsidP="00336BFA">
      <w:pPr>
        <w:spacing w:line="276" w:lineRule="auto"/>
        <w:jc w:val="both"/>
        <w:rPr>
          <w:rFonts w:ascii="Times New Roman" w:hAnsi="Times New Roman"/>
          <w:spacing w:val="-7"/>
          <w:szCs w:val="24"/>
          <w:lang w:val="bg-BG" w:eastAsia="bg-BG" w:bidi="bg-BG"/>
        </w:rPr>
      </w:pPr>
    </w:p>
    <w:p w:rsidR="00D4704D" w:rsidRPr="00336BFA" w:rsidRDefault="00D4704D" w:rsidP="00336BFA">
      <w:pPr>
        <w:spacing w:line="276" w:lineRule="auto"/>
        <w:jc w:val="both"/>
        <w:rPr>
          <w:rFonts w:ascii="Times New Roman" w:hAnsi="Times New Roman"/>
          <w:spacing w:val="-7"/>
          <w:szCs w:val="24"/>
          <w:lang w:val="bg-BG" w:eastAsia="bg-BG" w:bidi="bg-BG"/>
        </w:rPr>
      </w:pPr>
    </w:p>
    <w:p w:rsidR="00D4704D" w:rsidRPr="00336BFA" w:rsidRDefault="00D4704D" w:rsidP="00336BFA">
      <w:pPr>
        <w:spacing w:line="276" w:lineRule="auto"/>
        <w:rPr>
          <w:rFonts w:ascii="Times New Roman" w:hAnsi="Times New Roman"/>
          <w:b/>
          <w:caps/>
          <w:szCs w:val="24"/>
          <w:lang w:val="bg-BG"/>
        </w:rPr>
      </w:pPr>
      <w:r w:rsidRPr="00336BFA">
        <w:rPr>
          <w:rFonts w:ascii="Times New Roman" w:hAnsi="Times New Roman"/>
          <w:b/>
          <w:caps/>
          <w:szCs w:val="24"/>
          <w:lang w:val="bg-BG"/>
        </w:rPr>
        <w:t>ПРИЛОЖЕНИЕ № 2 – ОБРАЗЦИ НА ДОКУМЕНТИ И УКАЗАНИЕ ЗА ПОДГОТОВКА</w:t>
      </w:r>
      <w:r w:rsidR="008E10AB" w:rsidRPr="00336BFA">
        <w:rPr>
          <w:rFonts w:ascii="Times New Roman" w:hAnsi="Times New Roman"/>
          <w:b/>
          <w:caps/>
          <w:szCs w:val="24"/>
          <w:lang w:val="bg-BG"/>
        </w:rPr>
        <w:t>та им</w:t>
      </w:r>
    </w:p>
    <w:p w:rsidR="005527E4" w:rsidRPr="00336BFA" w:rsidRDefault="005527E4" w:rsidP="00336BFA">
      <w:pPr>
        <w:tabs>
          <w:tab w:val="left" w:pos="2172"/>
        </w:tabs>
        <w:spacing w:line="276" w:lineRule="auto"/>
        <w:rPr>
          <w:rFonts w:ascii="Times New Roman" w:hAnsi="Times New Roman"/>
          <w:b/>
          <w:szCs w:val="24"/>
          <w:lang w:val="bg-BG"/>
        </w:rPr>
      </w:pPr>
      <w:r w:rsidRPr="00336BFA">
        <w:rPr>
          <w:rFonts w:ascii="Times New Roman" w:hAnsi="Times New Roman"/>
          <w:b/>
          <w:szCs w:val="24"/>
          <w:lang w:val="bg-BG"/>
        </w:rPr>
        <w:t>Образец № 1</w:t>
      </w:r>
    </w:p>
    <w:p w:rsidR="005527E4" w:rsidRPr="00336BFA" w:rsidRDefault="005527E4"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ЗАЯВЛЕНИЕ ЗА УЧАСТИЕ</w:t>
      </w:r>
    </w:p>
    <w:p w:rsidR="005527E4" w:rsidRPr="00336BFA" w:rsidRDefault="005527E4"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ОТ</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              (наименование на участника) представлявано от ………….………………………………..……………………... (трите имена и ЕГН)</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в качеството му на ……………………………………………………..(длъжност)</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ЕИК /БУЛСТАТ/ на дружеството: ……………………………………………………………..</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(или друга идентифицираща информация в съответствие със законодателството на държавата, в която участникът е установен)</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адрес по регистрация на дружеството:………………………………………….........................</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и/или друга идентифицираща информация…………………………………………………….</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Адрес за кореспонденция:……………………..……………………………………...</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Телефон № …………………………. Факс: ……………………... Е-mail: …………………….</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Данни за банковата сметка:</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Обслужваща банка:……………………….. IBAN:………………………….. BIC:………………………</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Титуляр на сметката:….………………………………………………………………..…………</w:t>
      </w:r>
    </w:p>
    <w:p w:rsidR="005527E4" w:rsidRPr="00336BFA" w:rsidRDefault="005527E4" w:rsidP="00336BFA">
      <w:pPr>
        <w:spacing w:line="276" w:lineRule="auto"/>
        <w:ind w:firstLine="708"/>
        <w:jc w:val="both"/>
        <w:rPr>
          <w:rFonts w:ascii="Times New Roman" w:hAnsi="Times New Roman"/>
          <w:b/>
          <w:szCs w:val="24"/>
          <w:lang w:val="bg-BG"/>
        </w:rPr>
      </w:pPr>
      <w:r w:rsidRPr="00336BFA">
        <w:rPr>
          <w:rFonts w:ascii="Times New Roman" w:hAnsi="Times New Roman"/>
          <w:b/>
          <w:szCs w:val="24"/>
          <w:lang w:val="bg-BG"/>
        </w:rPr>
        <w:t xml:space="preserve">Уважаеми господин </w:t>
      </w:r>
      <w:r w:rsidR="008E10AB" w:rsidRPr="00336BFA">
        <w:rPr>
          <w:rFonts w:ascii="Times New Roman" w:hAnsi="Times New Roman"/>
          <w:b/>
          <w:szCs w:val="24"/>
          <w:lang w:val="bg-BG"/>
        </w:rPr>
        <w:t>кмет</w:t>
      </w:r>
      <w:r w:rsidRPr="00336BFA">
        <w:rPr>
          <w:rFonts w:ascii="Times New Roman" w:hAnsi="Times New Roman"/>
          <w:b/>
          <w:szCs w:val="24"/>
          <w:lang w:val="bg-BG"/>
        </w:rPr>
        <w:t>,</w:t>
      </w:r>
    </w:p>
    <w:p w:rsidR="005527E4" w:rsidRPr="00336BFA" w:rsidRDefault="005527E4" w:rsidP="00336BFA">
      <w:pPr>
        <w:spacing w:line="276" w:lineRule="auto"/>
        <w:ind w:firstLine="708"/>
        <w:jc w:val="both"/>
        <w:rPr>
          <w:rFonts w:ascii="Times New Roman" w:hAnsi="Times New Roman"/>
          <w:b/>
          <w:szCs w:val="24"/>
          <w:lang w:val="bg-BG"/>
        </w:rPr>
      </w:pPr>
      <w:r w:rsidRPr="00336BFA">
        <w:rPr>
          <w:rFonts w:ascii="Times New Roman" w:hAnsi="Times New Roman"/>
          <w:szCs w:val="24"/>
          <w:lang w:val="bg-BG"/>
        </w:rPr>
        <w:t xml:space="preserve">1. Заявяваме, че желаем да участваме в процедура за възлагане на обществена поръчка с предмет: </w:t>
      </w:r>
      <w:r w:rsidR="00984E22"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r w:rsidRPr="00336BFA">
        <w:rPr>
          <w:rFonts w:ascii="Times New Roman" w:hAnsi="Times New Roman"/>
          <w:szCs w:val="24"/>
          <w:lang w:val="bg-BG"/>
        </w:rPr>
        <w:t>, като подаваме оферта при условията, обявени от вас и приети от нас.</w:t>
      </w:r>
    </w:p>
    <w:p w:rsidR="005527E4" w:rsidRPr="00336BFA" w:rsidRDefault="005527E4"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lastRenderedPageBreak/>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5527E4" w:rsidRPr="00336BFA" w:rsidRDefault="005527E4"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 xml:space="preserve"> 3. Заявяваме, че представляваното от мен дружество е ………………………………….. (микро, малко или средно предприятие) предприятие, съгласно Препоръка на Комисията от 6 май 2003 год., публикувана в Официален вестник на Европейския съюз (ОВ L 124, стр. 36 от 20 май 2003 г.) и чл. 3 и чл. 4 от Закона за малки и средни предприятия.</w:t>
      </w:r>
    </w:p>
    <w:p w:rsidR="005527E4" w:rsidRPr="00336BFA" w:rsidRDefault="005527E4" w:rsidP="00336BFA">
      <w:pPr>
        <w:spacing w:line="276" w:lineRule="auto"/>
        <w:ind w:firstLine="360"/>
        <w:jc w:val="both"/>
        <w:rPr>
          <w:rFonts w:ascii="Times New Roman" w:hAnsi="Times New Roman"/>
          <w:b/>
          <w:szCs w:val="24"/>
          <w:lang w:val="bg-BG"/>
        </w:rPr>
      </w:pPr>
      <w:r w:rsidRPr="00336BFA">
        <w:rPr>
          <w:rFonts w:ascii="Times New Roman" w:hAnsi="Times New Roman"/>
          <w:b/>
          <w:szCs w:val="24"/>
          <w:lang w:val="bg-BG"/>
        </w:rPr>
        <w:t>Прилагам документи, подробно описани в Образец № 2 Опис на приложените документи, в това число:</w:t>
      </w:r>
    </w:p>
    <w:p w:rsidR="005527E4" w:rsidRPr="00336BFA" w:rsidRDefault="005527E4" w:rsidP="00336BFA">
      <w:pPr>
        <w:numPr>
          <w:ilvl w:val="0"/>
          <w:numId w:val="38"/>
        </w:numPr>
        <w:spacing w:line="276" w:lineRule="auto"/>
        <w:jc w:val="both"/>
        <w:rPr>
          <w:rFonts w:ascii="Times New Roman" w:hAnsi="Times New Roman"/>
          <w:szCs w:val="24"/>
          <w:u w:val="single"/>
          <w:lang w:val="bg-BG"/>
        </w:rPr>
      </w:pPr>
      <w:r w:rsidRPr="00336BFA">
        <w:rPr>
          <w:rFonts w:ascii="Times New Roman" w:hAnsi="Times New Roman"/>
          <w:szCs w:val="24"/>
          <w:u w:val="single"/>
          <w:lang w:val="bg-BG"/>
        </w:rPr>
        <w:t>единен европейски документ за обществени поръчки (ЕЕДОП) в съответствие с изискванията на чл. 67 от ЗОП и условията на възложителя;</w:t>
      </w:r>
    </w:p>
    <w:p w:rsidR="005527E4" w:rsidRPr="00336BFA" w:rsidRDefault="005527E4" w:rsidP="00336BFA">
      <w:pPr>
        <w:numPr>
          <w:ilvl w:val="0"/>
          <w:numId w:val="38"/>
        </w:numPr>
        <w:spacing w:line="276" w:lineRule="auto"/>
        <w:jc w:val="both"/>
        <w:rPr>
          <w:rFonts w:ascii="Times New Roman" w:hAnsi="Times New Roman"/>
          <w:szCs w:val="24"/>
          <w:u w:val="single"/>
          <w:lang w:val="bg-BG"/>
        </w:rPr>
      </w:pPr>
      <w:r w:rsidRPr="00336BFA">
        <w:rPr>
          <w:rFonts w:ascii="Times New Roman" w:hAnsi="Times New Roman"/>
          <w:szCs w:val="24"/>
          <w:u w:val="single"/>
          <w:lang w:val="bg-BG"/>
        </w:rPr>
        <w:t>документи за доказване на предприетите мерки за надеждност, когато е приложимо;</w:t>
      </w:r>
    </w:p>
    <w:p w:rsidR="005527E4" w:rsidRPr="00336BFA" w:rsidRDefault="005527E4" w:rsidP="00336BFA">
      <w:pPr>
        <w:numPr>
          <w:ilvl w:val="0"/>
          <w:numId w:val="38"/>
        </w:numPr>
        <w:spacing w:line="276" w:lineRule="auto"/>
        <w:jc w:val="both"/>
        <w:rPr>
          <w:rFonts w:ascii="Times New Roman" w:hAnsi="Times New Roman"/>
          <w:szCs w:val="24"/>
          <w:u w:val="single"/>
          <w:lang w:val="bg-BG"/>
        </w:rPr>
      </w:pPr>
      <w:r w:rsidRPr="00336BFA">
        <w:rPr>
          <w:rFonts w:ascii="Times New Roman" w:hAnsi="Times New Roman"/>
          <w:szCs w:val="24"/>
          <w:u w:val="single"/>
          <w:lang w:val="bg-BG"/>
        </w:rPr>
        <w:t>документът по чл. 37, ал. 4 от ППЗОП.</w:t>
      </w:r>
    </w:p>
    <w:p w:rsidR="005527E4" w:rsidRPr="00336BFA" w:rsidRDefault="005527E4" w:rsidP="00336BFA">
      <w:pPr>
        <w:spacing w:line="276" w:lineRule="auto"/>
        <w:jc w:val="both"/>
        <w:rPr>
          <w:rFonts w:ascii="Times New Roman" w:hAnsi="Times New Roman"/>
          <w:b/>
          <w:sz w:val="20"/>
          <w:lang w:val="bg-BG"/>
        </w:rPr>
      </w:pPr>
      <w:r w:rsidRPr="00336BFA">
        <w:rPr>
          <w:rFonts w:ascii="Times New Roman" w:hAnsi="Times New Roman"/>
          <w:b/>
          <w:szCs w:val="24"/>
          <w:lang w:val="bg-BG"/>
        </w:rPr>
        <w:t>Дата: д/м/г</w:t>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t>Подпис</w:t>
      </w:r>
      <w:r w:rsidRPr="00336BFA">
        <w:rPr>
          <w:rFonts w:ascii="Times New Roman" w:hAnsi="Times New Roman"/>
          <w:b/>
          <w:sz w:val="20"/>
          <w:lang w:val="bg-BG"/>
        </w:rPr>
        <w:t>:</w:t>
      </w:r>
    </w:p>
    <w:p w:rsidR="005527E4" w:rsidRPr="00336BFA" w:rsidRDefault="005527E4" w:rsidP="00336BFA">
      <w:pPr>
        <w:spacing w:line="276" w:lineRule="auto"/>
        <w:jc w:val="both"/>
        <w:rPr>
          <w:rFonts w:ascii="Times New Roman" w:hAnsi="Times New Roman"/>
          <w:b/>
          <w:sz w:val="20"/>
          <w:lang w:val="bg-BG"/>
        </w:rPr>
      </w:pPr>
      <w:r w:rsidRPr="00336BFA">
        <w:rPr>
          <w:rFonts w:ascii="Times New Roman" w:hAnsi="Times New Roman"/>
          <w:b/>
          <w:sz w:val="20"/>
          <w:lang w:val="bg-BG"/>
        </w:rPr>
        <w:tab/>
      </w:r>
      <w:r w:rsidRPr="00336BFA">
        <w:rPr>
          <w:rFonts w:ascii="Times New Roman" w:hAnsi="Times New Roman"/>
          <w:b/>
          <w:sz w:val="20"/>
          <w:lang w:val="bg-BG"/>
        </w:rPr>
        <w:tab/>
      </w:r>
      <w:r w:rsidRPr="00336BFA">
        <w:rPr>
          <w:rFonts w:ascii="Times New Roman" w:hAnsi="Times New Roman"/>
          <w:b/>
          <w:sz w:val="20"/>
          <w:lang w:val="bg-BG"/>
        </w:rPr>
        <w:tab/>
      </w:r>
      <w:r w:rsidRPr="00336BFA">
        <w:rPr>
          <w:rFonts w:ascii="Times New Roman" w:hAnsi="Times New Roman"/>
          <w:b/>
          <w:sz w:val="20"/>
          <w:lang w:val="bg-BG"/>
        </w:rPr>
        <w:tab/>
      </w:r>
      <w:r w:rsidRPr="00336BFA">
        <w:rPr>
          <w:rFonts w:ascii="Times New Roman" w:hAnsi="Times New Roman"/>
          <w:b/>
          <w:sz w:val="20"/>
          <w:lang w:val="bg-BG"/>
        </w:rPr>
        <w:tab/>
      </w:r>
      <w:r w:rsidRPr="00336BFA">
        <w:rPr>
          <w:rFonts w:ascii="Times New Roman" w:hAnsi="Times New Roman"/>
          <w:b/>
          <w:sz w:val="20"/>
          <w:lang w:val="bg-BG"/>
        </w:rPr>
        <w:tab/>
      </w:r>
      <w:r w:rsidRPr="00336BFA">
        <w:rPr>
          <w:rFonts w:ascii="Times New Roman" w:hAnsi="Times New Roman"/>
          <w:b/>
          <w:sz w:val="20"/>
          <w:lang w:val="bg-BG"/>
        </w:rPr>
        <w:tab/>
        <w:t>......................................................</w:t>
      </w:r>
    </w:p>
    <w:p w:rsidR="005527E4" w:rsidRPr="00336BFA" w:rsidRDefault="005527E4" w:rsidP="00336BFA">
      <w:pPr>
        <w:spacing w:line="276" w:lineRule="auto"/>
        <w:ind w:left="4956" w:firstLine="708"/>
        <w:jc w:val="both"/>
        <w:rPr>
          <w:rFonts w:ascii="Times New Roman" w:hAnsi="Times New Roman"/>
          <w:b/>
          <w:sz w:val="20"/>
          <w:lang w:val="bg-BG"/>
        </w:rPr>
      </w:pPr>
      <w:r w:rsidRPr="00336BFA">
        <w:rPr>
          <w:rFonts w:ascii="Times New Roman" w:hAnsi="Times New Roman"/>
          <w:b/>
          <w:sz w:val="20"/>
          <w:lang w:val="bg-BG"/>
        </w:rPr>
        <w:t>(печат)</w:t>
      </w:r>
      <w:r w:rsidRPr="00336BFA">
        <w:rPr>
          <w:rFonts w:ascii="Times New Roman" w:hAnsi="Times New Roman"/>
          <w:b/>
          <w:sz w:val="20"/>
          <w:lang w:val="bg-BG"/>
        </w:rPr>
        <w:tab/>
      </w:r>
      <w:r w:rsidRPr="00336BFA">
        <w:rPr>
          <w:rFonts w:ascii="Times New Roman" w:hAnsi="Times New Roman"/>
          <w:b/>
          <w:sz w:val="20"/>
          <w:lang w:val="bg-BG"/>
        </w:rPr>
        <w:tab/>
      </w:r>
      <w:r w:rsidRPr="00336BFA">
        <w:rPr>
          <w:rFonts w:ascii="Times New Roman" w:hAnsi="Times New Roman"/>
          <w:b/>
          <w:sz w:val="20"/>
          <w:lang w:val="bg-BG"/>
        </w:rPr>
        <w:tab/>
      </w:r>
      <w:r w:rsidRPr="00336BFA">
        <w:rPr>
          <w:rFonts w:ascii="Times New Roman" w:hAnsi="Times New Roman"/>
          <w:b/>
          <w:sz w:val="20"/>
          <w:lang w:val="bg-BG"/>
        </w:rPr>
        <w:tab/>
      </w:r>
      <w:r w:rsidRPr="00336BFA">
        <w:rPr>
          <w:rFonts w:ascii="Times New Roman" w:hAnsi="Times New Roman"/>
          <w:b/>
          <w:sz w:val="20"/>
          <w:lang w:val="bg-BG"/>
        </w:rPr>
        <w:tab/>
        <w:t>...............................................</w:t>
      </w:r>
    </w:p>
    <w:p w:rsidR="005527E4" w:rsidRPr="00336BFA" w:rsidRDefault="005527E4" w:rsidP="00336BFA">
      <w:pPr>
        <w:spacing w:line="276" w:lineRule="auto"/>
        <w:jc w:val="right"/>
        <w:rPr>
          <w:rFonts w:ascii="Times New Roman" w:hAnsi="Times New Roman"/>
          <w:b/>
          <w:sz w:val="20"/>
          <w:lang w:val="bg-BG"/>
        </w:rPr>
      </w:pPr>
      <w:r w:rsidRPr="00336BFA">
        <w:rPr>
          <w:rFonts w:ascii="Times New Roman" w:hAnsi="Times New Roman"/>
          <w:b/>
          <w:sz w:val="20"/>
          <w:lang w:val="bg-BG"/>
        </w:rPr>
        <w:t>(име и фамилия на законния представител на участника)</w:t>
      </w:r>
    </w:p>
    <w:p w:rsidR="008477DB" w:rsidRDefault="008477DB" w:rsidP="00336BFA">
      <w:pPr>
        <w:pStyle w:val="Heading1"/>
        <w:spacing w:line="276" w:lineRule="auto"/>
        <w:jc w:val="left"/>
        <w:rPr>
          <w:rFonts w:ascii="Times New Roman" w:hAnsi="Times New Roman"/>
          <w:bCs/>
          <w:sz w:val="24"/>
          <w:szCs w:val="24"/>
        </w:rPr>
      </w:pPr>
    </w:p>
    <w:p w:rsidR="008477DB" w:rsidRDefault="008477DB" w:rsidP="00336BFA">
      <w:pPr>
        <w:pStyle w:val="Heading1"/>
        <w:spacing w:line="276" w:lineRule="auto"/>
        <w:jc w:val="left"/>
        <w:rPr>
          <w:rFonts w:ascii="Times New Roman" w:hAnsi="Times New Roman"/>
          <w:bCs/>
          <w:sz w:val="24"/>
          <w:szCs w:val="24"/>
        </w:rPr>
      </w:pPr>
    </w:p>
    <w:p w:rsidR="008477DB" w:rsidRDefault="008477DB" w:rsidP="00336BFA">
      <w:pPr>
        <w:pStyle w:val="Heading1"/>
        <w:spacing w:line="276" w:lineRule="auto"/>
        <w:jc w:val="left"/>
        <w:rPr>
          <w:rFonts w:ascii="Times New Roman" w:hAnsi="Times New Roman"/>
          <w:bCs/>
          <w:sz w:val="24"/>
          <w:szCs w:val="24"/>
        </w:rPr>
      </w:pPr>
    </w:p>
    <w:p w:rsidR="0066194C" w:rsidRDefault="0066194C" w:rsidP="0066194C">
      <w:pPr>
        <w:rPr>
          <w:lang w:val="bg-BG" w:eastAsia="bg-BG"/>
        </w:rPr>
      </w:pPr>
    </w:p>
    <w:p w:rsidR="0066194C" w:rsidRDefault="0066194C" w:rsidP="0066194C">
      <w:pPr>
        <w:rPr>
          <w:lang w:val="bg-BG" w:eastAsia="bg-BG"/>
        </w:rPr>
      </w:pPr>
    </w:p>
    <w:p w:rsidR="0066194C" w:rsidRPr="0066194C" w:rsidRDefault="0066194C" w:rsidP="0066194C">
      <w:pPr>
        <w:rPr>
          <w:lang w:val="bg-BG" w:eastAsia="bg-BG"/>
        </w:rPr>
      </w:pPr>
    </w:p>
    <w:p w:rsidR="008477DB" w:rsidRDefault="008477DB" w:rsidP="00336BFA">
      <w:pPr>
        <w:pStyle w:val="Heading1"/>
        <w:spacing w:line="276" w:lineRule="auto"/>
        <w:jc w:val="left"/>
        <w:rPr>
          <w:rFonts w:ascii="Times New Roman" w:hAnsi="Times New Roman"/>
          <w:bCs/>
          <w:sz w:val="24"/>
          <w:szCs w:val="24"/>
        </w:rPr>
      </w:pPr>
    </w:p>
    <w:p w:rsidR="008477DB" w:rsidRDefault="008477DB" w:rsidP="00336BFA">
      <w:pPr>
        <w:pStyle w:val="Heading1"/>
        <w:spacing w:line="276" w:lineRule="auto"/>
        <w:jc w:val="left"/>
        <w:rPr>
          <w:rFonts w:ascii="Times New Roman" w:hAnsi="Times New Roman"/>
          <w:bCs/>
          <w:sz w:val="24"/>
          <w:szCs w:val="24"/>
        </w:rPr>
      </w:pPr>
    </w:p>
    <w:p w:rsidR="008477DB" w:rsidRDefault="0066194C" w:rsidP="0066194C">
      <w:pPr>
        <w:pStyle w:val="Heading1"/>
        <w:tabs>
          <w:tab w:val="left" w:pos="1320"/>
        </w:tabs>
        <w:spacing w:line="276" w:lineRule="auto"/>
        <w:jc w:val="left"/>
        <w:rPr>
          <w:rFonts w:ascii="Times New Roman" w:hAnsi="Times New Roman"/>
          <w:bCs/>
          <w:sz w:val="24"/>
          <w:szCs w:val="24"/>
        </w:rPr>
      </w:pPr>
      <w:r>
        <w:rPr>
          <w:rFonts w:ascii="Times New Roman" w:hAnsi="Times New Roman"/>
          <w:bCs/>
          <w:sz w:val="24"/>
          <w:szCs w:val="24"/>
        </w:rPr>
        <w:tab/>
      </w:r>
    </w:p>
    <w:p w:rsidR="00BC1957" w:rsidRDefault="00BC1957" w:rsidP="00336BFA">
      <w:pPr>
        <w:pStyle w:val="Heading1"/>
        <w:spacing w:line="276" w:lineRule="auto"/>
        <w:jc w:val="left"/>
        <w:rPr>
          <w:rFonts w:ascii="Times New Roman" w:hAnsi="Times New Roman"/>
          <w:bCs/>
          <w:sz w:val="24"/>
          <w:szCs w:val="24"/>
        </w:rPr>
      </w:pPr>
    </w:p>
    <w:p w:rsidR="00BC1957" w:rsidRDefault="00BC1957" w:rsidP="00336BFA">
      <w:pPr>
        <w:pStyle w:val="Heading1"/>
        <w:spacing w:line="276" w:lineRule="auto"/>
        <w:jc w:val="left"/>
        <w:rPr>
          <w:rFonts w:ascii="Times New Roman" w:hAnsi="Times New Roman"/>
          <w:bCs/>
          <w:sz w:val="24"/>
          <w:szCs w:val="24"/>
        </w:rPr>
      </w:pPr>
    </w:p>
    <w:p w:rsidR="00BC1957" w:rsidRDefault="00BC1957" w:rsidP="00336BFA">
      <w:pPr>
        <w:pStyle w:val="Heading1"/>
        <w:spacing w:line="276" w:lineRule="auto"/>
        <w:jc w:val="left"/>
        <w:rPr>
          <w:rFonts w:ascii="Times New Roman" w:hAnsi="Times New Roman"/>
          <w:bCs/>
          <w:sz w:val="24"/>
          <w:szCs w:val="24"/>
        </w:rPr>
      </w:pPr>
    </w:p>
    <w:p w:rsidR="00BC1957" w:rsidRDefault="00BC1957" w:rsidP="00336BFA">
      <w:pPr>
        <w:pStyle w:val="Heading1"/>
        <w:spacing w:line="276" w:lineRule="auto"/>
        <w:jc w:val="left"/>
        <w:rPr>
          <w:rFonts w:ascii="Times New Roman" w:hAnsi="Times New Roman"/>
          <w:bCs/>
          <w:sz w:val="24"/>
          <w:szCs w:val="24"/>
        </w:rPr>
      </w:pPr>
    </w:p>
    <w:p w:rsidR="00BC1957" w:rsidRDefault="00BC1957" w:rsidP="00336BFA">
      <w:pPr>
        <w:pStyle w:val="Heading1"/>
        <w:spacing w:line="276" w:lineRule="auto"/>
        <w:jc w:val="left"/>
        <w:rPr>
          <w:rFonts w:ascii="Times New Roman" w:hAnsi="Times New Roman"/>
          <w:bCs/>
          <w:sz w:val="24"/>
          <w:szCs w:val="24"/>
        </w:rPr>
      </w:pPr>
    </w:p>
    <w:p w:rsidR="00BC1957" w:rsidRDefault="00BC1957" w:rsidP="00336BFA">
      <w:pPr>
        <w:pStyle w:val="Heading1"/>
        <w:spacing w:line="276" w:lineRule="auto"/>
        <w:jc w:val="left"/>
        <w:rPr>
          <w:rFonts w:ascii="Times New Roman" w:hAnsi="Times New Roman"/>
          <w:bCs/>
          <w:sz w:val="24"/>
          <w:szCs w:val="24"/>
        </w:rPr>
      </w:pPr>
    </w:p>
    <w:p w:rsidR="00BC1957" w:rsidRDefault="00BC1957" w:rsidP="00336BFA">
      <w:pPr>
        <w:pStyle w:val="Heading1"/>
        <w:spacing w:line="276" w:lineRule="auto"/>
        <w:jc w:val="left"/>
        <w:rPr>
          <w:rFonts w:ascii="Times New Roman" w:hAnsi="Times New Roman"/>
          <w:bCs/>
          <w:sz w:val="24"/>
          <w:szCs w:val="24"/>
        </w:rPr>
      </w:pPr>
    </w:p>
    <w:p w:rsidR="00BC1957" w:rsidRDefault="00BC1957" w:rsidP="00336BFA">
      <w:pPr>
        <w:spacing w:line="276" w:lineRule="auto"/>
        <w:jc w:val="center"/>
        <w:rPr>
          <w:rFonts w:ascii="Times New Roman" w:hAnsi="Times New Roman"/>
          <w:b/>
          <w:szCs w:val="24"/>
          <w:lang w:val="bg-BG"/>
        </w:rPr>
      </w:pPr>
    </w:p>
    <w:p w:rsidR="00BC1957" w:rsidRDefault="00BC1957" w:rsidP="00336BFA">
      <w:pPr>
        <w:spacing w:line="276" w:lineRule="auto"/>
        <w:jc w:val="center"/>
        <w:rPr>
          <w:rFonts w:ascii="Times New Roman" w:hAnsi="Times New Roman"/>
          <w:b/>
          <w:szCs w:val="24"/>
          <w:lang w:val="bg-BG"/>
        </w:rPr>
      </w:pPr>
    </w:p>
    <w:p w:rsidR="00BC1957" w:rsidRDefault="00BC1957" w:rsidP="00BC1957">
      <w:pPr>
        <w:spacing w:line="276" w:lineRule="auto"/>
        <w:rPr>
          <w:rFonts w:ascii="Times New Roman" w:hAnsi="Times New Roman"/>
          <w:b/>
          <w:szCs w:val="24"/>
          <w:lang w:val="bg-BG"/>
        </w:rPr>
      </w:pPr>
      <w:r>
        <w:rPr>
          <w:rFonts w:ascii="Times New Roman" w:hAnsi="Times New Roman"/>
          <w:b/>
          <w:szCs w:val="24"/>
          <w:lang w:val="bg-BG"/>
        </w:rPr>
        <w:lastRenderedPageBreak/>
        <w:t>Образец № 2</w:t>
      </w:r>
    </w:p>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ОПИС НА ПРЕДСТАВЕНИТЕ ДОКУМЕНТИ</w:t>
      </w:r>
    </w:p>
    <w:p w:rsidR="00B369D7" w:rsidRPr="00336BFA" w:rsidRDefault="00B369D7"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 xml:space="preserve">за участие в участие в обществена поръчка по чл. 20, ал. 2, т. 1 от ЗОП чрез публично състезание с предмет </w:t>
      </w:r>
      <w:r w:rsidR="00984E22"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B369D7" w:rsidRPr="00336BFA" w:rsidRDefault="00B369D7" w:rsidP="00336BFA">
      <w:pPr>
        <w:spacing w:line="276" w:lineRule="auto"/>
        <w:jc w:val="center"/>
        <w:rPr>
          <w:rFonts w:ascii="Times New Roman" w:hAnsi="Times New Roman"/>
          <w:b/>
          <w:bCs/>
          <w:szCs w:val="24"/>
          <w:lang w:val="bg-BG"/>
        </w:rPr>
      </w:pP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от ___________________________________ </w:t>
      </w:r>
      <w:r w:rsidRPr="00336BFA">
        <w:rPr>
          <w:rFonts w:ascii="Times New Roman" w:hAnsi="Times New Roman"/>
          <w:i/>
          <w:szCs w:val="24"/>
          <w:lang w:val="bg-BG"/>
        </w:rPr>
        <w:t xml:space="preserve">(наименование на участника) </w:t>
      </w:r>
      <w:r w:rsidRPr="00336BFA">
        <w:rPr>
          <w:rFonts w:ascii="Times New Roman" w:hAnsi="Times New Roman"/>
          <w:szCs w:val="24"/>
          <w:lang w:val="bg-BG"/>
        </w:rPr>
        <w:t>със седалище и адрес на управление гр.______________, с ЕИК ________________, тел.: ________, факс: ________, e-mail: ________ и адрес за кореспонденция ._____________;</w:t>
      </w:r>
    </w:p>
    <w:p w:rsidR="00B369D7" w:rsidRPr="00336BFA" w:rsidRDefault="00B369D7" w:rsidP="00336BFA">
      <w:pPr>
        <w:spacing w:line="276" w:lineRule="auto"/>
        <w:jc w:val="both"/>
        <w:rPr>
          <w:rFonts w:ascii="Times New Roman" w:hAnsi="Times New Roman"/>
          <w:szCs w:val="24"/>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8"/>
        <w:gridCol w:w="4225"/>
        <w:gridCol w:w="1690"/>
        <w:gridCol w:w="1690"/>
        <w:gridCol w:w="1437"/>
      </w:tblGrid>
      <w:tr w:rsidR="003B24D1" w:rsidRPr="00336BFA" w:rsidTr="00B369D7">
        <w:tc>
          <w:tcPr>
            <w:tcW w:w="3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 по ред</w:t>
            </w:r>
          </w:p>
        </w:tc>
        <w:tc>
          <w:tcPr>
            <w:tcW w:w="21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336BFA" w:rsidRDefault="00B369D7" w:rsidP="00336BFA">
            <w:pPr>
              <w:spacing w:line="276" w:lineRule="auto"/>
              <w:jc w:val="center"/>
              <w:rPr>
                <w:rFonts w:ascii="Times New Roman" w:hAnsi="Times New Roman"/>
                <w:b/>
                <w:i/>
                <w:szCs w:val="24"/>
                <w:lang w:val="bg-BG"/>
              </w:rPr>
            </w:pPr>
            <w:r w:rsidRPr="00336BFA">
              <w:rPr>
                <w:rFonts w:ascii="Times New Roman" w:hAnsi="Times New Roman"/>
                <w:b/>
                <w:szCs w:val="24"/>
                <w:lang w:val="bg-BG"/>
              </w:rPr>
              <w:t>Документ</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336BFA" w:rsidRDefault="00B369D7" w:rsidP="00336BFA">
            <w:pPr>
              <w:snapToGrid w:val="0"/>
              <w:spacing w:line="276" w:lineRule="auto"/>
              <w:jc w:val="center"/>
              <w:rPr>
                <w:rFonts w:ascii="Times New Roman" w:hAnsi="Times New Roman"/>
                <w:b/>
                <w:i/>
                <w:szCs w:val="24"/>
                <w:lang w:val="bg-BG"/>
              </w:rPr>
            </w:pPr>
            <w:r w:rsidRPr="00336BFA">
              <w:rPr>
                <w:rFonts w:ascii="Times New Roman" w:hAnsi="Times New Roman"/>
                <w:b/>
                <w:szCs w:val="24"/>
                <w:lang w:val="bg-BG"/>
              </w:rPr>
              <w:t>Вид документ</w:t>
            </w:r>
            <w:r w:rsidRPr="00336BFA">
              <w:rPr>
                <w:rFonts w:ascii="Times New Roman" w:hAnsi="Times New Roman"/>
                <w:szCs w:val="24"/>
                <w:lang w:val="bg-BG"/>
              </w:rPr>
              <w:t xml:space="preserve"> </w:t>
            </w:r>
            <w:r w:rsidRPr="00336BFA">
              <w:rPr>
                <w:rFonts w:ascii="Times New Roman" w:hAnsi="Times New Roman"/>
                <w:b/>
                <w:i/>
                <w:szCs w:val="24"/>
                <w:lang w:val="bg-BG"/>
              </w:rPr>
              <w:t>(оригинал или заверено копие)</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336BFA" w:rsidRDefault="00B369D7" w:rsidP="00336BFA">
            <w:pPr>
              <w:snapToGrid w:val="0"/>
              <w:spacing w:line="276" w:lineRule="auto"/>
              <w:jc w:val="center"/>
              <w:rPr>
                <w:rFonts w:ascii="Times New Roman" w:hAnsi="Times New Roman"/>
                <w:b/>
                <w:i/>
                <w:szCs w:val="24"/>
                <w:lang w:val="bg-BG"/>
              </w:rPr>
            </w:pPr>
            <w:r w:rsidRPr="00336BFA">
              <w:rPr>
                <w:rFonts w:ascii="Times New Roman" w:hAnsi="Times New Roman"/>
                <w:b/>
                <w:szCs w:val="24"/>
                <w:lang w:val="bg-BG"/>
              </w:rPr>
              <w:t>Количество на документа</w:t>
            </w:r>
            <w:r w:rsidRPr="00336BFA">
              <w:rPr>
                <w:rFonts w:ascii="Times New Roman" w:hAnsi="Times New Roman"/>
                <w:b/>
                <w:i/>
                <w:szCs w:val="24"/>
                <w:lang w:val="bg-BG"/>
              </w:rPr>
              <w:t xml:space="preserve"> (брой страници)</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69D7" w:rsidRPr="00336BFA" w:rsidRDefault="00B369D7" w:rsidP="00336BFA">
            <w:pPr>
              <w:snapToGrid w:val="0"/>
              <w:spacing w:line="276" w:lineRule="auto"/>
              <w:jc w:val="center"/>
              <w:rPr>
                <w:rFonts w:ascii="Times New Roman" w:hAnsi="Times New Roman"/>
                <w:b/>
                <w:i/>
                <w:szCs w:val="24"/>
                <w:lang w:val="bg-BG"/>
              </w:rPr>
            </w:pPr>
            <w:r w:rsidRPr="00336BFA">
              <w:rPr>
                <w:rFonts w:ascii="Times New Roman" w:hAnsi="Times New Roman"/>
                <w:b/>
                <w:szCs w:val="24"/>
                <w:lang w:val="bg-BG"/>
              </w:rPr>
              <w:t>От страница до страница</w:t>
            </w:r>
          </w:p>
        </w:tc>
      </w:tr>
      <w:tr w:rsidR="003B24D1" w:rsidRPr="00336BFA" w:rsidTr="00B369D7">
        <w:trPr>
          <w:trHeight w:val="173"/>
        </w:trPr>
        <w:tc>
          <w:tcPr>
            <w:tcW w:w="345" w:type="pct"/>
            <w:gridSpan w:val="2"/>
            <w:tcBorders>
              <w:top w:val="single" w:sz="4" w:space="0" w:color="auto"/>
              <w:left w:val="single" w:sz="4" w:space="0" w:color="auto"/>
              <w:bottom w:val="single" w:sz="4" w:space="0" w:color="auto"/>
              <w:right w:val="single" w:sz="4" w:space="0" w:color="auto"/>
            </w:tcBorders>
            <w:hideMark/>
          </w:tcPr>
          <w:p w:rsidR="00B369D7" w:rsidRPr="00336BFA" w:rsidRDefault="00B369D7" w:rsidP="00336BFA">
            <w:pPr>
              <w:spacing w:line="276" w:lineRule="auto"/>
              <w:jc w:val="center"/>
              <w:rPr>
                <w:rFonts w:ascii="Times New Roman" w:hAnsi="Times New Roman"/>
                <w:b/>
                <w:i/>
                <w:szCs w:val="24"/>
                <w:lang w:val="bg-BG"/>
              </w:rPr>
            </w:pPr>
            <w:r w:rsidRPr="00336BFA">
              <w:rPr>
                <w:rFonts w:ascii="Times New Roman" w:hAnsi="Times New Roman"/>
                <w:b/>
                <w:i/>
                <w:szCs w:val="24"/>
                <w:lang w:val="bg-BG"/>
              </w:rPr>
              <w:t>1</w:t>
            </w:r>
          </w:p>
        </w:tc>
        <w:tc>
          <w:tcPr>
            <w:tcW w:w="2175" w:type="pct"/>
            <w:tcBorders>
              <w:top w:val="single" w:sz="4" w:space="0" w:color="auto"/>
              <w:left w:val="single" w:sz="4" w:space="0" w:color="auto"/>
              <w:bottom w:val="single" w:sz="4" w:space="0" w:color="auto"/>
              <w:right w:val="single" w:sz="4" w:space="0" w:color="auto"/>
            </w:tcBorders>
            <w:hideMark/>
          </w:tcPr>
          <w:p w:rsidR="00B369D7" w:rsidRPr="00336BFA" w:rsidRDefault="00B369D7" w:rsidP="00336BFA">
            <w:pPr>
              <w:spacing w:line="276" w:lineRule="auto"/>
              <w:jc w:val="center"/>
              <w:rPr>
                <w:rFonts w:ascii="Times New Roman" w:hAnsi="Times New Roman"/>
                <w:b/>
                <w:i/>
                <w:szCs w:val="24"/>
                <w:lang w:val="bg-BG"/>
              </w:rPr>
            </w:pPr>
            <w:r w:rsidRPr="00336BFA">
              <w:rPr>
                <w:rFonts w:ascii="Times New Roman" w:hAnsi="Times New Roman"/>
                <w:b/>
                <w:i/>
                <w:szCs w:val="24"/>
                <w:lang w:val="bg-BG"/>
              </w:rPr>
              <w:t>2</w:t>
            </w:r>
          </w:p>
        </w:tc>
        <w:tc>
          <w:tcPr>
            <w:tcW w:w="870" w:type="pct"/>
            <w:tcBorders>
              <w:top w:val="single" w:sz="4" w:space="0" w:color="auto"/>
              <w:left w:val="single" w:sz="4" w:space="0" w:color="auto"/>
              <w:bottom w:val="single" w:sz="4" w:space="0" w:color="auto"/>
              <w:right w:val="single" w:sz="4" w:space="0" w:color="auto"/>
            </w:tcBorders>
            <w:hideMark/>
          </w:tcPr>
          <w:p w:rsidR="00B369D7" w:rsidRPr="00336BFA" w:rsidRDefault="00B369D7" w:rsidP="00336BFA">
            <w:pPr>
              <w:spacing w:line="276" w:lineRule="auto"/>
              <w:jc w:val="center"/>
              <w:rPr>
                <w:rFonts w:ascii="Times New Roman" w:hAnsi="Times New Roman"/>
                <w:b/>
                <w:i/>
                <w:szCs w:val="24"/>
                <w:lang w:val="bg-BG"/>
              </w:rPr>
            </w:pPr>
            <w:r w:rsidRPr="00336BFA">
              <w:rPr>
                <w:rFonts w:ascii="Times New Roman" w:hAnsi="Times New Roman"/>
                <w:b/>
                <w:i/>
                <w:szCs w:val="24"/>
                <w:lang w:val="bg-BG"/>
              </w:rPr>
              <w:t>3</w:t>
            </w:r>
          </w:p>
        </w:tc>
        <w:tc>
          <w:tcPr>
            <w:tcW w:w="870" w:type="pct"/>
            <w:tcBorders>
              <w:top w:val="single" w:sz="4" w:space="0" w:color="auto"/>
              <w:left w:val="single" w:sz="4" w:space="0" w:color="auto"/>
              <w:bottom w:val="single" w:sz="4" w:space="0" w:color="auto"/>
              <w:right w:val="single" w:sz="4" w:space="0" w:color="auto"/>
            </w:tcBorders>
            <w:hideMark/>
          </w:tcPr>
          <w:p w:rsidR="00B369D7" w:rsidRPr="00336BFA" w:rsidRDefault="00B369D7" w:rsidP="00336BFA">
            <w:pPr>
              <w:spacing w:line="276" w:lineRule="auto"/>
              <w:jc w:val="center"/>
              <w:rPr>
                <w:rFonts w:ascii="Times New Roman" w:hAnsi="Times New Roman"/>
                <w:b/>
                <w:i/>
                <w:szCs w:val="24"/>
                <w:lang w:val="bg-BG"/>
              </w:rPr>
            </w:pPr>
            <w:r w:rsidRPr="00336BFA">
              <w:rPr>
                <w:rFonts w:ascii="Times New Roman" w:hAnsi="Times New Roman"/>
                <w:b/>
                <w:i/>
                <w:szCs w:val="24"/>
                <w:lang w:val="bg-BG"/>
              </w:rPr>
              <w:t>4</w:t>
            </w:r>
          </w:p>
        </w:tc>
        <w:tc>
          <w:tcPr>
            <w:tcW w:w="740" w:type="pct"/>
            <w:tcBorders>
              <w:top w:val="single" w:sz="4" w:space="0" w:color="auto"/>
              <w:left w:val="single" w:sz="4" w:space="0" w:color="auto"/>
              <w:bottom w:val="single" w:sz="4" w:space="0" w:color="auto"/>
              <w:right w:val="single" w:sz="4" w:space="0" w:color="auto"/>
            </w:tcBorders>
            <w:hideMark/>
          </w:tcPr>
          <w:p w:rsidR="00B369D7" w:rsidRPr="00336BFA" w:rsidRDefault="00B369D7" w:rsidP="00336BFA">
            <w:pPr>
              <w:spacing w:line="276" w:lineRule="auto"/>
              <w:jc w:val="center"/>
              <w:rPr>
                <w:rFonts w:ascii="Times New Roman" w:hAnsi="Times New Roman"/>
                <w:b/>
                <w:i/>
                <w:szCs w:val="24"/>
                <w:lang w:val="bg-BG"/>
              </w:rPr>
            </w:pPr>
            <w:r w:rsidRPr="00336BFA">
              <w:rPr>
                <w:rFonts w:ascii="Times New Roman" w:hAnsi="Times New Roman"/>
                <w:b/>
                <w:i/>
                <w:szCs w:val="24"/>
                <w:lang w:val="bg-BG"/>
              </w:rPr>
              <w:t>5</w:t>
            </w:r>
          </w:p>
        </w:tc>
      </w:tr>
      <w:tr w:rsidR="003B24D1" w:rsidRPr="00336BFA"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336BFA" w:rsidRDefault="00B369D7" w:rsidP="00336BFA">
            <w:pPr>
              <w:spacing w:line="276" w:lineRule="auto"/>
              <w:jc w:val="center"/>
              <w:rPr>
                <w:rFonts w:ascii="Times New Roman" w:hAnsi="Times New Roman"/>
                <w:szCs w:val="24"/>
                <w:lang w:val="bg-BG"/>
              </w:rPr>
            </w:pPr>
            <w:r w:rsidRPr="00336BFA">
              <w:rPr>
                <w:rFonts w:ascii="Times New Roman" w:hAnsi="Times New Roman"/>
                <w:szCs w:val="24"/>
                <w:lang w:val="bg-BG"/>
              </w:rPr>
              <w:t>1.</w:t>
            </w:r>
          </w:p>
        </w:tc>
        <w:tc>
          <w:tcPr>
            <w:tcW w:w="2175" w:type="pct"/>
            <w:tcBorders>
              <w:top w:val="single" w:sz="4" w:space="0" w:color="auto"/>
              <w:left w:val="single" w:sz="4" w:space="0" w:color="auto"/>
              <w:bottom w:val="single" w:sz="4" w:space="0" w:color="auto"/>
              <w:right w:val="single" w:sz="4" w:space="0" w:color="auto"/>
            </w:tcBorders>
          </w:tcPr>
          <w:p w:rsidR="00B369D7" w:rsidRPr="00336BFA" w:rsidRDefault="00B369D7" w:rsidP="00336BFA">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r>
      <w:tr w:rsidR="003B24D1" w:rsidRPr="00336BFA" w:rsidTr="00B369D7">
        <w:tc>
          <w:tcPr>
            <w:tcW w:w="341" w:type="pct"/>
            <w:tcBorders>
              <w:top w:val="single" w:sz="4" w:space="0" w:color="auto"/>
              <w:left w:val="single" w:sz="4" w:space="0" w:color="auto"/>
              <w:bottom w:val="single" w:sz="4" w:space="0" w:color="auto"/>
              <w:right w:val="single" w:sz="4" w:space="0" w:color="auto"/>
            </w:tcBorders>
            <w:hideMark/>
          </w:tcPr>
          <w:p w:rsidR="00B369D7" w:rsidRPr="00336BFA" w:rsidRDefault="00B369D7" w:rsidP="00336BFA">
            <w:pPr>
              <w:spacing w:line="276" w:lineRule="auto"/>
              <w:jc w:val="center"/>
              <w:rPr>
                <w:rFonts w:ascii="Times New Roman" w:hAnsi="Times New Roman"/>
                <w:szCs w:val="24"/>
                <w:lang w:val="bg-BG"/>
              </w:rPr>
            </w:pPr>
            <w:r w:rsidRPr="00336BFA">
              <w:rPr>
                <w:rFonts w:ascii="Times New Roman" w:hAnsi="Times New Roman"/>
                <w:szCs w:val="24"/>
                <w:lang w:val="bg-BG"/>
              </w:rPr>
              <w:t>2.</w:t>
            </w:r>
          </w:p>
        </w:tc>
        <w:tc>
          <w:tcPr>
            <w:tcW w:w="2179" w:type="pct"/>
            <w:gridSpan w:val="2"/>
            <w:tcBorders>
              <w:top w:val="single" w:sz="4" w:space="0" w:color="auto"/>
              <w:left w:val="single" w:sz="4" w:space="0" w:color="auto"/>
              <w:bottom w:val="single" w:sz="4" w:space="0" w:color="auto"/>
              <w:right w:val="single" w:sz="4" w:space="0" w:color="auto"/>
            </w:tcBorders>
          </w:tcPr>
          <w:p w:rsidR="00B369D7" w:rsidRPr="00336BF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r>
      <w:tr w:rsidR="003B24D1" w:rsidRPr="00336BFA"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336BFA" w:rsidRDefault="00B369D7" w:rsidP="00336BFA">
            <w:pPr>
              <w:spacing w:line="276" w:lineRule="auto"/>
              <w:jc w:val="center"/>
              <w:rPr>
                <w:rFonts w:ascii="Times New Roman" w:hAnsi="Times New Roman"/>
                <w:szCs w:val="24"/>
                <w:lang w:val="bg-BG"/>
              </w:rPr>
            </w:pPr>
            <w:r w:rsidRPr="00336BFA">
              <w:rPr>
                <w:rFonts w:ascii="Times New Roman" w:hAnsi="Times New Roman"/>
                <w:szCs w:val="24"/>
                <w:lang w:val="bg-BG"/>
              </w:rPr>
              <w:t>3.</w:t>
            </w:r>
          </w:p>
        </w:tc>
        <w:tc>
          <w:tcPr>
            <w:tcW w:w="2175" w:type="pct"/>
            <w:tcBorders>
              <w:top w:val="single" w:sz="4" w:space="0" w:color="auto"/>
              <w:left w:val="single" w:sz="4" w:space="0" w:color="auto"/>
              <w:bottom w:val="single" w:sz="4" w:space="0" w:color="auto"/>
              <w:right w:val="single" w:sz="4" w:space="0" w:color="auto"/>
            </w:tcBorders>
          </w:tcPr>
          <w:p w:rsidR="00B369D7" w:rsidRPr="00336BFA" w:rsidRDefault="00B369D7" w:rsidP="00336BFA">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r>
      <w:tr w:rsidR="003B24D1" w:rsidRPr="00336BFA"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336BFA" w:rsidRDefault="00B369D7" w:rsidP="00336BFA">
            <w:pPr>
              <w:spacing w:line="276" w:lineRule="auto"/>
              <w:jc w:val="center"/>
              <w:rPr>
                <w:rFonts w:ascii="Times New Roman" w:hAnsi="Times New Roman"/>
                <w:szCs w:val="24"/>
                <w:lang w:val="bg-BG"/>
              </w:rPr>
            </w:pPr>
            <w:r w:rsidRPr="00336BFA">
              <w:rPr>
                <w:rFonts w:ascii="Times New Roman" w:hAnsi="Times New Roman"/>
                <w:szCs w:val="24"/>
                <w:lang w:val="bg-BG"/>
              </w:rPr>
              <w:t>…</w:t>
            </w:r>
          </w:p>
        </w:tc>
        <w:tc>
          <w:tcPr>
            <w:tcW w:w="2175" w:type="pct"/>
            <w:tcBorders>
              <w:top w:val="single" w:sz="4" w:space="0" w:color="auto"/>
              <w:left w:val="single" w:sz="4" w:space="0" w:color="auto"/>
              <w:bottom w:val="single" w:sz="4" w:space="0" w:color="auto"/>
              <w:right w:val="single" w:sz="4" w:space="0" w:color="auto"/>
            </w:tcBorders>
          </w:tcPr>
          <w:p w:rsidR="00B369D7" w:rsidRPr="00336BFA" w:rsidRDefault="00B369D7" w:rsidP="00336BFA">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r>
      <w:tr w:rsidR="00B369D7" w:rsidRPr="00336BFA" w:rsidTr="00B369D7">
        <w:tc>
          <w:tcPr>
            <w:tcW w:w="345" w:type="pct"/>
            <w:gridSpan w:val="2"/>
            <w:tcBorders>
              <w:top w:val="single" w:sz="4" w:space="0" w:color="auto"/>
              <w:left w:val="single" w:sz="4" w:space="0" w:color="auto"/>
              <w:bottom w:val="single" w:sz="4" w:space="0" w:color="auto"/>
              <w:right w:val="single" w:sz="4" w:space="0" w:color="auto"/>
            </w:tcBorders>
            <w:hideMark/>
          </w:tcPr>
          <w:p w:rsidR="00B369D7" w:rsidRPr="00336BFA" w:rsidRDefault="00B369D7" w:rsidP="00336BFA">
            <w:pPr>
              <w:spacing w:line="276" w:lineRule="auto"/>
              <w:jc w:val="center"/>
              <w:rPr>
                <w:rFonts w:ascii="Times New Roman" w:hAnsi="Times New Roman"/>
                <w:szCs w:val="24"/>
                <w:lang w:val="bg-BG"/>
              </w:rPr>
            </w:pPr>
            <w:r w:rsidRPr="00336BFA">
              <w:rPr>
                <w:rFonts w:ascii="Times New Roman" w:hAnsi="Times New Roman"/>
                <w:szCs w:val="24"/>
                <w:lang w:val="bg-BG"/>
              </w:rPr>
              <w:t>…</w:t>
            </w:r>
          </w:p>
        </w:tc>
        <w:tc>
          <w:tcPr>
            <w:tcW w:w="2175" w:type="pct"/>
            <w:tcBorders>
              <w:top w:val="single" w:sz="4" w:space="0" w:color="auto"/>
              <w:left w:val="single" w:sz="4" w:space="0" w:color="auto"/>
              <w:bottom w:val="single" w:sz="4" w:space="0" w:color="auto"/>
              <w:right w:val="single" w:sz="4" w:space="0" w:color="auto"/>
            </w:tcBorders>
          </w:tcPr>
          <w:p w:rsidR="00B369D7" w:rsidRPr="00336BFA" w:rsidRDefault="00B369D7" w:rsidP="00336BFA">
            <w:pPr>
              <w:spacing w:line="276" w:lineRule="auto"/>
              <w:jc w:val="both"/>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c>
          <w:tcPr>
            <w:tcW w:w="87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c>
          <w:tcPr>
            <w:tcW w:w="740" w:type="pct"/>
            <w:tcBorders>
              <w:top w:val="single" w:sz="4" w:space="0" w:color="auto"/>
              <w:left w:val="single" w:sz="4" w:space="0" w:color="auto"/>
              <w:bottom w:val="single" w:sz="4" w:space="0" w:color="auto"/>
              <w:right w:val="single" w:sz="4" w:space="0" w:color="auto"/>
            </w:tcBorders>
            <w:vAlign w:val="center"/>
          </w:tcPr>
          <w:p w:rsidR="00B369D7" w:rsidRPr="00336BFA" w:rsidRDefault="00B369D7" w:rsidP="00336BFA">
            <w:pPr>
              <w:spacing w:line="276" w:lineRule="auto"/>
              <w:jc w:val="center"/>
              <w:rPr>
                <w:rFonts w:ascii="Times New Roman" w:hAnsi="Times New Roman"/>
                <w:szCs w:val="24"/>
                <w:lang w:val="bg-BG"/>
              </w:rPr>
            </w:pPr>
          </w:p>
        </w:tc>
      </w:tr>
    </w:tbl>
    <w:p w:rsidR="00B369D7" w:rsidRPr="00336BFA" w:rsidRDefault="00B369D7" w:rsidP="00336BFA">
      <w:pPr>
        <w:spacing w:line="276" w:lineRule="auto"/>
        <w:jc w:val="both"/>
        <w:rPr>
          <w:rFonts w:ascii="Times New Roman" w:hAnsi="Times New Roman"/>
          <w:szCs w:val="24"/>
          <w:lang w:val="bg-BG"/>
        </w:rPr>
      </w:pPr>
    </w:p>
    <w:tbl>
      <w:tblPr>
        <w:tblStyle w:val="TableGrid"/>
        <w:tblW w:w="0" w:type="auto"/>
        <w:tblLook w:val="04A0" w:firstRow="1" w:lastRow="0" w:firstColumn="1" w:lastColumn="0" w:noHBand="0" w:noVBand="1"/>
      </w:tblPr>
      <w:tblGrid>
        <w:gridCol w:w="5047"/>
        <w:gridCol w:w="4665"/>
      </w:tblGrid>
      <w:tr w:rsidR="003B24D1" w:rsidRPr="00336BFA" w:rsidTr="00B369D7">
        <w:tc>
          <w:tcPr>
            <w:tcW w:w="5485"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Наименование на участника</w:t>
            </w:r>
          </w:p>
        </w:tc>
        <w:tc>
          <w:tcPr>
            <w:tcW w:w="5305" w:type="dxa"/>
          </w:tcPr>
          <w:p w:rsidR="00B369D7" w:rsidRPr="00336BFA" w:rsidRDefault="00B369D7" w:rsidP="00336BFA">
            <w:pPr>
              <w:spacing w:line="276" w:lineRule="auto"/>
              <w:jc w:val="both"/>
              <w:rPr>
                <w:rFonts w:ascii="Times New Roman" w:hAnsi="Times New Roman"/>
                <w:b/>
                <w:szCs w:val="24"/>
                <w:lang w:val="bg-BG"/>
              </w:rPr>
            </w:pPr>
          </w:p>
        </w:tc>
      </w:tr>
      <w:tr w:rsidR="003B24D1" w:rsidRPr="00336BFA" w:rsidTr="00B369D7">
        <w:tc>
          <w:tcPr>
            <w:tcW w:w="5485"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Име и фамилия на законния представител на участника или</w:t>
            </w:r>
          </w:p>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упълномощеното лице</w:t>
            </w:r>
          </w:p>
        </w:tc>
        <w:tc>
          <w:tcPr>
            <w:tcW w:w="5305" w:type="dxa"/>
          </w:tcPr>
          <w:p w:rsidR="00B369D7" w:rsidRPr="00336BFA" w:rsidRDefault="00B369D7" w:rsidP="00336BFA">
            <w:pPr>
              <w:spacing w:line="276" w:lineRule="auto"/>
              <w:jc w:val="both"/>
              <w:rPr>
                <w:rFonts w:ascii="Times New Roman" w:hAnsi="Times New Roman"/>
                <w:b/>
                <w:szCs w:val="24"/>
                <w:lang w:val="bg-BG"/>
              </w:rPr>
            </w:pPr>
          </w:p>
        </w:tc>
      </w:tr>
      <w:tr w:rsidR="003B24D1" w:rsidRPr="00336BFA" w:rsidTr="00B369D7">
        <w:tc>
          <w:tcPr>
            <w:tcW w:w="5485"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Подпис и печат(ако е приложимо)</w:t>
            </w:r>
          </w:p>
        </w:tc>
        <w:tc>
          <w:tcPr>
            <w:tcW w:w="5305" w:type="dxa"/>
          </w:tcPr>
          <w:p w:rsidR="00B369D7" w:rsidRPr="00336BFA" w:rsidRDefault="00B369D7" w:rsidP="00336BFA">
            <w:pPr>
              <w:spacing w:line="276" w:lineRule="auto"/>
              <w:jc w:val="both"/>
              <w:rPr>
                <w:rFonts w:ascii="Times New Roman" w:hAnsi="Times New Roman"/>
                <w:b/>
                <w:szCs w:val="24"/>
                <w:lang w:val="bg-BG"/>
              </w:rPr>
            </w:pPr>
          </w:p>
        </w:tc>
      </w:tr>
      <w:tr w:rsidR="003B24D1" w:rsidRPr="00336BFA" w:rsidTr="00B369D7">
        <w:tc>
          <w:tcPr>
            <w:tcW w:w="5485"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Дата (д/м/г)</w:t>
            </w:r>
          </w:p>
        </w:tc>
        <w:tc>
          <w:tcPr>
            <w:tcW w:w="5305" w:type="dxa"/>
          </w:tcPr>
          <w:p w:rsidR="00B369D7" w:rsidRPr="00336BFA" w:rsidRDefault="00B369D7" w:rsidP="00336BFA">
            <w:pPr>
              <w:spacing w:line="276" w:lineRule="auto"/>
              <w:jc w:val="both"/>
              <w:rPr>
                <w:rFonts w:ascii="Times New Roman" w:hAnsi="Times New Roman"/>
                <w:b/>
                <w:szCs w:val="24"/>
                <w:lang w:val="bg-BG"/>
              </w:rPr>
            </w:pPr>
          </w:p>
        </w:tc>
      </w:tr>
    </w:tbl>
    <w:p w:rsidR="00B369D7" w:rsidRPr="00336BFA" w:rsidRDefault="00B369D7" w:rsidP="00336BFA">
      <w:pPr>
        <w:spacing w:line="276" w:lineRule="auto"/>
        <w:jc w:val="both"/>
        <w:rPr>
          <w:rFonts w:ascii="Times New Roman" w:hAnsi="Times New Roman"/>
          <w:b/>
          <w:bCs/>
          <w:szCs w:val="24"/>
          <w:u w:val="single"/>
          <w:lang w:val="bg-BG"/>
        </w:rPr>
      </w:pPr>
      <w:r w:rsidRPr="00336BFA">
        <w:rPr>
          <w:rFonts w:ascii="Times New Roman" w:hAnsi="Times New Roman"/>
          <w:b/>
          <w:bCs/>
          <w:szCs w:val="24"/>
          <w:u w:val="single"/>
          <w:lang w:val="bg-BG"/>
        </w:rPr>
        <w:t>Разяснения за попълване на Образец № 2:</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Описът на представените документи по образец - Образец № 2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Образец № 2 се подписва от законния представител на участника или упълномощено лице;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Ако участникът е обединение, Образец № 2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5527E4" w:rsidRPr="00336BFA" w:rsidRDefault="005527E4" w:rsidP="00336BFA">
      <w:pPr>
        <w:spacing w:line="276" w:lineRule="auto"/>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p>
    <w:p w:rsidR="005527E4" w:rsidRPr="00336BFA" w:rsidRDefault="0027647C" w:rsidP="00336BFA">
      <w:pPr>
        <w:tabs>
          <w:tab w:val="left" w:pos="2388"/>
        </w:tabs>
        <w:spacing w:line="276" w:lineRule="auto"/>
        <w:rPr>
          <w:rFonts w:ascii="Times New Roman" w:hAnsi="Times New Roman"/>
          <w:b/>
          <w:szCs w:val="24"/>
          <w:lang w:val="bg-BG"/>
        </w:rPr>
      </w:pPr>
      <w:r w:rsidRPr="00336BFA">
        <w:rPr>
          <w:rFonts w:ascii="Times New Roman" w:hAnsi="Times New Roman"/>
          <w:b/>
          <w:szCs w:val="24"/>
          <w:lang w:val="bg-BG"/>
        </w:rPr>
        <w:tab/>
      </w:r>
    </w:p>
    <w:p w:rsidR="0027647C" w:rsidRPr="00336BFA" w:rsidRDefault="0027647C" w:rsidP="00336BFA">
      <w:pPr>
        <w:tabs>
          <w:tab w:val="left" w:pos="2388"/>
        </w:tabs>
        <w:spacing w:line="276" w:lineRule="auto"/>
        <w:rPr>
          <w:rFonts w:ascii="Times New Roman" w:hAnsi="Times New Roman"/>
          <w:b/>
          <w:szCs w:val="24"/>
          <w:lang w:val="bg-BG"/>
        </w:rPr>
      </w:pPr>
    </w:p>
    <w:p w:rsidR="0027647C" w:rsidRDefault="0027647C"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336BFA">
      <w:pPr>
        <w:tabs>
          <w:tab w:val="left" w:pos="2388"/>
        </w:tabs>
        <w:spacing w:line="276" w:lineRule="auto"/>
        <w:rPr>
          <w:rFonts w:ascii="Times New Roman" w:hAnsi="Times New Roman"/>
          <w:b/>
          <w:szCs w:val="24"/>
          <w:lang w:val="bg-BG"/>
        </w:rPr>
      </w:pPr>
    </w:p>
    <w:p w:rsidR="008477DB" w:rsidRDefault="008477DB" w:rsidP="0066194C">
      <w:pPr>
        <w:tabs>
          <w:tab w:val="left" w:pos="2388"/>
        </w:tabs>
        <w:spacing w:line="276" w:lineRule="auto"/>
        <w:ind w:firstLine="720"/>
        <w:rPr>
          <w:rFonts w:ascii="Times New Roman" w:hAnsi="Times New Roman"/>
          <w:b/>
          <w:szCs w:val="24"/>
          <w:lang w:val="bg-BG"/>
        </w:rPr>
      </w:pPr>
    </w:p>
    <w:p w:rsidR="0066194C" w:rsidRDefault="0066194C" w:rsidP="0066194C">
      <w:pPr>
        <w:tabs>
          <w:tab w:val="left" w:pos="2388"/>
        </w:tabs>
        <w:spacing w:line="276" w:lineRule="auto"/>
        <w:ind w:firstLine="720"/>
        <w:rPr>
          <w:rFonts w:ascii="Times New Roman" w:hAnsi="Times New Roman"/>
          <w:b/>
          <w:szCs w:val="24"/>
          <w:lang w:val="bg-BG"/>
        </w:rPr>
      </w:pPr>
    </w:p>
    <w:p w:rsidR="0066194C" w:rsidRDefault="0066194C" w:rsidP="0066194C">
      <w:pPr>
        <w:tabs>
          <w:tab w:val="left" w:pos="2388"/>
        </w:tabs>
        <w:spacing w:line="276" w:lineRule="auto"/>
        <w:ind w:firstLine="720"/>
        <w:rPr>
          <w:rFonts w:ascii="Times New Roman" w:hAnsi="Times New Roman"/>
          <w:b/>
          <w:szCs w:val="24"/>
          <w:lang w:val="bg-BG"/>
        </w:rPr>
      </w:pPr>
    </w:p>
    <w:p w:rsidR="0066194C" w:rsidRDefault="0066194C" w:rsidP="0066194C">
      <w:pPr>
        <w:tabs>
          <w:tab w:val="left" w:pos="2388"/>
        </w:tabs>
        <w:spacing w:line="276" w:lineRule="auto"/>
        <w:ind w:firstLine="720"/>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r w:rsidRPr="00336BFA">
        <w:rPr>
          <w:rFonts w:ascii="Times New Roman" w:hAnsi="Times New Roman"/>
          <w:b/>
          <w:szCs w:val="24"/>
          <w:lang w:val="bg-BG"/>
        </w:rPr>
        <w:t xml:space="preserve">Образец № 3: </w:t>
      </w:r>
    </w:p>
    <w:p w:rsidR="005527E4" w:rsidRPr="00336BFA" w:rsidRDefault="005527E4" w:rsidP="00336BFA">
      <w:pPr>
        <w:spacing w:line="276" w:lineRule="auto"/>
        <w:jc w:val="center"/>
        <w:rPr>
          <w:rFonts w:ascii="Times New Roman" w:hAnsi="Times New Roman"/>
          <w:b/>
          <w:bCs/>
          <w:szCs w:val="24"/>
          <w:u w:val="single"/>
          <w:lang w:val="bg-BG" w:eastAsia="bg-BG"/>
        </w:rPr>
      </w:pPr>
      <w:r w:rsidRPr="00336BFA">
        <w:rPr>
          <w:rFonts w:ascii="Times New Roman" w:hAnsi="Times New Roman"/>
          <w:b/>
          <w:bCs/>
          <w:szCs w:val="24"/>
          <w:u w:val="single"/>
          <w:lang w:val="bg-BG" w:eastAsia="bg-BG"/>
        </w:rPr>
        <w:t>Стандартен образец за единния европейски документ за обществени поръчки (еЕЕДОП)</w:t>
      </w:r>
    </w:p>
    <w:p w:rsidR="005527E4" w:rsidRPr="00336BFA" w:rsidRDefault="005527E4" w:rsidP="00336BFA">
      <w:pPr>
        <w:keepNext/>
        <w:spacing w:line="276" w:lineRule="auto"/>
        <w:jc w:val="center"/>
        <w:rPr>
          <w:rFonts w:ascii="Times New Roman" w:hAnsi="Times New Roman"/>
          <w:b/>
          <w:bCs/>
          <w:szCs w:val="24"/>
          <w:lang w:val="bg-BG" w:eastAsia="bg-BG"/>
        </w:rPr>
      </w:pPr>
    </w:p>
    <w:p w:rsidR="005527E4" w:rsidRPr="00336BFA" w:rsidRDefault="005527E4" w:rsidP="00336BFA">
      <w:pPr>
        <w:keepNext/>
        <w:spacing w:line="276" w:lineRule="auto"/>
        <w:jc w:val="both"/>
        <w:rPr>
          <w:rFonts w:ascii="Times New Roman" w:hAnsi="Times New Roman"/>
          <w:b/>
          <w:bCs/>
          <w:szCs w:val="24"/>
          <w:lang w:val="bg-BG" w:eastAsia="bg-BG"/>
        </w:rPr>
      </w:pPr>
    </w:p>
    <w:p w:rsidR="005527E4" w:rsidRPr="00336BFA" w:rsidRDefault="005527E4" w:rsidP="00336BFA">
      <w:pPr>
        <w:keepNext/>
        <w:spacing w:line="276" w:lineRule="auto"/>
        <w:jc w:val="both"/>
        <w:rPr>
          <w:rFonts w:ascii="Times New Roman" w:hAnsi="Times New Roman"/>
          <w:szCs w:val="24"/>
          <w:lang w:val="bg-BG"/>
        </w:rPr>
      </w:pPr>
      <w:r w:rsidRPr="00336BFA">
        <w:rPr>
          <w:rFonts w:ascii="Times New Roman" w:hAnsi="Times New Roman"/>
          <w:szCs w:val="24"/>
          <w:lang w:val="bg-BG"/>
        </w:rPr>
        <w:t>1/ Приложен от Възложителя по електронен път ЕЕДОП чрез използване на осигурена от ЕК безплатна услуга чрез информационната система за еЕЕДОП /генерирани файлове  (espd-request)/</w:t>
      </w:r>
    </w:p>
    <w:p w:rsidR="005527E4" w:rsidRPr="00336BFA" w:rsidRDefault="005527E4" w:rsidP="00336BFA">
      <w:pPr>
        <w:keepNext/>
        <w:spacing w:line="276" w:lineRule="auto"/>
        <w:jc w:val="both"/>
        <w:rPr>
          <w:rFonts w:ascii="Times New Roman" w:hAnsi="Times New Roman"/>
          <w:szCs w:val="24"/>
          <w:lang w:val="bg-BG"/>
        </w:rPr>
      </w:pPr>
    </w:p>
    <w:p w:rsidR="005527E4" w:rsidRPr="00336BFA" w:rsidRDefault="005527E4" w:rsidP="00336BFA">
      <w:pPr>
        <w:autoSpaceDE w:val="0"/>
        <w:autoSpaceDN w:val="0"/>
        <w:adjustRightInd w:val="0"/>
        <w:spacing w:line="276" w:lineRule="auto"/>
        <w:jc w:val="both"/>
        <w:rPr>
          <w:rFonts w:ascii="Times New Roman" w:hAnsi="Times New Roman"/>
          <w:szCs w:val="24"/>
          <w:lang w:val="bg-BG"/>
        </w:rPr>
      </w:pPr>
      <w:r w:rsidRPr="00336BFA">
        <w:rPr>
          <w:rFonts w:ascii="Times New Roman" w:hAnsi="Times New Roman"/>
          <w:szCs w:val="24"/>
          <w:lang w:val="bg-BG"/>
        </w:rPr>
        <w:t xml:space="preserve">2/ Приложен от Възложителя по електронен път чрез отделен файл във формат Word, именован </w:t>
      </w:r>
      <w:r w:rsidRPr="00336BFA">
        <w:rPr>
          <w:rFonts w:ascii="Times New Roman" w:hAnsi="Times New Roman"/>
          <w:i/>
          <w:iCs/>
          <w:szCs w:val="24"/>
          <w:lang w:val="bg-BG"/>
        </w:rPr>
        <w:t>Образец № 3 на eЕЕДОП – ESPD-BG1</w:t>
      </w:r>
      <w:r w:rsidRPr="00336BFA">
        <w:rPr>
          <w:rFonts w:ascii="Times New Roman" w:hAnsi="Times New Roman"/>
          <w:szCs w:val="24"/>
          <w:lang w:val="bg-BG"/>
        </w:rPr>
        <w:t>, с останалата документация за обществената поръчка.</w:t>
      </w:r>
    </w:p>
    <w:p w:rsidR="005527E4" w:rsidRPr="00336BFA" w:rsidRDefault="005527E4" w:rsidP="00336BFA">
      <w:pPr>
        <w:spacing w:line="276" w:lineRule="auto"/>
        <w:jc w:val="both"/>
        <w:rPr>
          <w:rFonts w:ascii="Times New Roman" w:hAnsi="Times New Roman"/>
          <w:b/>
          <w:bCs/>
          <w:i/>
          <w:iCs/>
          <w:szCs w:val="24"/>
          <w:u w:val="single"/>
          <w:lang w:val="bg-BG"/>
        </w:rPr>
      </w:pP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ВАЖНО: Единният европейски документ за обществени поръчки се представя </w:t>
      </w:r>
      <w:r w:rsidRPr="00336BFA">
        <w:rPr>
          <w:rFonts w:ascii="Times New Roman" w:hAnsi="Times New Roman"/>
          <w:b/>
          <w:bCs/>
          <w:szCs w:val="24"/>
          <w:lang w:val="bg-BG"/>
        </w:rPr>
        <w:t>задължително в електронен вид.</w:t>
      </w:r>
    </w:p>
    <w:p w:rsidR="005527E4" w:rsidRPr="00336BFA" w:rsidRDefault="005527E4" w:rsidP="00336BFA">
      <w:pPr>
        <w:spacing w:line="276" w:lineRule="auto"/>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p>
    <w:p w:rsidR="007B78B2" w:rsidRPr="00336BFA" w:rsidRDefault="007B78B2" w:rsidP="00336BFA">
      <w:pPr>
        <w:pStyle w:val="Annexetitre"/>
        <w:spacing w:before="0" w:after="0" w:line="276" w:lineRule="auto"/>
        <w:rPr>
          <w:szCs w:val="24"/>
        </w:rPr>
      </w:pPr>
      <w:r w:rsidRPr="00336BFA">
        <w:rPr>
          <w:szCs w:val="24"/>
        </w:rPr>
        <w:t>Стандартен образец за единния европейски документ за обществени поръчки (ЕЕДОП)</w:t>
      </w:r>
    </w:p>
    <w:p w:rsidR="007B78B2" w:rsidRPr="00336BFA" w:rsidRDefault="007B78B2" w:rsidP="00336BFA">
      <w:pPr>
        <w:pStyle w:val="ChapterTitle"/>
        <w:spacing w:before="0" w:after="0" w:line="276" w:lineRule="auto"/>
        <w:rPr>
          <w:sz w:val="24"/>
          <w:szCs w:val="24"/>
        </w:rPr>
      </w:pPr>
      <w:r w:rsidRPr="00336BFA">
        <w:rPr>
          <w:sz w:val="24"/>
          <w:szCs w:val="24"/>
        </w:rPr>
        <w:t>Част І: Информация за процедурата за възлагане на обществена поръчка и за възлагащия орган или възложителя</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336BFA">
        <w:rPr>
          <w:rFonts w:ascii="Times New Roman" w:hAnsi="Times New Roman"/>
          <w:szCs w:val="24"/>
          <w:lang w:val="bg-BG"/>
        </w:rPr>
        <w:t xml:space="preserve"> </w:t>
      </w:r>
      <w:r w:rsidRPr="00336BFA">
        <w:rPr>
          <w:rFonts w:ascii="Times New Roman" w:hAnsi="Times New Roman"/>
          <w:b/>
          <w:i/>
          <w:szCs w:val="24"/>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336BFA">
        <w:rPr>
          <w:rFonts w:ascii="Times New Roman" w:hAnsi="Times New Roman"/>
          <w:b/>
          <w:i/>
          <w:szCs w:val="24"/>
          <w:u w:val="single"/>
          <w:lang w:val="bg-BG"/>
        </w:rPr>
        <w:t>при условие че ЕЕДОП е създаден и попълнен чрез електронната система за ЕЕДОП</w:t>
      </w:r>
      <w:r w:rsidRPr="00336BFA">
        <w:rPr>
          <w:rStyle w:val="FootnoteReference"/>
          <w:b/>
          <w:i/>
          <w:szCs w:val="24"/>
          <w:u w:val="single"/>
          <w:lang w:val="bg-BG"/>
        </w:rPr>
        <w:footnoteReference w:id="1"/>
      </w:r>
      <w:r w:rsidRPr="00336BFA">
        <w:rPr>
          <w:rFonts w:ascii="Times New Roman" w:hAnsi="Times New Roman"/>
          <w:szCs w:val="24"/>
          <w:lang w:val="bg-BG"/>
        </w:rPr>
        <w:t>.</w:t>
      </w:r>
      <w:r w:rsidRPr="00336BFA">
        <w:rPr>
          <w:rFonts w:ascii="Times New Roman" w:hAnsi="Times New Roman"/>
          <w:b/>
          <w:szCs w:val="24"/>
          <w:u w:val="single"/>
          <w:lang w:val="bg-BG"/>
        </w:rPr>
        <w:t xml:space="preserve"> </w:t>
      </w:r>
      <w:r w:rsidRPr="00336BFA">
        <w:rPr>
          <w:rFonts w:ascii="Times New Roman" w:hAnsi="Times New Roman"/>
          <w:b/>
          <w:szCs w:val="24"/>
          <w:lang w:val="bg-BG"/>
        </w:rPr>
        <w:t xml:space="preserve">Позоваване на </w:t>
      </w:r>
      <w:r w:rsidRPr="00336BFA">
        <w:rPr>
          <w:rFonts w:ascii="Times New Roman" w:hAnsi="Times New Roman"/>
          <w:b/>
          <w:i/>
          <w:szCs w:val="24"/>
          <w:lang w:val="bg-BG"/>
        </w:rPr>
        <w:t>съответното обявление</w:t>
      </w:r>
      <w:r w:rsidRPr="00336BFA">
        <w:rPr>
          <w:rStyle w:val="FootnoteReference"/>
          <w:b/>
          <w:i/>
          <w:szCs w:val="24"/>
          <w:lang w:val="bg-BG"/>
        </w:rPr>
        <w:footnoteReference w:id="2"/>
      </w:r>
      <w:r w:rsidRPr="00336BFA">
        <w:rPr>
          <w:rFonts w:ascii="Times New Roman" w:hAnsi="Times New Roman"/>
          <w:b/>
          <w:szCs w:val="24"/>
          <w:lang w:val="bg-BG"/>
        </w:rPr>
        <w:t>, публикувано в Официален вестник на Европейския съюз:</w:t>
      </w:r>
      <w:r w:rsidRPr="00336BFA">
        <w:rPr>
          <w:rFonts w:ascii="Times New Roman" w:hAnsi="Times New Roman"/>
          <w:szCs w:val="24"/>
          <w:lang w:val="bg-BG"/>
        </w:rPr>
        <w:br/>
      </w:r>
      <w:r w:rsidRPr="00336BFA">
        <w:rPr>
          <w:rFonts w:ascii="Times New Roman" w:hAnsi="Times New Roman"/>
          <w:b/>
          <w:szCs w:val="24"/>
          <w:lang w:val="bg-BG"/>
        </w:rPr>
        <w:lastRenderedPageBreak/>
        <w:t xml:space="preserve">OВEС S брой[], дата [], стр.[], </w:t>
      </w:r>
      <w:r w:rsidRPr="00336BFA">
        <w:rPr>
          <w:rFonts w:ascii="Times New Roman" w:hAnsi="Times New Roman"/>
          <w:szCs w:val="24"/>
          <w:lang w:val="bg-BG"/>
        </w:rPr>
        <w:br/>
      </w:r>
      <w:r w:rsidRPr="00336BFA">
        <w:rPr>
          <w:rFonts w:ascii="Times New Roman" w:hAnsi="Times New Roman"/>
          <w:b/>
          <w:szCs w:val="24"/>
          <w:lang w:val="bg-BG"/>
        </w:rPr>
        <w:t>Номер на обявлението в ОВ S: [ ][ ][ ][ ]/S [ ][ ][ ]–[ ][ ][ ][ ][ ][ ][ ]</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36BFA">
        <w:rPr>
          <w:rFonts w:ascii="Times New Roman" w:hAnsi="Times New Roman"/>
          <w:b/>
          <w:i/>
          <w:szCs w:val="24"/>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336BFA">
        <w:rPr>
          <w:rFonts w:ascii="Times New Roman" w:hAnsi="Times New Roman"/>
          <w:b/>
          <w:szCs w:val="24"/>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B78B2" w:rsidRPr="00336BFA" w:rsidRDefault="007B78B2" w:rsidP="00336BFA">
      <w:pPr>
        <w:pStyle w:val="SectionTitle"/>
        <w:spacing w:before="0" w:after="0" w:line="276" w:lineRule="auto"/>
        <w:rPr>
          <w:sz w:val="24"/>
          <w:szCs w:val="24"/>
        </w:rPr>
      </w:pPr>
    </w:p>
    <w:p w:rsidR="007B78B2" w:rsidRPr="00336BFA" w:rsidRDefault="007B78B2" w:rsidP="00336BFA">
      <w:pPr>
        <w:pStyle w:val="SectionTitle"/>
        <w:spacing w:before="0" w:after="0" w:line="276" w:lineRule="auto"/>
        <w:rPr>
          <w:sz w:val="24"/>
          <w:szCs w:val="24"/>
        </w:rPr>
      </w:pPr>
      <w:r w:rsidRPr="00336BFA">
        <w:rPr>
          <w:sz w:val="24"/>
          <w:szCs w:val="24"/>
        </w:rPr>
        <w:t>Информация за процедурата за възлагане на обществена поръчка</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336BFA">
        <w:rPr>
          <w:rFonts w:ascii="Times New Roman" w:hAnsi="Times New Roman"/>
          <w:b/>
          <w:i/>
          <w:szCs w:val="24"/>
          <w:lang w:val="bg-BG"/>
        </w:rPr>
        <w:t xml:space="preserve">Информацията, изисквана съгласно част I, ще бъде извлечена автоматично, </w:t>
      </w:r>
      <w:r w:rsidRPr="00336BFA">
        <w:rPr>
          <w:rFonts w:ascii="Times New Roman" w:hAnsi="Times New Roman"/>
          <w:b/>
          <w:i/>
          <w:szCs w:val="24"/>
          <w:u w:val="single"/>
          <w:lang w:val="bg-BG"/>
        </w:rPr>
        <w:t>при условие че ЕЕДОП е създаден и попълнен чрез посочената по-горе електронна система за ЕЕДОП.</w:t>
      </w:r>
      <w:r w:rsidRPr="00336BFA">
        <w:rPr>
          <w:rFonts w:ascii="Times New Roman" w:hAnsi="Times New Roman"/>
          <w:b/>
          <w:szCs w:val="24"/>
          <w:u w:val="single"/>
          <w:lang w:val="bg-BG"/>
        </w:rPr>
        <w:t xml:space="preserve"> </w:t>
      </w:r>
      <w:r w:rsidRPr="00336BFA">
        <w:rPr>
          <w:rFonts w:ascii="Times New Roman" w:hAnsi="Times New Roman"/>
          <w:b/>
          <w:i/>
          <w:szCs w:val="24"/>
          <w:u w:val="single"/>
          <w:lang w:val="bg-BG"/>
        </w:rPr>
        <w:t xml:space="preserve">В противен случай тази информация трябва да бъде попълнена от </w:t>
      </w:r>
      <w:r w:rsidRPr="00336BFA">
        <w:rPr>
          <w:rFonts w:ascii="Times New Roman" w:hAnsi="Times New Roman"/>
          <w:b/>
          <w:szCs w:val="24"/>
          <w:lang w:val="bg-BG"/>
        </w:rPr>
        <w:t>икономическия оператор</w:t>
      </w:r>
      <w:r w:rsidRPr="00336BFA">
        <w:rPr>
          <w:rFonts w:ascii="Times New Roman" w:hAnsi="Times New Roman"/>
          <w:b/>
          <w:i/>
          <w:szCs w:val="24"/>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rPr>
          <w:trHeight w:val="349"/>
        </w:trPr>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Идентифициране на възложителя</w:t>
            </w:r>
            <w:r w:rsidRPr="00336BFA">
              <w:rPr>
                <w:rStyle w:val="FootnoteReference"/>
                <w:b/>
                <w:i/>
                <w:szCs w:val="24"/>
                <w:lang w:val="bg-BG"/>
              </w:rPr>
              <w:footnoteReference w:id="3"/>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rPr>
          <w:trHeight w:val="349"/>
        </w:trPr>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Име: </w:t>
            </w:r>
          </w:p>
        </w:tc>
        <w:tc>
          <w:tcPr>
            <w:tcW w:w="4645" w:type="dxa"/>
            <w:shd w:val="clear" w:color="auto" w:fill="auto"/>
          </w:tcPr>
          <w:p w:rsidR="007B78B2" w:rsidRPr="00336BFA" w:rsidRDefault="007B78B2" w:rsidP="00336BFA">
            <w:pPr>
              <w:spacing w:line="276" w:lineRule="auto"/>
              <w:rPr>
                <w:rFonts w:ascii="Times New Roman" w:hAnsi="Times New Roman"/>
                <w:b/>
                <w:szCs w:val="24"/>
                <w:lang w:val="bg-BG"/>
              </w:rPr>
            </w:pPr>
            <w:r w:rsidRPr="00336BFA">
              <w:rPr>
                <w:rFonts w:ascii="Times New Roman" w:hAnsi="Times New Roman"/>
                <w:b/>
                <w:szCs w:val="24"/>
                <w:lang w:val="bg-BG"/>
              </w:rPr>
              <w:t>ОБЩИНА ГУРКОВО</w:t>
            </w:r>
          </w:p>
        </w:tc>
      </w:tr>
      <w:tr w:rsidR="003B24D1" w:rsidRPr="00336BFA" w:rsidTr="00984E22">
        <w:trPr>
          <w:trHeight w:val="1178"/>
        </w:trPr>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За коя обществена поръчки се отнася?</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rPr>
          <w:trHeight w:val="484"/>
        </w:trPr>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Название или кратко описание на поръчката</w:t>
            </w:r>
            <w:r w:rsidRPr="00336BFA">
              <w:rPr>
                <w:rStyle w:val="FootnoteReference"/>
                <w:szCs w:val="24"/>
                <w:lang w:val="bg-BG"/>
              </w:rPr>
              <w:footnoteReference w:id="4"/>
            </w:r>
            <w:r w:rsidRPr="00336BFA">
              <w:rPr>
                <w:rFonts w:ascii="Times New Roman" w:hAnsi="Times New Roman"/>
                <w:szCs w:val="24"/>
                <w:lang w:val="bg-BG"/>
              </w:rPr>
              <w:t>:</w:t>
            </w:r>
          </w:p>
        </w:tc>
        <w:tc>
          <w:tcPr>
            <w:tcW w:w="4645" w:type="dxa"/>
            <w:shd w:val="clear" w:color="auto" w:fill="auto"/>
          </w:tcPr>
          <w:p w:rsidR="007B78B2" w:rsidRPr="00336BFA" w:rsidRDefault="00984E22" w:rsidP="00336BFA">
            <w:pPr>
              <w:spacing w:line="276" w:lineRule="auto"/>
              <w:jc w:val="both"/>
              <w:rPr>
                <w:rFonts w:ascii="Times New Roman" w:hAnsi="Times New Roman"/>
                <w:b/>
                <w:szCs w:val="24"/>
                <w:lang w:val="bg-BG"/>
              </w:rPr>
            </w:pPr>
            <w:r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tc>
      </w:tr>
      <w:tr w:rsidR="003B24D1" w:rsidRPr="00336BFA" w:rsidTr="007B78B2">
        <w:trPr>
          <w:trHeight w:val="484"/>
        </w:trPr>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Референтен номер на досието, определен от възлагащия орган или възложителя (</w:t>
            </w:r>
            <w:r w:rsidRPr="00336BFA">
              <w:rPr>
                <w:rFonts w:ascii="Times New Roman" w:hAnsi="Times New Roman"/>
                <w:i/>
                <w:szCs w:val="24"/>
                <w:lang w:val="bg-BG"/>
              </w:rPr>
              <w:t>ако е приложимо</w:t>
            </w:r>
            <w:r w:rsidRPr="00336BFA">
              <w:rPr>
                <w:rFonts w:ascii="Times New Roman" w:hAnsi="Times New Roman"/>
                <w:szCs w:val="24"/>
                <w:lang w:val="bg-BG"/>
              </w:rPr>
              <w:t>)</w:t>
            </w:r>
            <w:r w:rsidRPr="00336BFA">
              <w:rPr>
                <w:rStyle w:val="FootnoteReference"/>
                <w:szCs w:val="24"/>
                <w:lang w:val="bg-BG"/>
              </w:rPr>
              <w:footnoteReference w:id="5"/>
            </w:r>
            <w:r w:rsidRPr="00336BFA">
              <w:rPr>
                <w:rFonts w:ascii="Times New Roman" w:hAnsi="Times New Roman"/>
                <w:szCs w:val="24"/>
                <w:lang w:val="bg-BG"/>
              </w:rPr>
              <w:t>:</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w:t>
            </w:r>
          </w:p>
        </w:tc>
      </w:tr>
    </w:tbl>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tabs>
          <w:tab w:val="left" w:pos="4644"/>
        </w:tabs>
        <w:spacing w:line="276" w:lineRule="auto"/>
        <w:rPr>
          <w:rFonts w:ascii="Times New Roman" w:hAnsi="Times New Roman"/>
          <w:szCs w:val="24"/>
          <w:lang w:val="bg-BG"/>
        </w:rPr>
      </w:pPr>
      <w:r w:rsidRPr="00336BFA">
        <w:rPr>
          <w:rFonts w:ascii="Times New Roman" w:hAnsi="Times New Roman"/>
          <w:b/>
          <w:i/>
          <w:szCs w:val="24"/>
          <w:u w:val="single"/>
          <w:lang w:val="bg-BG"/>
        </w:rPr>
        <w:t>Останалата</w:t>
      </w:r>
      <w:r w:rsidRPr="00336BFA">
        <w:rPr>
          <w:rFonts w:ascii="Times New Roman" w:hAnsi="Times New Roman"/>
          <w:b/>
          <w:i/>
          <w:szCs w:val="24"/>
          <w:lang w:val="bg-BG"/>
        </w:rPr>
        <w:t xml:space="preserve"> информация във всички раздели на ЕЕДОП следва да бъде попълнена от </w:t>
      </w:r>
      <w:r w:rsidRPr="00336BFA">
        <w:rPr>
          <w:rFonts w:ascii="Times New Roman" w:hAnsi="Times New Roman"/>
          <w:b/>
          <w:i/>
          <w:szCs w:val="24"/>
          <w:u w:val="single"/>
          <w:lang w:val="bg-BG"/>
        </w:rPr>
        <w:t>икономическия оператор</w:t>
      </w:r>
    </w:p>
    <w:p w:rsidR="007B78B2" w:rsidRPr="00336BFA" w:rsidRDefault="007B78B2" w:rsidP="00336BFA">
      <w:pPr>
        <w:pStyle w:val="ChapterTitle"/>
        <w:spacing w:before="0" w:after="0" w:line="276" w:lineRule="auto"/>
        <w:rPr>
          <w:sz w:val="24"/>
          <w:szCs w:val="24"/>
        </w:rPr>
      </w:pPr>
    </w:p>
    <w:p w:rsidR="007B78B2" w:rsidRPr="00336BFA" w:rsidRDefault="007B78B2" w:rsidP="00336BFA">
      <w:pPr>
        <w:pStyle w:val="ChapterTitle"/>
        <w:spacing w:before="0" w:after="0" w:line="276" w:lineRule="auto"/>
        <w:rPr>
          <w:sz w:val="24"/>
          <w:szCs w:val="24"/>
        </w:rPr>
      </w:pPr>
      <w:r w:rsidRPr="00336BFA">
        <w:rPr>
          <w:sz w:val="24"/>
          <w:szCs w:val="24"/>
        </w:rPr>
        <w:t>Част II: Информация за икономическия оператор</w:t>
      </w:r>
    </w:p>
    <w:p w:rsidR="007B78B2" w:rsidRPr="00336BFA" w:rsidRDefault="007B78B2" w:rsidP="00336BFA">
      <w:pPr>
        <w:pStyle w:val="SectionTitle"/>
        <w:spacing w:before="0" w:after="0" w:line="276" w:lineRule="auto"/>
        <w:rPr>
          <w:sz w:val="24"/>
          <w:szCs w:val="24"/>
        </w:rPr>
      </w:pPr>
      <w:r w:rsidRPr="00336BFA">
        <w:rPr>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Идентификация:</w:t>
            </w:r>
          </w:p>
        </w:tc>
        <w:tc>
          <w:tcPr>
            <w:tcW w:w="4645" w:type="dxa"/>
            <w:shd w:val="clear" w:color="auto" w:fill="auto"/>
          </w:tcPr>
          <w:p w:rsidR="007B78B2" w:rsidRPr="00336BFA" w:rsidRDefault="007B78B2" w:rsidP="00336BFA">
            <w:pPr>
              <w:pStyle w:val="Text1"/>
              <w:spacing w:before="0" w:after="0" w:line="276" w:lineRule="auto"/>
              <w:ind w:left="0"/>
              <w:rPr>
                <w:b/>
                <w:i/>
                <w:szCs w:val="24"/>
                <w:lang w:val="bg-BG"/>
              </w:rPr>
            </w:pPr>
            <w:r w:rsidRPr="00336BFA">
              <w:rPr>
                <w:b/>
                <w:i/>
                <w:szCs w:val="24"/>
                <w:lang w:val="bg-BG"/>
              </w:rPr>
              <w:t>Отговор:</w:t>
            </w:r>
          </w:p>
        </w:tc>
      </w:tr>
      <w:tr w:rsidR="003B24D1" w:rsidRPr="00336BFA" w:rsidTr="007B78B2">
        <w:tc>
          <w:tcPr>
            <w:tcW w:w="4644" w:type="dxa"/>
            <w:shd w:val="clear" w:color="auto" w:fill="auto"/>
          </w:tcPr>
          <w:p w:rsidR="007B78B2" w:rsidRPr="00336BFA" w:rsidRDefault="007B78B2" w:rsidP="00336BFA">
            <w:pPr>
              <w:pStyle w:val="NumPar1"/>
              <w:numPr>
                <w:ilvl w:val="0"/>
                <w:numId w:val="0"/>
              </w:numPr>
              <w:spacing w:before="0" w:after="0" w:line="276" w:lineRule="auto"/>
              <w:ind w:left="850" w:hanging="850"/>
              <w:rPr>
                <w:szCs w:val="24"/>
              </w:rPr>
            </w:pPr>
            <w:r w:rsidRPr="00336BFA">
              <w:rPr>
                <w:szCs w:val="24"/>
              </w:rPr>
              <w:t>Име:</w:t>
            </w:r>
          </w:p>
        </w:tc>
        <w:tc>
          <w:tcPr>
            <w:tcW w:w="4645"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   ]</w:t>
            </w:r>
          </w:p>
        </w:tc>
      </w:tr>
      <w:tr w:rsidR="003B24D1" w:rsidRPr="00336BFA" w:rsidTr="007B78B2">
        <w:trPr>
          <w:trHeight w:val="1372"/>
        </w:trPr>
        <w:tc>
          <w:tcPr>
            <w:tcW w:w="4644"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Идентификационен номер по ДДС, ако е приложимо:</w:t>
            </w:r>
          </w:p>
          <w:p w:rsidR="007B78B2" w:rsidRPr="00336BFA" w:rsidRDefault="007B78B2" w:rsidP="00336BFA">
            <w:pPr>
              <w:pStyle w:val="Text1"/>
              <w:spacing w:before="0" w:after="0" w:line="276" w:lineRule="auto"/>
              <w:ind w:left="0"/>
              <w:rPr>
                <w:szCs w:val="24"/>
                <w:lang w:val="bg-BG"/>
              </w:rPr>
            </w:pPr>
            <w:r w:rsidRPr="00336BFA">
              <w:rPr>
                <w:szCs w:val="24"/>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   ]</w:t>
            </w:r>
          </w:p>
          <w:p w:rsidR="007B78B2" w:rsidRPr="00336BFA" w:rsidRDefault="007B78B2" w:rsidP="00336BFA">
            <w:pPr>
              <w:pStyle w:val="Text1"/>
              <w:spacing w:before="0" w:after="0" w:line="276" w:lineRule="auto"/>
              <w:ind w:left="0"/>
              <w:rPr>
                <w:szCs w:val="24"/>
                <w:lang w:val="bg-BG"/>
              </w:rPr>
            </w:pPr>
            <w:r w:rsidRPr="00336BFA">
              <w:rPr>
                <w:szCs w:val="24"/>
                <w:lang w:val="bg-BG"/>
              </w:rPr>
              <w:t>[   ]</w:t>
            </w:r>
          </w:p>
        </w:tc>
      </w:tr>
      <w:tr w:rsidR="003B24D1" w:rsidRPr="00336BFA" w:rsidTr="007B78B2">
        <w:tc>
          <w:tcPr>
            <w:tcW w:w="4644"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 xml:space="preserve">Пощенски адрес: </w:t>
            </w:r>
          </w:p>
        </w:tc>
        <w:tc>
          <w:tcPr>
            <w:tcW w:w="4645"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w:t>
            </w:r>
          </w:p>
        </w:tc>
      </w:tr>
      <w:tr w:rsidR="003B24D1" w:rsidRPr="00336BFA" w:rsidTr="007B78B2">
        <w:trPr>
          <w:trHeight w:val="2002"/>
        </w:trPr>
        <w:tc>
          <w:tcPr>
            <w:tcW w:w="4644"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Лице или лица за контакт</w:t>
            </w:r>
            <w:r w:rsidRPr="00336BFA">
              <w:rPr>
                <w:rStyle w:val="FootnoteReference"/>
                <w:szCs w:val="24"/>
                <w:lang w:val="bg-BG"/>
              </w:rPr>
              <w:footnoteReference w:id="6"/>
            </w:r>
            <w:r w:rsidRPr="00336BFA">
              <w:rPr>
                <w:szCs w:val="24"/>
                <w:lang w:val="bg-BG"/>
              </w:rPr>
              <w:t>:</w:t>
            </w:r>
          </w:p>
          <w:p w:rsidR="007B78B2" w:rsidRPr="00336BFA" w:rsidRDefault="007B78B2" w:rsidP="00336BFA">
            <w:pPr>
              <w:pStyle w:val="Text1"/>
              <w:spacing w:before="0" w:after="0" w:line="276" w:lineRule="auto"/>
              <w:ind w:left="0"/>
              <w:rPr>
                <w:szCs w:val="24"/>
                <w:lang w:val="bg-BG"/>
              </w:rPr>
            </w:pPr>
            <w:r w:rsidRPr="00336BFA">
              <w:rPr>
                <w:szCs w:val="24"/>
                <w:lang w:val="bg-BG"/>
              </w:rPr>
              <w:t>Телефон:</w:t>
            </w:r>
          </w:p>
          <w:p w:rsidR="007B78B2" w:rsidRPr="00336BFA" w:rsidRDefault="007B78B2" w:rsidP="00336BFA">
            <w:pPr>
              <w:pStyle w:val="Text1"/>
              <w:spacing w:before="0" w:after="0" w:line="276" w:lineRule="auto"/>
              <w:ind w:left="0"/>
              <w:rPr>
                <w:szCs w:val="24"/>
                <w:lang w:val="bg-BG"/>
              </w:rPr>
            </w:pPr>
            <w:r w:rsidRPr="00336BFA">
              <w:rPr>
                <w:szCs w:val="24"/>
                <w:lang w:val="bg-BG"/>
              </w:rPr>
              <w:t>Ел. поща:</w:t>
            </w:r>
          </w:p>
          <w:p w:rsidR="007B78B2" w:rsidRPr="00336BFA" w:rsidRDefault="007B78B2" w:rsidP="00336BFA">
            <w:pPr>
              <w:pStyle w:val="Text1"/>
              <w:spacing w:before="0" w:after="0" w:line="276" w:lineRule="auto"/>
              <w:ind w:left="0"/>
              <w:rPr>
                <w:szCs w:val="24"/>
                <w:lang w:val="bg-BG"/>
              </w:rPr>
            </w:pPr>
            <w:r w:rsidRPr="00336BFA">
              <w:rPr>
                <w:szCs w:val="24"/>
                <w:lang w:val="bg-BG"/>
              </w:rPr>
              <w:t>Интернет адрес (уеб адрес) (</w:t>
            </w:r>
            <w:r w:rsidRPr="00336BFA">
              <w:rPr>
                <w:i/>
                <w:szCs w:val="24"/>
                <w:lang w:val="bg-BG"/>
              </w:rPr>
              <w:t>ако е приложимо</w:t>
            </w:r>
            <w:r w:rsidRPr="00336BFA">
              <w:rPr>
                <w:szCs w:val="24"/>
                <w:lang w:val="bg-BG"/>
              </w:rPr>
              <w:t>):</w:t>
            </w:r>
          </w:p>
        </w:tc>
        <w:tc>
          <w:tcPr>
            <w:tcW w:w="4645"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w:t>
            </w:r>
          </w:p>
          <w:p w:rsidR="007B78B2" w:rsidRPr="00336BFA" w:rsidRDefault="007B78B2" w:rsidP="00336BFA">
            <w:pPr>
              <w:pStyle w:val="Text1"/>
              <w:spacing w:before="0" w:after="0" w:line="276" w:lineRule="auto"/>
              <w:ind w:left="0"/>
              <w:rPr>
                <w:szCs w:val="24"/>
                <w:lang w:val="bg-BG"/>
              </w:rPr>
            </w:pPr>
            <w:r w:rsidRPr="00336BFA">
              <w:rPr>
                <w:szCs w:val="24"/>
                <w:lang w:val="bg-BG"/>
              </w:rPr>
              <w:t>[……]</w:t>
            </w:r>
          </w:p>
          <w:p w:rsidR="007B78B2" w:rsidRPr="00336BFA" w:rsidRDefault="007B78B2" w:rsidP="00336BFA">
            <w:pPr>
              <w:pStyle w:val="Text1"/>
              <w:spacing w:before="0" w:after="0" w:line="276" w:lineRule="auto"/>
              <w:ind w:left="0"/>
              <w:rPr>
                <w:szCs w:val="24"/>
                <w:lang w:val="bg-BG"/>
              </w:rPr>
            </w:pPr>
            <w:r w:rsidRPr="00336BFA">
              <w:rPr>
                <w:szCs w:val="24"/>
                <w:lang w:val="bg-BG"/>
              </w:rPr>
              <w:t>[……]</w:t>
            </w:r>
          </w:p>
          <w:p w:rsidR="007B78B2" w:rsidRPr="00336BFA" w:rsidRDefault="007B78B2" w:rsidP="00336BFA">
            <w:pPr>
              <w:pStyle w:val="Text1"/>
              <w:spacing w:before="0" w:after="0" w:line="276" w:lineRule="auto"/>
              <w:ind w:left="0"/>
              <w:rPr>
                <w:szCs w:val="24"/>
                <w:lang w:val="bg-BG"/>
              </w:rPr>
            </w:pPr>
            <w:r w:rsidRPr="00336BFA">
              <w:rPr>
                <w:szCs w:val="24"/>
                <w:lang w:val="bg-BG"/>
              </w:rPr>
              <w:t>[……]</w:t>
            </w:r>
          </w:p>
        </w:tc>
      </w:tr>
      <w:tr w:rsidR="003B24D1" w:rsidRPr="00336BFA" w:rsidTr="007B78B2">
        <w:tc>
          <w:tcPr>
            <w:tcW w:w="4644" w:type="dxa"/>
            <w:shd w:val="clear" w:color="auto" w:fill="auto"/>
          </w:tcPr>
          <w:p w:rsidR="007B78B2" w:rsidRPr="00336BFA" w:rsidRDefault="007B78B2" w:rsidP="00336BFA">
            <w:pPr>
              <w:pStyle w:val="Text1"/>
              <w:spacing w:before="0" w:after="0" w:line="276" w:lineRule="auto"/>
              <w:ind w:left="0"/>
              <w:rPr>
                <w:b/>
                <w:i/>
                <w:szCs w:val="24"/>
                <w:lang w:val="bg-BG"/>
              </w:rPr>
            </w:pPr>
            <w:r w:rsidRPr="00336BFA">
              <w:rPr>
                <w:b/>
                <w:i/>
                <w:szCs w:val="24"/>
                <w:lang w:val="bg-BG"/>
              </w:rPr>
              <w:t>Обща информация:</w:t>
            </w:r>
          </w:p>
        </w:tc>
        <w:tc>
          <w:tcPr>
            <w:tcW w:w="4645" w:type="dxa"/>
            <w:shd w:val="clear" w:color="auto" w:fill="auto"/>
          </w:tcPr>
          <w:p w:rsidR="007B78B2" w:rsidRPr="00336BFA" w:rsidRDefault="007B78B2" w:rsidP="00336BFA">
            <w:pPr>
              <w:pStyle w:val="Text1"/>
              <w:spacing w:before="0" w:after="0" w:line="276" w:lineRule="auto"/>
              <w:ind w:left="0"/>
              <w:rPr>
                <w:b/>
                <w:i/>
                <w:szCs w:val="24"/>
                <w:lang w:val="bg-BG"/>
              </w:rPr>
            </w:pPr>
            <w:r w:rsidRPr="00336BFA">
              <w:rPr>
                <w:b/>
                <w:i/>
                <w:szCs w:val="24"/>
                <w:lang w:val="bg-BG"/>
              </w:rPr>
              <w:t>Отговор:</w:t>
            </w:r>
          </w:p>
        </w:tc>
      </w:tr>
      <w:tr w:rsidR="003B24D1" w:rsidRPr="00336BFA" w:rsidTr="007B78B2">
        <w:tc>
          <w:tcPr>
            <w:tcW w:w="4644"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Икономическият оператор микро-, малко или средно предприятие ли е</w:t>
            </w:r>
            <w:r w:rsidRPr="00336BFA">
              <w:rPr>
                <w:rStyle w:val="FootnoteReference"/>
                <w:szCs w:val="24"/>
                <w:lang w:val="bg-BG"/>
              </w:rPr>
              <w:footnoteReference w:id="7"/>
            </w:r>
            <w:r w:rsidRPr="00336BFA">
              <w:rPr>
                <w:szCs w:val="24"/>
                <w:lang w:val="bg-BG"/>
              </w:rPr>
              <w:t>?</w:t>
            </w:r>
          </w:p>
        </w:tc>
        <w:tc>
          <w:tcPr>
            <w:tcW w:w="4645"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 Да [] Не</w:t>
            </w:r>
          </w:p>
        </w:tc>
      </w:tr>
      <w:tr w:rsidR="003B24D1" w:rsidRPr="00336BFA" w:rsidTr="007B78B2">
        <w:tc>
          <w:tcPr>
            <w:tcW w:w="4644" w:type="dxa"/>
            <w:shd w:val="clear" w:color="auto" w:fill="auto"/>
          </w:tcPr>
          <w:p w:rsidR="007B78B2" w:rsidRPr="00336BFA" w:rsidRDefault="007B78B2" w:rsidP="00336BFA">
            <w:pPr>
              <w:pStyle w:val="Text1"/>
              <w:spacing w:before="0" w:after="0" w:line="276" w:lineRule="auto"/>
              <w:ind w:left="0"/>
              <w:rPr>
                <w:szCs w:val="24"/>
                <w:lang w:val="bg-BG"/>
              </w:rPr>
            </w:pPr>
            <w:r w:rsidRPr="00336BFA">
              <w:rPr>
                <w:b/>
                <w:szCs w:val="24"/>
                <w:u w:val="single"/>
                <w:lang w:val="bg-BG"/>
              </w:rPr>
              <w:t>Само в случай че поръчката е запазена</w:t>
            </w:r>
            <w:r w:rsidRPr="00336BFA">
              <w:rPr>
                <w:rStyle w:val="FootnoteReference"/>
                <w:b/>
                <w:szCs w:val="24"/>
                <w:u w:val="single"/>
                <w:lang w:val="bg-BG"/>
              </w:rPr>
              <w:footnoteReference w:id="8"/>
            </w:r>
            <w:r w:rsidRPr="00336BFA">
              <w:rPr>
                <w:b/>
                <w:szCs w:val="24"/>
                <w:u w:val="single"/>
                <w:lang w:val="bg-BG"/>
              </w:rPr>
              <w:t>:</w:t>
            </w:r>
            <w:r w:rsidRPr="00336BFA">
              <w:rPr>
                <w:b/>
                <w:szCs w:val="24"/>
                <w:lang w:val="bg-BG"/>
              </w:rPr>
              <w:t xml:space="preserve"> </w:t>
            </w:r>
            <w:r w:rsidRPr="00336BFA">
              <w:rPr>
                <w:szCs w:val="24"/>
                <w:lang w:val="bg-BG"/>
              </w:rPr>
              <w:t>икономическият оператор защитено предприятие ли е или социално предприятие</w:t>
            </w:r>
            <w:r w:rsidRPr="00336BFA">
              <w:rPr>
                <w:rStyle w:val="FootnoteReference"/>
                <w:szCs w:val="24"/>
                <w:lang w:val="bg-BG"/>
              </w:rPr>
              <w:footnoteReference w:id="9"/>
            </w:r>
            <w:r w:rsidRPr="00336BFA">
              <w:rPr>
                <w:szCs w:val="24"/>
                <w:lang w:val="bg-BG"/>
              </w:rPr>
              <w:t xml:space="preserve">, или ще осигури изпълнението на поръчката в контекста на </w:t>
            </w:r>
            <w:r w:rsidRPr="00336BFA">
              <w:rPr>
                <w:szCs w:val="24"/>
                <w:lang w:val="bg-BG"/>
              </w:rPr>
              <w:lastRenderedPageBreak/>
              <w:t>програми за създаване на защитени работни места?</w:t>
            </w:r>
            <w:r w:rsidRPr="00336BFA">
              <w:rPr>
                <w:szCs w:val="24"/>
                <w:lang w:val="bg-BG"/>
              </w:rPr>
              <w:br/>
            </w:r>
            <w:r w:rsidRPr="00336BFA">
              <w:rPr>
                <w:b/>
                <w:szCs w:val="24"/>
                <w:lang w:val="bg-BG"/>
              </w:rPr>
              <w:t xml:space="preserve">Ако „да“, </w:t>
            </w:r>
            <w:r w:rsidRPr="00336BFA">
              <w:rPr>
                <w:szCs w:val="24"/>
                <w:lang w:val="bg-BG"/>
              </w:rPr>
              <w:t>какъв е съответният процент работници с увреждания или в неравностойно положение?</w:t>
            </w:r>
            <w:r w:rsidRPr="00336BFA">
              <w:rPr>
                <w:szCs w:val="24"/>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B78B2" w:rsidRPr="00336BFA" w:rsidRDefault="007B78B2" w:rsidP="00336BFA">
            <w:pPr>
              <w:pStyle w:val="Text1"/>
              <w:spacing w:before="0" w:after="0" w:line="276" w:lineRule="auto"/>
              <w:ind w:left="0"/>
              <w:jc w:val="left"/>
              <w:rPr>
                <w:szCs w:val="24"/>
                <w:lang w:val="bg-BG"/>
              </w:rPr>
            </w:pPr>
            <w:r w:rsidRPr="00336BFA">
              <w:rPr>
                <w:szCs w:val="24"/>
                <w:lang w:val="bg-BG"/>
              </w:rPr>
              <w:lastRenderedPageBreak/>
              <w:t>[] Да [] Не</w:t>
            </w:r>
            <w:r w:rsidRPr="00336BFA">
              <w:rPr>
                <w:szCs w:val="24"/>
                <w:lang w:val="bg-BG"/>
              </w:rPr>
              <w:br/>
            </w:r>
            <w:r w:rsidRPr="00336BFA">
              <w:rPr>
                <w:szCs w:val="24"/>
                <w:lang w:val="bg-BG"/>
              </w:rPr>
              <w:br/>
            </w:r>
            <w:r w:rsidRPr="00336BFA">
              <w:rPr>
                <w:szCs w:val="24"/>
                <w:lang w:val="bg-BG"/>
              </w:rPr>
              <w:br/>
            </w:r>
            <w:r w:rsidRPr="00336BFA">
              <w:rPr>
                <w:szCs w:val="24"/>
                <w:lang w:val="bg-BG"/>
              </w:rPr>
              <w:br/>
            </w:r>
            <w:r w:rsidRPr="00336BFA">
              <w:rPr>
                <w:szCs w:val="24"/>
                <w:lang w:val="bg-BG"/>
              </w:rPr>
              <w:br/>
            </w:r>
            <w:r w:rsidRPr="00336BFA">
              <w:rPr>
                <w:szCs w:val="24"/>
                <w:lang w:val="bg-BG"/>
              </w:rPr>
              <w:lastRenderedPageBreak/>
              <w:br/>
              <w:t>[…]</w:t>
            </w:r>
            <w:r w:rsidRPr="00336BFA">
              <w:rPr>
                <w:szCs w:val="24"/>
                <w:lang w:val="bg-BG"/>
              </w:rPr>
              <w:br/>
            </w:r>
            <w:r w:rsidRPr="00336BFA">
              <w:rPr>
                <w:szCs w:val="24"/>
                <w:lang w:val="bg-BG"/>
              </w:rPr>
              <w:br/>
            </w:r>
            <w:r w:rsidRPr="00336BFA">
              <w:rPr>
                <w:szCs w:val="24"/>
                <w:lang w:val="bg-BG"/>
              </w:rPr>
              <w:br/>
              <w:t>[….]</w:t>
            </w:r>
            <w:r w:rsidRPr="00336BFA">
              <w:rPr>
                <w:szCs w:val="24"/>
                <w:lang w:val="bg-BG"/>
              </w:rPr>
              <w:br/>
            </w:r>
          </w:p>
        </w:tc>
      </w:tr>
      <w:tr w:rsidR="003B24D1" w:rsidRPr="00336BFA" w:rsidTr="007B78B2">
        <w:tc>
          <w:tcPr>
            <w:tcW w:w="4644"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 Да [] Не [] Не се прилага</w:t>
            </w:r>
          </w:p>
        </w:tc>
      </w:tr>
      <w:tr w:rsidR="003B24D1" w:rsidRPr="00336BFA" w:rsidTr="007B78B2">
        <w:tc>
          <w:tcPr>
            <w:tcW w:w="4644" w:type="dxa"/>
            <w:shd w:val="clear" w:color="auto" w:fill="auto"/>
          </w:tcPr>
          <w:p w:rsidR="007B78B2" w:rsidRPr="00336BFA" w:rsidRDefault="007B78B2" w:rsidP="00336BFA">
            <w:pPr>
              <w:pStyle w:val="Text1"/>
              <w:spacing w:before="0" w:after="0" w:line="276" w:lineRule="auto"/>
              <w:ind w:left="0"/>
              <w:rPr>
                <w:szCs w:val="24"/>
                <w:lang w:val="bg-BG"/>
              </w:rPr>
            </w:pPr>
            <w:r w:rsidRPr="00336BFA">
              <w:rPr>
                <w:b/>
                <w:szCs w:val="24"/>
                <w:lang w:val="bg-BG"/>
              </w:rPr>
              <w:t>Ако „да“</w:t>
            </w:r>
            <w:r w:rsidRPr="00336BFA">
              <w:rPr>
                <w:szCs w:val="24"/>
                <w:lang w:val="bg-BG"/>
              </w:rPr>
              <w:t>:</w:t>
            </w:r>
          </w:p>
          <w:p w:rsidR="007B78B2" w:rsidRPr="00336BFA" w:rsidRDefault="007B78B2" w:rsidP="00336BFA">
            <w:pPr>
              <w:pStyle w:val="Text1"/>
              <w:spacing w:before="0" w:after="0" w:line="276" w:lineRule="auto"/>
              <w:ind w:left="0"/>
              <w:rPr>
                <w:b/>
                <w:szCs w:val="24"/>
                <w:u w:val="single"/>
                <w:lang w:val="bg-BG"/>
              </w:rPr>
            </w:pPr>
            <w:r w:rsidRPr="00336BFA">
              <w:rPr>
                <w:b/>
                <w:szCs w:val="24"/>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B78B2" w:rsidRPr="00336BFA" w:rsidRDefault="007B78B2" w:rsidP="00336BFA">
            <w:pPr>
              <w:pStyle w:val="Text1"/>
              <w:spacing w:before="0" w:after="0" w:line="276" w:lineRule="auto"/>
              <w:ind w:left="0"/>
              <w:jc w:val="left"/>
              <w:rPr>
                <w:szCs w:val="24"/>
                <w:lang w:val="bg-BG"/>
              </w:rPr>
            </w:pPr>
            <w:r w:rsidRPr="00336BFA">
              <w:rPr>
                <w:szCs w:val="24"/>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336BFA">
              <w:rPr>
                <w:szCs w:val="24"/>
                <w:lang w:val="bg-BG"/>
              </w:rPr>
              <w:br/>
            </w:r>
            <w:r w:rsidRPr="00336BFA">
              <w:rPr>
                <w:i/>
                <w:szCs w:val="24"/>
                <w:lang w:val="bg-BG"/>
              </w:rPr>
              <w:t>б) Ако сертификатът за регистрацията или за сертифицирането е наличен в електронен формат, моля, посочете:</w:t>
            </w:r>
            <w:r w:rsidRPr="00336BFA">
              <w:rPr>
                <w:szCs w:val="24"/>
                <w:lang w:val="bg-BG"/>
              </w:rPr>
              <w:br/>
            </w:r>
            <w:r w:rsidRPr="00336BFA">
              <w:rPr>
                <w:szCs w:val="24"/>
                <w:lang w:val="bg-BG"/>
              </w:rPr>
              <w:br/>
              <w:t xml:space="preserve">в) Моля, посочете препратки към документите, от които става ясно на какво се основава регистрацията или сертифицирането и, ако е приложимо, </w:t>
            </w:r>
            <w:r w:rsidRPr="00336BFA">
              <w:rPr>
                <w:szCs w:val="24"/>
                <w:lang w:val="bg-BG"/>
              </w:rPr>
              <w:lastRenderedPageBreak/>
              <w:t>класификацията в официалния списък</w:t>
            </w:r>
            <w:r w:rsidRPr="00336BFA">
              <w:rPr>
                <w:rStyle w:val="FootnoteReference"/>
                <w:szCs w:val="24"/>
                <w:lang w:val="bg-BG"/>
              </w:rPr>
              <w:footnoteReference w:id="10"/>
            </w:r>
            <w:r w:rsidRPr="00336BFA">
              <w:rPr>
                <w:szCs w:val="24"/>
                <w:lang w:val="bg-BG"/>
              </w:rPr>
              <w:t>:</w:t>
            </w:r>
            <w:r w:rsidRPr="00336BFA">
              <w:rPr>
                <w:szCs w:val="24"/>
                <w:lang w:val="bg-BG"/>
              </w:rPr>
              <w:br/>
              <w:t>г) Регистрацията или сертифицирането обхваща ли всички задължителни критерии за подбор?</w:t>
            </w:r>
            <w:r w:rsidRPr="00336BFA">
              <w:rPr>
                <w:szCs w:val="24"/>
                <w:lang w:val="bg-BG"/>
              </w:rPr>
              <w:br/>
            </w:r>
            <w:r w:rsidRPr="00336BFA">
              <w:rPr>
                <w:b/>
                <w:szCs w:val="24"/>
                <w:lang w:val="bg-BG"/>
              </w:rPr>
              <w:t>Ако „не“:</w:t>
            </w:r>
            <w:r w:rsidRPr="00336BFA">
              <w:rPr>
                <w:szCs w:val="24"/>
                <w:lang w:val="bg-BG"/>
              </w:rPr>
              <w:br/>
            </w:r>
            <w:r w:rsidRPr="00336BFA">
              <w:rPr>
                <w:b/>
                <w:szCs w:val="24"/>
                <w:u w:val="single"/>
                <w:lang w:val="bg-BG"/>
              </w:rPr>
              <w:t>В допълнение моля, попълнете липсващата информация в част ІV, раздели А, Б, В или Г според случая</w:t>
            </w:r>
            <w:r w:rsidRPr="00336BFA">
              <w:rPr>
                <w:szCs w:val="24"/>
                <w:lang w:val="bg-BG"/>
              </w:rPr>
              <w:t xml:space="preserve">  </w:t>
            </w:r>
            <w:r w:rsidRPr="00336BFA">
              <w:rPr>
                <w:b/>
                <w:i/>
                <w:szCs w:val="24"/>
                <w:lang w:val="bg-BG"/>
              </w:rPr>
              <w:t>САМО ако това се изисква съгласно съответното обявление или документацията за обществената поръчка:</w:t>
            </w:r>
            <w:r w:rsidRPr="00336BFA">
              <w:rPr>
                <w:szCs w:val="24"/>
                <w:lang w:val="bg-BG"/>
              </w:rPr>
              <w:br/>
              <w:t xml:space="preserve">д) Икономическият оператор може ли да представи </w:t>
            </w:r>
            <w:r w:rsidRPr="00336BFA">
              <w:rPr>
                <w:b/>
                <w:szCs w:val="24"/>
                <w:lang w:val="bg-BG"/>
              </w:rPr>
              <w:t>удостоверение</w:t>
            </w:r>
            <w:r w:rsidRPr="00336BFA">
              <w:rPr>
                <w:szCs w:val="24"/>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36BFA">
              <w:rPr>
                <w:szCs w:val="24"/>
                <w:lang w:val="bg-BG"/>
              </w:rPr>
              <w:br/>
            </w:r>
            <w:r w:rsidRPr="00336BFA">
              <w:rPr>
                <w:i/>
                <w:szCs w:val="24"/>
                <w:lang w:val="bg-BG"/>
              </w:rPr>
              <w:t>Ако съответните документи са на разположение в електронен формат, моля, посочете:</w:t>
            </w:r>
            <w:r w:rsidRPr="00336BFA">
              <w:rPr>
                <w:szCs w:val="24"/>
                <w:lang w:val="bg-BG"/>
              </w:rPr>
              <w:t xml:space="preserve"> </w:t>
            </w:r>
          </w:p>
        </w:tc>
        <w:tc>
          <w:tcPr>
            <w:tcW w:w="4645" w:type="dxa"/>
            <w:shd w:val="clear" w:color="auto" w:fill="auto"/>
          </w:tcPr>
          <w:p w:rsidR="007B78B2" w:rsidRPr="00336BFA" w:rsidRDefault="007B78B2" w:rsidP="00336BFA">
            <w:pPr>
              <w:pStyle w:val="Text1"/>
              <w:spacing w:before="0" w:after="0" w:line="276" w:lineRule="auto"/>
              <w:ind w:left="0"/>
              <w:jc w:val="left"/>
              <w:rPr>
                <w:szCs w:val="24"/>
                <w:lang w:val="bg-BG"/>
              </w:rPr>
            </w:pPr>
            <w:r w:rsidRPr="00336BFA">
              <w:rPr>
                <w:szCs w:val="24"/>
                <w:lang w:val="bg-BG"/>
              </w:rPr>
              <w:lastRenderedPageBreak/>
              <w:br/>
            </w:r>
            <w:r w:rsidRPr="00336BFA">
              <w:rPr>
                <w:szCs w:val="24"/>
                <w:lang w:val="bg-BG"/>
              </w:rPr>
              <w:br/>
            </w:r>
            <w:r w:rsidRPr="00336BFA">
              <w:rPr>
                <w:szCs w:val="24"/>
                <w:lang w:val="bg-BG"/>
              </w:rPr>
              <w:br/>
            </w:r>
            <w:r w:rsidRPr="00336BFA">
              <w:rPr>
                <w:szCs w:val="24"/>
                <w:lang w:val="bg-BG"/>
              </w:rPr>
              <w:br/>
            </w:r>
            <w:r w:rsidRPr="00336BFA">
              <w:rPr>
                <w:szCs w:val="24"/>
                <w:lang w:val="bg-BG"/>
              </w:rPr>
              <w:br/>
            </w:r>
            <w:r w:rsidRPr="00336BFA">
              <w:rPr>
                <w:szCs w:val="24"/>
                <w:lang w:val="bg-BG"/>
              </w:rPr>
              <w:br/>
              <w:t>a) [……]</w:t>
            </w:r>
            <w:r w:rsidRPr="00336BFA">
              <w:rPr>
                <w:szCs w:val="24"/>
                <w:lang w:val="bg-BG"/>
              </w:rPr>
              <w:br/>
            </w:r>
            <w:r w:rsidRPr="00336BFA">
              <w:rPr>
                <w:szCs w:val="24"/>
                <w:lang w:val="bg-BG"/>
              </w:rPr>
              <w:br/>
            </w:r>
            <w:r w:rsidRPr="00336BFA">
              <w:rPr>
                <w:i/>
                <w:szCs w:val="24"/>
                <w:lang w:val="bg-BG"/>
              </w:rPr>
              <w:t>б) (уеб адрес, орган или служба, издаващи документа, точно позоваване на документа):</w:t>
            </w:r>
            <w:r w:rsidRPr="00336BFA">
              <w:rPr>
                <w:szCs w:val="24"/>
                <w:lang w:val="bg-BG"/>
              </w:rPr>
              <w:br/>
            </w:r>
            <w:r w:rsidRPr="00336BFA">
              <w:rPr>
                <w:i/>
                <w:szCs w:val="24"/>
                <w:lang w:val="bg-BG"/>
              </w:rPr>
              <w:t>[……][……][……][……]</w:t>
            </w:r>
            <w:r w:rsidRPr="00336BFA">
              <w:rPr>
                <w:szCs w:val="24"/>
                <w:lang w:val="bg-BG"/>
              </w:rPr>
              <w:br/>
              <w:t>в) [……]</w:t>
            </w:r>
            <w:r w:rsidRPr="00336BFA">
              <w:rPr>
                <w:szCs w:val="24"/>
                <w:lang w:val="bg-BG"/>
              </w:rPr>
              <w:br/>
            </w:r>
            <w:r w:rsidRPr="00336BFA">
              <w:rPr>
                <w:szCs w:val="24"/>
                <w:lang w:val="bg-BG"/>
              </w:rPr>
              <w:br/>
            </w:r>
            <w:r w:rsidRPr="00336BFA">
              <w:rPr>
                <w:szCs w:val="24"/>
                <w:lang w:val="bg-BG"/>
              </w:rPr>
              <w:br/>
            </w:r>
            <w:r w:rsidRPr="00336BFA">
              <w:rPr>
                <w:szCs w:val="24"/>
                <w:lang w:val="bg-BG"/>
              </w:rPr>
              <w:br/>
              <w:t>г) [] Да [] Не</w:t>
            </w:r>
            <w:r w:rsidRPr="00336BFA">
              <w:rPr>
                <w:szCs w:val="24"/>
                <w:lang w:val="bg-BG"/>
              </w:rPr>
              <w:br/>
            </w:r>
            <w:r w:rsidRPr="00336BFA">
              <w:rPr>
                <w:szCs w:val="24"/>
                <w:lang w:val="bg-BG"/>
              </w:rPr>
              <w:br/>
            </w:r>
            <w:r w:rsidRPr="00336BFA">
              <w:rPr>
                <w:szCs w:val="24"/>
                <w:lang w:val="bg-BG"/>
              </w:rPr>
              <w:br/>
            </w:r>
            <w:r w:rsidRPr="00336BFA">
              <w:rPr>
                <w:szCs w:val="24"/>
                <w:lang w:val="bg-BG"/>
              </w:rPr>
              <w:lastRenderedPageBreak/>
              <w:br/>
            </w:r>
            <w:r w:rsidRPr="00336BFA">
              <w:rPr>
                <w:szCs w:val="24"/>
                <w:lang w:val="bg-BG"/>
              </w:rPr>
              <w:br/>
            </w:r>
            <w:r w:rsidRPr="00336BFA">
              <w:rPr>
                <w:szCs w:val="24"/>
                <w:lang w:val="bg-BG"/>
              </w:rPr>
              <w:br/>
            </w:r>
            <w:r w:rsidRPr="00336BFA">
              <w:rPr>
                <w:szCs w:val="24"/>
                <w:lang w:val="bg-BG"/>
              </w:rPr>
              <w:br/>
            </w:r>
            <w:r w:rsidRPr="00336BFA">
              <w:rPr>
                <w:szCs w:val="24"/>
                <w:lang w:val="bg-BG"/>
              </w:rPr>
              <w:br/>
              <w:t>д) [] Да [] Не</w:t>
            </w:r>
            <w:r w:rsidRPr="00336BFA">
              <w:rPr>
                <w:szCs w:val="24"/>
                <w:lang w:val="bg-BG"/>
              </w:rPr>
              <w:br/>
            </w:r>
            <w:r w:rsidRPr="00336BFA">
              <w:rPr>
                <w:szCs w:val="24"/>
                <w:lang w:val="bg-BG"/>
              </w:rPr>
              <w:br/>
            </w:r>
            <w:r w:rsidRPr="00336BFA">
              <w:rPr>
                <w:szCs w:val="24"/>
                <w:lang w:val="bg-BG"/>
              </w:rPr>
              <w:br/>
            </w:r>
            <w:r w:rsidRPr="00336BFA">
              <w:rPr>
                <w:szCs w:val="24"/>
                <w:lang w:val="bg-BG"/>
              </w:rPr>
              <w:br/>
            </w:r>
            <w:r w:rsidRPr="00336BFA">
              <w:rPr>
                <w:szCs w:val="24"/>
                <w:lang w:val="bg-BG"/>
              </w:rPr>
              <w:br/>
            </w:r>
            <w:r w:rsidRPr="00336BFA">
              <w:rPr>
                <w:szCs w:val="24"/>
                <w:lang w:val="bg-BG"/>
              </w:rPr>
              <w:br/>
            </w:r>
            <w:r w:rsidRPr="00336BFA">
              <w:rPr>
                <w:i/>
                <w:szCs w:val="24"/>
                <w:lang w:val="bg-BG"/>
              </w:rPr>
              <w:t>(уеб адрес, орган или служба, издаващи документа, точно позоваване на документа):</w:t>
            </w:r>
            <w:r w:rsidRPr="00336BFA">
              <w:rPr>
                <w:szCs w:val="24"/>
                <w:lang w:val="bg-BG"/>
              </w:rPr>
              <w:br/>
            </w:r>
            <w:r w:rsidRPr="00336BFA">
              <w:rPr>
                <w:i/>
                <w:szCs w:val="24"/>
                <w:lang w:val="bg-BG"/>
              </w:rP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lastRenderedPageBreak/>
              <w:t>Форма на участие:</w:t>
            </w:r>
          </w:p>
        </w:tc>
        <w:tc>
          <w:tcPr>
            <w:tcW w:w="4645" w:type="dxa"/>
            <w:shd w:val="clear" w:color="auto" w:fill="auto"/>
          </w:tcPr>
          <w:p w:rsidR="007B78B2" w:rsidRPr="00336BFA" w:rsidRDefault="007B78B2" w:rsidP="00336BFA">
            <w:pPr>
              <w:pStyle w:val="Text1"/>
              <w:spacing w:before="0" w:after="0" w:line="276" w:lineRule="auto"/>
              <w:ind w:left="0"/>
              <w:rPr>
                <w:b/>
                <w:i/>
                <w:szCs w:val="24"/>
                <w:lang w:val="bg-BG"/>
              </w:rPr>
            </w:pPr>
            <w:r w:rsidRPr="00336BFA">
              <w:rPr>
                <w:b/>
                <w:i/>
                <w:szCs w:val="24"/>
                <w:lang w:val="bg-BG"/>
              </w:rPr>
              <w:t>Отговор:</w:t>
            </w:r>
          </w:p>
        </w:tc>
      </w:tr>
      <w:tr w:rsidR="003B24D1" w:rsidRPr="00336BFA" w:rsidTr="007B78B2">
        <w:tc>
          <w:tcPr>
            <w:tcW w:w="4644"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Икономическият оператор участва ли в процедурата за възлагане на обществена поръчка заедно с други икономически оператори</w:t>
            </w:r>
            <w:r w:rsidRPr="00336BFA">
              <w:rPr>
                <w:rStyle w:val="FootnoteReference"/>
                <w:szCs w:val="24"/>
                <w:lang w:val="bg-BG"/>
              </w:rPr>
              <w:footnoteReference w:id="11"/>
            </w:r>
            <w:r w:rsidRPr="00336BFA">
              <w:rPr>
                <w:szCs w:val="24"/>
                <w:lang w:val="bg-BG"/>
              </w:rPr>
              <w:t>?</w:t>
            </w:r>
          </w:p>
        </w:tc>
        <w:tc>
          <w:tcPr>
            <w:tcW w:w="4645" w:type="dxa"/>
            <w:shd w:val="clear" w:color="auto" w:fill="auto"/>
          </w:tcPr>
          <w:p w:rsidR="007B78B2" w:rsidRPr="00336BFA" w:rsidRDefault="007B78B2" w:rsidP="00336BFA">
            <w:pPr>
              <w:pStyle w:val="Text1"/>
              <w:spacing w:before="0" w:after="0" w:line="276" w:lineRule="auto"/>
              <w:ind w:left="0"/>
              <w:rPr>
                <w:szCs w:val="24"/>
                <w:lang w:val="bg-BG"/>
              </w:rPr>
            </w:pPr>
            <w:r w:rsidRPr="00336BFA">
              <w:rPr>
                <w:szCs w:val="24"/>
                <w:lang w:val="bg-BG"/>
              </w:rPr>
              <w:t>[] Да [] Не</w:t>
            </w:r>
          </w:p>
        </w:tc>
      </w:tr>
      <w:tr w:rsidR="003B24D1" w:rsidRPr="00336BFA" w:rsidTr="007B78B2">
        <w:tc>
          <w:tcPr>
            <w:tcW w:w="9289" w:type="dxa"/>
            <w:gridSpan w:val="2"/>
            <w:shd w:val="clear" w:color="auto" w:fill="BFBFBF"/>
          </w:tcPr>
          <w:p w:rsidR="007B78B2" w:rsidRPr="00336BFA" w:rsidRDefault="007B78B2" w:rsidP="00336BFA">
            <w:pPr>
              <w:pStyle w:val="Text1"/>
              <w:spacing w:before="0" w:after="0" w:line="276" w:lineRule="auto"/>
              <w:ind w:left="0"/>
              <w:rPr>
                <w:b/>
                <w:i/>
                <w:szCs w:val="24"/>
                <w:lang w:val="bg-BG"/>
              </w:rPr>
            </w:pPr>
            <w:r w:rsidRPr="00336BFA">
              <w:rPr>
                <w:b/>
                <w:i/>
                <w:szCs w:val="24"/>
                <w:lang w:val="bg-BG"/>
              </w:rPr>
              <w:t>Ако „да“</w:t>
            </w:r>
            <w:r w:rsidRPr="00336BFA">
              <w:rPr>
                <w:i/>
                <w:szCs w:val="24"/>
                <w:lang w:val="bg-BG"/>
              </w:rPr>
              <w:t>, моля, уверете се, че останалите участващи оператори представят отделен ЕЕДОП</w:t>
            </w:r>
            <w:r w:rsidRPr="00336BFA">
              <w:rPr>
                <w:szCs w:val="24"/>
                <w:lang w:val="bg-BG"/>
              </w:rPr>
              <w:t>.</w:t>
            </w:r>
          </w:p>
        </w:tc>
      </w:tr>
      <w:tr w:rsidR="003B24D1" w:rsidRPr="00336BFA" w:rsidTr="007B78B2">
        <w:tc>
          <w:tcPr>
            <w:tcW w:w="4644" w:type="dxa"/>
            <w:shd w:val="clear" w:color="auto" w:fill="auto"/>
          </w:tcPr>
          <w:p w:rsidR="007B78B2" w:rsidRPr="00336BFA" w:rsidRDefault="007B78B2" w:rsidP="00336BFA">
            <w:pPr>
              <w:pStyle w:val="Text1"/>
              <w:spacing w:before="0" w:after="0" w:line="276" w:lineRule="auto"/>
              <w:ind w:left="0"/>
              <w:jc w:val="left"/>
              <w:rPr>
                <w:szCs w:val="24"/>
                <w:lang w:val="bg-BG"/>
              </w:rPr>
            </w:pPr>
            <w:r w:rsidRPr="00336BFA">
              <w:rPr>
                <w:b/>
                <w:szCs w:val="24"/>
                <w:lang w:val="bg-BG"/>
              </w:rPr>
              <w:t>Ако „да“</w:t>
            </w:r>
            <w:r w:rsidRPr="00336BFA">
              <w:rPr>
                <w:szCs w:val="24"/>
                <w:lang w:val="bg-BG"/>
              </w:rPr>
              <w:t>:</w:t>
            </w:r>
            <w:r w:rsidRPr="00336BFA">
              <w:rPr>
                <w:szCs w:val="24"/>
                <w:lang w:val="bg-BG"/>
              </w:rPr>
              <w:br/>
              <w:t xml:space="preserve">а) моля, посочете ролята на икономическия оператор в групата (ръководител на групата, отговорник за </w:t>
            </w:r>
            <w:r w:rsidRPr="00336BFA">
              <w:rPr>
                <w:szCs w:val="24"/>
                <w:lang w:val="bg-BG"/>
              </w:rPr>
              <w:lastRenderedPageBreak/>
              <w:t>конкретни задачи...):</w:t>
            </w:r>
            <w:r w:rsidRPr="00336BFA">
              <w:rPr>
                <w:szCs w:val="24"/>
                <w:lang w:val="bg-BG"/>
              </w:rPr>
              <w:br/>
              <w:t>б) моля, посочете другите икономически оператори, които участват заедно в процедурата за възлагане на обществена поръчка:</w:t>
            </w:r>
            <w:r w:rsidRPr="00336BFA">
              <w:rPr>
                <w:szCs w:val="24"/>
                <w:lang w:val="bg-BG"/>
              </w:rPr>
              <w:br/>
              <w:t>в) когато е приложимо, посочете името на участващата група:</w:t>
            </w:r>
          </w:p>
        </w:tc>
        <w:tc>
          <w:tcPr>
            <w:tcW w:w="4645" w:type="dxa"/>
            <w:shd w:val="clear" w:color="auto" w:fill="auto"/>
          </w:tcPr>
          <w:p w:rsidR="007B78B2" w:rsidRPr="00336BFA" w:rsidRDefault="007B78B2" w:rsidP="00336BFA">
            <w:pPr>
              <w:pStyle w:val="Text1"/>
              <w:spacing w:before="0" w:after="0" w:line="276" w:lineRule="auto"/>
              <w:ind w:left="0"/>
              <w:jc w:val="left"/>
              <w:rPr>
                <w:szCs w:val="24"/>
                <w:lang w:val="bg-BG"/>
              </w:rPr>
            </w:pPr>
            <w:r w:rsidRPr="00336BFA">
              <w:rPr>
                <w:szCs w:val="24"/>
                <w:lang w:val="bg-BG"/>
              </w:rPr>
              <w:lastRenderedPageBreak/>
              <w:br/>
              <w:t>а): [……]</w:t>
            </w:r>
            <w:r w:rsidRPr="00336BFA">
              <w:rPr>
                <w:szCs w:val="24"/>
                <w:lang w:val="bg-BG"/>
              </w:rPr>
              <w:br/>
            </w:r>
            <w:r w:rsidRPr="00336BFA">
              <w:rPr>
                <w:szCs w:val="24"/>
                <w:lang w:val="bg-BG"/>
              </w:rPr>
              <w:br/>
            </w:r>
            <w:r w:rsidRPr="00336BFA">
              <w:rPr>
                <w:szCs w:val="24"/>
                <w:lang w:val="bg-BG"/>
              </w:rPr>
              <w:br/>
            </w:r>
            <w:r w:rsidRPr="00336BFA">
              <w:rPr>
                <w:szCs w:val="24"/>
                <w:lang w:val="bg-BG"/>
              </w:rPr>
              <w:lastRenderedPageBreak/>
              <w:t>б): [……]</w:t>
            </w:r>
            <w:r w:rsidRPr="00336BFA">
              <w:rPr>
                <w:szCs w:val="24"/>
                <w:lang w:val="bg-BG"/>
              </w:rPr>
              <w:br/>
            </w:r>
            <w:r w:rsidRPr="00336BFA">
              <w:rPr>
                <w:szCs w:val="24"/>
                <w:lang w:val="bg-BG"/>
              </w:rPr>
              <w:br/>
            </w:r>
            <w:r w:rsidRPr="00336BFA">
              <w:rPr>
                <w:szCs w:val="24"/>
                <w:lang w:val="bg-BG"/>
              </w:rPr>
              <w:br/>
              <w:t>в): [……]</w:t>
            </w:r>
          </w:p>
        </w:tc>
      </w:tr>
      <w:tr w:rsidR="003B24D1" w:rsidRPr="00336BFA" w:rsidTr="007B78B2">
        <w:tc>
          <w:tcPr>
            <w:tcW w:w="4644" w:type="dxa"/>
            <w:shd w:val="clear" w:color="auto" w:fill="auto"/>
          </w:tcPr>
          <w:p w:rsidR="007B78B2" w:rsidRPr="00336BFA" w:rsidRDefault="007B78B2" w:rsidP="00336BFA">
            <w:pPr>
              <w:pStyle w:val="Text1"/>
              <w:spacing w:before="0" w:after="0" w:line="276" w:lineRule="auto"/>
              <w:ind w:left="0"/>
              <w:jc w:val="left"/>
              <w:rPr>
                <w:b/>
                <w:i/>
                <w:szCs w:val="24"/>
                <w:lang w:val="bg-BG"/>
              </w:rPr>
            </w:pPr>
            <w:r w:rsidRPr="00336BFA">
              <w:rPr>
                <w:b/>
                <w:i/>
                <w:szCs w:val="24"/>
                <w:lang w:val="bg-BG"/>
              </w:rPr>
              <w:lastRenderedPageBreak/>
              <w:t>Обособени позиции</w:t>
            </w:r>
          </w:p>
        </w:tc>
        <w:tc>
          <w:tcPr>
            <w:tcW w:w="4645" w:type="dxa"/>
            <w:shd w:val="clear" w:color="auto" w:fill="auto"/>
          </w:tcPr>
          <w:p w:rsidR="007B78B2" w:rsidRPr="00336BFA" w:rsidRDefault="007B78B2" w:rsidP="00336BFA">
            <w:pPr>
              <w:pStyle w:val="Text1"/>
              <w:spacing w:before="0" w:after="0" w:line="276" w:lineRule="auto"/>
              <w:ind w:left="0"/>
              <w:jc w:val="left"/>
              <w:rPr>
                <w:b/>
                <w:i/>
                <w:szCs w:val="24"/>
                <w:lang w:val="bg-BG"/>
              </w:rPr>
            </w:pPr>
            <w:r w:rsidRPr="00336BFA">
              <w:rPr>
                <w:b/>
                <w:i/>
                <w:szCs w:val="24"/>
                <w:lang w:val="bg-BG"/>
              </w:rPr>
              <w:t>Отговор:</w:t>
            </w:r>
          </w:p>
        </w:tc>
      </w:tr>
      <w:tr w:rsidR="007B78B2" w:rsidRPr="00336BFA" w:rsidTr="007B78B2">
        <w:tc>
          <w:tcPr>
            <w:tcW w:w="4644" w:type="dxa"/>
            <w:shd w:val="clear" w:color="auto" w:fill="auto"/>
          </w:tcPr>
          <w:p w:rsidR="007B78B2" w:rsidRPr="00336BFA" w:rsidRDefault="007B78B2" w:rsidP="00336BFA">
            <w:pPr>
              <w:pStyle w:val="Text1"/>
              <w:spacing w:before="0" w:after="0" w:line="276" w:lineRule="auto"/>
              <w:ind w:left="0"/>
              <w:jc w:val="left"/>
              <w:rPr>
                <w:b/>
                <w:i/>
                <w:szCs w:val="24"/>
                <w:lang w:val="bg-BG"/>
              </w:rPr>
            </w:pPr>
            <w:r w:rsidRPr="00336BFA">
              <w:rPr>
                <w:szCs w:val="24"/>
                <w:lang w:val="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7B78B2" w:rsidRPr="00336BFA" w:rsidRDefault="007B78B2" w:rsidP="00336BFA">
            <w:pPr>
              <w:pStyle w:val="Text1"/>
              <w:spacing w:before="0" w:after="0" w:line="276" w:lineRule="auto"/>
              <w:ind w:left="0"/>
              <w:jc w:val="left"/>
              <w:rPr>
                <w:b/>
                <w:i/>
                <w:szCs w:val="24"/>
                <w:lang w:val="bg-BG"/>
              </w:rPr>
            </w:pPr>
            <w:r w:rsidRPr="00336BFA">
              <w:rPr>
                <w:szCs w:val="24"/>
                <w:lang w:val="bg-BG"/>
              </w:rPr>
              <w:t>[   ]</w:t>
            </w:r>
          </w:p>
        </w:tc>
      </w:tr>
    </w:tbl>
    <w:p w:rsidR="007B78B2" w:rsidRPr="00336BFA" w:rsidRDefault="007B78B2" w:rsidP="00336BFA">
      <w:pPr>
        <w:pStyle w:val="SectionTitle"/>
        <w:spacing w:before="0" w:after="0" w:line="276" w:lineRule="auto"/>
        <w:rPr>
          <w:sz w:val="24"/>
          <w:szCs w:val="24"/>
        </w:rPr>
      </w:pPr>
    </w:p>
    <w:p w:rsidR="007B78B2" w:rsidRPr="00336BFA" w:rsidRDefault="007B78B2" w:rsidP="00336BFA">
      <w:pPr>
        <w:pStyle w:val="SectionTitle"/>
        <w:spacing w:before="0" w:after="0" w:line="276" w:lineRule="auto"/>
        <w:rPr>
          <w:sz w:val="24"/>
          <w:szCs w:val="24"/>
        </w:rPr>
      </w:pPr>
      <w:r w:rsidRPr="00336BFA">
        <w:rPr>
          <w:sz w:val="24"/>
          <w:szCs w:val="24"/>
        </w:rPr>
        <w:t>Б: Информация за представителите на икономическия оператор</w:t>
      </w:r>
    </w:p>
    <w:p w:rsidR="007B78B2" w:rsidRPr="00336BFA" w:rsidRDefault="007B78B2" w:rsidP="00336BFA">
      <w:pPr>
        <w:pBdr>
          <w:top w:val="single" w:sz="4" w:space="1" w:color="auto"/>
          <w:left w:val="single" w:sz="4" w:space="4" w:color="auto"/>
          <w:bottom w:val="single" w:sz="4" w:space="1" w:color="auto"/>
          <w:right w:val="single" w:sz="4" w:space="0" w:color="auto"/>
        </w:pBdr>
        <w:shd w:val="clear" w:color="auto" w:fill="BFBFBF"/>
        <w:spacing w:line="276" w:lineRule="auto"/>
        <w:rPr>
          <w:rFonts w:ascii="Times New Roman" w:hAnsi="Times New Roman"/>
          <w:i/>
          <w:szCs w:val="24"/>
          <w:lang w:val="bg-BG"/>
        </w:rPr>
      </w:pPr>
      <w:r w:rsidRPr="00336BFA">
        <w:rPr>
          <w:rFonts w:ascii="Times New Roman" w:hAnsi="Times New Roman"/>
          <w:i/>
          <w:szCs w:val="24"/>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Представителство, ако има такива:</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Пълното име </w:t>
            </w:r>
            <w:r w:rsidRPr="00336BFA">
              <w:rPr>
                <w:rFonts w:ascii="Times New Roman" w:hAnsi="Times New Roman"/>
                <w:szCs w:val="24"/>
                <w:lang w:val="bg-BG"/>
              </w:rPr>
              <w:br/>
              <w:t xml:space="preserve">заедно с датата и мястото на раждане, ако е необходимо: </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r w:rsidRPr="00336BFA">
              <w:rPr>
                <w:rFonts w:ascii="Times New Roman" w:hAnsi="Times New Roman"/>
                <w:szCs w:val="24"/>
                <w:lang w:val="bg-BG"/>
              </w:rPr>
              <w:b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Длъжност/Действащ в качеството си на:</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Пощенски адрес:</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Телефон:</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Ел. поща:</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r w:rsidR="007B78B2"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bl>
    <w:p w:rsidR="007B78B2" w:rsidRPr="00336BFA" w:rsidRDefault="007B78B2" w:rsidP="00336BFA">
      <w:pPr>
        <w:pStyle w:val="SectionTitle"/>
        <w:spacing w:before="0" w:after="0" w:line="276" w:lineRule="auto"/>
        <w:rPr>
          <w:sz w:val="24"/>
          <w:szCs w:val="24"/>
        </w:rPr>
      </w:pPr>
    </w:p>
    <w:p w:rsidR="007B78B2" w:rsidRPr="00336BFA" w:rsidRDefault="007B78B2" w:rsidP="00336BFA">
      <w:pPr>
        <w:pStyle w:val="SectionTitle"/>
        <w:spacing w:before="0" w:after="0" w:line="276" w:lineRule="auto"/>
        <w:rPr>
          <w:sz w:val="24"/>
          <w:szCs w:val="24"/>
        </w:rPr>
      </w:pPr>
      <w:r w:rsidRPr="00336BFA">
        <w:rPr>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Използване на чужд капацитет:</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w:t>
            </w:r>
            <w:r w:rsidRPr="00336BFA">
              <w:rPr>
                <w:rFonts w:ascii="Times New Roman" w:hAnsi="Times New Roman"/>
                <w:szCs w:val="24"/>
                <w:lang w:val="bg-BG"/>
              </w:rPr>
              <w:lastRenderedPageBreak/>
              <w:t xml:space="preserve">има такива), посочени в част V по-долу? </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[]Да []Не</w:t>
            </w:r>
          </w:p>
        </w:tc>
      </w:tr>
    </w:tbl>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336BFA">
        <w:rPr>
          <w:rFonts w:ascii="Times New Roman" w:hAnsi="Times New Roman"/>
          <w:b/>
          <w:i/>
          <w:szCs w:val="24"/>
          <w:lang w:val="bg-BG"/>
        </w:rPr>
        <w:t>Ако „да“</w:t>
      </w:r>
      <w:r w:rsidRPr="00336BFA">
        <w:rPr>
          <w:rFonts w:ascii="Times New Roman" w:hAnsi="Times New Roman"/>
          <w:i/>
          <w:szCs w:val="24"/>
          <w:lang w:val="bg-BG"/>
        </w:rPr>
        <w:t xml:space="preserve">, моля, представете отделно за </w:t>
      </w:r>
      <w:r w:rsidRPr="00336BFA">
        <w:rPr>
          <w:rFonts w:ascii="Times New Roman" w:hAnsi="Times New Roman"/>
          <w:b/>
          <w:i/>
          <w:szCs w:val="24"/>
          <w:lang w:val="bg-BG"/>
        </w:rPr>
        <w:t>всеки</w:t>
      </w:r>
      <w:r w:rsidRPr="00336BFA">
        <w:rPr>
          <w:rFonts w:ascii="Times New Roman" w:hAnsi="Times New Roman"/>
          <w:i/>
          <w:szCs w:val="24"/>
          <w:lang w:val="bg-BG"/>
        </w:rPr>
        <w:t xml:space="preserve"> от съответните субекти надлежно попълнен и подписан от тях ЕЕДОП, в който се посочва информацията, изисквана съгласно </w:t>
      </w:r>
      <w:r w:rsidRPr="00336BFA">
        <w:rPr>
          <w:rFonts w:ascii="Times New Roman" w:hAnsi="Times New Roman"/>
          <w:b/>
          <w:i/>
          <w:szCs w:val="24"/>
          <w:lang w:val="bg-BG"/>
        </w:rPr>
        <w:t>раздели</w:t>
      </w:r>
      <w:r w:rsidRPr="00336BFA">
        <w:rPr>
          <w:rFonts w:ascii="Times New Roman" w:hAnsi="Times New Roman"/>
          <w:i/>
          <w:szCs w:val="24"/>
          <w:lang w:val="bg-BG"/>
        </w:rPr>
        <w:t xml:space="preserve"> </w:t>
      </w:r>
      <w:r w:rsidRPr="00336BFA">
        <w:rPr>
          <w:rFonts w:ascii="Times New Roman" w:hAnsi="Times New Roman"/>
          <w:b/>
          <w:i/>
          <w:szCs w:val="24"/>
          <w:lang w:val="bg-BG"/>
        </w:rPr>
        <w:t>А и Б от настоящата част и от част III</w:t>
      </w:r>
      <w:r w:rsidRPr="00336BFA">
        <w:rPr>
          <w:rFonts w:ascii="Times New Roman" w:hAnsi="Times New Roman"/>
          <w:i/>
          <w:szCs w:val="24"/>
          <w:lang w:val="bg-BG"/>
        </w:rPr>
        <w:t xml:space="preserve">. </w:t>
      </w:r>
      <w:r w:rsidRPr="00336BFA">
        <w:rPr>
          <w:rFonts w:ascii="Times New Roman" w:hAnsi="Times New Roman"/>
          <w:szCs w:val="24"/>
          <w:lang w:val="bg-BG"/>
        </w:rPr>
        <w:br/>
      </w:r>
      <w:r w:rsidRPr="00336BFA">
        <w:rPr>
          <w:rFonts w:ascii="Times New Roman" w:hAnsi="Times New Roman"/>
          <w:i/>
          <w:szCs w:val="24"/>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36BFA">
        <w:rPr>
          <w:rFonts w:ascii="Times New Roman" w:hAnsi="Times New Roman"/>
          <w:szCs w:val="24"/>
          <w:lang w:val="bg-BG"/>
        </w:rPr>
        <w:br/>
      </w:r>
      <w:r w:rsidRPr="00336BFA">
        <w:rPr>
          <w:rFonts w:ascii="Times New Roman" w:hAnsi="Times New Roman"/>
          <w:i/>
          <w:szCs w:val="24"/>
          <w:lang w:val="bg-BG"/>
        </w:rPr>
        <w:t>Посочете информацията съгласно части IV и V за всеки от съответните субекти</w:t>
      </w:r>
      <w:r w:rsidRPr="00336BFA">
        <w:rPr>
          <w:rStyle w:val="FootnoteReference"/>
          <w:i/>
          <w:szCs w:val="24"/>
          <w:lang w:val="bg-BG"/>
        </w:rPr>
        <w:footnoteReference w:id="12"/>
      </w:r>
      <w:r w:rsidRPr="00336BFA">
        <w:rPr>
          <w:rFonts w:ascii="Times New Roman" w:hAnsi="Times New Roman"/>
          <w:i/>
          <w:szCs w:val="24"/>
          <w:lang w:val="bg-BG"/>
        </w:rPr>
        <w:t>, доколкото тя има отношение към специфичния капацитет, който икономическият оператор ще използва.</w:t>
      </w:r>
    </w:p>
    <w:p w:rsidR="007B78B2" w:rsidRPr="00336BFA" w:rsidRDefault="007B78B2" w:rsidP="00336BFA">
      <w:pPr>
        <w:pStyle w:val="ChapterTitle"/>
        <w:spacing w:before="0" w:after="0" w:line="276" w:lineRule="auto"/>
        <w:rPr>
          <w:sz w:val="24"/>
          <w:szCs w:val="24"/>
        </w:rPr>
      </w:pPr>
    </w:p>
    <w:p w:rsidR="007B78B2" w:rsidRPr="00336BFA" w:rsidRDefault="007B78B2" w:rsidP="00336BFA">
      <w:pPr>
        <w:pStyle w:val="ChapterTitle"/>
        <w:spacing w:before="0" w:after="0" w:line="276" w:lineRule="auto"/>
        <w:rPr>
          <w:sz w:val="24"/>
          <w:szCs w:val="24"/>
          <w:u w:val="single"/>
        </w:rPr>
      </w:pPr>
      <w:r w:rsidRPr="00336BFA">
        <w:rPr>
          <w:sz w:val="24"/>
          <w:szCs w:val="24"/>
        </w:rPr>
        <w:t xml:space="preserve">Г: Информация за подизпълнители, чийто капацитет икономическият оператор </w:t>
      </w:r>
      <w:r w:rsidRPr="00336BFA">
        <w:rPr>
          <w:sz w:val="24"/>
          <w:szCs w:val="24"/>
          <w:u w:val="single"/>
        </w:rPr>
        <w:t>няма</w:t>
      </w:r>
      <w:r w:rsidRPr="00336BFA">
        <w:rPr>
          <w:sz w:val="24"/>
          <w:szCs w:val="24"/>
        </w:rPr>
        <w:t xml:space="preserve"> да използва</w:t>
      </w:r>
    </w:p>
    <w:p w:rsidR="007B78B2" w:rsidRPr="00336BFA" w:rsidRDefault="007B78B2" w:rsidP="00336BFA">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6" w:lineRule="auto"/>
        <w:rPr>
          <w:sz w:val="24"/>
          <w:szCs w:val="24"/>
        </w:rPr>
      </w:pPr>
      <w:r w:rsidRPr="00336BFA">
        <w:rPr>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Възлагане на подизпълнители:</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[]Да []Не </w:t>
            </w:r>
            <w:r w:rsidRPr="00336BFA">
              <w:rPr>
                <w:rFonts w:ascii="Times New Roman" w:hAnsi="Times New Roman"/>
                <w:b/>
                <w:szCs w:val="24"/>
                <w:lang w:val="bg-BG"/>
              </w:rPr>
              <w:t>Ако да и доколкото е известно</w:t>
            </w:r>
            <w:r w:rsidRPr="00336BFA">
              <w:rPr>
                <w:rFonts w:ascii="Times New Roman" w:hAnsi="Times New Roman"/>
                <w:szCs w:val="24"/>
                <w:lang w:val="bg-BG"/>
              </w:rPr>
              <w:t xml:space="preserve">, моля, приложете списък на предлаганите подизпълнители: </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bl>
    <w:p w:rsidR="007B78B2" w:rsidRPr="00336BFA" w:rsidRDefault="007B78B2" w:rsidP="00336BFA">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6" w:lineRule="auto"/>
        <w:jc w:val="both"/>
        <w:rPr>
          <w:sz w:val="24"/>
          <w:szCs w:val="24"/>
        </w:rPr>
      </w:pPr>
      <w:r w:rsidRPr="00336BFA">
        <w:rPr>
          <w:i/>
          <w:sz w:val="24"/>
          <w:szCs w:val="24"/>
          <w:u w:val="single"/>
        </w:rPr>
        <w:t>Ако възлагащият орган или възложителят изрично изисква тази информация</w:t>
      </w:r>
      <w:r w:rsidRPr="00336BFA">
        <w:rPr>
          <w:i/>
          <w:sz w:val="24"/>
          <w:szCs w:val="24"/>
        </w:rPr>
        <w:t xml:space="preserve"> в допълнение към информацията съгласно</w:t>
      </w:r>
      <w:r w:rsidRPr="00336BFA">
        <w:rPr>
          <w:sz w:val="24"/>
          <w:szCs w:val="24"/>
        </w:rPr>
        <w:t xml:space="preserve"> </w:t>
      </w:r>
      <w:r w:rsidRPr="00336BFA">
        <w:rPr>
          <w:i/>
          <w:sz w:val="24"/>
          <w:szCs w:val="24"/>
        </w:rPr>
        <w:t xml:space="preserve">настоящия раздел, </w:t>
      </w:r>
      <w:r w:rsidRPr="00336BFA">
        <w:rPr>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B78B2" w:rsidRPr="00336BFA" w:rsidRDefault="007B78B2" w:rsidP="00336BFA">
      <w:pPr>
        <w:pStyle w:val="ChapterTitle"/>
        <w:spacing w:before="0" w:after="0" w:line="276" w:lineRule="auto"/>
        <w:rPr>
          <w:sz w:val="24"/>
          <w:szCs w:val="24"/>
        </w:rPr>
      </w:pPr>
    </w:p>
    <w:p w:rsidR="007B78B2" w:rsidRPr="00336BFA" w:rsidRDefault="007B78B2" w:rsidP="00336BFA">
      <w:pPr>
        <w:pStyle w:val="ChapterTitle"/>
        <w:spacing w:before="0" w:after="0" w:line="276" w:lineRule="auto"/>
        <w:rPr>
          <w:sz w:val="24"/>
          <w:szCs w:val="24"/>
        </w:rPr>
      </w:pPr>
      <w:r w:rsidRPr="00336BFA">
        <w:rPr>
          <w:sz w:val="24"/>
          <w:szCs w:val="24"/>
        </w:rPr>
        <w:t>Част III: Основания за изключване</w:t>
      </w:r>
    </w:p>
    <w:p w:rsidR="007B78B2" w:rsidRPr="00336BFA" w:rsidRDefault="007B78B2" w:rsidP="00336BFA">
      <w:pPr>
        <w:pStyle w:val="SectionTitle"/>
        <w:spacing w:before="0" w:after="0" w:line="276" w:lineRule="auto"/>
        <w:rPr>
          <w:sz w:val="24"/>
          <w:szCs w:val="24"/>
        </w:rPr>
      </w:pPr>
      <w:r w:rsidRPr="00336BFA">
        <w:rPr>
          <w:sz w:val="24"/>
          <w:szCs w:val="24"/>
        </w:rPr>
        <w:t>А: Основания, свързани с наказателни присъди</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i/>
          <w:szCs w:val="24"/>
          <w:lang w:val="bg-BG"/>
        </w:rPr>
      </w:pPr>
      <w:r w:rsidRPr="00336BFA">
        <w:rPr>
          <w:rFonts w:ascii="Times New Roman" w:hAnsi="Times New Roman"/>
          <w:i/>
          <w:szCs w:val="24"/>
          <w:lang w:val="bg-BG"/>
        </w:rPr>
        <w:t>Член 57, параграф 1 от Директива 2014/24/ЕС съдържа следните основания за изключване:</w:t>
      </w:r>
    </w:p>
    <w:p w:rsidR="007B78B2" w:rsidRPr="00336BFA" w:rsidRDefault="007B78B2" w:rsidP="00336BFA">
      <w:pPr>
        <w:pStyle w:val="NumPar1"/>
        <w:numPr>
          <w:ilvl w:val="0"/>
          <w:numId w:val="42"/>
        </w:numPr>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36BFA">
        <w:rPr>
          <w:i/>
          <w:szCs w:val="24"/>
        </w:rPr>
        <w:t xml:space="preserve">Участие в </w:t>
      </w:r>
      <w:r w:rsidRPr="00336BFA">
        <w:rPr>
          <w:b/>
          <w:i/>
          <w:szCs w:val="24"/>
        </w:rPr>
        <w:t>престъпна организация</w:t>
      </w:r>
      <w:r w:rsidRPr="00336BFA">
        <w:rPr>
          <w:rStyle w:val="FootnoteReference"/>
          <w:b/>
          <w:i/>
          <w:szCs w:val="24"/>
        </w:rPr>
        <w:footnoteReference w:id="13"/>
      </w:r>
      <w:r w:rsidRPr="00336BFA">
        <w:rPr>
          <w:szCs w:val="24"/>
        </w:rPr>
        <w:t>:</w:t>
      </w:r>
    </w:p>
    <w:p w:rsidR="007B78B2" w:rsidRPr="00336BFA" w:rsidRDefault="007B78B2" w:rsidP="00336BFA">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36BFA">
        <w:rPr>
          <w:b/>
          <w:i/>
          <w:szCs w:val="24"/>
        </w:rPr>
        <w:lastRenderedPageBreak/>
        <w:t>Корупция</w:t>
      </w:r>
      <w:r w:rsidRPr="00336BFA">
        <w:rPr>
          <w:rStyle w:val="FootnoteReference"/>
          <w:b/>
          <w:i/>
          <w:szCs w:val="24"/>
        </w:rPr>
        <w:footnoteReference w:id="14"/>
      </w:r>
      <w:r w:rsidRPr="00336BFA">
        <w:rPr>
          <w:szCs w:val="24"/>
        </w:rPr>
        <w:t>:</w:t>
      </w:r>
    </w:p>
    <w:p w:rsidR="007B78B2" w:rsidRPr="00336BFA" w:rsidRDefault="007B78B2" w:rsidP="00336BFA">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36BFA">
        <w:rPr>
          <w:b/>
          <w:i/>
          <w:szCs w:val="24"/>
        </w:rPr>
        <w:t>Измама</w:t>
      </w:r>
      <w:r w:rsidRPr="00336BFA">
        <w:rPr>
          <w:rStyle w:val="FootnoteReference"/>
          <w:b/>
          <w:i/>
          <w:szCs w:val="24"/>
        </w:rPr>
        <w:footnoteReference w:id="15"/>
      </w:r>
      <w:r w:rsidRPr="00336BFA">
        <w:rPr>
          <w:szCs w:val="24"/>
        </w:rPr>
        <w:t>:</w:t>
      </w:r>
    </w:p>
    <w:p w:rsidR="007B78B2" w:rsidRPr="00336BFA" w:rsidRDefault="007B78B2" w:rsidP="00336BFA">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36BFA">
        <w:rPr>
          <w:b/>
          <w:i/>
          <w:szCs w:val="24"/>
        </w:rPr>
        <w:t>Терористични престъпления или престъпления, които са свързани с терористични дейности</w:t>
      </w:r>
      <w:r w:rsidRPr="00336BFA">
        <w:rPr>
          <w:rStyle w:val="FootnoteReference"/>
          <w:b/>
          <w:i/>
          <w:szCs w:val="24"/>
        </w:rPr>
        <w:footnoteReference w:id="16"/>
      </w:r>
      <w:r w:rsidRPr="00336BFA">
        <w:rPr>
          <w:szCs w:val="24"/>
        </w:rPr>
        <w:t>:</w:t>
      </w:r>
    </w:p>
    <w:p w:rsidR="007B78B2" w:rsidRPr="00336BFA" w:rsidRDefault="007B78B2" w:rsidP="00336BFA">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36BFA">
        <w:rPr>
          <w:b/>
          <w:i/>
          <w:szCs w:val="24"/>
        </w:rPr>
        <w:t>Изпиране на пари или финансиране на тероризъм</w:t>
      </w:r>
      <w:r w:rsidRPr="00336BFA">
        <w:rPr>
          <w:rStyle w:val="FootnoteReference"/>
          <w:b/>
          <w:i/>
          <w:szCs w:val="24"/>
        </w:rPr>
        <w:footnoteReference w:id="17"/>
      </w:r>
    </w:p>
    <w:p w:rsidR="007B78B2" w:rsidRPr="00336BFA" w:rsidRDefault="007B78B2" w:rsidP="00336BFA">
      <w:pPr>
        <w:pStyle w:val="NumPar1"/>
        <w:pBdr>
          <w:top w:val="single" w:sz="4" w:space="1" w:color="auto"/>
          <w:left w:val="single" w:sz="4" w:space="4" w:color="auto"/>
          <w:bottom w:val="single" w:sz="4" w:space="1" w:color="auto"/>
          <w:right w:val="single" w:sz="4" w:space="4" w:color="auto"/>
        </w:pBdr>
        <w:shd w:val="clear" w:color="auto" w:fill="BFBFBF"/>
        <w:spacing w:before="0" w:after="0" w:line="276" w:lineRule="auto"/>
        <w:jc w:val="left"/>
        <w:rPr>
          <w:i/>
          <w:szCs w:val="24"/>
        </w:rPr>
      </w:pPr>
      <w:r w:rsidRPr="00336BFA">
        <w:rPr>
          <w:b/>
          <w:i/>
          <w:szCs w:val="24"/>
        </w:rPr>
        <w:t>Детски труд</w:t>
      </w:r>
      <w:r w:rsidRPr="00336BFA">
        <w:rPr>
          <w:i/>
          <w:szCs w:val="24"/>
        </w:rPr>
        <w:t xml:space="preserve"> и други форми на </w:t>
      </w:r>
      <w:r w:rsidRPr="00336BFA">
        <w:rPr>
          <w:b/>
          <w:i/>
          <w:szCs w:val="24"/>
        </w:rPr>
        <w:t>трафик на хора</w:t>
      </w:r>
      <w:r w:rsidRPr="00336BFA">
        <w:rPr>
          <w:rStyle w:val="FootnoteReference"/>
          <w:b/>
          <w:i/>
          <w:szCs w:val="24"/>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Издадена ли е по отношение на </w:t>
            </w:r>
            <w:r w:rsidRPr="00336BFA">
              <w:rPr>
                <w:rFonts w:ascii="Times New Roman" w:hAnsi="Times New Roman"/>
                <w:b/>
                <w:szCs w:val="24"/>
                <w:lang w:val="bg-BG"/>
              </w:rPr>
              <w:t>икономическия оператор</w:t>
            </w:r>
            <w:r w:rsidRPr="00336BFA">
              <w:rPr>
                <w:rFonts w:ascii="Times New Roman" w:hAnsi="Times New Roman"/>
                <w:szCs w:val="24"/>
                <w:lang w:val="bg-BG"/>
              </w:rPr>
              <w:t xml:space="preserve"> или на </w:t>
            </w:r>
            <w:r w:rsidRPr="00336BFA">
              <w:rPr>
                <w:rFonts w:ascii="Times New Roman" w:hAnsi="Times New Roman"/>
                <w:b/>
                <w:szCs w:val="24"/>
                <w:lang w:val="bg-BG"/>
              </w:rPr>
              <w:t>лице</w:t>
            </w:r>
            <w:r w:rsidRPr="00336BFA">
              <w:rPr>
                <w:rFonts w:ascii="Times New Roman" w:hAnsi="Times New Roman"/>
                <w:szCs w:val="24"/>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36BFA">
              <w:rPr>
                <w:rFonts w:ascii="Times New Roman" w:hAnsi="Times New Roman"/>
                <w:b/>
                <w:szCs w:val="24"/>
                <w:lang w:val="bg-BG"/>
              </w:rPr>
              <w:t>окончателна присъда</w:t>
            </w:r>
            <w:r w:rsidRPr="00336BFA">
              <w:rPr>
                <w:rFonts w:ascii="Times New Roman" w:hAnsi="Times New Roman"/>
                <w:szCs w:val="24"/>
                <w:lang w:val="bg-BG"/>
              </w:rPr>
              <w:t xml:space="preserve"> във връзка с едно от изброените по-горе основания, която е произнесена най-много преди пет години, или съгласно </w:t>
            </w:r>
            <w:r w:rsidRPr="00336BFA">
              <w:rPr>
                <w:rFonts w:ascii="Times New Roman" w:hAnsi="Times New Roman"/>
                <w:szCs w:val="24"/>
                <w:lang w:val="bg-BG"/>
              </w:rPr>
              <w:lastRenderedPageBreak/>
              <w:t xml:space="preserve">която продължава да се прилага период на изключване, пряко определен в присъдата? </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 Да [] Не</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i/>
                <w:szCs w:val="24"/>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336BFA">
              <w:rPr>
                <w:rFonts w:ascii="Times New Roman" w:hAnsi="Times New Roman"/>
                <w:szCs w:val="24"/>
                <w:lang w:val="bg-BG"/>
              </w:rPr>
              <w:br/>
            </w:r>
            <w:r w:rsidRPr="00336BFA">
              <w:rPr>
                <w:rFonts w:ascii="Times New Roman" w:hAnsi="Times New Roman"/>
                <w:i/>
                <w:szCs w:val="24"/>
                <w:lang w:val="bg-BG"/>
              </w:rPr>
              <w:t>[……][……][……][……]</w:t>
            </w:r>
            <w:r w:rsidRPr="00336BFA">
              <w:rPr>
                <w:rStyle w:val="FootnoteReference"/>
                <w:i/>
                <w:szCs w:val="24"/>
                <w:lang w:val="bg-BG"/>
              </w:rPr>
              <w:footnoteReference w:id="19"/>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xml:space="preserve"> моля посочете</w:t>
            </w:r>
            <w:r w:rsidRPr="00336BFA">
              <w:rPr>
                <w:rStyle w:val="FootnoteReference"/>
                <w:szCs w:val="24"/>
                <w:lang w:val="bg-BG"/>
              </w:rPr>
              <w:footnoteReference w:id="20"/>
            </w:r>
            <w:r w:rsidRPr="00336BFA">
              <w:rPr>
                <w:rFonts w:ascii="Times New Roman" w:hAnsi="Times New Roman"/>
                <w:szCs w:val="24"/>
                <w:lang w:val="bg-BG"/>
              </w:rPr>
              <w:t>:</w:t>
            </w:r>
            <w:r w:rsidRPr="00336BFA">
              <w:rPr>
                <w:rFonts w:ascii="Times New Roman" w:hAnsi="Times New Roman"/>
                <w:szCs w:val="24"/>
                <w:lang w:val="bg-BG"/>
              </w:rPr>
              <w:br/>
              <w:t xml:space="preserve">а) дата на присъдата, посочете за коя от точки 1 — 6 се отнася и основанието(ята) за нея; </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б) посочете лицето, което е осъдено [ ];</w:t>
            </w:r>
            <w:r w:rsidRPr="00336BFA">
              <w:rPr>
                <w:rFonts w:ascii="Times New Roman" w:hAnsi="Times New Roman"/>
                <w:szCs w:val="24"/>
                <w:lang w:val="bg-BG"/>
              </w:rPr>
              <w:br/>
            </w:r>
            <w:r w:rsidRPr="00336BFA">
              <w:rPr>
                <w:rFonts w:ascii="Times New Roman" w:hAnsi="Times New Roman"/>
                <w:b/>
                <w:szCs w:val="24"/>
                <w:lang w:val="bg-BG"/>
              </w:rPr>
              <w:t>в) доколкото е пряко указано в присъдата:</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br/>
              <w:t>a) дата:[   ], буква(и): [   ], причина(а):[   ]</w:t>
            </w:r>
            <w:r w:rsidRPr="00336BFA">
              <w:rPr>
                <w:rFonts w:ascii="Times New Roman" w:hAnsi="Times New Roman"/>
                <w:i/>
                <w:szCs w:val="24"/>
                <w:vertAlign w:val="superscript"/>
                <w:lang w:val="bg-BG"/>
              </w:rPr>
              <w:t xml:space="preserve"> </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б) [……]</w:t>
            </w:r>
            <w:r w:rsidRPr="00336BFA">
              <w:rPr>
                <w:rFonts w:ascii="Times New Roman" w:hAnsi="Times New Roman"/>
                <w:szCs w:val="24"/>
                <w:lang w:val="bg-BG"/>
              </w:rPr>
              <w:br/>
              <w:t>в) продължителността на срока на изключване [……] и съответната(ите) точка(и) [   ]</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i/>
                <w:szCs w:val="24"/>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336BFA">
              <w:rPr>
                <w:rStyle w:val="FootnoteReference"/>
                <w:i/>
                <w:szCs w:val="24"/>
                <w:lang w:val="bg-BG"/>
              </w:rPr>
              <w:footnoteReference w:id="21"/>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36BFA">
              <w:rPr>
                <w:rStyle w:val="FootnoteReference"/>
                <w:szCs w:val="24"/>
                <w:lang w:val="bg-BG"/>
              </w:rPr>
              <w:footnoteReference w:id="22"/>
            </w:r>
            <w:r w:rsidRPr="00336BFA">
              <w:rPr>
                <w:rFonts w:ascii="Times New Roman" w:hAnsi="Times New Roman"/>
                <w:szCs w:val="24"/>
                <w:lang w:val="bg-BG"/>
              </w:rPr>
              <w:t xml:space="preserve"> („</w:t>
            </w:r>
            <w:r w:rsidRPr="00336BFA">
              <w:rPr>
                <w:rStyle w:val="NormalBoldChar"/>
                <w:rFonts w:eastAsia="Calibri"/>
                <w:szCs w:val="24"/>
                <w:lang w:val="bg-BG"/>
              </w:rPr>
              <w:t>реабилитиране по своя инициатива</w:t>
            </w:r>
            <w:r w:rsidRPr="00336BFA">
              <w:rPr>
                <w:rFonts w:ascii="Times New Roman" w:hAnsi="Times New Roman"/>
                <w:szCs w:val="24"/>
                <w:lang w:val="bg-BG"/>
              </w:rPr>
              <w:t>“)?</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 Да [] Не </w:t>
            </w:r>
          </w:p>
        </w:tc>
      </w:tr>
      <w:tr w:rsidR="007B78B2"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моля опишете предприетите мерки</w:t>
            </w:r>
            <w:r w:rsidRPr="00336BFA">
              <w:rPr>
                <w:rStyle w:val="FootnoteReference"/>
                <w:szCs w:val="24"/>
                <w:lang w:val="bg-BG"/>
              </w:rPr>
              <w:footnoteReference w:id="23"/>
            </w:r>
            <w:r w:rsidRPr="00336BFA">
              <w:rPr>
                <w:rFonts w:ascii="Times New Roman" w:hAnsi="Times New Roman"/>
                <w:szCs w:val="24"/>
                <w:lang w:val="bg-BG"/>
              </w:rPr>
              <w:t>:</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bl>
    <w:p w:rsidR="007B78B2" w:rsidRPr="00336BFA" w:rsidRDefault="007B78B2" w:rsidP="00336BFA">
      <w:pPr>
        <w:pStyle w:val="SectionTitle"/>
        <w:spacing w:before="0" w:after="0" w:line="276" w:lineRule="auto"/>
        <w:rPr>
          <w:sz w:val="24"/>
          <w:szCs w:val="24"/>
        </w:rPr>
      </w:pPr>
    </w:p>
    <w:p w:rsidR="007B78B2" w:rsidRPr="00336BFA" w:rsidRDefault="007B78B2" w:rsidP="00336BFA">
      <w:pPr>
        <w:pStyle w:val="SectionTitle"/>
        <w:spacing w:before="0" w:after="0" w:line="276" w:lineRule="auto"/>
        <w:rPr>
          <w:sz w:val="24"/>
          <w:szCs w:val="24"/>
        </w:rPr>
      </w:pPr>
      <w:r w:rsidRPr="00336BFA">
        <w:rPr>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B24D1" w:rsidRPr="00336BFA" w:rsidTr="007B78B2">
        <w:tc>
          <w:tcPr>
            <w:tcW w:w="4480"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Плащане на данъци или социалноосигурителни вноски:</w:t>
            </w:r>
          </w:p>
        </w:tc>
        <w:tc>
          <w:tcPr>
            <w:tcW w:w="4809" w:type="dxa"/>
            <w:gridSpan w:val="2"/>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480"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Икономическият оператор изпълнил ли е </w:t>
            </w:r>
            <w:r w:rsidRPr="00336BFA">
              <w:rPr>
                <w:rFonts w:ascii="Times New Roman" w:hAnsi="Times New Roman"/>
                <w:szCs w:val="24"/>
                <w:lang w:val="bg-BG"/>
              </w:rPr>
              <w:lastRenderedPageBreak/>
              <w:t xml:space="preserve">всички </w:t>
            </w:r>
            <w:r w:rsidRPr="00336BFA">
              <w:rPr>
                <w:rFonts w:ascii="Times New Roman" w:hAnsi="Times New Roman"/>
                <w:b/>
                <w:szCs w:val="24"/>
                <w:lang w:val="bg-BG"/>
              </w:rPr>
              <w:t>свои</w:t>
            </w:r>
            <w:r w:rsidRPr="00336BFA">
              <w:rPr>
                <w:rFonts w:ascii="Times New Roman" w:hAnsi="Times New Roman"/>
                <w:szCs w:val="24"/>
                <w:lang w:val="bg-BG"/>
              </w:rPr>
              <w:t xml:space="preserve"> </w:t>
            </w:r>
            <w:r w:rsidRPr="00336BFA">
              <w:rPr>
                <w:rFonts w:ascii="Times New Roman" w:hAnsi="Times New Roman"/>
                <w:b/>
                <w:szCs w:val="24"/>
                <w:lang w:val="bg-BG"/>
              </w:rPr>
              <w:t>задължения, свързани с плащането на данъци или социалноосигурителни вноски</w:t>
            </w:r>
            <w:r w:rsidRPr="00336BFA">
              <w:rPr>
                <w:rFonts w:ascii="Times New Roman" w:hAnsi="Times New Roman"/>
                <w:szCs w:val="24"/>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 Да [] Не</w:t>
            </w:r>
          </w:p>
        </w:tc>
      </w:tr>
      <w:tr w:rsidR="003B24D1" w:rsidRPr="00336BFA" w:rsidTr="007B78B2">
        <w:trPr>
          <w:trHeight w:val="470"/>
        </w:trPr>
        <w:tc>
          <w:tcPr>
            <w:tcW w:w="4480" w:type="dxa"/>
            <w:vMerge w:val="restart"/>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b/>
                <w:szCs w:val="24"/>
                <w:lang w:val="bg-BG"/>
              </w:rPr>
              <w:t>Ако „не“</w:t>
            </w:r>
            <w:r w:rsidRPr="00336BFA">
              <w:rPr>
                <w:rFonts w:ascii="Times New Roman" w:hAnsi="Times New Roman"/>
                <w:szCs w:val="24"/>
                <w:lang w:val="bg-BG"/>
              </w:rPr>
              <w:t>, моля посочете:</w:t>
            </w:r>
            <w:r w:rsidRPr="00336BFA">
              <w:rPr>
                <w:rFonts w:ascii="Times New Roman" w:hAnsi="Times New Roman"/>
                <w:szCs w:val="24"/>
                <w:lang w:val="bg-BG"/>
              </w:rPr>
              <w:br/>
              <w:t>а) съответната страна или държава членка;</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б) размера на съответната сума;</w:t>
            </w:r>
            <w:r w:rsidRPr="00336BFA">
              <w:rPr>
                <w:rFonts w:ascii="Times New Roman" w:hAnsi="Times New Roman"/>
                <w:szCs w:val="24"/>
                <w:lang w:val="bg-BG"/>
              </w:rPr>
              <w:br/>
              <w:t>в) как е установено нарушението на задълженията:</w:t>
            </w:r>
            <w:r w:rsidRPr="00336BFA">
              <w:rPr>
                <w:rFonts w:ascii="Times New Roman" w:hAnsi="Times New Roman"/>
                <w:szCs w:val="24"/>
                <w:lang w:val="bg-BG"/>
              </w:rPr>
              <w:br/>
              <w:t xml:space="preserve">1) чрез съдебно </w:t>
            </w:r>
            <w:r w:rsidRPr="00336BFA">
              <w:rPr>
                <w:rFonts w:ascii="Times New Roman" w:hAnsi="Times New Roman"/>
                <w:b/>
                <w:szCs w:val="24"/>
                <w:lang w:val="bg-BG"/>
              </w:rPr>
              <w:t>решение</w:t>
            </w:r>
            <w:r w:rsidRPr="00336BFA">
              <w:rPr>
                <w:rFonts w:ascii="Times New Roman" w:hAnsi="Times New Roman"/>
                <w:szCs w:val="24"/>
                <w:lang w:val="bg-BG"/>
              </w:rPr>
              <w:t xml:space="preserve"> или административен </w:t>
            </w:r>
            <w:r w:rsidRPr="00336BFA">
              <w:rPr>
                <w:rFonts w:ascii="Times New Roman" w:hAnsi="Times New Roman"/>
                <w:b/>
                <w:szCs w:val="24"/>
                <w:lang w:val="bg-BG"/>
              </w:rPr>
              <w:t>акт</w:t>
            </w:r>
            <w:r w:rsidRPr="00336BFA">
              <w:rPr>
                <w:rFonts w:ascii="Times New Roman" w:hAnsi="Times New Roman"/>
                <w:szCs w:val="24"/>
                <w:lang w:val="bg-BG"/>
              </w:rPr>
              <w:t>:</w:t>
            </w:r>
          </w:p>
          <w:p w:rsidR="007B78B2" w:rsidRPr="00336BFA" w:rsidRDefault="007B78B2" w:rsidP="00336BFA">
            <w:pPr>
              <w:pStyle w:val="Tiret1"/>
              <w:spacing w:before="0" w:after="0" w:line="276" w:lineRule="auto"/>
              <w:rPr>
                <w:szCs w:val="24"/>
              </w:rPr>
            </w:pPr>
            <w:r w:rsidRPr="00336BFA">
              <w:rPr>
                <w:szCs w:val="24"/>
              </w:rPr>
              <w:tab/>
              <w:t>Решението или актът с окончателен и обвързващ характер ли е?</w:t>
            </w:r>
          </w:p>
          <w:p w:rsidR="007B78B2" w:rsidRPr="00336BFA" w:rsidRDefault="007B78B2" w:rsidP="00336BFA">
            <w:pPr>
              <w:pStyle w:val="Tiret1"/>
              <w:numPr>
                <w:ilvl w:val="0"/>
                <w:numId w:val="41"/>
              </w:numPr>
              <w:spacing w:before="0" w:after="0" w:line="276" w:lineRule="auto"/>
              <w:rPr>
                <w:szCs w:val="24"/>
              </w:rPr>
            </w:pPr>
            <w:r w:rsidRPr="00336BFA">
              <w:rPr>
                <w:szCs w:val="24"/>
              </w:rPr>
              <w:t>Моля, посочете датата на присъдата или решението/акта.</w:t>
            </w:r>
          </w:p>
          <w:p w:rsidR="007B78B2" w:rsidRPr="00336BFA" w:rsidRDefault="007B78B2" w:rsidP="00336BFA">
            <w:pPr>
              <w:pStyle w:val="Tiret1"/>
              <w:numPr>
                <w:ilvl w:val="0"/>
                <w:numId w:val="41"/>
              </w:numPr>
              <w:spacing w:before="0" w:after="0" w:line="276" w:lineRule="auto"/>
              <w:rPr>
                <w:szCs w:val="24"/>
              </w:rPr>
            </w:pPr>
            <w:r w:rsidRPr="00336BFA">
              <w:rPr>
                <w:szCs w:val="24"/>
              </w:rPr>
              <w:t xml:space="preserve">В случай на присъда — срокът на изключване, </w:t>
            </w:r>
            <w:r w:rsidRPr="00336BFA">
              <w:rPr>
                <w:b/>
                <w:szCs w:val="24"/>
              </w:rPr>
              <w:t xml:space="preserve">ако е определен </w:t>
            </w:r>
            <w:r w:rsidRPr="00336BFA">
              <w:rPr>
                <w:b/>
                <w:szCs w:val="24"/>
                <w:u w:val="words"/>
              </w:rPr>
              <w:t xml:space="preserve">пряко </w:t>
            </w:r>
            <w:r w:rsidRPr="00336BFA">
              <w:rPr>
                <w:b/>
                <w:szCs w:val="24"/>
              </w:rPr>
              <w:t>в присъдата:</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2) по </w:t>
            </w:r>
            <w:r w:rsidRPr="00336BFA">
              <w:rPr>
                <w:rFonts w:ascii="Times New Roman" w:hAnsi="Times New Roman"/>
                <w:b/>
                <w:szCs w:val="24"/>
                <w:lang w:val="bg-BG"/>
              </w:rPr>
              <w:t>друг начин</w:t>
            </w:r>
            <w:r w:rsidRPr="00336BFA">
              <w:rPr>
                <w:rFonts w:ascii="Times New Roman" w:hAnsi="Times New Roman"/>
                <w:szCs w:val="24"/>
                <w:lang w:val="bg-BG"/>
              </w:rPr>
              <w:t>? Моля, уточнете:</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7B78B2" w:rsidRPr="00336BFA" w:rsidRDefault="007B78B2" w:rsidP="00336BFA">
            <w:pPr>
              <w:pStyle w:val="Tiret1"/>
              <w:numPr>
                <w:ilvl w:val="0"/>
                <w:numId w:val="0"/>
              </w:numPr>
              <w:spacing w:before="0" w:after="0" w:line="276" w:lineRule="auto"/>
              <w:jc w:val="left"/>
              <w:rPr>
                <w:b/>
                <w:szCs w:val="24"/>
              </w:rPr>
            </w:pPr>
            <w:r w:rsidRPr="00336BFA">
              <w:rPr>
                <w:b/>
                <w:szCs w:val="24"/>
              </w:rPr>
              <w:t>Данъци</w:t>
            </w:r>
          </w:p>
        </w:tc>
        <w:tc>
          <w:tcPr>
            <w:tcW w:w="2585" w:type="dxa"/>
            <w:shd w:val="clear" w:color="auto" w:fill="auto"/>
          </w:tcPr>
          <w:p w:rsidR="007B78B2" w:rsidRPr="00336BFA" w:rsidRDefault="007B78B2" w:rsidP="00336BFA">
            <w:pPr>
              <w:spacing w:line="276" w:lineRule="auto"/>
              <w:rPr>
                <w:rFonts w:ascii="Times New Roman" w:hAnsi="Times New Roman"/>
                <w:b/>
                <w:szCs w:val="24"/>
                <w:lang w:val="bg-BG"/>
              </w:rPr>
            </w:pPr>
            <w:r w:rsidRPr="00336BFA">
              <w:rPr>
                <w:rFonts w:ascii="Times New Roman" w:hAnsi="Times New Roman"/>
                <w:b/>
                <w:szCs w:val="24"/>
                <w:lang w:val="bg-BG"/>
              </w:rPr>
              <w:t>Социалноосигурителни вноски</w:t>
            </w:r>
          </w:p>
        </w:tc>
      </w:tr>
      <w:tr w:rsidR="003B24D1" w:rsidRPr="00336BFA" w:rsidTr="007B78B2">
        <w:trPr>
          <w:trHeight w:val="1977"/>
        </w:trPr>
        <w:tc>
          <w:tcPr>
            <w:tcW w:w="4480" w:type="dxa"/>
            <w:vMerge/>
            <w:shd w:val="clear" w:color="auto" w:fill="auto"/>
          </w:tcPr>
          <w:p w:rsidR="007B78B2" w:rsidRPr="00336BFA" w:rsidRDefault="007B78B2" w:rsidP="00336BFA">
            <w:pPr>
              <w:spacing w:line="276" w:lineRule="auto"/>
              <w:rPr>
                <w:rFonts w:ascii="Times New Roman" w:hAnsi="Times New Roman"/>
                <w:b/>
                <w:szCs w:val="24"/>
                <w:lang w:val="bg-BG"/>
              </w:rPr>
            </w:pPr>
          </w:p>
        </w:tc>
        <w:tc>
          <w:tcPr>
            <w:tcW w:w="222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br/>
              <w:t>a) [……]</w:t>
            </w:r>
            <w:r w:rsidRPr="00336BFA">
              <w:rPr>
                <w:rFonts w:ascii="Times New Roman" w:hAnsi="Times New Roman"/>
                <w:szCs w:val="24"/>
                <w:lang w:val="bg-BG"/>
              </w:rPr>
              <w:br/>
              <w:t>б) [……]</w:t>
            </w:r>
            <w:r w:rsidRPr="00336BFA">
              <w:rPr>
                <w:rFonts w:ascii="Times New Roman" w:hAnsi="Times New Roman"/>
                <w:szCs w:val="24"/>
                <w:lang w:val="bg-BG"/>
              </w:rPr>
              <w:br/>
              <w:t>в1) [] Да [] Не</w:t>
            </w:r>
          </w:p>
          <w:p w:rsidR="007B78B2" w:rsidRPr="00336BFA" w:rsidRDefault="007B78B2" w:rsidP="00336BFA">
            <w:pPr>
              <w:pStyle w:val="Tiret0"/>
              <w:spacing w:before="0" w:after="0" w:line="276" w:lineRule="auto"/>
              <w:rPr>
                <w:szCs w:val="24"/>
              </w:rPr>
            </w:pPr>
            <w:r w:rsidRPr="00336BFA">
              <w:rPr>
                <w:szCs w:val="24"/>
              </w:rPr>
              <w:t>[] Да [] Не</w:t>
            </w:r>
          </w:p>
          <w:p w:rsidR="007B78B2" w:rsidRPr="00336BFA" w:rsidRDefault="007B78B2" w:rsidP="00336BFA">
            <w:pPr>
              <w:pStyle w:val="Tiret0"/>
              <w:numPr>
                <w:ilvl w:val="0"/>
                <w:numId w:val="40"/>
              </w:numPr>
              <w:spacing w:before="0" w:after="0" w:line="276" w:lineRule="auto"/>
              <w:rPr>
                <w:szCs w:val="24"/>
              </w:rPr>
            </w:pPr>
            <w:r w:rsidRPr="00336BFA">
              <w:rPr>
                <w:szCs w:val="24"/>
              </w:rPr>
              <w:t>[……]</w:t>
            </w:r>
            <w:r w:rsidRPr="00336BFA">
              <w:rPr>
                <w:szCs w:val="24"/>
              </w:rPr>
              <w:br/>
            </w:r>
          </w:p>
          <w:p w:rsidR="007B78B2" w:rsidRPr="00336BFA" w:rsidRDefault="007B78B2" w:rsidP="00336BFA">
            <w:pPr>
              <w:pStyle w:val="Tiret0"/>
              <w:numPr>
                <w:ilvl w:val="0"/>
                <w:numId w:val="40"/>
              </w:numPr>
              <w:spacing w:before="0" w:after="0" w:line="276" w:lineRule="auto"/>
              <w:rPr>
                <w:szCs w:val="24"/>
              </w:rPr>
            </w:pPr>
            <w:r w:rsidRPr="00336BFA">
              <w:rPr>
                <w:szCs w:val="24"/>
              </w:rPr>
              <w:t>[……]</w:t>
            </w:r>
            <w:r w:rsidRPr="00336BFA">
              <w:rPr>
                <w:szCs w:val="24"/>
              </w:rPr>
              <w:br/>
            </w:r>
            <w:r w:rsidRPr="00336BFA">
              <w:rPr>
                <w:szCs w:val="24"/>
              </w:rPr>
              <w:br/>
            </w: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в2) [ …]</w:t>
            </w:r>
            <w:r w:rsidRPr="00336BFA">
              <w:rPr>
                <w:rFonts w:ascii="Times New Roman" w:hAnsi="Times New Roman"/>
                <w:szCs w:val="24"/>
                <w:lang w:val="bg-BG"/>
              </w:rPr>
              <w:br/>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г) [] Да [] Не</w:t>
            </w:r>
            <w:r w:rsidRPr="00336BFA">
              <w:rPr>
                <w:rFonts w:ascii="Times New Roman" w:hAnsi="Times New Roman"/>
                <w:szCs w:val="24"/>
                <w:lang w:val="bg-BG"/>
              </w:rPr>
              <w:br/>
            </w:r>
            <w:r w:rsidRPr="00336BFA">
              <w:rPr>
                <w:rFonts w:ascii="Times New Roman" w:hAnsi="Times New Roman"/>
                <w:b/>
                <w:szCs w:val="24"/>
                <w:lang w:val="bg-BG"/>
              </w:rPr>
              <w:t>Ако „да“</w:t>
            </w:r>
            <w:r w:rsidRPr="00336BFA">
              <w:rPr>
                <w:rFonts w:ascii="Times New Roman" w:hAnsi="Times New Roman"/>
                <w:szCs w:val="24"/>
                <w:lang w:val="bg-BG"/>
              </w:rPr>
              <w:t>, моля, опишете подробно: [……]</w:t>
            </w:r>
          </w:p>
        </w:tc>
        <w:tc>
          <w:tcPr>
            <w:tcW w:w="258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br/>
              <w:t>a) [……]б) [……]</w:t>
            </w:r>
            <w:r w:rsidRPr="00336BFA">
              <w:rPr>
                <w:rFonts w:ascii="Times New Roman" w:hAnsi="Times New Roman"/>
                <w:szCs w:val="24"/>
                <w:lang w:val="bg-BG"/>
              </w:rPr>
              <w:br/>
            </w:r>
            <w:r w:rsidRPr="00336BFA">
              <w:rPr>
                <w:rFonts w:ascii="Times New Roman" w:hAnsi="Times New Roman"/>
                <w:szCs w:val="24"/>
                <w:lang w:val="bg-BG"/>
              </w:rPr>
              <w:br/>
              <w:t>в1) [] Да [] Не</w:t>
            </w:r>
          </w:p>
          <w:p w:rsidR="007B78B2" w:rsidRPr="00336BFA" w:rsidRDefault="007B78B2" w:rsidP="00336BFA">
            <w:pPr>
              <w:pStyle w:val="Tiret0"/>
              <w:numPr>
                <w:ilvl w:val="0"/>
                <w:numId w:val="40"/>
              </w:numPr>
              <w:spacing w:before="0" w:after="0" w:line="276" w:lineRule="auto"/>
              <w:rPr>
                <w:szCs w:val="24"/>
              </w:rPr>
            </w:pPr>
            <w:r w:rsidRPr="00336BFA">
              <w:rPr>
                <w:szCs w:val="24"/>
              </w:rPr>
              <w:t>[] Да [] Не</w:t>
            </w:r>
          </w:p>
          <w:p w:rsidR="007B78B2" w:rsidRPr="00336BFA" w:rsidRDefault="007B78B2" w:rsidP="00336BFA">
            <w:pPr>
              <w:pStyle w:val="Tiret0"/>
              <w:numPr>
                <w:ilvl w:val="0"/>
                <w:numId w:val="40"/>
              </w:numPr>
              <w:spacing w:before="0" w:after="0" w:line="276" w:lineRule="auto"/>
              <w:rPr>
                <w:szCs w:val="24"/>
              </w:rPr>
            </w:pPr>
            <w:r w:rsidRPr="00336BFA">
              <w:rPr>
                <w:szCs w:val="24"/>
              </w:rPr>
              <w:t>[……]</w:t>
            </w:r>
            <w:r w:rsidRPr="00336BFA">
              <w:rPr>
                <w:szCs w:val="24"/>
              </w:rPr>
              <w:br/>
            </w:r>
          </w:p>
          <w:p w:rsidR="007B78B2" w:rsidRPr="00336BFA" w:rsidRDefault="007B78B2" w:rsidP="00336BFA">
            <w:pPr>
              <w:pStyle w:val="Tiret0"/>
              <w:numPr>
                <w:ilvl w:val="0"/>
                <w:numId w:val="40"/>
              </w:numPr>
              <w:spacing w:before="0" w:after="0" w:line="276" w:lineRule="auto"/>
              <w:rPr>
                <w:szCs w:val="24"/>
              </w:rPr>
            </w:pPr>
            <w:r w:rsidRPr="00336BFA">
              <w:rPr>
                <w:szCs w:val="24"/>
              </w:rPr>
              <w:t>[……]</w:t>
            </w:r>
            <w:r w:rsidRPr="00336BFA">
              <w:rPr>
                <w:szCs w:val="24"/>
              </w:rPr>
              <w:br/>
            </w:r>
            <w:r w:rsidRPr="00336BFA">
              <w:rPr>
                <w:szCs w:val="24"/>
              </w:rPr>
              <w:br/>
            </w: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в2) [ …]</w:t>
            </w:r>
            <w:r w:rsidRPr="00336BFA">
              <w:rPr>
                <w:rFonts w:ascii="Times New Roman" w:hAnsi="Times New Roman"/>
                <w:szCs w:val="24"/>
                <w:lang w:val="bg-BG"/>
              </w:rPr>
              <w:br/>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г) [] Да [] Не</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моля, опишете подробно: [……]</w:t>
            </w:r>
          </w:p>
        </w:tc>
      </w:tr>
      <w:tr w:rsidR="007B78B2" w:rsidRPr="00336BFA" w:rsidTr="007B78B2">
        <w:tc>
          <w:tcPr>
            <w:tcW w:w="4480" w:type="dxa"/>
            <w:shd w:val="clear" w:color="auto" w:fill="auto"/>
          </w:tcPr>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i/>
                <w:szCs w:val="24"/>
                <w:lang w:val="bg-BG"/>
              </w:rPr>
              <w:t xml:space="preserve">Ако съответните документи по </w:t>
            </w:r>
            <w:r w:rsidRPr="00336BFA">
              <w:rPr>
                <w:rFonts w:ascii="Times New Roman" w:hAnsi="Times New Roman"/>
                <w:i/>
                <w:szCs w:val="24"/>
                <w:lang w:val="bg-BG"/>
              </w:rPr>
              <w:lastRenderedPageBreak/>
              <w:t>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i/>
                <w:szCs w:val="24"/>
                <w:lang w:val="bg-BG"/>
              </w:rPr>
              <w:lastRenderedPageBreak/>
              <w:t xml:space="preserve">(уеб адрес, орган или служба, издаващи </w:t>
            </w:r>
            <w:r w:rsidRPr="00336BFA">
              <w:rPr>
                <w:rFonts w:ascii="Times New Roman" w:hAnsi="Times New Roman"/>
                <w:i/>
                <w:szCs w:val="24"/>
                <w:lang w:val="bg-BG"/>
              </w:rPr>
              <w:lastRenderedPageBreak/>
              <w:t>документа, точно позоваване на документа):</w:t>
            </w:r>
            <w:r w:rsidRPr="00336BFA">
              <w:rPr>
                <w:rStyle w:val="FootnoteReference"/>
                <w:i/>
                <w:szCs w:val="24"/>
                <w:lang w:val="bg-BG"/>
              </w:rPr>
              <w:t xml:space="preserve"> </w:t>
            </w:r>
            <w:r w:rsidRPr="00336BFA">
              <w:rPr>
                <w:rStyle w:val="FootnoteReference"/>
                <w:i/>
                <w:szCs w:val="24"/>
                <w:lang w:val="bg-BG"/>
              </w:rPr>
              <w:footnoteReference w:id="24"/>
            </w:r>
            <w:r w:rsidRPr="00336BFA">
              <w:rPr>
                <w:rFonts w:ascii="Times New Roman" w:hAnsi="Times New Roman"/>
                <w:szCs w:val="24"/>
                <w:lang w:val="bg-BG"/>
              </w:rPr>
              <w:br/>
            </w:r>
            <w:r w:rsidRPr="00336BFA">
              <w:rPr>
                <w:rFonts w:ascii="Times New Roman" w:hAnsi="Times New Roman"/>
                <w:i/>
                <w:szCs w:val="24"/>
                <w:lang w:val="bg-BG"/>
              </w:rPr>
              <w:t>[……][……][……][……]</w:t>
            </w:r>
          </w:p>
        </w:tc>
      </w:tr>
    </w:tbl>
    <w:p w:rsidR="007B78B2" w:rsidRPr="00336BFA" w:rsidRDefault="007B78B2" w:rsidP="00336BFA">
      <w:pPr>
        <w:pStyle w:val="SectionTitle"/>
        <w:spacing w:before="0" w:after="0" w:line="276" w:lineRule="auto"/>
        <w:rPr>
          <w:sz w:val="24"/>
          <w:szCs w:val="24"/>
        </w:rPr>
      </w:pPr>
    </w:p>
    <w:p w:rsidR="007B78B2" w:rsidRPr="00336BFA" w:rsidRDefault="007B78B2" w:rsidP="00336BFA">
      <w:pPr>
        <w:pStyle w:val="SectionTitle"/>
        <w:spacing w:before="0" w:after="0" w:line="276" w:lineRule="auto"/>
        <w:rPr>
          <w:sz w:val="24"/>
          <w:szCs w:val="24"/>
        </w:rPr>
      </w:pPr>
      <w:r w:rsidRPr="00336BFA">
        <w:rPr>
          <w:sz w:val="24"/>
          <w:szCs w:val="24"/>
        </w:rPr>
        <w:t>В: Основания, свързани с несъстоятелност, конфликти на интереси или професионално нарушение</w:t>
      </w:r>
      <w:r w:rsidRPr="00336BFA">
        <w:rPr>
          <w:rStyle w:val="FootnoteReference"/>
          <w:sz w:val="24"/>
          <w:szCs w:val="24"/>
        </w:rPr>
        <w:footnoteReference w:id="25"/>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36BFA">
        <w:rPr>
          <w:rFonts w:ascii="Times New Roman" w:hAnsi="Times New Roman"/>
          <w:b/>
          <w:i/>
          <w:szCs w:val="24"/>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rPr>
          <w:trHeight w:val="406"/>
        </w:trPr>
        <w:tc>
          <w:tcPr>
            <w:tcW w:w="4644" w:type="dxa"/>
            <w:vMerge w:val="restart"/>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Икономическият оператор нарушил ли е, </w:t>
            </w:r>
            <w:r w:rsidRPr="00336BFA">
              <w:rPr>
                <w:rFonts w:ascii="Times New Roman" w:hAnsi="Times New Roman"/>
                <w:b/>
                <w:szCs w:val="24"/>
                <w:lang w:val="bg-BG"/>
              </w:rPr>
              <w:t>доколкото му е известно</w:t>
            </w:r>
            <w:r w:rsidRPr="00336BFA">
              <w:rPr>
                <w:rFonts w:ascii="Times New Roman" w:hAnsi="Times New Roman"/>
                <w:szCs w:val="24"/>
                <w:lang w:val="bg-BG"/>
              </w:rPr>
              <w:t xml:space="preserve">, </w:t>
            </w:r>
            <w:r w:rsidRPr="00336BFA">
              <w:rPr>
                <w:rFonts w:ascii="Times New Roman" w:hAnsi="Times New Roman"/>
                <w:b/>
                <w:szCs w:val="24"/>
                <w:lang w:val="bg-BG"/>
              </w:rPr>
              <w:t>задълженията</w:t>
            </w:r>
            <w:r w:rsidRPr="00336BFA">
              <w:rPr>
                <w:rFonts w:ascii="Times New Roman" w:hAnsi="Times New Roman"/>
                <w:szCs w:val="24"/>
                <w:lang w:val="bg-BG"/>
              </w:rPr>
              <w:t xml:space="preserve"> си в областта на </w:t>
            </w:r>
            <w:r w:rsidRPr="00336BFA">
              <w:rPr>
                <w:rFonts w:ascii="Times New Roman" w:hAnsi="Times New Roman"/>
                <w:b/>
                <w:szCs w:val="24"/>
                <w:lang w:val="bg-BG"/>
              </w:rPr>
              <w:t>екологичното, социалното или трудовото право</w:t>
            </w:r>
            <w:r w:rsidRPr="00336BFA">
              <w:rPr>
                <w:rStyle w:val="FootnoteReference"/>
                <w:b/>
                <w:szCs w:val="24"/>
                <w:lang w:val="bg-BG"/>
              </w:rPr>
              <w:footnoteReference w:id="26"/>
            </w:r>
            <w:r w:rsidRPr="00336BFA">
              <w:rPr>
                <w:rFonts w:ascii="Times New Roman" w:hAnsi="Times New Roman"/>
                <w:szCs w:val="24"/>
                <w:lang w:val="bg-BG"/>
              </w:rPr>
              <w:t>?</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Да [] Не</w:t>
            </w:r>
          </w:p>
        </w:tc>
      </w:tr>
      <w:tr w:rsidR="003B24D1" w:rsidRPr="00336BFA" w:rsidTr="007B78B2">
        <w:trPr>
          <w:trHeight w:val="405"/>
        </w:trPr>
        <w:tc>
          <w:tcPr>
            <w:tcW w:w="4644" w:type="dxa"/>
            <w:vMerge/>
            <w:shd w:val="clear" w:color="auto" w:fill="auto"/>
          </w:tcPr>
          <w:p w:rsidR="007B78B2" w:rsidRPr="00336BFA" w:rsidRDefault="007B78B2" w:rsidP="00336BFA">
            <w:pPr>
              <w:spacing w:line="276" w:lineRule="auto"/>
              <w:rPr>
                <w:rFonts w:ascii="Times New Roman" w:hAnsi="Times New Roman"/>
                <w:szCs w:val="24"/>
                <w:lang w:val="bg-BG"/>
              </w:rPr>
            </w:pP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36BFA">
              <w:rPr>
                <w:rFonts w:ascii="Times New Roman" w:hAnsi="Times New Roman"/>
                <w:szCs w:val="24"/>
                <w:lang w:val="bg-BG"/>
              </w:rPr>
              <w:br/>
              <w:t>[] Да [] Не</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моля опишете предприетите мерки: [……]</w:t>
            </w:r>
          </w:p>
        </w:tc>
      </w:tr>
      <w:tr w:rsidR="003B24D1" w:rsidRPr="00336BFA" w:rsidTr="007B78B2">
        <w:tc>
          <w:tcPr>
            <w:tcW w:w="4644" w:type="dxa"/>
            <w:shd w:val="clear" w:color="auto" w:fill="auto"/>
          </w:tcPr>
          <w:p w:rsidR="007B78B2" w:rsidRPr="00336BFA" w:rsidRDefault="007B78B2" w:rsidP="00336BFA">
            <w:pPr>
              <w:pStyle w:val="NormalLeft"/>
              <w:spacing w:before="0" w:after="0" w:line="276" w:lineRule="auto"/>
              <w:rPr>
                <w:szCs w:val="24"/>
              </w:rPr>
            </w:pPr>
            <w:r w:rsidRPr="00336BFA">
              <w:rPr>
                <w:szCs w:val="24"/>
              </w:rPr>
              <w:t>Икономическият оператор в една от следните ситуации ли е:</w:t>
            </w:r>
            <w:r w:rsidRPr="00336BFA">
              <w:rPr>
                <w:szCs w:val="24"/>
              </w:rPr>
              <w:br/>
              <w:t xml:space="preserve">а) </w:t>
            </w:r>
            <w:r w:rsidRPr="00336BFA">
              <w:rPr>
                <w:b/>
                <w:szCs w:val="24"/>
              </w:rPr>
              <w:t>обявен в несъстоятелност</w:t>
            </w:r>
            <w:r w:rsidRPr="00336BFA">
              <w:rPr>
                <w:szCs w:val="24"/>
              </w:rPr>
              <w:t xml:space="preserve">, или </w:t>
            </w:r>
          </w:p>
          <w:p w:rsidR="007B78B2" w:rsidRPr="00336BFA" w:rsidRDefault="007B78B2" w:rsidP="00336BFA">
            <w:pPr>
              <w:pStyle w:val="NormalLeft"/>
              <w:spacing w:before="0" w:after="0" w:line="276" w:lineRule="auto"/>
              <w:rPr>
                <w:szCs w:val="24"/>
              </w:rPr>
            </w:pPr>
            <w:r w:rsidRPr="00336BFA">
              <w:rPr>
                <w:szCs w:val="24"/>
              </w:rPr>
              <w:t xml:space="preserve">б) </w:t>
            </w:r>
            <w:r w:rsidRPr="00336BFA">
              <w:rPr>
                <w:b/>
                <w:szCs w:val="24"/>
              </w:rPr>
              <w:t>предмет на производство по несъстоятелност</w:t>
            </w:r>
            <w:r w:rsidRPr="00336BFA">
              <w:rPr>
                <w:szCs w:val="24"/>
              </w:rPr>
              <w:t xml:space="preserve"> или ликвидация, или</w:t>
            </w:r>
          </w:p>
          <w:p w:rsidR="007B78B2" w:rsidRPr="00336BFA" w:rsidRDefault="007B78B2" w:rsidP="00336BFA">
            <w:pPr>
              <w:pStyle w:val="NormalLeft"/>
              <w:spacing w:before="0" w:after="0" w:line="276" w:lineRule="auto"/>
              <w:rPr>
                <w:szCs w:val="24"/>
              </w:rPr>
            </w:pPr>
            <w:r w:rsidRPr="00336BFA">
              <w:rPr>
                <w:szCs w:val="24"/>
              </w:rPr>
              <w:t xml:space="preserve">в) </w:t>
            </w:r>
            <w:r w:rsidRPr="00336BFA">
              <w:rPr>
                <w:b/>
                <w:szCs w:val="24"/>
              </w:rPr>
              <w:t>споразумение с кредиторите</w:t>
            </w:r>
            <w:r w:rsidRPr="00336BFA">
              <w:rPr>
                <w:szCs w:val="24"/>
              </w:rPr>
              <w:t>, или</w:t>
            </w:r>
            <w:r w:rsidRPr="00336BFA">
              <w:rPr>
                <w:szCs w:val="24"/>
              </w:rPr>
              <w:br/>
            </w:r>
            <w:r w:rsidRPr="00336BFA">
              <w:rPr>
                <w:szCs w:val="24"/>
              </w:rPr>
              <w:lastRenderedPageBreak/>
              <w:t>г) всякаква аналогична ситуация, възникваща от сходна процедура съгласно националните законови и подзаконови актове</w:t>
            </w:r>
            <w:r w:rsidRPr="00336BFA">
              <w:rPr>
                <w:rStyle w:val="FootnoteReference"/>
                <w:szCs w:val="24"/>
              </w:rPr>
              <w:footnoteReference w:id="27"/>
            </w:r>
            <w:r w:rsidRPr="00336BFA">
              <w:rPr>
                <w:szCs w:val="24"/>
              </w:rPr>
              <w:t>, или</w:t>
            </w:r>
            <w:r w:rsidRPr="00336BFA">
              <w:rPr>
                <w:szCs w:val="24"/>
              </w:rPr>
              <w:br/>
              <w:t>д) неговите активи се администрират от ликвидатор или от съда, или</w:t>
            </w:r>
          </w:p>
          <w:p w:rsidR="007B78B2" w:rsidRPr="00336BFA" w:rsidRDefault="007B78B2" w:rsidP="00336BFA">
            <w:pPr>
              <w:pStyle w:val="NormalLeft"/>
              <w:spacing w:before="0" w:after="0" w:line="276" w:lineRule="auto"/>
              <w:rPr>
                <w:b/>
                <w:szCs w:val="24"/>
              </w:rPr>
            </w:pPr>
            <w:r w:rsidRPr="00336BFA">
              <w:rPr>
                <w:szCs w:val="24"/>
              </w:rPr>
              <w:t>е) стопанската му дейност е прекратена?</w:t>
            </w:r>
            <w:r w:rsidRPr="00336BFA">
              <w:rPr>
                <w:szCs w:val="24"/>
              </w:rPr>
              <w:br/>
            </w:r>
            <w:r w:rsidRPr="00336BFA">
              <w:rPr>
                <w:b/>
                <w:szCs w:val="24"/>
              </w:rPr>
              <w:t>Ако „да“:</w:t>
            </w:r>
          </w:p>
          <w:p w:rsidR="007B78B2" w:rsidRPr="00336BFA" w:rsidRDefault="007B78B2" w:rsidP="00336BFA">
            <w:pPr>
              <w:pStyle w:val="Tiret0"/>
              <w:numPr>
                <w:ilvl w:val="0"/>
                <w:numId w:val="40"/>
              </w:numPr>
              <w:spacing w:before="0" w:after="0" w:line="276" w:lineRule="auto"/>
              <w:rPr>
                <w:szCs w:val="24"/>
              </w:rPr>
            </w:pPr>
            <w:r w:rsidRPr="00336BFA">
              <w:rPr>
                <w:szCs w:val="24"/>
              </w:rPr>
              <w:t>Моля представете подробности:</w:t>
            </w:r>
          </w:p>
          <w:p w:rsidR="007B78B2" w:rsidRPr="00336BFA" w:rsidRDefault="007B78B2" w:rsidP="00336BFA">
            <w:pPr>
              <w:pStyle w:val="Tiret0"/>
              <w:numPr>
                <w:ilvl w:val="0"/>
                <w:numId w:val="40"/>
              </w:numPr>
              <w:spacing w:before="0" w:after="0" w:line="276" w:lineRule="auto"/>
              <w:rPr>
                <w:szCs w:val="24"/>
              </w:rPr>
            </w:pPr>
            <w:r w:rsidRPr="00336BFA">
              <w:rPr>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36BFA">
              <w:rPr>
                <w:rStyle w:val="FootnoteReference"/>
                <w:szCs w:val="24"/>
              </w:rPr>
              <w:footnoteReference w:id="28"/>
            </w:r>
            <w:r w:rsidRPr="00336BFA">
              <w:rPr>
                <w:szCs w:val="24"/>
              </w:rPr>
              <w:t>?</w:t>
            </w:r>
          </w:p>
          <w:p w:rsidR="007B78B2" w:rsidRPr="00336BFA" w:rsidRDefault="007B78B2" w:rsidP="00336BFA">
            <w:pPr>
              <w:pStyle w:val="NormalLeft"/>
              <w:spacing w:before="0" w:after="0" w:line="276" w:lineRule="auto"/>
              <w:rPr>
                <w:szCs w:val="24"/>
              </w:rPr>
            </w:pPr>
            <w:r w:rsidRPr="00336BFA">
              <w:rPr>
                <w:i/>
                <w:szCs w:val="24"/>
              </w:rPr>
              <w:t>Ако съответните документи са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lastRenderedPageBreak/>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p>
          <w:p w:rsidR="007B78B2" w:rsidRPr="00336BFA" w:rsidRDefault="007B78B2" w:rsidP="00336BFA">
            <w:pPr>
              <w:pStyle w:val="Tiret0"/>
              <w:numPr>
                <w:ilvl w:val="0"/>
                <w:numId w:val="40"/>
              </w:numPr>
              <w:spacing w:before="0" w:after="0" w:line="276" w:lineRule="auto"/>
              <w:rPr>
                <w:szCs w:val="24"/>
              </w:rPr>
            </w:pPr>
            <w:r w:rsidRPr="00336BFA">
              <w:rPr>
                <w:szCs w:val="24"/>
              </w:rPr>
              <w:t>[……]</w:t>
            </w:r>
          </w:p>
          <w:p w:rsidR="007B78B2" w:rsidRPr="00336BFA" w:rsidRDefault="007B78B2" w:rsidP="00336BFA">
            <w:pPr>
              <w:pStyle w:val="Tiret0"/>
              <w:numPr>
                <w:ilvl w:val="0"/>
                <w:numId w:val="40"/>
              </w:numPr>
              <w:spacing w:before="0" w:after="0" w:line="276" w:lineRule="auto"/>
              <w:rPr>
                <w:szCs w:val="24"/>
              </w:rPr>
            </w:pPr>
            <w:r w:rsidRPr="00336BFA">
              <w:rPr>
                <w:szCs w:val="24"/>
              </w:rPr>
              <w:t>[……]</w:t>
            </w:r>
            <w:r w:rsidRPr="00336BFA">
              <w:rPr>
                <w:szCs w:val="24"/>
              </w:rPr>
              <w:br/>
            </w:r>
            <w:r w:rsidRPr="00336BFA">
              <w:rPr>
                <w:szCs w:val="24"/>
              </w:rPr>
              <w:br/>
            </w:r>
            <w:r w:rsidRPr="00336BFA">
              <w:rPr>
                <w:szCs w:val="24"/>
              </w:rPr>
              <w:br/>
            </w:r>
            <w:r w:rsidRPr="00336BFA">
              <w:rPr>
                <w:szCs w:val="24"/>
              </w:rPr>
              <w:br/>
            </w:r>
          </w:p>
          <w:p w:rsidR="007B78B2" w:rsidRPr="00336BFA" w:rsidRDefault="007B78B2" w:rsidP="00336BFA">
            <w:pPr>
              <w:spacing w:line="276" w:lineRule="auto"/>
              <w:rPr>
                <w:rFonts w:ascii="Times New Roman" w:hAnsi="Times New Roman"/>
                <w:i/>
                <w:szCs w:val="24"/>
                <w:lang w:val="bg-BG"/>
              </w:rPr>
            </w:pPr>
          </w:p>
          <w:p w:rsidR="007B78B2" w:rsidRPr="00336BFA" w:rsidRDefault="007B78B2" w:rsidP="00336BFA">
            <w:pPr>
              <w:spacing w:line="276" w:lineRule="auto"/>
              <w:rPr>
                <w:rFonts w:ascii="Times New Roman" w:hAnsi="Times New Roman"/>
                <w:i/>
                <w:szCs w:val="24"/>
                <w:lang w:val="bg-BG"/>
              </w:rPr>
            </w:pPr>
          </w:p>
          <w:p w:rsidR="007B78B2" w:rsidRPr="00336BFA" w:rsidRDefault="007B78B2" w:rsidP="00336BFA">
            <w:pPr>
              <w:spacing w:line="276" w:lineRule="auto"/>
              <w:rPr>
                <w:rFonts w:ascii="Times New Roman" w:hAnsi="Times New Roman"/>
                <w:i/>
                <w:szCs w:val="24"/>
                <w:lang w:val="bg-BG"/>
              </w:rPr>
            </w:pPr>
          </w:p>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336BFA" w:rsidTr="007B78B2">
        <w:trPr>
          <w:trHeight w:val="303"/>
        </w:trPr>
        <w:tc>
          <w:tcPr>
            <w:tcW w:w="4644" w:type="dxa"/>
            <w:vMerge w:val="restart"/>
            <w:shd w:val="clear" w:color="auto" w:fill="auto"/>
          </w:tcPr>
          <w:p w:rsidR="007B78B2" w:rsidRPr="00336BFA" w:rsidRDefault="007B78B2" w:rsidP="00336BFA">
            <w:pPr>
              <w:pStyle w:val="NormalLeft"/>
              <w:spacing w:before="0" w:after="0" w:line="276" w:lineRule="auto"/>
              <w:rPr>
                <w:szCs w:val="24"/>
              </w:rPr>
            </w:pPr>
            <w:r w:rsidRPr="00336BFA">
              <w:rPr>
                <w:szCs w:val="24"/>
              </w:rPr>
              <w:lastRenderedPageBreak/>
              <w:t xml:space="preserve">Икономическият оператор извършил ли е </w:t>
            </w:r>
            <w:r w:rsidRPr="00336BFA">
              <w:rPr>
                <w:b/>
                <w:szCs w:val="24"/>
              </w:rPr>
              <w:t>тежко професионално нарушение</w:t>
            </w:r>
            <w:r w:rsidRPr="00336BFA">
              <w:rPr>
                <w:rStyle w:val="FootnoteReference"/>
                <w:b/>
                <w:szCs w:val="24"/>
              </w:rPr>
              <w:footnoteReference w:id="29"/>
            </w:r>
            <w:r w:rsidRPr="00336BFA">
              <w:rPr>
                <w:szCs w:val="24"/>
              </w:rPr>
              <w:t xml:space="preserve">? </w:t>
            </w:r>
            <w:r w:rsidRPr="00336BFA">
              <w:rPr>
                <w:szCs w:val="24"/>
              </w:rPr>
              <w:br/>
            </w:r>
            <w:r w:rsidRPr="00336BFA">
              <w:rPr>
                <w:b/>
                <w:szCs w:val="24"/>
              </w:rPr>
              <w:t>Ако „да“</w:t>
            </w:r>
            <w:r w:rsidRPr="00336BFA">
              <w:rPr>
                <w:szCs w:val="24"/>
              </w:rPr>
              <w:t>, моля, опишете подробно:</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Да [] Не,</w:t>
            </w:r>
            <w:r w:rsidRPr="00336BFA">
              <w:rPr>
                <w:rFonts w:ascii="Times New Roman" w:hAnsi="Times New Roman"/>
                <w:szCs w:val="24"/>
                <w:lang w:val="bg-BG"/>
              </w:rPr>
              <w:br/>
            </w:r>
            <w:r w:rsidRPr="00336BFA">
              <w:rPr>
                <w:rFonts w:ascii="Times New Roman" w:hAnsi="Times New Roman"/>
                <w:szCs w:val="24"/>
                <w:lang w:val="bg-BG"/>
              </w:rPr>
              <w:br/>
              <w:t xml:space="preserve"> [……]</w:t>
            </w:r>
          </w:p>
        </w:tc>
      </w:tr>
      <w:tr w:rsidR="003B24D1" w:rsidRPr="00336BFA" w:rsidTr="007B78B2">
        <w:trPr>
          <w:trHeight w:val="303"/>
        </w:trPr>
        <w:tc>
          <w:tcPr>
            <w:tcW w:w="4644" w:type="dxa"/>
            <w:vMerge/>
            <w:shd w:val="clear" w:color="auto" w:fill="auto"/>
          </w:tcPr>
          <w:p w:rsidR="007B78B2" w:rsidRPr="00336BFA" w:rsidRDefault="007B78B2" w:rsidP="00336BFA">
            <w:pPr>
              <w:pStyle w:val="NormalLeft"/>
              <w:spacing w:before="0" w:after="0" w:line="276" w:lineRule="auto"/>
              <w:rPr>
                <w:szCs w:val="24"/>
              </w:rPr>
            </w:pP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икономическият оператор предприел ли е мерки за реабилитиране по своя инициатива? [] Да [] Не</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моля опишете предприетите мерки: [……]</w:t>
            </w:r>
          </w:p>
        </w:tc>
      </w:tr>
      <w:tr w:rsidR="003B24D1" w:rsidRPr="00336BFA" w:rsidTr="007B78B2">
        <w:trPr>
          <w:trHeight w:val="515"/>
        </w:trPr>
        <w:tc>
          <w:tcPr>
            <w:tcW w:w="4644" w:type="dxa"/>
            <w:vMerge w:val="restart"/>
            <w:shd w:val="clear" w:color="auto" w:fill="auto"/>
          </w:tcPr>
          <w:p w:rsidR="007B78B2" w:rsidRPr="00336BFA" w:rsidRDefault="007B78B2" w:rsidP="00336BFA">
            <w:pPr>
              <w:pStyle w:val="NormalLeft"/>
              <w:spacing w:before="0" w:after="0" w:line="276" w:lineRule="auto"/>
              <w:rPr>
                <w:szCs w:val="24"/>
              </w:rPr>
            </w:pPr>
            <w:r w:rsidRPr="00336BFA">
              <w:rPr>
                <w:rStyle w:val="NormalBoldChar"/>
                <w:rFonts w:eastAsia="Calibri"/>
                <w:szCs w:val="24"/>
                <w:lang w:val="bg-BG"/>
              </w:rPr>
              <w:t>Икономическият оператор сключил ли</w:t>
            </w:r>
            <w:r w:rsidRPr="00336BFA">
              <w:rPr>
                <w:szCs w:val="24"/>
              </w:rPr>
              <w:t xml:space="preserve"> е </w:t>
            </w:r>
            <w:r w:rsidRPr="00336BFA">
              <w:rPr>
                <w:b/>
                <w:szCs w:val="24"/>
              </w:rPr>
              <w:t>споразумения</w:t>
            </w:r>
            <w:r w:rsidRPr="00336BFA">
              <w:rPr>
                <w:szCs w:val="24"/>
              </w:rPr>
              <w:t xml:space="preserve"> с други икономически </w:t>
            </w:r>
            <w:r w:rsidRPr="00336BFA">
              <w:rPr>
                <w:szCs w:val="24"/>
              </w:rPr>
              <w:lastRenderedPageBreak/>
              <w:t xml:space="preserve">оператори, насочени към </w:t>
            </w:r>
            <w:r w:rsidRPr="00336BFA">
              <w:rPr>
                <w:b/>
                <w:szCs w:val="24"/>
              </w:rPr>
              <w:t>нарушаване на конкуренцията</w:t>
            </w:r>
            <w:r w:rsidRPr="00336BFA">
              <w:rPr>
                <w:szCs w:val="24"/>
              </w:rPr>
              <w:t>?</w:t>
            </w:r>
            <w:r w:rsidRPr="00336BFA">
              <w:rPr>
                <w:szCs w:val="24"/>
              </w:rPr>
              <w:br/>
            </w:r>
            <w:r w:rsidRPr="00336BFA">
              <w:rPr>
                <w:b/>
                <w:szCs w:val="24"/>
              </w:rPr>
              <w:t>Ако „да“</w:t>
            </w:r>
            <w:r w:rsidRPr="00336BFA">
              <w:rPr>
                <w:szCs w:val="24"/>
              </w:rPr>
              <w:t>, моля, опишете подробно:</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lastRenderedPageBreak/>
              <w:br/>
              <w:t>[…]</w:t>
            </w:r>
          </w:p>
        </w:tc>
      </w:tr>
      <w:tr w:rsidR="003B24D1" w:rsidRPr="00336BFA" w:rsidTr="007B78B2">
        <w:trPr>
          <w:trHeight w:val="514"/>
        </w:trPr>
        <w:tc>
          <w:tcPr>
            <w:tcW w:w="4644" w:type="dxa"/>
            <w:vMerge/>
            <w:shd w:val="clear" w:color="auto" w:fill="auto"/>
          </w:tcPr>
          <w:p w:rsidR="007B78B2" w:rsidRPr="00336BFA" w:rsidRDefault="007B78B2" w:rsidP="00336BFA">
            <w:pPr>
              <w:pStyle w:val="NormalLeft"/>
              <w:spacing w:before="0" w:after="0" w:line="276" w:lineRule="auto"/>
              <w:rPr>
                <w:rStyle w:val="NormalBoldChar"/>
                <w:rFonts w:eastAsia="Calibri"/>
                <w:b w:val="0"/>
                <w:szCs w:val="24"/>
                <w:lang w:val="bg-BG"/>
              </w:rPr>
            </w:pP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икономическият оператор предприел ли е мерки за реабилитиране по своя инициатива? [] Да [] Не</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моля опишете предприетите мерки: [……]</w:t>
            </w:r>
          </w:p>
        </w:tc>
      </w:tr>
      <w:tr w:rsidR="003B24D1" w:rsidRPr="00336BFA" w:rsidTr="007B78B2">
        <w:trPr>
          <w:trHeight w:val="1316"/>
        </w:trPr>
        <w:tc>
          <w:tcPr>
            <w:tcW w:w="4644" w:type="dxa"/>
            <w:shd w:val="clear" w:color="auto" w:fill="auto"/>
          </w:tcPr>
          <w:p w:rsidR="007B78B2" w:rsidRPr="00336BFA" w:rsidRDefault="007B78B2" w:rsidP="00336BFA">
            <w:pPr>
              <w:pStyle w:val="NormalLeft"/>
              <w:spacing w:before="0" w:after="0" w:line="276" w:lineRule="auto"/>
              <w:rPr>
                <w:rStyle w:val="NormalBoldChar"/>
                <w:rFonts w:eastAsia="Calibri"/>
                <w:b w:val="0"/>
                <w:szCs w:val="24"/>
                <w:lang w:val="bg-BG"/>
              </w:rPr>
            </w:pPr>
            <w:r w:rsidRPr="00336BFA">
              <w:rPr>
                <w:rStyle w:val="NormalBoldChar"/>
                <w:rFonts w:eastAsia="Calibri"/>
                <w:szCs w:val="24"/>
                <w:lang w:val="bg-BG"/>
              </w:rPr>
              <w:t>Икономическият оператор има ли информация</w:t>
            </w:r>
            <w:r w:rsidRPr="00336BFA">
              <w:rPr>
                <w:szCs w:val="24"/>
              </w:rPr>
              <w:t xml:space="preserve"> за </w:t>
            </w:r>
            <w:r w:rsidRPr="00336BFA">
              <w:rPr>
                <w:b/>
                <w:szCs w:val="24"/>
              </w:rPr>
              <w:t>конфликт на интереси</w:t>
            </w:r>
            <w:r w:rsidRPr="00336BFA">
              <w:rPr>
                <w:rStyle w:val="FootnoteReference"/>
                <w:b/>
                <w:szCs w:val="24"/>
              </w:rPr>
              <w:footnoteReference w:id="30"/>
            </w:r>
            <w:r w:rsidRPr="00336BFA">
              <w:rPr>
                <w:szCs w:val="24"/>
              </w:rPr>
              <w:t>, свързан с участието му в процедурата за възлагане на обществена поръчка?</w:t>
            </w:r>
            <w:r w:rsidRPr="00336BFA">
              <w:rPr>
                <w:szCs w:val="24"/>
              </w:rPr>
              <w:br/>
            </w:r>
            <w:r w:rsidRPr="00336BFA">
              <w:rPr>
                <w:b/>
                <w:szCs w:val="24"/>
              </w:rPr>
              <w:t>Ако „да“</w:t>
            </w:r>
            <w:r w:rsidRPr="00336BFA">
              <w:rPr>
                <w:szCs w:val="24"/>
              </w:rPr>
              <w:t>, моля, опишете подробно:</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w:t>
            </w:r>
          </w:p>
        </w:tc>
      </w:tr>
      <w:tr w:rsidR="003B24D1" w:rsidRPr="00336BFA" w:rsidTr="007B78B2">
        <w:trPr>
          <w:trHeight w:val="1544"/>
        </w:trPr>
        <w:tc>
          <w:tcPr>
            <w:tcW w:w="4644" w:type="dxa"/>
            <w:shd w:val="clear" w:color="auto" w:fill="auto"/>
          </w:tcPr>
          <w:p w:rsidR="007B78B2" w:rsidRPr="00336BFA" w:rsidRDefault="007B78B2" w:rsidP="00336BFA">
            <w:pPr>
              <w:pStyle w:val="NormalLeft"/>
              <w:spacing w:before="0" w:after="0" w:line="276" w:lineRule="auto"/>
              <w:rPr>
                <w:rStyle w:val="NormalBoldChar"/>
                <w:rFonts w:eastAsia="Calibri"/>
                <w:b w:val="0"/>
                <w:szCs w:val="24"/>
                <w:lang w:val="bg-BG"/>
              </w:rPr>
            </w:pPr>
            <w:r w:rsidRPr="00336BFA">
              <w:rPr>
                <w:rStyle w:val="NormalBoldChar"/>
                <w:rFonts w:eastAsia="Calibri"/>
                <w:szCs w:val="24"/>
                <w:lang w:val="bg-BG"/>
              </w:rPr>
              <w:t>Икономическият оператор или свързано</w:t>
            </w:r>
            <w:r w:rsidRPr="00336BFA">
              <w:rPr>
                <w:szCs w:val="24"/>
              </w:rPr>
              <w:t xml:space="preserve"> с него предприятие, предоставял ли е </w:t>
            </w:r>
            <w:r w:rsidRPr="00336BFA">
              <w:rPr>
                <w:b/>
                <w:szCs w:val="24"/>
              </w:rPr>
              <w:t>консултантски</w:t>
            </w:r>
            <w:r w:rsidRPr="00336BFA">
              <w:rPr>
                <w:szCs w:val="24"/>
              </w:rPr>
              <w:t xml:space="preserve"> услуги на възлагащия орган или на възложителя или </w:t>
            </w:r>
            <w:r w:rsidRPr="00336BFA">
              <w:rPr>
                <w:b/>
                <w:szCs w:val="24"/>
              </w:rPr>
              <w:t>участвал ли е по друг начин в подготовката</w:t>
            </w:r>
            <w:r w:rsidRPr="00336BFA">
              <w:rPr>
                <w:szCs w:val="24"/>
              </w:rPr>
              <w:t xml:space="preserve"> на процедурата за възлагане на обществена поръчка?</w:t>
            </w:r>
            <w:r w:rsidRPr="00336BFA">
              <w:rPr>
                <w:szCs w:val="24"/>
              </w:rPr>
              <w:br/>
            </w:r>
            <w:r w:rsidRPr="00336BFA">
              <w:rPr>
                <w:b/>
                <w:szCs w:val="24"/>
              </w:rPr>
              <w:t>Ако „да“</w:t>
            </w:r>
            <w:r w:rsidRPr="00336BFA">
              <w:rPr>
                <w:szCs w:val="24"/>
              </w:rPr>
              <w:t>, моля, опишете подробно:</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w:t>
            </w:r>
          </w:p>
        </w:tc>
      </w:tr>
      <w:tr w:rsidR="003B24D1" w:rsidRPr="00336BFA" w:rsidTr="007B78B2">
        <w:trPr>
          <w:trHeight w:val="932"/>
        </w:trPr>
        <w:tc>
          <w:tcPr>
            <w:tcW w:w="4644" w:type="dxa"/>
            <w:vMerge w:val="restart"/>
            <w:shd w:val="clear" w:color="auto" w:fill="auto"/>
          </w:tcPr>
          <w:p w:rsidR="007B78B2" w:rsidRPr="00336BFA" w:rsidRDefault="007B78B2" w:rsidP="00336BFA">
            <w:pPr>
              <w:pStyle w:val="NormalLeft"/>
              <w:spacing w:before="0" w:after="0" w:line="276" w:lineRule="auto"/>
              <w:rPr>
                <w:rStyle w:val="NormalBoldChar"/>
                <w:rFonts w:eastAsia="Calibri"/>
                <w:b w:val="0"/>
                <w:szCs w:val="24"/>
                <w:lang w:val="bg-BG"/>
              </w:rPr>
            </w:pPr>
            <w:r w:rsidRPr="00336BFA">
              <w:rPr>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36BFA">
              <w:rPr>
                <w:b/>
                <w:szCs w:val="24"/>
              </w:rPr>
              <w:t>предсрочно прекратен</w:t>
            </w:r>
            <w:r w:rsidRPr="00336BFA">
              <w:rPr>
                <w:szCs w:val="24"/>
              </w:rPr>
              <w:t xml:space="preserve"> или да са му били налагани обезщетения или други подобни санкции във връзка с такава поръчка в миналото?</w:t>
            </w:r>
            <w:r w:rsidRPr="00336BFA">
              <w:rPr>
                <w:szCs w:val="24"/>
              </w:rPr>
              <w:br/>
            </w:r>
            <w:r w:rsidRPr="00336BFA">
              <w:rPr>
                <w:b/>
                <w:szCs w:val="24"/>
              </w:rPr>
              <w:t>Ако „да“</w:t>
            </w:r>
            <w:r w:rsidRPr="00336BFA">
              <w:rPr>
                <w:szCs w:val="24"/>
              </w:rPr>
              <w:t>, моля, опишете подробно:</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w:t>
            </w:r>
          </w:p>
        </w:tc>
      </w:tr>
      <w:tr w:rsidR="003B24D1" w:rsidRPr="00336BFA" w:rsidTr="007B78B2">
        <w:trPr>
          <w:trHeight w:val="931"/>
        </w:trPr>
        <w:tc>
          <w:tcPr>
            <w:tcW w:w="4644" w:type="dxa"/>
            <w:vMerge/>
            <w:shd w:val="clear" w:color="auto" w:fill="auto"/>
          </w:tcPr>
          <w:p w:rsidR="007B78B2" w:rsidRPr="00336BFA" w:rsidRDefault="007B78B2" w:rsidP="00336BFA">
            <w:pPr>
              <w:pStyle w:val="NormalLeft"/>
              <w:spacing w:before="0" w:after="0" w:line="276" w:lineRule="auto"/>
              <w:rPr>
                <w:szCs w:val="24"/>
              </w:rPr>
            </w:pP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xml:space="preserve">,  икономическият оператор предприел ли е мерки за реабилитиране по своя инициатива? [] Да [] Не </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szCs w:val="24"/>
                <w:lang w:val="bg-BG"/>
              </w:rPr>
              <w:t>Ако „да“</w:t>
            </w:r>
            <w:r w:rsidRPr="00336BFA">
              <w:rPr>
                <w:rFonts w:ascii="Times New Roman" w:hAnsi="Times New Roman"/>
                <w:szCs w:val="24"/>
                <w:lang w:val="bg-BG"/>
              </w:rPr>
              <w:t>, моля опишете предприетите мерки: [……]</w:t>
            </w:r>
          </w:p>
        </w:tc>
      </w:tr>
      <w:tr w:rsidR="007B78B2" w:rsidRPr="00336BFA" w:rsidTr="007B78B2">
        <w:tc>
          <w:tcPr>
            <w:tcW w:w="4644" w:type="dxa"/>
            <w:shd w:val="clear" w:color="auto" w:fill="auto"/>
          </w:tcPr>
          <w:p w:rsidR="007B78B2" w:rsidRPr="00336BFA" w:rsidRDefault="007B78B2" w:rsidP="00336BFA">
            <w:pPr>
              <w:pStyle w:val="NormalLeft"/>
              <w:spacing w:before="0" w:after="0" w:line="276" w:lineRule="auto"/>
              <w:rPr>
                <w:szCs w:val="24"/>
              </w:rPr>
            </w:pPr>
            <w:r w:rsidRPr="00336BFA">
              <w:rPr>
                <w:szCs w:val="24"/>
              </w:rPr>
              <w:t>Може ли икономическият оператор да потвърди, че:</w:t>
            </w:r>
            <w:r w:rsidRPr="00336BFA">
              <w:rPr>
                <w:szCs w:val="24"/>
              </w:rPr>
              <w:br/>
            </w:r>
            <w:r w:rsidRPr="00336BFA">
              <w:rPr>
                <w:szCs w:val="24"/>
              </w:rPr>
              <w:lastRenderedPageBreak/>
              <w:t xml:space="preserve">а) не е виновен за подаване на </w:t>
            </w:r>
            <w:r w:rsidRPr="00336BFA">
              <w:rPr>
                <w:b/>
                <w:szCs w:val="24"/>
              </w:rPr>
              <w:t>неверни данни</w:t>
            </w:r>
            <w:r w:rsidRPr="00336BFA">
              <w:rPr>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B78B2" w:rsidRPr="00336BFA" w:rsidRDefault="007B78B2" w:rsidP="00336BFA">
            <w:pPr>
              <w:pStyle w:val="NormalLeft"/>
              <w:spacing w:before="0" w:after="0" w:line="276" w:lineRule="auto"/>
              <w:rPr>
                <w:szCs w:val="24"/>
              </w:rPr>
            </w:pPr>
            <w:r w:rsidRPr="00336BFA">
              <w:rPr>
                <w:szCs w:val="24"/>
              </w:rPr>
              <w:t xml:space="preserve">б) </w:t>
            </w:r>
            <w:r w:rsidRPr="00336BFA">
              <w:rPr>
                <w:rStyle w:val="NormalBoldChar"/>
                <w:rFonts w:eastAsia="Calibri"/>
                <w:szCs w:val="24"/>
                <w:lang w:val="bg-BG"/>
              </w:rPr>
              <w:t xml:space="preserve">не е укрил такава </w:t>
            </w:r>
            <w:r w:rsidRPr="00336BFA">
              <w:rPr>
                <w:szCs w:val="24"/>
              </w:rPr>
              <w:t>информация;</w:t>
            </w:r>
          </w:p>
          <w:p w:rsidR="007B78B2" w:rsidRPr="00336BFA" w:rsidRDefault="007B78B2" w:rsidP="00336BFA">
            <w:pPr>
              <w:pStyle w:val="NormalLeft"/>
              <w:spacing w:before="0" w:after="0" w:line="276" w:lineRule="auto"/>
              <w:rPr>
                <w:szCs w:val="24"/>
              </w:rPr>
            </w:pPr>
            <w:r w:rsidRPr="00336BFA">
              <w:rPr>
                <w:szCs w:val="24"/>
              </w:rPr>
              <w:t>в) може без забавяне да предостави придружаващите документи, изисквани от възлагащия орган или възложителя; и</w:t>
            </w:r>
          </w:p>
          <w:p w:rsidR="007B78B2" w:rsidRPr="00336BFA" w:rsidRDefault="007B78B2" w:rsidP="00336BFA">
            <w:pPr>
              <w:pStyle w:val="NormalLeft"/>
              <w:spacing w:before="0" w:after="0" w:line="276" w:lineRule="auto"/>
              <w:rPr>
                <w:szCs w:val="24"/>
              </w:rPr>
            </w:pPr>
            <w:r w:rsidRPr="00336BFA">
              <w:rPr>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 Да [] Не</w:t>
            </w:r>
          </w:p>
        </w:tc>
      </w:tr>
    </w:tbl>
    <w:p w:rsidR="007B78B2" w:rsidRPr="00336BFA" w:rsidRDefault="007B78B2" w:rsidP="00336BFA">
      <w:pPr>
        <w:pStyle w:val="SectionTitle"/>
        <w:spacing w:before="0" w:after="0" w:line="276" w:lineRule="auto"/>
        <w:rPr>
          <w:sz w:val="24"/>
          <w:szCs w:val="24"/>
        </w:rPr>
      </w:pPr>
    </w:p>
    <w:p w:rsidR="007B78B2" w:rsidRPr="00336BFA" w:rsidRDefault="007B78B2" w:rsidP="00336BFA">
      <w:pPr>
        <w:pStyle w:val="SectionTitle"/>
        <w:spacing w:before="0" w:after="0" w:line="276" w:lineRule="auto"/>
        <w:rPr>
          <w:sz w:val="24"/>
          <w:szCs w:val="24"/>
        </w:rPr>
      </w:pPr>
      <w:r w:rsidRPr="00336BFA">
        <w:rPr>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Специфични национални основания за изключване</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Прилагат ли се </w:t>
            </w:r>
            <w:r w:rsidRPr="00336BFA">
              <w:rPr>
                <w:rFonts w:ascii="Times New Roman" w:hAnsi="Times New Roman"/>
                <w:b/>
                <w:szCs w:val="24"/>
                <w:lang w:val="bg-BG"/>
              </w:rPr>
              <w:t>специфичните национални основания за изключване</w:t>
            </w:r>
            <w:r w:rsidRPr="00336BFA">
              <w:rPr>
                <w:rFonts w:ascii="Times New Roman" w:hAnsi="Times New Roman"/>
                <w:szCs w:val="24"/>
                <w:lang w:val="bg-BG"/>
              </w:rPr>
              <w:t>, които са посочени в съответното обявление или в документацията за обществената поръчка?</w:t>
            </w:r>
            <w:r w:rsidRPr="00336BFA">
              <w:rPr>
                <w:rFonts w:ascii="Times New Roman" w:hAnsi="Times New Roman"/>
                <w:szCs w:val="24"/>
                <w:lang w:val="bg-BG"/>
              </w:rPr>
              <w:br/>
            </w:r>
            <w:r w:rsidRPr="00336BFA">
              <w:rPr>
                <w:rFonts w:ascii="Times New Roman" w:hAnsi="Times New Roman"/>
                <w:i/>
                <w:szCs w:val="24"/>
                <w:lang w:val="bg-BG"/>
              </w:rPr>
              <w:t xml:space="preserve">Ако документацията, изисквана в </w:t>
            </w:r>
            <w:r w:rsidRPr="00336BFA">
              <w:rPr>
                <w:rFonts w:ascii="Times New Roman" w:hAnsi="Times New Roman"/>
                <w:i/>
                <w:szCs w:val="24"/>
                <w:lang w:val="bg-BG"/>
              </w:rPr>
              <w:lastRenderedPageBreak/>
              <w:t>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 []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 xml:space="preserve"> </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r w:rsidRPr="00336BFA">
              <w:rPr>
                <w:rFonts w:ascii="Times New Roman" w:hAnsi="Times New Roman"/>
                <w:i/>
                <w:szCs w:val="24"/>
                <w:lang w:val="bg-BG"/>
              </w:rPr>
              <w:t xml:space="preserve">уеб адрес, орган или служба, издаващи документа, точно позоваване на </w:t>
            </w:r>
            <w:r w:rsidRPr="00336BFA">
              <w:rPr>
                <w:rFonts w:ascii="Times New Roman" w:hAnsi="Times New Roman"/>
                <w:i/>
                <w:szCs w:val="24"/>
                <w:lang w:val="bg-BG"/>
              </w:rPr>
              <w:lastRenderedPageBreak/>
              <w:t>документа</w:t>
            </w:r>
            <w:r w:rsidRPr="00336BFA">
              <w:rPr>
                <w:rFonts w:ascii="Times New Roman" w:hAnsi="Times New Roman"/>
                <w:szCs w:val="24"/>
                <w:lang w:val="bg-BG"/>
              </w:rPr>
              <w:t>):</w:t>
            </w:r>
            <w:r w:rsidRPr="00336BFA">
              <w:rPr>
                <w:rFonts w:ascii="Times New Roman" w:hAnsi="Times New Roman"/>
                <w:szCs w:val="24"/>
                <w:lang w:val="bg-BG"/>
              </w:rPr>
              <w:br/>
            </w:r>
            <w:r w:rsidRPr="00336BFA">
              <w:rPr>
                <w:rFonts w:ascii="Times New Roman" w:hAnsi="Times New Roman"/>
                <w:i/>
                <w:szCs w:val="24"/>
                <w:lang w:val="bg-BG"/>
              </w:rPr>
              <w:t>[……][……][……][……]</w:t>
            </w:r>
            <w:r w:rsidRPr="00336BFA">
              <w:rPr>
                <w:rStyle w:val="FootnoteReference"/>
                <w:i/>
                <w:szCs w:val="24"/>
                <w:lang w:val="bg-BG"/>
              </w:rPr>
              <w:footnoteReference w:id="31"/>
            </w:r>
          </w:p>
        </w:tc>
      </w:tr>
      <w:tr w:rsidR="007B78B2"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Style w:val="NormalBoldChar"/>
                <w:rFonts w:eastAsia="Calibri"/>
                <w:szCs w:val="24"/>
                <w:lang w:val="bg-BG"/>
              </w:rPr>
              <w:lastRenderedPageBreak/>
              <w:t>В случай че се прилага някое специфично национално основание за изключване</w:t>
            </w:r>
            <w:r w:rsidRPr="00336BFA">
              <w:rPr>
                <w:rFonts w:ascii="Times New Roman" w:hAnsi="Times New Roman"/>
                <w:szCs w:val="24"/>
                <w:lang w:val="bg-BG"/>
              </w:rPr>
              <w:t xml:space="preserve">, икономическият оператор предприел ли е мерки за реабилитиране по своя инициатива? </w:t>
            </w:r>
            <w:r w:rsidRPr="00336BFA">
              <w:rPr>
                <w:rFonts w:ascii="Times New Roman" w:hAnsi="Times New Roman"/>
                <w:szCs w:val="24"/>
                <w:lang w:val="bg-BG"/>
              </w:rPr>
              <w:br/>
            </w:r>
            <w:r w:rsidRPr="00336BFA">
              <w:rPr>
                <w:rFonts w:ascii="Times New Roman" w:hAnsi="Times New Roman"/>
                <w:b/>
                <w:szCs w:val="24"/>
                <w:lang w:val="bg-BG"/>
              </w:rPr>
              <w:t>Ако „да“</w:t>
            </w:r>
            <w:r w:rsidRPr="00336BFA">
              <w:rPr>
                <w:rFonts w:ascii="Times New Roman" w:hAnsi="Times New Roman"/>
                <w:szCs w:val="24"/>
                <w:lang w:val="bg-BG"/>
              </w:rPr>
              <w:t xml:space="preserve">, моля опишете предприетите мерки: </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w:t>
            </w:r>
          </w:p>
        </w:tc>
      </w:tr>
    </w:tbl>
    <w:p w:rsidR="007B78B2" w:rsidRPr="00336BFA" w:rsidRDefault="007B78B2" w:rsidP="00336BFA">
      <w:pPr>
        <w:pStyle w:val="ChapterTitle"/>
        <w:spacing w:before="0" w:after="0" w:line="276" w:lineRule="auto"/>
        <w:rPr>
          <w:sz w:val="24"/>
          <w:szCs w:val="24"/>
        </w:rPr>
      </w:pPr>
    </w:p>
    <w:p w:rsidR="007B78B2" w:rsidRPr="00336BFA" w:rsidRDefault="007B78B2" w:rsidP="00336BFA">
      <w:pPr>
        <w:pStyle w:val="ChapterTitle"/>
        <w:spacing w:before="0" w:after="0" w:line="276" w:lineRule="auto"/>
        <w:rPr>
          <w:sz w:val="24"/>
          <w:szCs w:val="24"/>
        </w:rPr>
      </w:pPr>
      <w:r w:rsidRPr="00336BFA">
        <w:rPr>
          <w:sz w:val="24"/>
          <w:szCs w:val="24"/>
        </w:rPr>
        <w:t>Част IV: Критерии за подбор</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i/>
          <w:szCs w:val="24"/>
          <w:lang w:val="bg-BG"/>
        </w:rPr>
        <w:t>Относно критериите за подбор (раздел</w:t>
      </w:r>
      <w:r w:rsidRPr="00336BFA">
        <w:rPr>
          <w:rFonts w:ascii="Times New Roman" w:hAnsi="Times New Roman"/>
          <w:b/>
          <w:i/>
          <w:szCs w:val="24"/>
          <w:lang w:val="bg-BG"/>
        </w:rPr>
        <w:sym w:font="Symbol" w:char="F061"/>
      </w:r>
      <w:r w:rsidRPr="00336BFA">
        <w:rPr>
          <w:rFonts w:ascii="Times New Roman" w:hAnsi="Times New Roman"/>
          <w:b/>
          <w:i/>
          <w:szCs w:val="24"/>
          <w:lang w:val="bg-BG"/>
        </w:rPr>
        <w:t xml:space="preserve"> илираздели А—Г от настоящата част) икономическият оператор заявява, че</w:t>
      </w:r>
    </w:p>
    <w:p w:rsidR="007B78B2" w:rsidRPr="00336BFA" w:rsidRDefault="007B78B2" w:rsidP="00336BFA">
      <w:pPr>
        <w:pStyle w:val="SectionTitle"/>
        <w:spacing w:before="0" w:after="0" w:line="276" w:lineRule="auto"/>
        <w:rPr>
          <w:sz w:val="24"/>
          <w:szCs w:val="24"/>
        </w:rPr>
      </w:pPr>
      <w:r w:rsidRPr="00336BFA">
        <w:rPr>
          <w:sz w:val="24"/>
          <w:szCs w:val="24"/>
        </w:rPr>
        <w:sym w:font="Symbol" w:char="F061"/>
      </w:r>
      <w:r w:rsidRPr="00336BFA">
        <w:rPr>
          <w:sz w:val="24"/>
          <w:szCs w:val="24"/>
        </w:rPr>
        <w:t>: Общо указание за всички критерии за подбор</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36BFA">
        <w:rPr>
          <w:rFonts w:ascii="Times New Roman" w:hAnsi="Times New Roman"/>
          <w:b/>
          <w:i/>
          <w:szCs w:val="24"/>
          <w:lang w:val="bg-BG"/>
        </w:rPr>
        <w:t xml:space="preserve">Икономическият оператор следва да попълни тази информация </w:t>
      </w:r>
      <w:r w:rsidRPr="00336BFA">
        <w:rPr>
          <w:rFonts w:ascii="Times New Roman" w:hAnsi="Times New Roman"/>
          <w:b/>
          <w:i/>
          <w:szCs w:val="24"/>
          <w:u w:val="single"/>
          <w:lang w:val="bg-BG"/>
        </w:rPr>
        <w:t>само</w:t>
      </w:r>
      <w:r w:rsidRPr="00336BFA">
        <w:rPr>
          <w:rFonts w:ascii="Times New Roman" w:hAnsi="Times New Roman"/>
          <w:b/>
          <w:i/>
          <w:szCs w:val="24"/>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36BFA">
        <w:rPr>
          <w:rFonts w:ascii="Times New Roman" w:hAnsi="Times New Roman"/>
          <w:b/>
          <w:i/>
          <w:szCs w:val="24"/>
          <w:lang w:val="bg-BG"/>
        </w:rPr>
        <w:sym w:font="Symbol" w:char="F061"/>
      </w:r>
      <w:r w:rsidRPr="00336BFA">
        <w:rPr>
          <w:rFonts w:ascii="Times New Roman" w:hAnsi="Times New Roman"/>
          <w:b/>
          <w:i/>
          <w:szCs w:val="24"/>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B24D1" w:rsidRPr="00336BFA" w:rsidTr="007B78B2">
        <w:tc>
          <w:tcPr>
            <w:tcW w:w="4606"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Спазване на всички изисквани критерии за подбор</w:t>
            </w:r>
          </w:p>
        </w:tc>
        <w:tc>
          <w:tcPr>
            <w:tcW w:w="4607"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7B78B2" w:rsidRPr="00336BFA" w:rsidTr="007B78B2">
        <w:tc>
          <w:tcPr>
            <w:tcW w:w="4606"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Той отговаря на изискваните критерии за подбор:</w:t>
            </w:r>
          </w:p>
        </w:tc>
        <w:tc>
          <w:tcPr>
            <w:tcW w:w="4607"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Да [] Не</w:t>
            </w:r>
          </w:p>
        </w:tc>
      </w:tr>
    </w:tbl>
    <w:p w:rsidR="007B78B2" w:rsidRPr="00336BFA" w:rsidRDefault="007B78B2" w:rsidP="00336BFA">
      <w:pPr>
        <w:pStyle w:val="SectionTitle"/>
        <w:spacing w:before="0" w:after="0" w:line="276" w:lineRule="auto"/>
        <w:rPr>
          <w:sz w:val="24"/>
          <w:szCs w:val="24"/>
        </w:rPr>
      </w:pPr>
    </w:p>
    <w:p w:rsidR="007B78B2" w:rsidRPr="00336BFA" w:rsidRDefault="007B78B2" w:rsidP="00336BFA">
      <w:pPr>
        <w:pStyle w:val="SectionTitle"/>
        <w:spacing w:before="0" w:after="0" w:line="276" w:lineRule="auto"/>
        <w:rPr>
          <w:sz w:val="24"/>
          <w:szCs w:val="24"/>
        </w:rPr>
      </w:pPr>
      <w:r w:rsidRPr="00336BFA">
        <w:rPr>
          <w:sz w:val="24"/>
          <w:szCs w:val="24"/>
        </w:rPr>
        <w:t>А: Годност</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36BFA">
        <w:rPr>
          <w:rFonts w:ascii="Times New Roman" w:hAnsi="Times New Roman"/>
          <w:b/>
          <w:i/>
          <w:szCs w:val="24"/>
          <w:lang w:val="bg-BG"/>
        </w:rPr>
        <w:t xml:space="preserve">Икономическият оператор следва да предостави информация </w:t>
      </w:r>
      <w:r w:rsidRPr="00336BFA">
        <w:rPr>
          <w:rFonts w:ascii="Times New Roman" w:hAnsi="Times New Roman"/>
          <w:b/>
          <w:i/>
          <w:szCs w:val="24"/>
          <w:u w:val="single"/>
          <w:lang w:val="bg-BG"/>
        </w:rPr>
        <w:t>само</w:t>
      </w:r>
      <w:r w:rsidRPr="00336BFA">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Годност</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1) </w:t>
            </w:r>
            <w:r w:rsidRPr="00336BFA">
              <w:rPr>
                <w:rFonts w:ascii="Times New Roman" w:hAnsi="Times New Roman"/>
                <w:b/>
                <w:szCs w:val="24"/>
                <w:lang w:val="bg-BG"/>
              </w:rPr>
              <w:t xml:space="preserve">Той е вписан в съответния </w:t>
            </w:r>
            <w:r w:rsidRPr="00336BFA">
              <w:rPr>
                <w:rFonts w:ascii="Times New Roman" w:hAnsi="Times New Roman"/>
                <w:b/>
                <w:szCs w:val="24"/>
                <w:lang w:val="bg-BG"/>
              </w:rPr>
              <w:lastRenderedPageBreak/>
              <w:t>професионален или търговски регистър</w:t>
            </w:r>
            <w:r w:rsidRPr="00336BFA">
              <w:rPr>
                <w:rFonts w:ascii="Times New Roman" w:hAnsi="Times New Roman"/>
                <w:szCs w:val="24"/>
                <w:lang w:val="bg-BG"/>
              </w:rPr>
              <w:t xml:space="preserve"> в държавата членка, в която е установен</w:t>
            </w:r>
            <w:r w:rsidRPr="00336BFA">
              <w:rPr>
                <w:rStyle w:val="FootnoteReference"/>
                <w:szCs w:val="24"/>
                <w:lang w:val="bg-BG"/>
              </w:rPr>
              <w:footnoteReference w:id="32"/>
            </w:r>
            <w:r w:rsidRPr="00336BFA">
              <w:rPr>
                <w:rFonts w:ascii="Times New Roman" w:hAnsi="Times New Roman"/>
                <w:szCs w:val="24"/>
                <w:lang w:val="bg-BG"/>
              </w:rPr>
              <w:t>:</w:t>
            </w:r>
            <w:r w:rsidRPr="00336BFA">
              <w:rPr>
                <w:rFonts w:ascii="Times New Roman" w:hAnsi="Times New Roman"/>
                <w:szCs w:val="24"/>
                <w:lang w:val="bg-BG"/>
              </w:rPr>
              <w:br/>
            </w:r>
            <w:r w:rsidRPr="00336BF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w:t>
            </w:r>
            <w:r w:rsidRPr="00336BFA">
              <w:rPr>
                <w:rFonts w:ascii="Times New Roman" w:hAnsi="Times New Roman"/>
                <w:szCs w:val="24"/>
                <w:lang w:val="bg-BG"/>
              </w:rPr>
              <w:br/>
            </w:r>
            <w:r w:rsidRPr="00336BFA">
              <w:rPr>
                <w:rFonts w:ascii="Times New Roman" w:hAnsi="Times New Roman"/>
                <w:szCs w:val="24"/>
                <w:lang w:val="bg-BG"/>
              </w:rPr>
              <w:lastRenderedPageBreak/>
              <w:t xml:space="preserve"> </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r w:rsidRPr="00336BFA">
              <w:rPr>
                <w:rFonts w:ascii="Times New Roman" w:hAnsi="Times New Roman"/>
                <w:i/>
                <w:szCs w:val="24"/>
                <w:lang w:val="bg-BG"/>
              </w:rPr>
              <w:t>уеб адрес, орган или служба, издаващи документа, точно позоваване на документа</w:t>
            </w:r>
            <w:r w:rsidRPr="00336BFA">
              <w:rPr>
                <w:rFonts w:ascii="Times New Roman" w:hAnsi="Times New Roman"/>
                <w:szCs w:val="24"/>
                <w:lang w:val="bg-BG"/>
              </w:rPr>
              <w:t>):</w:t>
            </w:r>
            <w:r w:rsidRPr="00336BFA">
              <w:rPr>
                <w:rFonts w:ascii="Times New Roman" w:hAnsi="Times New Roman"/>
                <w:i/>
                <w:szCs w:val="24"/>
                <w:lang w:val="bg-BG"/>
              </w:rPr>
              <w:t xml:space="preserve"> [……][……][……][……]</w:t>
            </w:r>
          </w:p>
        </w:tc>
      </w:tr>
      <w:tr w:rsidR="007B78B2" w:rsidRPr="00336BFA" w:rsidTr="007B78B2">
        <w:tc>
          <w:tcPr>
            <w:tcW w:w="4644" w:type="dxa"/>
            <w:shd w:val="clear" w:color="auto" w:fill="auto"/>
          </w:tcPr>
          <w:p w:rsidR="007B78B2" w:rsidRPr="00336BFA" w:rsidRDefault="007B78B2" w:rsidP="00336BFA">
            <w:pPr>
              <w:spacing w:line="276" w:lineRule="auto"/>
              <w:rPr>
                <w:rFonts w:ascii="Times New Roman" w:hAnsi="Times New Roman"/>
                <w:b/>
                <w:szCs w:val="24"/>
                <w:lang w:val="bg-BG"/>
              </w:rPr>
            </w:pPr>
            <w:r w:rsidRPr="00336BFA">
              <w:rPr>
                <w:rFonts w:ascii="Times New Roman" w:hAnsi="Times New Roman"/>
                <w:b/>
                <w:szCs w:val="24"/>
                <w:lang w:val="bg-BG"/>
              </w:rPr>
              <w:lastRenderedPageBreak/>
              <w:t>2) При поръчки за услуги:</w:t>
            </w:r>
            <w:r w:rsidRPr="00336BFA">
              <w:rPr>
                <w:rFonts w:ascii="Times New Roman" w:hAnsi="Times New Roman"/>
                <w:szCs w:val="24"/>
                <w:lang w:val="bg-BG"/>
              </w:rPr>
              <w:br/>
              <w:t xml:space="preserve">Необходимо ли е специално </w:t>
            </w:r>
            <w:r w:rsidRPr="00336BFA">
              <w:rPr>
                <w:rFonts w:ascii="Times New Roman" w:hAnsi="Times New Roman"/>
                <w:b/>
                <w:szCs w:val="24"/>
                <w:lang w:val="bg-BG"/>
              </w:rPr>
              <w:t>разрешение</w:t>
            </w:r>
            <w:r w:rsidRPr="00336BFA">
              <w:rPr>
                <w:rFonts w:ascii="Times New Roman" w:hAnsi="Times New Roman"/>
                <w:szCs w:val="24"/>
                <w:lang w:val="bg-BG"/>
              </w:rPr>
              <w:t xml:space="preserve"> или </w:t>
            </w:r>
            <w:r w:rsidRPr="00336BFA">
              <w:rPr>
                <w:rFonts w:ascii="Times New Roman" w:hAnsi="Times New Roman"/>
                <w:b/>
                <w:szCs w:val="24"/>
                <w:lang w:val="bg-BG"/>
              </w:rPr>
              <w:t>членство</w:t>
            </w:r>
            <w:r w:rsidRPr="00336BFA">
              <w:rPr>
                <w:rFonts w:ascii="Times New Roman" w:hAnsi="Times New Roman"/>
                <w:szCs w:val="24"/>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br/>
              <w:t>[] Да [] Не</w:t>
            </w:r>
            <w:r w:rsidRPr="00336BFA">
              <w:rPr>
                <w:rFonts w:ascii="Times New Roman" w:hAnsi="Times New Roman"/>
                <w:szCs w:val="24"/>
                <w:lang w:val="bg-BG"/>
              </w:rPr>
              <w:br/>
            </w:r>
            <w:r w:rsidRPr="00336BFA">
              <w:rPr>
                <w:rFonts w:ascii="Times New Roman" w:hAnsi="Times New Roman"/>
                <w:szCs w:val="24"/>
                <w:lang w:val="bg-BG"/>
              </w:rPr>
              <w:br/>
              <w:t>Ако да, моля посочете какво и дали икономическият оператор го притежава: […] [] Да [] Не</w:t>
            </w:r>
            <w:r w:rsidRPr="00336BFA">
              <w:rPr>
                <w:rFonts w:ascii="Times New Roman" w:hAnsi="Times New Roman"/>
                <w:szCs w:val="24"/>
                <w:lang w:val="bg-BG"/>
              </w:rPr>
              <w:br/>
              <w:t xml:space="preserve"> </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r w:rsidRPr="00336BFA">
              <w:rPr>
                <w:rFonts w:ascii="Times New Roman" w:hAnsi="Times New Roman"/>
                <w:i/>
                <w:szCs w:val="24"/>
                <w:lang w:val="bg-BG"/>
              </w:rPr>
              <w:t>уеб адрес, орган или служба, издаващи документа, точно позоваване на документа</w:t>
            </w:r>
            <w:r w:rsidRPr="00336BFA">
              <w:rPr>
                <w:rFonts w:ascii="Times New Roman" w:hAnsi="Times New Roman"/>
                <w:szCs w:val="24"/>
                <w:lang w:val="bg-BG"/>
              </w:rPr>
              <w:t>):</w:t>
            </w:r>
            <w:r w:rsidRPr="00336BFA">
              <w:rPr>
                <w:rFonts w:ascii="Times New Roman" w:hAnsi="Times New Roman"/>
                <w:i/>
                <w:szCs w:val="24"/>
                <w:lang w:val="bg-BG"/>
              </w:rPr>
              <w:t xml:space="preserve"> [……][……][……][……]</w:t>
            </w:r>
          </w:p>
        </w:tc>
      </w:tr>
    </w:tbl>
    <w:p w:rsidR="007B78B2" w:rsidRPr="00336BFA" w:rsidRDefault="007B78B2" w:rsidP="00336BFA">
      <w:pPr>
        <w:pStyle w:val="SectionTitle"/>
        <w:spacing w:before="0" w:after="0" w:line="276" w:lineRule="auto"/>
        <w:rPr>
          <w:sz w:val="24"/>
          <w:szCs w:val="24"/>
        </w:rPr>
      </w:pPr>
    </w:p>
    <w:p w:rsidR="007B78B2" w:rsidRPr="00336BFA" w:rsidRDefault="007B78B2" w:rsidP="00336BFA">
      <w:pPr>
        <w:pStyle w:val="SectionTitle"/>
        <w:spacing w:before="0" w:after="0" w:line="276" w:lineRule="auto"/>
        <w:rPr>
          <w:sz w:val="24"/>
          <w:szCs w:val="24"/>
        </w:rPr>
      </w:pPr>
      <w:r w:rsidRPr="00336BFA">
        <w:rPr>
          <w:sz w:val="24"/>
          <w:szCs w:val="24"/>
        </w:rPr>
        <w:t>Б: икономическо и финансово състояние</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36BFA">
        <w:rPr>
          <w:rFonts w:ascii="Times New Roman" w:hAnsi="Times New Roman"/>
          <w:b/>
          <w:i/>
          <w:szCs w:val="24"/>
          <w:lang w:val="bg-BG"/>
        </w:rPr>
        <w:t xml:space="preserve">Икономическият оператор следва да предостави информация </w:t>
      </w:r>
      <w:r w:rsidRPr="00336BFA">
        <w:rPr>
          <w:rFonts w:ascii="Times New Roman" w:hAnsi="Times New Roman"/>
          <w:b/>
          <w:i/>
          <w:szCs w:val="24"/>
          <w:u w:val="single"/>
          <w:lang w:val="bg-BG"/>
        </w:rPr>
        <w:t>само</w:t>
      </w:r>
      <w:r w:rsidRPr="00336BFA">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Икономическо и финансово състояние</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1а) Неговият („общ“) </w:t>
            </w:r>
            <w:r w:rsidRPr="00336BFA">
              <w:rPr>
                <w:rFonts w:ascii="Times New Roman" w:hAnsi="Times New Roman"/>
                <w:b/>
                <w:szCs w:val="24"/>
                <w:lang w:val="bg-BG"/>
              </w:rPr>
              <w:t>годишен оборот</w:t>
            </w:r>
            <w:r w:rsidRPr="00336BFA">
              <w:rPr>
                <w:rFonts w:ascii="Times New Roman" w:hAnsi="Times New Roman"/>
                <w:szCs w:val="24"/>
                <w:lang w:val="bg-BG"/>
              </w:rPr>
              <w:t xml:space="preserve"> за броя финансови години, изисквани в съответното обявление или в документацията за поръчката, е както следва:</w:t>
            </w:r>
            <w:r w:rsidRPr="00336BFA">
              <w:rPr>
                <w:rFonts w:ascii="Times New Roman" w:hAnsi="Times New Roman"/>
                <w:szCs w:val="24"/>
                <w:lang w:val="bg-BG"/>
              </w:rPr>
              <w:br/>
            </w:r>
            <w:r w:rsidRPr="00336BFA">
              <w:rPr>
                <w:rFonts w:ascii="Times New Roman" w:hAnsi="Times New Roman"/>
                <w:b/>
                <w:szCs w:val="24"/>
                <w:u w:val="single"/>
                <w:lang w:val="bg-BG"/>
              </w:rPr>
              <w:t>и/или</w:t>
            </w:r>
            <w:r w:rsidRPr="00336BFA">
              <w:rPr>
                <w:rFonts w:ascii="Times New Roman" w:hAnsi="Times New Roman"/>
                <w:szCs w:val="24"/>
                <w:lang w:val="bg-BG"/>
              </w:rPr>
              <w:t xml:space="preserve"> </w:t>
            </w:r>
            <w:r w:rsidRPr="00336BFA">
              <w:rPr>
                <w:rFonts w:ascii="Times New Roman" w:hAnsi="Times New Roman"/>
                <w:szCs w:val="24"/>
                <w:lang w:val="bg-BG"/>
              </w:rPr>
              <w:br/>
              <w:t xml:space="preserve">1б) Неговият </w:t>
            </w:r>
            <w:r w:rsidRPr="00336BFA">
              <w:rPr>
                <w:rFonts w:ascii="Times New Roman" w:hAnsi="Times New Roman"/>
                <w:b/>
                <w:szCs w:val="24"/>
                <w:lang w:val="bg-BG"/>
              </w:rPr>
              <w:t>среден</w:t>
            </w:r>
            <w:r w:rsidRPr="00336BFA">
              <w:rPr>
                <w:rFonts w:ascii="Times New Roman" w:hAnsi="Times New Roman"/>
                <w:szCs w:val="24"/>
                <w:lang w:val="bg-BG"/>
              </w:rPr>
              <w:t xml:space="preserve"> годишен </w:t>
            </w:r>
            <w:r w:rsidRPr="00336BFA">
              <w:rPr>
                <w:rFonts w:ascii="Times New Roman" w:hAnsi="Times New Roman"/>
                <w:b/>
                <w:szCs w:val="24"/>
                <w:lang w:val="bg-BG"/>
              </w:rPr>
              <w:t>оборот за броя години, изисквани в съответното обявление или в документацията за поръчката, е както следва</w:t>
            </w:r>
            <w:r w:rsidRPr="00336BFA">
              <w:rPr>
                <w:rStyle w:val="FootnoteReference"/>
                <w:b/>
                <w:szCs w:val="24"/>
                <w:lang w:val="bg-BG"/>
              </w:rPr>
              <w:footnoteReference w:id="33"/>
            </w:r>
            <w:r w:rsidRPr="00336BFA">
              <w:rPr>
                <w:rFonts w:ascii="Times New Roman" w:hAnsi="Times New Roman"/>
                <w:b/>
                <w:szCs w:val="24"/>
                <w:lang w:val="bg-BG"/>
              </w:rPr>
              <w:t>(</w:t>
            </w:r>
            <w:r w:rsidRPr="00336BFA">
              <w:rPr>
                <w:rFonts w:ascii="Times New Roman" w:hAnsi="Times New Roman"/>
                <w:szCs w:val="24"/>
                <w:lang w:val="bg-BG"/>
              </w:rPr>
              <w:t>)</w:t>
            </w:r>
            <w:r w:rsidRPr="00336BFA">
              <w:rPr>
                <w:rFonts w:ascii="Times New Roman" w:hAnsi="Times New Roman"/>
                <w:b/>
                <w:szCs w:val="24"/>
                <w:lang w:val="bg-BG"/>
              </w:rPr>
              <w:t>:</w:t>
            </w:r>
            <w:r w:rsidRPr="00336BFA">
              <w:rPr>
                <w:rFonts w:ascii="Times New Roman" w:hAnsi="Times New Roman"/>
                <w:szCs w:val="24"/>
                <w:lang w:val="bg-BG"/>
              </w:rPr>
              <w:br/>
            </w:r>
            <w:r w:rsidRPr="00336BFA">
              <w:rPr>
                <w:rFonts w:ascii="Times New Roman" w:hAnsi="Times New Roman"/>
                <w:i/>
                <w:szCs w:val="24"/>
                <w:lang w:val="bg-BG"/>
              </w:rPr>
              <w:t xml:space="preserve">Ако съответните документи са на </w:t>
            </w:r>
            <w:r w:rsidRPr="00336BFA">
              <w:rPr>
                <w:rFonts w:ascii="Times New Roman" w:hAnsi="Times New Roman"/>
                <w:i/>
                <w:szCs w:val="24"/>
                <w:lang w:val="bg-BG"/>
              </w:rPr>
              <w:lastRenderedPageBreak/>
              <w:t>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szCs w:val="24"/>
                <w:lang w:val="bg-BG"/>
              </w:rPr>
              <w:lastRenderedPageBreak/>
              <w:t>година: [……] оборот:[……][…]валута</w:t>
            </w:r>
            <w:r w:rsidRPr="00336BFA">
              <w:rPr>
                <w:rFonts w:ascii="Times New Roman" w:hAnsi="Times New Roman"/>
                <w:szCs w:val="24"/>
                <w:lang w:val="bg-BG"/>
              </w:rPr>
              <w:br/>
              <w:t>година: [……] оборот:[……][…]валута година: [……] оборот:[……][…]валута</w:t>
            </w:r>
            <w:r w:rsidRPr="00336BFA">
              <w:rPr>
                <w:rFonts w:ascii="Times New Roman" w:hAnsi="Times New Roman"/>
                <w:szCs w:val="24"/>
                <w:lang w:val="bg-BG"/>
              </w:rPr>
              <w:br/>
            </w:r>
            <w:r w:rsidRPr="00336BFA">
              <w:rPr>
                <w:rFonts w:ascii="Times New Roman" w:hAnsi="Times New Roman"/>
                <w:szCs w:val="24"/>
                <w:lang w:val="bg-BG"/>
              </w:rPr>
              <w:br/>
              <w:t>(брой години, среден оборот)</w:t>
            </w:r>
            <w:r w:rsidRPr="00336BFA">
              <w:rPr>
                <w:rFonts w:ascii="Times New Roman" w:hAnsi="Times New Roman"/>
                <w:b/>
                <w:szCs w:val="24"/>
                <w:lang w:val="bg-BG"/>
              </w:rPr>
              <w:t>:</w:t>
            </w:r>
            <w:r w:rsidRPr="00336BFA">
              <w:rPr>
                <w:rFonts w:ascii="Times New Roman" w:hAnsi="Times New Roman"/>
                <w:szCs w:val="24"/>
                <w:lang w:val="bg-BG"/>
              </w:rPr>
              <w:t xml:space="preserve"> [……],[……][…]валута</w:t>
            </w:r>
            <w:r w:rsidRPr="00336BFA">
              <w:rPr>
                <w:rFonts w:ascii="Times New Roman" w:hAnsi="Times New Roman"/>
                <w:szCs w:val="24"/>
                <w:lang w:val="bg-BG"/>
              </w:rPr>
              <w:br/>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u w:val="single"/>
                <w:lang w:val="bg-BG"/>
              </w:rPr>
            </w:pPr>
            <w:r w:rsidRPr="00336BFA">
              <w:rPr>
                <w:rFonts w:ascii="Times New Roman" w:hAnsi="Times New Roman"/>
                <w:szCs w:val="24"/>
                <w:lang w:val="bg-BG"/>
              </w:rPr>
              <w:t xml:space="preserve">2а) Неговият („конкретен“) годишен </w:t>
            </w:r>
            <w:r w:rsidRPr="00336BFA">
              <w:rPr>
                <w:rFonts w:ascii="Times New Roman" w:hAnsi="Times New Roman"/>
                <w:b/>
                <w:szCs w:val="24"/>
                <w:lang w:val="bg-BG"/>
              </w:rPr>
              <w:t>оборот в стопанската област, обхваната от поръчката</w:t>
            </w:r>
            <w:r w:rsidRPr="00336BFA">
              <w:rPr>
                <w:rFonts w:ascii="Times New Roman" w:hAnsi="Times New Roman"/>
                <w:szCs w:val="24"/>
                <w:lang w:val="bg-BG"/>
              </w:rPr>
              <w:t xml:space="preserve"> и посочена в съответното обявление,</w:t>
            </w:r>
            <w:r w:rsidRPr="00336BFA">
              <w:rPr>
                <w:rFonts w:ascii="Times New Roman" w:hAnsi="Times New Roman"/>
                <w:b/>
                <w:i/>
                <w:szCs w:val="24"/>
                <w:lang w:val="bg-BG"/>
              </w:rPr>
              <w:t xml:space="preserve"> </w:t>
            </w:r>
            <w:r w:rsidRPr="00336BFA">
              <w:rPr>
                <w:rFonts w:ascii="Times New Roman" w:hAnsi="Times New Roman"/>
                <w:szCs w:val="24"/>
                <w:lang w:val="bg-BG"/>
              </w:rPr>
              <w:t xml:space="preserve"> или в документацията за поръчката, за изисквания брой финансови години, е както следва:</w:t>
            </w:r>
            <w:r w:rsidRPr="00336BFA">
              <w:rPr>
                <w:rFonts w:ascii="Times New Roman" w:hAnsi="Times New Roman"/>
                <w:szCs w:val="24"/>
                <w:lang w:val="bg-BG"/>
              </w:rPr>
              <w:br/>
            </w:r>
            <w:r w:rsidRPr="00336BFA">
              <w:rPr>
                <w:rFonts w:ascii="Times New Roman" w:hAnsi="Times New Roman"/>
                <w:b/>
                <w:i/>
                <w:szCs w:val="24"/>
                <w:u w:val="single"/>
                <w:lang w:val="bg-BG"/>
              </w:rPr>
              <w:t>и/или</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2б) Неговият </w:t>
            </w:r>
            <w:r w:rsidRPr="00336BFA">
              <w:rPr>
                <w:rFonts w:ascii="Times New Roman" w:hAnsi="Times New Roman"/>
                <w:b/>
                <w:szCs w:val="24"/>
                <w:lang w:val="bg-BG"/>
              </w:rPr>
              <w:t>среден</w:t>
            </w:r>
            <w:r w:rsidRPr="00336BFA">
              <w:rPr>
                <w:rFonts w:ascii="Times New Roman" w:hAnsi="Times New Roman"/>
                <w:szCs w:val="24"/>
                <w:lang w:val="bg-BG"/>
              </w:rPr>
              <w:t xml:space="preserve"> годишен </w:t>
            </w:r>
            <w:r w:rsidRPr="00336BFA">
              <w:rPr>
                <w:rFonts w:ascii="Times New Roman" w:hAnsi="Times New Roman"/>
                <w:b/>
                <w:szCs w:val="24"/>
                <w:lang w:val="bg-BG"/>
              </w:rPr>
              <w:t>оборот в областта и за броя години, изисквани в съответното обявление или документацията за поръчката, е както следва</w:t>
            </w:r>
            <w:r w:rsidRPr="00336BFA">
              <w:rPr>
                <w:rStyle w:val="FootnoteReference"/>
                <w:b/>
                <w:szCs w:val="24"/>
                <w:lang w:val="bg-BG"/>
              </w:rPr>
              <w:footnoteReference w:id="34"/>
            </w:r>
            <w:r w:rsidRPr="00336BFA">
              <w:rPr>
                <w:rFonts w:ascii="Times New Roman" w:hAnsi="Times New Roman"/>
                <w:szCs w:val="24"/>
                <w:lang w:val="bg-BG"/>
              </w:rPr>
              <w:t>:</w:t>
            </w:r>
            <w:r w:rsidRPr="00336BFA">
              <w:rPr>
                <w:rFonts w:ascii="Times New Roman" w:hAnsi="Times New Roman"/>
                <w:szCs w:val="24"/>
                <w:lang w:val="bg-BG"/>
              </w:rPr>
              <w:br/>
            </w:r>
            <w:r w:rsidRPr="00336BF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година: [……] оборот:[……][…]валута</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година: [……] оборот:[……][…]валута</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година: [……] оборот:[……][…]валута</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(брой години, среден оборот): [……],[……][…]валута</w:t>
            </w: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i/>
                <w:szCs w:val="24"/>
                <w:lang w:val="bg-BG"/>
              </w:rPr>
              <w:t>(уеб адрес, орган или служба, издаващи документа, точно позоваване на документацията): [……][……][……][……]</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4) Що се отнася до </w:t>
            </w:r>
            <w:r w:rsidRPr="00336BFA">
              <w:rPr>
                <w:rFonts w:ascii="Times New Roman" w:hAnsi="Times New Roman"/>
                <w:b/>
                <w:szCs w:val="24"/>
                <w:lang w:val="bg-BG"/>
              </w:rPr>
              <w:t>финансовите съотношения</w:t>
            </w:r>
            <w:r w:rsidRPr="00336BFA">
              <w:rPr>
                <w:rStyle w:val="FootnoteReference"/>
                <w:b/>
                <w:szCs w:val="24"/>
                <w:lang w:val="bg-BG"/>
              </w:rPr>
              <w:footnoteReference w:id="35"/>
            </w:r>
            <w:r w:rsidRPr="00336BFA">
              <w:rPr>
                <w:rFonts w:ascii="Times New Roman" w:hAnsi="Times New Roman"/>
                <w:szCs w:val="24"/>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36BFA">
              <w:rPr>
                <w:rFonts w:ascii="Times New Roman" w:hAnsi="Times New Roman"/>
                <w:szCs w:val="24"/>
                <w:lang w:val="bg-BG"/>
              </w:rPr>
              <w:br/>
            </w:r>
            <w:r w:rsidRPr="00336BF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(посочване на изискваното съотношение — съотношение между х и у</w:t>
            </w:r>
            <w:r w:rsidRPr="00336BFA">
              <w:rPr>
                <w:rStyle w:val="FootnoteReference"/>
                <w:szCs w:val="24"/>
                <w:lang w:val="bg-BG"/>
              </w:rPr>
              <w:footnoteReference w:id="36"/>
            </w:r>
            <w:r w:rsidRPr="00336BFA">
              <w:rPr>
                <w:rFonts w:ascii="Times New Roman" w:hAnsi="Times New Roman"/>
                <w:szCs w:val="24"/>
                <w:lang w:val="bg-BG"/>
              </w:rPr>
              <w:t xml:space="preserve"> — и стойността):</w:t>
            </w:r>
            <w:r w:rsidRPr="00336BFA">
              <w:rPr>
                <w:rFonts w:ascii="Times New Roman" w:hAnsi="Times New Roman"/>
                <w:szCs w:val="24"/>
                <w:lang w:val="bg-BG"/>
              </w:rPr>
              <w:br/>
              <w:t>[…], [……]</w:t>
            </w:r>
            <w:r w:rsidRPr="00336BFA">
              <w:rPr>
                <w:rStyle w:val="FootnoteReference"/>
                <w:szCs w:val="24"/>
                <w:lang w:val="bg-BG"/>
              </w:rPr>
              <w:footnoteReference w:id="37"/>
            </w:r>
            <w:r w:rsidRPr="00336BFA">
              <w:rPr>
                <w:rFonts w:ascii="Times New Roman" w:hAnsi="Times New Roman"/>
                <w:szCs w:val="24"/>
                <w:lang w:val="bg-BG"/>
              </w:rPr>
              <w:br/>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 (</w:t>
            </w:r>
            <w:r w:rsidRPr="00336BFA">
              <w:rPr>
                <w:rFonts w:ascii="Times New Roman" w:hAnsi="Times New Roman"/>
                <w:i/>
                <w:szCs w:val="24"/>
                <w:lang w:val="bg-BG"/>
              </w:rPr>
              <w:t>уеб адрес, орган или служба, издаващи документа, точно позоваване на документа</w:t>
            </w:r>
            <w:r w:rsidRPr="00336BFA">
              <w:rPr>
                <w:rFonts w:ascii="Times New Roman" w:hAnsi="Times New Roman"/>
                <w:szCs w:val="24"/>
                <w:lang w:val="bg-BG"/>
              </w:rPr>
              <w:t>):</w:t>
            </w:r>
            <w:r w:rsidRPr="00336BFA">
              <w:rPr>
                <w:rFonts w:ascii="Times New Roman" w:hAnsi="Times New Roman"/>
                <w:i/>
                <w:szCs w:val="24"/>
                <w:lang w:val="bg-BG"/>
              </w:rPr>
              <w:t xml:space="preserve"> [……][……][……][……]</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5) Застрахователната сума по неговата </w:t>
            </w:r>
            <w:r w:rsidRPr="00336BFA">
              <w:rPr>
                <w:rFonts w:ascii="Times New Roman" w:hAnsi="Times New Roman"/>
                <w:b/>
                <w:szCs w:val="24"/>
                <w:lang w:val="bg-BG"/>
              </w:rPr>
              <w:lastRenderedPageBreak/>
              <w:t>застрахователна полица за риска „професионална отговорност“</w:t>
            </w:r>
            <w:r w:rsidRPr="00336BFA">
              <w:rPr>
                <w:rFonts w:ascii="Times New Roman" w:hAnsi="Times New Roman"/>
                <w:szCs w:val="24"/>
                <w:lang w:val="bg-BG"/>
              </w:rPr>
              <w:t xml:space="preserve"> възлиза на:</w:t>
            </w:r>
            <w:r w:rsidRPr="00336BFA">
              <w:rPr>
                <w:rFonts w:ascii="Times New Roman" w:hAnsi="Times New Roman"/>
                <w:szCs w:val="24"/>
                <w:lang w:val="bg-BG"/>
              </w:rPr>
              <w:br/>
            </w:r>
            <w:r w:rsidRPr="00336BFA">
              <w:rPr>
                <w:rStyle w:val="NormalBoldChar"/>
                <w:rFonts w:eastAsia="Calibri"/>
                <w:i/>
                <w:szCs w:val="24"/>
                <w:lang w:val="bg-BG"/>
              </w:rPr>
              <w:t>Ако</w:t>
            </w:r>
            <w:r w:rsidRPr="00336BFA">
              <w:rPr>
                <w:rFonts w:ascii="Times New Roman" w:hAnsi="Times New Roman"/>
                <w:i/>
                <w:szCs w:val="24"/>
                <w:lang w:val="bg-BG"/>
              </w:rPr>
              <w:t xml:space="preserve"> съответната информация е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[……],[……][…]валута</w:t>
            </w: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i/>
                <w:szCs w:val="24"/>
                <w:lang w:val="bg-BG"/>
              </w:rPr>
              <w:t>(уеб адрес, орган или служба, издаващи документа, точно позоваване на документа): [……][……][……][……]</w:t>
            </w:r>
          </w:p>
        </w:tc>
      </w:tr>
      <w:tr w:rsidR="007B78B2"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 xml:space="preserve">6) Що се отнася до </w:t>
            </w:r>
            <w:r w:rsidRPr="00336BFA">
              <w:rPr>
                <w:rFonts w:ascii="Times New Roman" w:hAnsi="Times New Roman"/>
                <w:b/>
                <w:szCs w:val="24"/>
                <w:lang w:val="bg-BG"/>
              </w:rPr>
              <w:t>другите икономически или финансови изисквания</w:t>
            </w:r>
            <w:r w:rsidRPr="00336BFA">
              <w:rPr>
                <w:rFonts w:ascii="Times New Roman" w:hAnsi="Times New Roman"/>
                <w:szCs w:val="24"/>
                <w:lang w:val="bg-BG"/>
              </w:rPr>
              <w:t xml:space="preserve">, </w:t>
            </w:r>
            <w:r w:rsidRPr="00336BFA">
              <w:rPr>
                <w:rFonts w:ascii="Times New Roman" w:hAnsi="Times New Roman"/>
                <w:b/>
                <w:szCs w:val="24"/>
                <w:lang w:val="bg-BG"/>
              </w:rPr>
              <w:t>ако има такива</w:t>
            </w:r>
            <w:r w:rsidRPr="00336BFA">
              <w:rPr>
                <w:rFonts w:ascii="Times New Roman" w:hAnsi="Times New Roman"/>
                <w:szCs w:val="24"/>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336BFA">
              <w:rPr>
                <w:rFonts w:ascii="Times New Roman" w:hAnsi="Times New Roman"/>
                <w:szCs w:val="24"/>
                <w:lang w:val="bg-BG"/>
              </w:rPr>
              <w:br/>
            </w:r>
            <w:r w:rsidRPr="00336BFA">
              <w:rPr>
                <w:rFonts w:ascii="Times New Roman" w:hAnsi="Times New Roman"/>
                <w:i/>
                <w:szCs w:val="24"/>
                <w:lang w:val="bg-BG"/>
              </w:rPr>
              <w:t xml:space="preserve">Ако съответната документация, която </w:t>
            </w:r>
            <w:r w:rsidRPr="00336BFA">
              <w:rPr>
                <w:rFonts w:ascii="Times New Roman" w:hAnsi="Times New Roman"/>
                <w:b/>
                <w:i/>
                <w:szCs w:val="24"/>
                <w:lang w:val="bg-BG"/>
              </w:rPr>
              <w:t xml:space="preserve">може </w:t>
            </w:r>
            <w:r w:rsidRPr="00336BFA">
              <w:rPr>
                <w:rFonts w:ascii="Times New Roman" w:hAnsi="Times New Roman"/>
                <w:i/>
                <w:szCs w:val="24"/>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 xml:space="preserve"> </w:t>
            </w: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r w:rsidRPr="00336BFA">
              <w:rPr>
                <w:rFonts w:ascii="Times New Roman" w:hAnsi="Times New Roman"/>
                <w:i/>
                <w:szCs w:val="24"/>
                <w:lang w:val="bg-BG"/>
              </w:rPr>
              <w:t>уеб адрес, орган или служба, издаващи документа, точно позоваване на документацията)</w:t>
            </w:r>
            <w:r w:rsidRPr="00336BFA">
              <w:rPr>
                <w:rFonts w:ascii="Times New Roman" w:hAnsi="Times New Roman"/>
                <w:szCs w:val="24"/>
                <w:lang w:val="bg-BG"/>
              </w:rPr>
              <w:t>:</w:t>
            </w:r>
            <w:r w:rsidRPr="00336BFA">
              <w:rPr>
                <w:rFonts w:ascii="Times New Roman" w:hAnsi="Times New Roman"/>
                <w:i/>
                <w:szCs w:val="24"/>
                <w:lang w:val="bg-BG"/>
              </w:rPr>
              <w:t xml:space="preserve"> [……][……][……][……]</w:t>
            </w:r>
          </w:p>
        </w:tc>
      </w:tr>
    </w:tbl>
    <w:p w:rsidR="007B78B2" w:rsidRPr="00336BFA" w:rsidRDefault="007B78B2" w:rsidP="00336BFA">
      <w:pPr>
        <w:pStyle w:val="SectionTitle"/>
        <w:spacing w:before="0" w:after="0" w:line="276" w:lineRule="auto"/>
        <w:rPr>
          <w:sz w:val="24"/>
          <w:szCs w:val="24"/>
        </w:rPr>
      </w:pPr>
    </w:p>
    <w:p w:rsidR="007B78B2" w:rsidRPr="00336BFA" w:rsidRDefault="007B78B2" w:rsidP="00336BFA">
      <w:pPr>
        <w:pStyle w:val="SectionTitle"/>
        <w:spacing w:before="0" w:after="0" w:line="276" w:lineRule="auto"/>
        <w:rPr>
          <w:sz w:val="24"/>
          <w:szCs w:val="24"/>
        </w:rPr>
      </w:pPr>
      <w:r w:rsidRPr="00336BFA">
        <w:rPr>
          <w:sz w:val="24"/>
          <w:szCs w:val="24"/>
        </w:rPr>
        <w:t>В: Технически и професионални способности</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36BFA">
        <w:rPr>
          <w:rFonts w:ascii="Times New Roman" w:hAnsi="Times New Roman"/>
          <w:b/>
          <w:i/>
          <w:szCs w:val="24"/>
          <w:lang w:val="bg-BG"/>
        </w:rPr>
        <w:t xml:space="preserve">Икономическият оператор следва да предостави информация </w:t>
      </w:r>
      <w:r w:rsidRPr="00336BFA">
        <w:rPr>
          <w:rFonts w:ascii="Times New Roman" w:hAnsi="Times New Roman"/>
          <w:b/>
          <w:i/>
          <w:szCs w:val="24"/>
          <w:u w:val="single"/>
          <w:lang w:val="bg-BG"/>
        </w:rPr>
        <w:t>само</w:t>
      </w:r>
      <w:r w:rsidRPr="00336BFA">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w:t>
      </w:r>
      <w:r w:rsidRPr="00336BFA">
        <w:rPr>
          <w:rFonts w:ascii="Times New Roman" w:hAnsi="Times New Roman"/>
          <w:szCs w:val="24"/>
          <w:lang w:val="bg-BG"/>
        </w:rPr>
        <w:t xml:space="preserve"> </w:t>
      </w:r>
      <w:r w:rsidRPr="00336BFA">
        <w:rPr>
          <w:rFonts w:ascii="Times New Roman" w:hAnsi="Times New Roman"/>
          <w:b/>
          <w:i/>
          <w:szCs w:val="24"/>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Технически и професионални способности</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1а) </w:t>
            </w:r>
            <w:r w:rsidRPr="00336BFA">
              <w:rPr>
                <w:rFonts w:ascii="Times New Roman" w:hAnsi="Times New Roman"/>
                <w:szCs w:val="24"/>
                <w:highlight w:val="lightGray"/>
                <w:lang w:val="bg-BG"/>
              </w:rPr>
              <w:t xml:space="preserve">Само за </w:t>
            </w:r>
            <w:r w:rsidRPr="00336BFA">
              <w:rPr>
                <w:rFonts w:ascii="Times New Roman" w:hAnsi="Times New Roman"/>
                <w:b/>
                <w:i/>
                <w:szCs w:val="24"/>
                <w:highlight w:val="lightGray"/>
                <w:lang w:val="bg-BG"/>
              </w:rPr>
              <w:t>обществените поръчки за</w:t>
            </w:r>
            <w:r w:rsidRPr="00336BFA">
              <w:rPr>
                <w:rFonts w:ascii="Times New Roman" w:hAnsi="Times New Roman"/>
                <w:szCs w:val="24"/>
                <w:highlight w:val="lightGray"/>
                <w:lang w:val="bg-BG"/>
              </w:rPr>
              <w:t xml:space="preserve"> </w:t>
            </w:r>
            <w:r w:rsidRPr="00336BFA">
              <w:rPr>
                <w:rFonts w:ascii="Times New Roman" w:hAnsi="Times New Roman"/>
                <w:b/>
                <w:i/>
                <w:szCs w:val="24"/>
                <w:highlight w:val="lightGray"/>
                <w:lang w:val="bg-BG"/>
              </w:rPr>
              <w:t>строителство</w:t>
            </w:r>
            <w:r w:rsidRPr="00336BFA">
              <w:rPr>
                <w:rFonts w:ascii="Times New Roman" w:hAnsi="Times New Roman"/>
                <w:szCs w:val="24"/>
                <w:lang w:val="bg-BG"/>
              </w:rPr>
              <w:t>:</w:t>
            </w:r>
            <w:r w:rsidRPr="00336BFA">
              <w:rPr>
                <w:rFonts w:ascii="Times New Roman" w:hAnsi="Times New Roman"/>
                <w:szCs w:val="24"/>
                <w:lang w:val="bg-BG"/>
              </w:rPr>
              <w:br/>
              <w:t>През референтния период</w:t>
            </w:r>
            <w:r w:rsidRPr="00336BFA">
              <w:rPr>
                <w:rStyle w:val="FootnoteReference"/>
                <w:szCs w:val="24"/>
                <w:lang w:val="bg-BG"/>
              </w:rPr>
              <w:footnoteReference w:id="38"/>
            </w:r>
            <w:r w:rsidRPr="00336BFA">
              <w:rPr>
                <w:rFonts w:ascii="Times New Roman" w:hAnsi="Times New Roman"/>
                <w:szCs w:val="24"/>
                <w:lang w:val="bg-BG"/>
              </w:rPr>
              <w:t xml:space="preserve"> икономическият оператор е </w:t>
            </w:r>
            <w:r w:rsidRPr="00336BFA">
              <w:rPr>
                <w:rFonts w:ascii="Times New Roman" w:hAnsi="Times New Roman"/>
                <w:b/>
                <w:szCs w:val="24"/>
                <w:lang w:val="bg-BG"/>
              </w:rPr>
              <w:t>извършил следните строителни дейности от конкретния вид</w:t>
            </w:r>
            <w:r w:rsidRPr="00336BFA">
              <w:rPr>
                <w:rFonts w:ascii="Times New Roman" w:hAnsi="Times New Roman"/>
                <w:szCs w:val="24"/>
                <w:lang w:val="bg-BG"/>
              </w:rPr>
              <w:t xml:space="preserve">: </w:t>
            </w:r>
            <w:r w:rsidRPr="00336BFA">
              <w:rPr>
                <w:rFonts w:ascii="Times New Roman" w:hAnsi="Times New Roman"/>
                <w:szCs w:val="24"/>
                <w:lang w:val="bg-BG"/>
              </w:rPr>
              <w:br/>
            </w:r>
            <w:r w:rsidRPr="00336BFA">
              <w:rPr>
                <w:rFonts w:ascii="Times New Roman" w:hAnsi="Times New Roman"/>
                <w:i/>
                <w:szCs w:val="24"/>
                <w:lang w:val="bg-BG"/>
              </w:rPr>
              <w:t>Ако съответните документи относно доброто изпълнение и резултат от най-</w:t>
            </w:r>
            <w:r w:rsidRPr="00336BFA">
              <w:rPr>
                <w:rFonts w:ascii="Times New Roman" w:hAnsi="Times New Roman"/>
                <w:i/>
                <w:szCs w:val="24"/>
                <w:lang w:val="bg-BG"/>
              </w:rPr>
              <w:lastRenderedPageBreak/>
              <w:t>важните строителни работи са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Брой години (този период е определен в обявлението или документацията за обществената поръчка):  [……]</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Строителни работи:  [……]</w:t>
            </w:r>
          </w:p>
          <w:p w:rsidR="007B78B2" w:rsidRPr="00336BFA" w:rsidRDefault="007B78B2" w:rsidP="00336BFA">
            <w:pPr>
              <w:spacing w:line="276" w:lineRule="auto"/>
              <w:rPr>
                <w:rFonts w:ascii="Times New Roman" w:hAnsi="Times New Roman"/>
                <w:szCs w:val="24"/>
                <w:lang w:val="bg-BG"/>
              </w:rPr>
            </w:pP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i/>
                <w:szCs w:val="24"/>
                <w:lang w:val="bg-BG"/>
              </w:rPr>
              <w:t>(уеб адрес, орган или служба, издаващи документа, точно позоваване на документа): [……][……][……][……]</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shd w:val="clear" w:color="000000" w:fill="auto"/>
                <w:lang w:val="bg-BG"/>
              </w:rPr>
            </w:pPr>
            <w:r w:rsidRPr="00336BFA">
              <w:rPr>
                <w:rFonts w:ascii="Times New Roman" w:hAnsi="Times New Roman"/>
                <w:szCs w:val="24"/>
                <w:lang w:val="bg-BG"/>
              </w:rPr>
              <w:t xml:space="preserve">1б) </w:t>
            </w:r>
            <w:r w:rsidRPr="00336BFA">
              <w:rPr>
                <w:rFonts w:ascii="Times New Roman" w:hAnsi="Times New Roman"/>
                <w:szCs w:val="24"/>
                <w:highlight w:val="lightGray"/>
                <w:lang w:val="bg-BG"/>
              </w:rPr>
              <w:t xml:space="preserve">Само за </w:t>
            </w:r>
            <w:r w:rsidRPr="00336BFA">
              <w:rPr>
                <w:rFonts w:ascii="Times New Roman" w:hAnsi="Times New Roman"/>
                <w:b/>
                <w:i/>
                <w:szCs w:val="24"/>
                <w:highlight w:val="lightGray"/>
                <w:lang w:val="bg-BG"/>
              </w:rPr>
              <w:t>обществени поръчки за доставки и обществени поръчки за услуги</w:t>
            </w:r>
            <w:r w:rsidRPr="00336BFA">
              <w:rPr>
                <w:rFonts w:ascii="Times New Roman" w:hAnsi="Times New Roman"/>
                <w:szCs w:val="24"/>
                <w:lang w:val="bg-BG"/>
              </w:rPr>
              <w:t>:</w:t>
            </w:r>
            <w:r w:rsidRPr="00336BFA">
              <w:rPr>
                <w:rFonts w:ascii="Times New Roman" w:hAnsi="Times New Roman"/>
                <w:szCs w:val="24"/>
                <w:lang w:val="bg-BG"/>
              </w:rPr>
              <w:br/>
              <w:t>През референтния период</w:t>
            </w:r>
            <w:r w:rsidRPr="00336BFA">
              <w:rPr>
                <w:rStyle w:val="FootnoteReference"/>
                <w:szCs w:val="24"/>
                <w:lang w:val="bg-BG"/>
              </w:rPr>
              <w:footnoteReference w:id="39"/>
            </w:r>
            <w:r w:rsidRPr="00336BFA">
              <w:rPr>
                <w:rFonts w:ascii="Times New Roman" w:hAnsi="Times New Roman"/>
                <w:szCs w:val="24"/>
                <w:lang w:val="bg-BG"/>
              </w:rPr>
              <w:t xml:space="preserve"> икономическият оператор е извършил </w:t>
            </w:r>
            <w:r w:rsidRPr="00336BFA">
              <w:rPr>
                <w:rFonts w:ascii="Times New Roman" w:hAnsi="Times New Roman"/>
                <w:b/>
                <w:szCs w:val="24"/>
                <w:lang w:val="bg-BG"/>
              </w:rPr>
              <w:t>следните основни доставки или е предоставил следните основни услуги от посочения вид</w:t>
            </w:r>
            <w:r w:rsidRPr="00336BFA">
              <w:rPr>
                <w:rFonts w:ascii="Times New Roman" w:hAnsi="Times New Roman"/>
                <w:szCs w:val="24"/>
                <w:lang w:val="bg-BG"/>
              </w:rPr>
              <w:t>:</w:t>
            </w:r>
            <w:r w:rsidRPr="00336BFA">
              <w:rPr>
                <w:rFonts w:ascii="Times New Roman" w:hAnsi="Times New Roman"/>
                <w:b/>
                <w:szCs w:val="24"/>
                <w:lang w:val="bg-BG"/>
              </w:rPr>
              <w:t xml:space="preserve"> </w:t>
            </w:r>
            <w:r w:rsidRPr="00336BFA">
              <w:rPr>
                <w:rFonts w:ascii="Times New Roman" w:hAnsi="Times New Roman"/>
                <w:szCs w:val="24"/>
                <w:lang w:val="bg-BG"/>
              </w:rPr>
              <w:t>При изготвяне на списъка, моля, посочете сумите, датите и получателите, независимо дали са публични или частни субекти</w:t>
            </w:r>
            <w:r w:rsidRPr="00336BFA">
              <w:rPr>
                <w:rStyle w:val="FootnoteReference"/>
                <w:szCs w:val="24"/>
                <w:lang w:val="bg-BG"/>
              </w:rPr>
              <w:footnoteReference w:id="40"/>
            </w:r>
            <w:r w:rsidRPr="00336BFA">
              <w:rPr>
                <w:rFonts w:ascii="Times New Roman" w:hAnsi="Times New Roman"/>
                <w:szCs w:val="24"/>
                <w:lang w:val="bg-BG"/>
              </w:rPr>
              <w:t>:</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B24D1" w:rsidRPr="00336BFA" w:rsidTr="007B78B2">
              <w:tc>
                <w:tcPr>
                  <w:tcW w:w="1336"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Описание</w:t>
                  </w:r>
                </w:p>
              </w:tc>
              <w:tc>
                <w:tcPr>
                  <w:tcW w:w="936"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Суми</w:t>
                  </w:r>
                </w:p>
              </w:tc>
              <w:tc>
                <w:tcPr>
                  <w:tcW w:w="72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Дати</w:t>
                  </w:r>
                </w:p>
              </w:tc>
              <w:tc>
                <w:tcPr>
                  <w:tcW w:w="1149"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Получатели</w:t>
                  </w:r>
                </w:p>
              </w:tc>
            </w:tr>
            <w:tr w:rsidR="003B24D1" w:rsidRPr="00336BFA" w:rsidTr="007B78B2">
              <w:tc>
                <w:tcPr>
                  <w:tcW w:w="1336" w:type="dxa"/>
                  <w:shd w:val="clear" w:color="auto" w:fill="auto"/>
                </w:tcPr>
                <w:p w:rsidR="007B78B2" w:rsidRPr="00336BFA" w:rsidRDefault="007B78B2" w:rsidP="00336BFA">
                  <w:pPr>
                    <w:spacing w:line="276" w:lineRule="auto"/>
                    <w:rPr>
                      <w:rFonts w:ascii="Times New Roman" w:hAnsi="Times New Roman"/>
                      <w:szCs w:val="24"/>
                      <w:lang w:val="bg-BG"/>
                    </w:rPr>
                  </w:pPr>
                </w:p>
              </w:tc>
              <w:tc>
                <w:tcPr>
                  <w:tcW w:w="936" w:type="dxa"/>
                  <w:shd w:val="clear" w:color="auto" w:fill="auto"/>
                </w:tcPr>
                <w:p w:rsidR="007B78B2" w:rsidRPr="00336BFA" w:rsidRDefault="007B78B2" w:rsidP="00336BFA">
                  <w:pPr>
                    <w:spacing w:line="276" w:lineRule="auto"/>
                    <w:rPr>
                      <w:rFonts w:ascii="Times New Roman" w:hAnsi="Times New Roman"/>
                      <w:szCs w:val="24"/>
                      <w:lang w:val="bg-BG"/>
                    </w:rPr>
                  </w:pPr>
                </w:p>
              </w:tc>
              <w:tc>
                <w:tcPr>
                  <w:tcW w:w="724" w:type="dxa"/>
                  <w:shd w:val="clear" w:color="auto" w:fill="auto"/>
                </w:tcPr>
                <w:p w:rsidR="007B78B2" w:rsidRPr="00336BFA" w:rsidRDefault="007B78B2" w:rsidP="00336BFA">
                  <w:pPr>
                    <w:spacing w:line="276" w:lineRule="auto"/>
                    <w:rPr>
                      <w:rFonts w:ascii="Times New Roman" w:hAnsi="Times New Roman"/>
                      <w:szCs w:val="24"/>
                      <w:lang w:val="bg-BG"/>
                    </w:rPr>
                  </w:pPr>
                </w:p>
              </w:tc>
              <w:tc>
                <w:tcPr>
                  <w:tcW w:w="1149" w:type="dxa"/>
                  <w:shd w:val="clear" w:color="auto" w:fill="auto"/>
                </w:tcPr>
                <w:p w:rsidR="007B78B2" w:rsidRPr="00336BFA" w:rsidRDefault="007B78B2" w:rsidP="00336BFA">
                  <w:pPr>
                    <w:spacing w:line="276" w:lineRule="auto"/>
                    <w:rPr>
                      <w:rFonts w:ascii="Times New Roman" w:hAnsi="Times New Roman"/>
                      <w:szCs w:val="24"/>
                      <w:lang w:val="bg-BG"/>
                    </w:rPr>
                  </w:pPr>
                </w:p>
              </w:tc>
            </w:tr>
          </w:tbl>
          <w:p w:rsidR="007B78B2" w:rsidRPr="00336BFA" w:rsidRDefault="007B78B2" w:rsidP="00336BFA">
            <w:pPr>
              <w:spacing w:line="276" w:lineRule="auto"/>
              <w:rPr>
                <w:rFonts w:ascii="Times New Roman" w:hAnsi="Times New Roman"/>
                <w:szCs w:val="24"/>
                <w:lang w:val="bg-BG"/>
              </w:rPr>
            </w:pP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shd w:val="clear" w:color="000000" w:fill="auto"/>
                <w:lang w:val="bg-BG"/>
              </w:rPr>
            </w:pPr>
            <w:r w:rsidRPr="00336BFA">
              <w:rPr>
                <w:rFonts w:ascii="Times New Roman" w:hAnsi="Times New Roman"/>
                <w:szCs w:val="24"/>
                <w:lang w:val="bg-BG"/>
              </w:rPr>
              <w:t xml:space="preserve">2) Той може да използва следните </w:t>
            </w:r>
            <w:r w:rsidRPr="00336BFA">
              <w:rPr>
                <w:rFonts w:ascii="Times New Roman" w:hAnsi="Times New Roman"/>
                <w:b/>
                <w:szCs w:val="24"/>
                <w:lang w:val="bg-BG"/>
              </w:rPr>
              <w:t>технически лица или органи</w:t>
            </w:r>
            <w:r w:rsidRPr="00336BFA">
              <w:rPr>
                <w:rStyle w:val="FootnoteReference"/>
                <w:b/>
                <w:szCs w:val="24"/>
                <w:lang w:val="bg-BG"/>
              </w:rPr>
              <w:footnoteReference w:id="41"/>
            </w:r>
            <w:r w:rsidRPr="00336BFA">
              <w:rPr>
                <w:rFonts w:ascii="Times New Roman" w:hAnsi="Times New Roman"/>
                <w:szCs w:val="24"/>
                <w:lang w:val="bg-BG"/>
              </w:rPr>
              <w:t>, особено тези, отговарящи за контрола на качеството:</w:t>
            </w:r>
            <w:r w:rsidRPr="00336BFA">
              <w:rPr>
                <w:rFonts w:ascii="Times New Roman" w:hAnsi="Times New Roman"/>
                <w:szCs w:val="24"/>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3) Той използва следните </w:t>
            </w:r>
            <w:r w:rsidRPr="00336BFA">
              <w:rPr>
                <w:rFonts w:ascii="Times New Roman" w:hAnsi="Times New Roman"/>
                <w:b/>
                <w:szCs w:val="24"/>
                <w:lang w:val="bg-BG"/>
              </w:rPr>
              <w:t>технически съоръжения и мерки за гарантиране на качество</w:t>
            </w:r>
            <w:r w:rsidRPr="00336BFA">
              <w:rPr>
                <w:rFonts w:ascii="Times New Roman" w:hAnsi="Times New Roman"/>
                <w:szCs w:val="24"/>
                <w:lang w:val="bg-BG"/>
              </w:rPr>
              <w:t xml:space="preserve">, а </w:t>
            </w:r>
            <w:r w:rsidRPr="00336BFA">
              <w:rPr>
                <w:rFonts w:ascii="Times New Roman" w:hAnsi="Times New Roman"/>
                <w:b/>
                <w:szCs w:val="24"/>
                <w:lang w:val="bg-BG"/>
              </w:rPr>
              <w:t>съоръженията за проучване и изследване</w:t>
            </w:r>
            <w:r w:rsidRPr="00336BFA">
              <w:rPr>
                <w:rFonts w:ascii="Times New Roman" w:hAnsi="Times New Roman"/>
                <w:szCs w:val="24"/>
                <w:lang w:val="bg-BG"/>
              </w:rPr>
              <w:t xml:space="preserve"> са както следва: </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4) При изпълнение на поръчката той ще бъде в състояние да прилага следните </w:t>
            </w:r>
            <w:r w:rsidRPr="00336BFA">
              <w:rPr>
                <w:rFonts w:ascii="Times New Roman" w:hAnsi="Times New Roman"/>
                <w:b/>
                <w:szCs w:val="24"/>
                <w:lang w:val="bg-BG"/>
              </w:rPr>
              <w:t>системи за управление и за проследяване на веригата на доставка</w:t>
            </w:r>
            <w:r w:rsidRPr="00336BFA">
              <w:rPr>
                <w:rFonts w:ascii="Times New Roman" w:hAnsi="Times New Roman"/>
                <w:szCs w:val="24"/>
                <w:lang w:val="bg-BG"/>
              </w:rPr>
              <w:t>:</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b/>
                <w:i/>
                <w:szCs w:val="24"/>
                <w:lang w:val="bg-BG"/>
              </w:rPr>
              <w:lastRenderedPageBreak/>
              <w:t>5) За комплексни стоки или услуги или, по изключение, за стоки или услуги, които са със специално предназначение:</w:t>
            </w:r>
            <w:r w:rsidRPr="00336BFA">
              <w:rPr>
                <w:rFonts w:ascii="Times New Roman" w:hAnsi="Times New Roman"/>
                <w:szCs w:val="24"/>
                <w:lang w:val="bg-BG"/>
              </w:rPr>
              <w:br/>
              <w:t xml:space="preserve">Икономическият оператор </w:t>
            </w:r>
            <w:r w:rsidRPr="00336BFA">
              <w:rPr>
                <w:rFonts w:ascii="Times New Roman" w:hAnsi="Times New Roman"/>
                <w:b/>
                <w:szCs w:val="24"/>
                <w:lang w:val="bg-BG"/>
              </w:rPr>
              <w:t>ще</w:t>
            </w:r>
            <w:r w:rsidRPr="00336BFA">
              <w:rPr>
                <w:rFonts w:ascii="Times New Roman" w:hAnsi="Times New Roman"/>
                <w:szCs w:val="24"/>
                <w:lang w:val="bg-BG"/>
              </w:rPr>
              <w:t xml:space="preserve"> позволи ли извършването на </w:t>
            </w:r>
            <w:r w:rsidRPr="00336BFA">
              <w:rPr>
                <w:rFonts w:ascii="Times New Roman" w:hAnsi="Times New Roman"/>
                <w:b/>
                <w:szCs w:val="24"/>
                <w:lang w:val="bg-BG"/>
              </w:rPr>
              <w:t>проверки</w:t>
            </w:r>
            <w:r w:rsidRPr="00336BFA">
              <w:rPr>
                <w:rStyle w:val="FootnoteReference"/>
                <w:b/>
                <w:szCs w:val="24"/>
                <w:lang w:val="bg-BG"/>
              </w:rPr>
              <w:footnoteReference w:id="42"/>
            </w:r>
            <w:r w:rsidRPr="00336BFA">
              <w:rPr>
                <w:rFonts w:ascii="Times New Roman" w:hAnsi="Times New Roman"/>
                <w:szCs w:val="24"/>
                <w:lang w:val="bg-BG"/>
              </w:rPr>
              <w:t xml:space="preserve"> на неговия </w:t>
            </w:r>
            <w:r w:rsidRPr="00336BFA">
              <w:rPr>
                <w:rFonts w:ascii="Times New Roman" w:hAnsi="Times New Roman"/>
                <w:b/>
                <w:szCs w:val="24"/>
                <w:lang w:val="bg-BG"/>
              </w:rPr>
              <w:t>производствен или технически капацитет</w:t>
            </w:r>
            <w:r w:rsidRPr="00336BFA">
              <w:rPr>
                <w:rFonts w:ascii="Times New Roman" w:hAnsi="Times New Roman"/>
                <w:szCs w:val="24"/>
                <w:lang w:val="bg-BG"/>
              </w:rPr>
              <w:t xml:space="preserve"> и, когато е необходимо, на </w:t>
            </w:r>
            <w:r w:rsidRPr="00336BFA">
              <w:rPr>
                <w:rFonts w:ascii="Times New Roman" w:hAnsi="Times New Roman"/>
                <w:b/>
                <w:szCs w:val="24"/>
                <w:lang w:val="bg-BG"/>
              </w:rPr>
              <w:t>средствата за проучване и изследване</w:t>
            </w:r>
            <w:r w:rsidRPr="00336BFA">
              <w:rPr>
                <w:rFonts w:ascii="Times New Roman" w:hAnsi="Times New Roman"/>
                <w:szCs w:val="24"/>
                <w:lang w:val="bg-BG"/>
              </w:rPr>
              <w:t xml:space="preserve">, с които разполага, както и на </w:t>
            </w:r>
            <w:r w:rsidRPr="00336BFA">
              <w:rPr>
                <w:rFonts w:ascii="Times New Roman" w:hAnsi="Times New Roman"/>
                <w:b/>
                <w:szCs w:val="24"/>
                <w:lang w:val="bg-BG"/>
              </w:rPr>
              <w:t>мерките за контрол на качеството</w:t>
            </w:r>
            <w:r w:rsidRPr="00336BFA">
              <w:rPr>
                <w:rFonts w:ascii="Times New Roman" w:hAnsi="Times New Roman"/>
                <w:szCs w:val="24"/>
                <w:lang w:val="bg-BG"/>
              </w:rPr>
              <w:t>?</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 Да [] Не</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6) Следната </w:t>
            </w:r>
            <w:r w:rsidRPr="00336BFA">
              <w:rPr>
                <w:rFonts w:ascii="Times New Roman" w:hAnsi="Times New Roman"/>
                <w:b/>
                <w:szCs w:val="24"/>
                <w:lang w:val="bg-BG"/>
              </w:rPr>
              <w:t>образователна и професионална квалификация</w:t>
            </w:r>
            <w:r w:rsidRPr="00336BFA">
              <w:rPr>
                <w:rFonts w:ascii="Times New Roman" w:hAnsi="Times New Roman"/>
                <w:szCs w:val="24"/>
                <w:lang w:val="bg-BG"/>
              </w:rPr>
              <w:t xml:space="preserve"> се притежава от:</w:t>
            </w:r>
            <w:r w:rsidRPr="00336BFA">
              <w:rPr>
                <w:rFonts w:ascii="Times New Roman" w:hAnsi="Times New Roman"/>
                <w:szCs w:val="24"/>
                <w:lang w:val="bg-BG"/>
              </w:rPr>
              <w:br/>
              <w:t xml:space="preserve">а) доставчика на услуга или самия изпълнител, </w:t>
            </w:r>
            <w:r w:rsidRPr="00336BFA">
              <w:rPr>
                <w:rFonts w:ascii="Times New Roman" w:hAnsi="Times New Roman"/>
                <w:b/>
                <w:i/>
                <w:szCs w:val="24"/>
                <w:lang w:val="bg-BG"/>
              </w:rPr>
              <w:t>и/или</w:t>
            </w:r>
            <w:r w:rsidRPr="00336BFA">
              <w:rPr>
                <w:rFonts w:ascii="Times New Roman" w:hAnsi="Times New Roman"/>
                <w:szCs w:val="24"/>
                <w:lang w:val="bg-BG"/>
              </w:rPr>
              <w:t xml:space="preserve"> (в зависимост от изискванията, посочени в обявлението, или в документацията за обществената поръчка)</w:t>
            </w:r>
          </w:p>
          <w:p w:rsidR="007B78B2" w:rsidRPr="00336BFA" w:rsidRDefault="007B78B2" w:rsidP="00336BFA">
            <w:pPr>
              <w:spacing w:line="276" w:lineRule="auto"/>
              <w:rPr>
                <w:rFonts w:ascii="Times New Roman" w:hAnsi="Times New Roman"/>
                <w:b/>
                <w:szCs w:val="24"/>
                <w:shd w:val="clear" w:color="000000" w:fill="auto"/>
                <w:lang w:val="bg-BG"/>
              </w:rPr>
            </w:pPr>
            <w:r w:rsidRPr="00336BFA">
              <w:rPr>
                <w:rFonts w:ascii="Times New Roman" w:hAnsi="Times New Roman"/>
                <w:szCs w:val="24"/>
                <w:lang w:val="bg-BG"/>
              </w:rPr>
              <w:t>б) неговия ръководен състав:</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br/>
            </w:r>
            <w:r w:rsidRPr="00336BFA">
              <w:rPr>
                <w:rFonts w:ascii="Times New Roman" w:hAnsi="Times New Roman"/>
                <w:szCs w:val="24"/>
                <w:lang w:val="bg-BG"/>
              </w:rPr>
              <w:br/>
              <w:t>a) [……]</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б) [……]</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7) При изпълнение на поръчката икономическият оператор ще може да приложи следните </w:t>
            </w:r>
            <w:r w:rsidRPr="00336BFA">
              <w:rPr>
                <w:rFonts w:ascii="Times New Roman" w:hAnsi="Times New Roman"/>
                <w:b/>
                <w:szCs w:val="24"/>
                <w:lang w:val="bg-BG"/>
              </w:rPr>
              <w:t>мерки за управление на околната среда</w:t>
            </w:r>
            <w:r w:rsidRPr="00336BFA">
              <w:rPr>
                <w:rFonts w:ascii="Times New Roman" w:hAnsi="Times New Roman"/>
                <w:szCs w:val="24"/>
                <w:lang w:val="bg-BG"/>
              </w:rPr>
              <w:t>:</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8)</w:t>
            </w:r>
            <w:r w:rsidRPr="00336BFA">
              <w:rPr>
                <w:rFonts w:ascii="Times New Roman" w:hAnsi="Times New Roman"/>
                <w:b/>
                <w:szCs w:val="24"/>
                <w:lang w:val="bg-BG"/>
              </w:rPr>
              <w:t xml:space="preserve"> Средната годишна численост на състава</w:t>
            </w:r>
            <w:r w:rsidRPr="00336BFA">
              <w:rPr>
                <w:rFonts w:ascii="Times New Roman" w:hAnsi="Times New Roman"/>
                <w:szCs w:val="24"/>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Година, средна годишна численост на състава:</w:t>
            </w:r>
            <w:r w:rsidRPr="00336BFA">
              <w:rPr>
                <w:rFonts w:ascii="Times New Roman" w:hAnsi="Times New Roman"/>
                <w:szCs w:val="24"/>
                <w:lang w:val="bg-BG"/>
              </w:rPr>
              <w:br/>
              <w:t>[……],[……],</w:t>
            </w:r>
            <w:r w:rsidRPr="00336BFA">
              <w:rPr>
                <w:rFonts w:ascii="Times New Roman" w:hAnsi="Times New Roman"/>
                <w:szCs w:val="24"/>
                <w:lang w:val="bg-BG"/>
              </w:rPr>
              <w:br/>
              <w:t>[……],[……],</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Година, брой на ръководните кадри:</w:t>
            </w:r>
            <w:r w:rsidRPr="00336BFA">
              <w:rPr>
                <w:rFonts w:ascii="Times New Roman" w:hAnsi="Times New Roman"/>
                <w:szCs w:val="24"/>
                <w:lang w:val="bg-BG"/>
              </w:rPr>
              <w:br/>
              <w:t>[……],[……],</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9) Следните </w:t>
            </w:r>
            <w:r w:rsidRPr="00336BFA">
              <w:rPr>
                <w:rFonts w:ascii="Times New Roman" w:hAnsi="Times New Roman"/>
                <w:b/>
                <w:szCs w:val="24"/>
                <w:lang w:val="bg-BG"/>
              </w:rPr>
              <w:t>инструменти, съоръжения или техническо оборудване</w:t>
            </w:r>
            <w:r w:rsidRPr="00336BFA">
              <w:rPr>
                <w:rFonts w:ascii="Times New Roman" w:hAnsi="Times New Roman"/>
                <w:szCs w:val="24"/>
                <w:lang w:val="bg-BG"/>
              </w:rPr>
              <w:t xml:space="preserve"> ще бъдат на </w:t>
            </w:r>
            <w:r w:rsidRPr="00336BFA">
              <w:rPr>
                <w:rFonts w:ascii="Times New Roman" w:hAnsi="Times New Roman"/>
                <w:szCs w:val="24"/>
                <w:lang w:val="bg-BG"/>
              </w:rPr>
              <w:lastRenderedPageBreak/>
              <w:t>негово разположение за изпълнение на договора:</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lastRenderedPageBreak/>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10) Икономическият оператор </w:t>
            </w:r>
            <w:r w:rsidRPr="00336BFA">
              <w:rPr>
                <w:rFonts w:ascii="Times New Roman" w:hAnsi="Times New Roman"/>
                <w:b/>
                <w:szCs w:val="24"/>
                <w:lang w:val="bg-BG"/>
              </w:rPr>
              <w:t>възнамерява евентуално да възложи на подизпълнител</w:t>
            </w:r>
            <w:r w:rsidRPr="00336BFA">
              <w:rPr>
                <w:rStyle w:val="FootnoteReference"/>
                <w:b/>
                <w:szCs w:val="24"/>
                <w:lang w:val="bg-BG"/>
              </w:rPr>
              <w:footnoteReference w:id="43"/>
            </w:r>
            <w:r w:rsidRPr="00336BFA">
              <w:rPr>
                <w:rFonts w:ascii="Times New Roman" w:hAnsi="Times New Roman"/>
                <w:b/>
                <w:szCs w:val="24"/>
                <w:lang w:val="bg-BG"/>
              </w:rPr>
              <w:t xml:space="preserve"> </w:t>
            </w:r>
            <w:r w:rsidRPr="00336BFA">
              <w:rPr>
                <w:rFonts w:ascii="Times New Roman" w:hAnsi="Times New Roman"/>
                <w:szCs w:val="24"/>
                <w:lang w:val="bg-BG"/>
              </w:rPr>
              <w:t>изпълнението на</w:t>
            </w:r>
            <w:r w:rsidRPr="00336BFA">
              <w:rPr>
                <w:rFonts w:ascii="Times New Roman" w:hAnsi="Times New Roman"/>
                <w:b/>
                <w:szCs w:val="24"/>
                <w:lang w:val="bg-BG"/>
              </w:rPr>
              <w:t xml:space="preserve"> следната част (процентно изражение)</w:t>
            </w:r>
            <w:r w:rsidRPr="00336BFA">
              <w:rPr>
                <w:rFonts w:ascii="Times New Roman" w:hAnsi="Times New Roman"/>
                <w:szCs w:val="24"/>
                <w:lang w:val="bg-BG"/>
              </w:rPr>
              <w:t xml:space="preserve"> от поръчката:</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11) </w:t>
            </w:r>
            <w:r w:rsidRPr="00336BFA">
              <w:rPr>
                <w:rFonts w:ascii="Times New Roman" w:hAnsi="Times New Roman"/>
                <w:szCs w:val="24"/>
                <w:highlight w:val="lightGray"/>
                <w:lang w:val="bg-BG"/>
              </w:rPr>
              <w:t xml:space="preserve">За </w:t>
            </w:r>
            <w:r w:rsidRPr="00336BFA">
              <w:rPr>
                <w:rFonts w:ascii="Times New Roman" w:hAnsi="Times New Roman"/>
                <w:b/>
                <w:i/>
                <w:szCs w:val="24"/>
                <w:highlight w:val="lightGray"/>
                <w:lang w:val="bg-BG"/>
              </w:rPr>
              <w:t>обществени поръчки за доставки</w:t>
            </w:r>
            <w:r w:rsidRPr="00336BFA">
              <w:rPr>
                <w:rFonts w:ascii="Times New Roman" w:hAnsi="Times New Roman"/>
                <w:szCs w:val="24"/>
                <w:lang w:val="bg-BG"/>
              </w:rPr>
              <w:t>:</w:t>
            </w:r>
            <w:r w:rsidRPr="00336BFA">
              <w:rPr>
                <w:rFonts w:ascii="Times New Roman" w:hAnsi="Times New Roman"/>
                <w:szCs w:val="24"/>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36BFA">
              <w:rPr>
                <w:rFonts w:ascii="Times New Roman" w:hAnsi="Times New Roman"/>
                <w:szCs w:val="24"/>
                <w:lang w:val="bg-BG"/>
              </w:rPr>
              <w:br/>
              <w:t>Ако е приложимо, икономическият оператор декларира, че ще осигури изискваните сертификати за автентичност.</w:t>
            </w:r>
            <w:r w:rsidRPr="00336BFA">
              <w:rPr>
                <w:rFonts w:ascii="Times New Roman" w:hAnsi="Times New Roman"/>
                <w:szCs w:val="24"/>
                <w:lang w:val="bg-BG"/>
              </w:rPr>
              <w:br/>
            </w:r>
            <w:r w:rsidRPr="00336BF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br/>
              <w:t>[…] []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 xml:space="preserve"> [] Да[] Не </w:t>
            </w:r>
            <w:r w:rsidRPr="00336BFA">
              <w:rPr>
                <w:rFonts w:ascii="Times New Roman" w:hAnsi="Times New Roman"/>
                <w:szCs w:val="24"/>
                <w:lang w:val="bg-BG"/>
              </w:rPr>
              <w:br/>
            </w:r>
            <w:r w:rsidRPr="00336BFA">
              <w:rPr>
                <w:rFonts w:ascii="Times New Roman" w:hAnsi="Times New Roman"/>
                <w:szCs w:val="24"/>
                <w:lang w:val="bg-BG"/>
              </w:rPr>
              <w:br/>
            </w: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w:t>
            </w:r>
            <w:r w:rsidRPr="00336BFA">
              <w:rPr>
                <w:rFonts w:ascii="Times New Roman" w:hAnsi="Times New Roman"/>
                <w:i/>
                <w:szCs w:val="24"/>
                <w:lang w:val="bg-BG"/>
              </w:rPr>
              <w:t>уеб адрес, орган или служба, издаващи документа, точно позоваване на документа</w:t>
            </w:r>
            <w:r w:rsidRPr="00336BFA">
              <w:rPr>
                <w:rFonts w:ascii="Times New Roman" w:hAnsi="Times New Roman"/>
                <w:szCs w:val="24"/>
                <w:lang w:val="bg-BG"/>
              </w:rPr>
              <w:t>):</w:t>
            </w:r>
            <w:r w:rsidRPr="00336BFA">
              <w:rPr>
                <w:rFonts w:ascii="Times New Roman" w:hAnsi="Times New Roman"/>
                <w:i/>
                <w:szCs w:val="24"/>
                <w:lang w:val="bg-BG"/>
              </w:rPr>
              <w:t xml:space="preserve"> [……][……][……][……]</w:t>
            </w:r>
          </w:p>
        </w:tc>
      </w:tr>
      <w:tr w:rsidR="007B78B2"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shd w:val="clear" w:color="000000" w:fill="auto"/>
                <w:lang w:val="bg-BG"/>
              </w:rPr>
            </w:pPr>
            <w:r w:rsidRPr="00336BFA">
              <w:rPr>
                <w:rFonts w:ascii="Times New Roman" w:hAnsi="Times New Roman"/>
                <w:szCs w:val="24"/>
                <w:lang w:val="bg-BG"/>
              </w:rPr>
              <w:t xml:space="preserve">12) </w:t>
            </w:r>
            <w:r w:rsidRPr="00336BFA">
              <w:rPr>
                <w:rFonts w:ascii="Times New Roman" w:hAnsi="Times New Roman"/>
                <w:szCs w:val="24"/>
                <w:highlight w:val="lightGray"/>
                <w:lang w:val="bg-BG"/>
              </w:rPr>
              <w:t xml:space="preserve">За </w:t>
            </w:r>
            <w:r w:rsidRPr="00336BFA">
              <w:rPr>
                <w:rFonts w:ascii="Times New Roman" w:hAnsi="Times New Roman"/>
                <w:b/>
                <w:i/>
                <w:szCs w:val="24"/>
                <w:highlight w:val="lightGray"/>
                <w:lang w:val="bg-BG"/>
              </w:rPr>
              <w:t>обществени поръчки за доставки</w:t>
            </w:r>
            <w:r w:rsidRPr="00336BFA">
              <w:rPr>
                <w:rFonts w:ascii="Times New Roman" w:hAnsi="Times New Roman"/>
                <w:szCs w:val="24"/>
                <w:lang w:val="bg-BG"/>
              </w:rPr>
              <w:t>:</w:t>
            </w:r>
            <w:r w:rsidRPr="00336BFA">
              <w:rPr>
                <w:rFonts w:ascii="Times New Roman" w:hAnsi="Times New Roman"/>
                <w:szCs w:val="24"/>
                <w:lang w:val="bg-BG"/>
              </w:rPr>
              <w:br/>
              <w:t xml:space="preserve">Икономическият оператор може ли да представи изискваните </w:t>
            </w:r>
            <w:r w:rsidRPr="00336BFA">
              <w:rPr>
                <w:rFonts w:ascii="Times New Roman" w:hAnsi="Times New Roman"/>
                <w:b/>
                <w:szCs w:val="24"/>
                <w:lang w:val="bg-BG"/>
              </w:rPr>
              <w:t>сертификати</w:t>
            </w:r>
            <w:r w:rsidRPr="00336BFA">
              <w:rPr>
                <w:rFonts w:ascii="Times New Roman" w:hAnsi="Times New Roman"/>
                <w:szCs w:val="24"/>
                <w:lang w:val="bg-BG"/>
              </w:rPr>
              <w:t xml:space="preserve">, изготвени от официално признати </w:t>
            </w:r>
            <w:r w:rsidRPr="00336BFA">
              <w:rPr>
                <w:rFonts w:ascii="Times New Roman" w:hAnsi="Times New Roman"/>
                <w:b/>
                <w:szCs w:val="24"/>
                <w:lang w:val="bg-BG"/>
              </w:rPr>
              <w:t>институции или агенции по контрол на качеството</w:t>
            </w:r>
            <w:r w:rsidRPr="00336BFA">
              <w:rPr>
                <w:rFonts w:ascii="Times New Roman" w:hAnsi="Times New Roman"/>
                <w:szCs w:val="24"/>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36BFA">
              <w:rPr>
                <w:rFonts w:ascii="Times New Roman" w:hAnsi="Times New Roman"/>
                <w:szCs w:val="24"/>
                <w:lang w:val="bg-BG"/>
              </w:rPr>
              <w:br/>
            </w:r>
            <w:r w:rsidRPr="00336BFA">
              <w:rPr>
                <w:rFonts w:ascii="Times New Roman" w:hAnsi="Times New Roman"/>
                <w:b/>
                <w:szCs w:val="24"/>
                <w:lang w:val="bg-BG"/>
              </w:rPr>
              <w:t>Ако „не“</w:t>
            </w:r>
            <w:r w:rsidRPr="00336BFA">
              <w:rPr>
                <w:rFonts w:ascii="Times New Roman" w:hAnsi="Times New Roman"/>
                <w:szCs w:val="24"/>
                <w:lang w:val="bg-BG"/>
              </w:rPr>
              <w:t>, моля, обяснете защо и посочете какви други доказателства могат да бъдат представени:</w:t>
            </w:r>
            <w:r w:rsidRPr="00336BFA">
              <w:rPr>
                <w:rFonts w:ascii="Times New Roman" w:hAnsi="Times New Roman"/>
                <w:szCs w:val="24"/>
                <w:lang w:val="bg-BG"/>
              </w:rPr>
              <w:br/>
            </w:r>
            <w:r w:rsidRPr="00336BFA">
              <w:rPr>
                <w:rFonts w:ascii="Times New Roman" w:hAnsi="Times New Roman"/>
                <w:i/>
                <w:szCs w:val="24"/>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szCs w:val="24"/>
                <w:lang w:val="bg-BG"/>
              </w:rPr>
              <w:lastRenderedPageBreak/>
              <w:br/>
              <w:t>[]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w:t>
            </w:r>
            <w:r w:rsidRPr="00336BFA">
              <w:rPr>
                <w:rFonts w:ascii="Times New Roman" w:hAnsi="Times New Roman"/>
                <w:szCs w:val="24"/>
                <w:lang w:val="bg-BG"/>
              </w:rPr>
              <w:br/>
            </w:r>
          </w:p>
          <w:p w:rsidR="007B78B2" w:rsidRPr="00336BFA" w:rsidRDefault="007B78B2" w:rsidP="00336BFA">
            <w:pPr>
              <w:spacing w:line="276" w:lineRule="auto"/>
              <w:rPr>
                <w:rFonts w:ascii="Times New Roman" w:hAnsi="Times New Roman"/>
                <w:i/>
                <w:szCs w:val="24"/>
                <w:lang w:val="bg-BG"/>
              </w:rPr>
            </w:pP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i/>
                <w:szCs w:val="24"/>
                <w:lang w:val="bg-BG"/>
              </w:rPr>
              <w:t xml:space="preserve">(уеб адрес, орган или служба, издаващи </w:t>
            </w:r>
            <w:r w:rsidRPr="00336BFA">
              <w:rPr>
                <w:rFonts w:ascii="Times New Roman" w:hAnsi="Times New Roman"/>
                <w:i/>
                <w:szCs w:val="24"/>
                <w:lang w:val="bg-BG"/>
              </w:rPr>
              <w:lastRenderedPageBreak/>
              <w:t>документа, точно позоваване на документа): [……][……][……][……]</w:t>
            </w:r>
          </w:p>
        </w:tc>
      </w:tr>
    </w:tbl>
    <w:p w:rsidR="007B78B2" w:rsidRPr="00336BFA" w:rsidRDefault="007B78B2" w:rsidP="00336BFA">
      <w:pPr>
        <w:pStyle w:val="SectionTitle"/>
        <w:spacing w:before="0" w:after="0" w:line="276" w:lineRule="auto"/>
        <w:rPr>
          <w:sz w:val="24"/>
          <w:szCs w:val="24"/>
        </w:rPr>
      </w:pPr>
    </w:p>
    <w:p w:rsidR="007B78B2" w:rsidRPr="00336BFA" w:rsidRDefault="007B78B2" w:rsidP="00336BFA">
      <w:pPr>
        <w:pStyle w:val="SectionTitle"/>
        <w:spacing w:before="0" w:after="0" w:line="276" w:lineRule="auto"/>
        <w:rPr>
          <w:sz w:val="24"/>
          <w:szCs w:val="24"/>
        </w:rPr>
      </w:pPr>
      <w:r w:rsidRPr="00336BFA">
        <w:rPr>
          <w:sz w:val="24"/>
          <w:szCs w:val="24"/>
        </w:rPr>
        <w:t>Г: Стандарти за осигуряване на качеството и стандарти за екологично управление</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szCs w:val="24"/>
          <w:lang w:val="bg-BG"/>
        </w:rPr>
      </w:pPr>
      <w:r w:rsidRPr="00336BFA">
        <w:rPr>
          <w:rFonts w:ascii="Times New Roman" w:hAnsi="Times New Roman"/>
          <w:b/>
          <w:i/>
          <w:szCs w:val="24"/>
          <w:lang w:val="bg-BG"/>
        </w:rPr>
        <w:t xml:space="preserve">Икономическият оператор следва да предостави информация </w:t>
      </w:r>
      <w:r w:rsidRPr="00336BFA">
        <w:rPr>
          <w:rFonts w:ascii="Times New Roman" w:hAnsi="Times New Roman"/>
          <w:b/>
          <w:i/>
          <w:szCs w:val="24"/>
          <w:u w:val="single"/>
          <w:lang w:val="bg-BG"/>
        </w:rPr>
        <w:t>само</w:t>
      </w:r>
      <w:r w:rsidRPr="00336BFA">
        <w:rPr>
          <w:rFonts w:ascii="Times New Roman" w:hAnsi="Times New Roman"/>
          <w:b/>
          <w:i/>
          <w:szCs w:val="24"/>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Стандарти за осигуряване на качеството и стандарти за екологично управление</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Икономическият оператор ще може ли да представи </w:t>
            </w:r>
            <w:r w:rsidRPr="00336BFA">
              <w:rPr>
                <w:rFonts w:ascii="Times New Roman" w:hAnsi="Times New Roman"/>
                <w:b/>
                <w:szCs w:val="24"/>
                <w:lang w:val="bg-BG"/>
              </w:rPr>
              <w:t>сертификати</w:t>
            </w:r>
            <w:r w:rsidRPr="00336BFA">
              <w:rPr>
                <w:rFonts w:ascii="Times New Roman" w:hAnsi="Times New Roman"/>
                <w:szCs w:val="24"/>
                <w:lang w:val="bg-BG"/>
              </w:rPr>
              <w:t xml:space="preserve">, изготвени от независими органи и доказващи, че икономическият оператор отговаря на </w:t>
            </w:r>
            <w:r w:rsidRPr="00336BFA">
              <w:rPr>
                <w:rFonts w:ascii="Times New Roman" w:hAnsi="Times New Roman"/>
                <w:b/>
                <w:szCs w:val="24"/>
                <w:lang w:val="bg-BG"/>
              </w:rPr>
              <w:t>стандартите за осигуряване на качеството</w:t>
            </w:r>
            <w:r w:rsidRPr="00336BFA">
              <w:rPr>
                <w:rFonts w:ascii="Times New Roman" w:hAnsi="Times New Roman"/>
                <w:szCs w:val="24"/>
                <w:lang w:val="bg-BG"/>
              </w:rPr>
              <w:t>, включително тези за достъпност за хора с увреждания.</w:t>
            </w:r>
            <w:r w:rsidRPr="00336BFA">
              <w:rPr>
                <w:rFonts w:ascii="Times New Roman" w:hAnsi="Times New Roman"/>
                <w:szCs w:val="24"/>
                <w:lang w:val="bg-BG"/>
              </w:rPr>
              <w:br/>
            </w:r>
            <w:r w:rsidRPr="00336BFA">
              <w:rPr>
                <w:rFonts w:ascii="Times New Roman" w:hAnsi="Times New Roman"/>
                <w:b/>
                <w:szCs w:val="24"/>
                <w:lang w:val="bg-BG"/>
              </w:rPr>
              <w:t>Ако „не“</w:t>
            </w:r>
            <w:r w:rsidRPr="00336BFA">
              <w:rPr>
                <w:rFonts w:ascii="Times New Roman" w:hAnsi="Times New Roman"/>
                <w:szCs w:val="24"/>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336BFA">
              <w:rPr>
                <w:rFonts w:ascii="Times New Roman" w:hAnsi="Times New Roman"/>
                <w:szCs w:val="24"/>
                <w:lang w:val="bg-BG"/>
              </w:rPr>
              <w:br/>
            </w:r>
            <w:r w:rsidRPr="00336BF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szCs w:val="24"/>
                <w:lang w:val="bg-BG"/>
              </w:rPr>
              <w:t>[]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 [……]</w:t>
            </w:r>
            <w:r w:rsidRPr="00336BFA">
              <w:rPr>
                <w:rFonts w:ascii="Times New Roman" w:hAnsi="Times New Roman"/>
                <w:szCs w:val="24"/>
                <w:lang w:val="bg-BG"/>
              </w:rPr>
              <w:br/>
            </w:r>
            <w:r w:rsidRPr="00336BFA">
              <w:rPr>
                <w:rFonts w:ascii="Times New Roman" w:hAnsi="Times New Roman"/>
                <w:szCs w:val="24"/>
                <w:lang w:val="bg-BG"/>
              </w:rPr>
              <w:br/>
            </w:r>
          </w:p>
          <w:p w:rsidR="007B78B2" w:rsidRPr="00336BFA" w:rsidRDefault="007B78B2" w:rsidP="00336BFA">
            <w:pPr>
              <w:spacing w:line="276" w:lineRule="auto"/>
              <w:rPr>
                <w:rFonts w:ascii="Times New Roman" w:hAnsi="Times New Roman"/>
                <w:i/>
                <w:szCs w:val="24"/>
                <w:lang w:val="bg-BG"/>
              </w:rPr>
            </w:pPr>
          </w:p>
          <w:p w:rsidR="007B78B2" w:rsidRPr="00336BFA" w:rsidRDefault="007B78B2" w:rsidP="00336BFA">
            <w:pPr>
              <w:spacing w:line="276" w:lineRule="auto"/>
              <w:rPr>
                <w:rFonts w:ascii="Times New Roman" w:hAnsi="Times New Roman"/>
                <w:i/>
                <w:szCs w:val="24"/>
                <w:lang w:val="bg-BG"/>
              </w:rPr>
            </w:pP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i/>
                <w:szCs w:val="24"/>
                <w:lang w:val="bg-BG"/>
              </w:rPr>
              <w:t>(уеб адрес, орган или служба, издаващи документа, точно позоваване на документа): [……][……][……][……]</w:t>
            </w:r>
          </w:p>
        </w:tc>
      </w:tr>
      <w:tr w:rsidR="007B78B2" w:rsidRPr="00336BFA" w:rsidTr="007B78B2">
        <w:tc>
          <w:tcPr>
            <w:tcW w:w="4644" w:type="dxa"/>
            <w:shd w:val="clear" w:color="auto" w:fill="auto"/>
          </w:tcPr>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 xml:space="preserve">Икономическият оператор ще може ли да представи </w:t>
            </w:r>
            <w:r w:rsidRPr="00336BFA">
              <w:rPr>
                <w:rFonts w:ascii="Times New Roman" w:hAnsi="Times New Roman"/>
                <w:b/>
                <w:szCs w:val="24"/>
                <w:lang w:val="bg-BG"/>
              </w:rPr>
              <w:t>сертификати</w:t>
            </w:r>
            <w:r w:rsidRPr="00336BFA">
              <w:rPr>
                <w:rFonts w:ascii="Times New Roman" w:hAnsi="Times New Roman"/>
                <w:szCs w:val="24"/>
                <w:lang w:val="bg-BG"/>
              </w:rPr>
              <w:t xml:space="preserve">, изготвени от независими органи, доказващи, че икономическият оператор отговаря на задължителните </w:t>
            </w:r>
            <w:r w:rsidRPr="00336BFA">
              <w:rPr>
                <w:rFonts w:ascii="Times New Roman" w:hAnsi="Times New Roman"/>
                <w:b/>
                <w:szCs w:val="24"/>
                <w:lang w:val="bg-BG"/>
              </w:rPr>
              <w:t>стандарти или системи за екологично управление</w:t>
            </w:r>
            <w:r w:rsidRPr="00336BFA">
              <w:rPr>
                <w:rFonts w:ascii="Times New Roman" w:hAnsi="Times New Roman"/>
                <w:szCs w:val="24"/>
                <w:lang w:val="bg-BG"/>
              </w:rPr>
              <w:t>?</w:t>
            </w:r>
            <w:r w:rsidRPr="00336BFA">
              <w:rPr>
                <w:rFonts w:ascii="Times New Roman" w:hAnsi="Times New Roman"/>
                <w:szCs w:val="24"/>
                <w:lang w:val="bg-BG"/>
              </w:rPr>
              <w:br/>
            </w:r>
            <w:r w:rsidRPr="00336BFA">
              <w:rPr>
                <w:rFonts w:ascii="Times New Roman" w:hAnsi="Times New Roman"/>
                <w:b/>
                <w:szCs w:val="24"/>
                <w:lang w:val="bg-BG"/>
              </w:rPr>
              <w:t>Ако „не“</w:t>
            </w:r>
            <w:r w:rsidRPr="00336BFA">
              <w:rPr>
                <w:rFonts w:ascii="Times New Roman" w:hAnsi="Times New Roman"/>
                <w:szCs w:val="24"/>
                <w:lang w:val="bg-BG"/>
              </w:rPr>
              <w:t xml:space="preserve">, моля, обяснете защо и посочете какви други доказателства относно </w:t>
            </w:r>
            <w:r w:rsidRPr="00336BFA">
              <w:rPr>
                <w:rFonts w:ascii="Times New Roman" w:hAnsi="Times New Roman"/>
                <w:b/>
                <w:szCs w:val="24"/>
                <w:lang w:val="bg-BG"/>
              </w:rPr>
              <w:t xml:space="preserve">стандартите или системите за </w:t>
            </w:r>
            <w:r w:rsidRPr="00336BFA">
              <w:rPr>
                <w:rFonts w:ascii="Times New Roman" w:hAnsi="Times New Roman"/>
                <w:b/>
                <w:szCs w:val="24"/>
                <w:lang w:val="bg-BG"/>
              </w:rPr>
              <w:lastRenderedPageBreak/>
              <w:t>екологично управление</w:t>
            </w:r>
            <w:r w:rsidRPr="00336BFA">
              <w:rPr>
                <w:rFonts w:ascii="Times New Roman" w:hAnsi="Times New Roman"/>
                <w:szCs w:val="24"/>
                <w:lang w:val="bg-BG"/>
              </w:rPr>
              <w:t xml:space="preserve"> могат да бъдат представени:</w:t>
            </w:r>
            <w:r w:rsidRPr="00336BFA">
              <w:rPr>
                <w:rFonts w:ascii="Times New Roman" w:hAnsi="Times New Roman"/>
                <w:szCs w:val="24"/>
                <w:lang w:val="bg-BG"/>
              </w:rPr>
              <w:br/>
            </w:r>
            <w:r w:rsidRPr="00336BFA">
              <w:rPr>
                <w:rFonts w:ascii="Times New Roman" w:hAnsi="Times New Roman"/>
                <w:i/>
                <w:szCs w:val="24"/>
                <w:lang w:val="bg-BG"/>
              </w:rPr>
              <w:t>Ако съответните документи са на разположение в електронен формат, моля, посочете:</w:t>
            </w:r>
          </w:p>
        </w:tc>
        <w:tc>
          <w:tcPr>
            <w:tcW w:w="4645" w:type="dxa"/>
            <w:shd w:val="clear" w:color="auto" w:fill="auto"/>
          </w:tcPr>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szCs w:val="24"/>
                <w:lang w:val="bg-BG"/>
              </w:rPr>
              <w:lastRenderedPageBreak/>
              <w:t>[] Да [] Не</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 [……]</w:t>
            </w:r>
            <w:r w:rsidRPr="00336BFA">
              <w:rPr>
                <w:rFonts w:ascii="Times New Roman" w:hAnsi="Times New Roman"/>
                <w:szCs w:val="24"/>
                <w:lang w:val="bg-BG"/>
              </w:rPr>
              <w:br/>
            </w:r>
            <w:r w:rsidRPr="00336BFA">
              <w:rPr>
                <w:rFonts w:ascii="Times New Roman" w:hAnsi="Times New Roman"/>
                <w:szCs w:val="24"/>
                <w:lang w:val="bg-BG"/>
              </w:rPr>
              <w:br/>
            </w:r>
          </w:p>
          <w:p w:rsidR="007B78B2" w:rsidRPr="00336BFA" w:rsidRDefault="007B78B2" w:rsidP="00336BFA">
            <w:pPr>
              <w:spacing w:line="276" w:lineRule="auto"/>
              <w:rPr>
                <w:rFonts w:ascii="Times New Roman" w:hAnsi="Times New Roman"/>
                <w:i/>
                <w:szCs w:val="24"/>
                <w:lang w:val="bg-BG"/>
              </w:rPr>
            </w:pPr>
          </w:p>
          <w:p w:rsidR="007B78B2" w:rsidRPr="00336BFA" w:rsidRDefault="007B78B2" w:rsidP="00336BFA">
            <w:pPr>
              <w:spacing w:line="276" w:lineRule="auto"/>
              <w:rPr>
                <w:rFonts w:ascii="Times New Roman" w:hAnsi="Times New Roman"/>
                <w:i/>
                <w:szCs w:val="24"/>
                <w:lang w:val="bg-BG"/>
              </w:rPr>
            </w:pP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i/>
                <w:szCs w:val="24"/>
                <w:lang w:val="bg-BG"/>
              </w:rPr>
              <w:t>(уеб адрес, орган или служба, издаващи документа, точно позоваване на документа): [……][……][……][……]</w:t>
            </w:r>
          </w:p>
        </w:tc>
      </w:tr>
    </w:tbl>
    <w:p w:rsidR="007B78B2" w:rsidRPr="00336BFA" w:rsidRDefault="007B78B2" w:rsidP="00336BFA">
      <w:pPr>
        <w:pStyle w:val="ChapterTitle"/>
        <w:spacing w:before="0" w:after="0" w:line="276" w:lineRule="auto"/>
        <w:rPr>
          <w:sz w:val="24"/>
          <w:szCs w:val="24"/>
        </w:rPr>
      </w:pPr>
    </w:p>
    <w:p w:rsidR="007B78B2" w:rsidRPr="00336BFA" w:rsidRDefault="007B78B2" w:rsidP="00336BFA">
      <w:pPr>
        <w:pStyle w:val="ChapterTitle"/>
        <w:spacing w:before="0" w:after="0" w:line="276" w:lineRule="auto"/>
        <w:rPr>
          <w:sz w:val="24"/>
          <w:szCs w:val="24"/>
        </w:rPr>
      </w:pPr>
      <w:r w:rsidRPr="00336BFA">
        <w:rPr>
          <w:sz w:val="24"/>
          <w:szCs w:val="24"/>
        </w:rPr>
        <w:t>Част V: Намаляване на броя на квалифицираните кандидати</w:t>
      </w:r>
    </w:p>
    <w:p w:rsidR="007B78B2" w:rsidRPr="00336BFA" w:rsidRDefault="007B78B2" w:rsidP="00336BFA">
      <w:pPr>
        <w:pBdr>
          <w:top w:val="single" w:sz="4" w:space="1" w:color="auto"/>
          <w:left w:val="single" w:sz="4" w:space="4" w:color="auto"/>
          <w:bottom w:val="single" w:sz="4" w:space="1" w:color="auto"/>
          <w:right w:val="single" w:sz="4" w:space="4" w:color="auto"/>
        </w:pBdr>
        <w:shd w:val="clear" w:color="auto" w:fill="BFBFBF"/>
        <w:spacing w:line="276" w:lineRule="auto"/>
        <w:rPr>
          <w:rFonts w:ascii="Times New Roman" w:hAnsi="Times New Roman"/>
          <w:b/>
          <w:i/>
          <w:szCs w:val="24"/>
          <w:lang w:val="bg-BG"/>
        </w:rPr>
      </w:pPr>
      <w:r w:rsidRPr="00336BFA">
        <w:rPr>
          <w:rFonts w:ascii="Times New Roman" w:hAnsi="Times New Roman"/>
          <w:b/>
          <w:i/>
          <w:szCs w:val="24"/>
          <w:lang w:val="bg-BG"/>
        </w:rPr>
        <w:t xml:space="preserve">Икономическият оператор следва да предостави информация </w:t>
      </w:r>
      <w:r w:rsidRPr="00336BFA">
        <w:rPr>
          <w:rFonts w:ascii="Times New Roman" w:hAnsi="Times New Roman"/>
          <w:b/>
          <w:i/>
          <w:szCs w:val="24"/>
          <w:u w:val="single"/>
          <w:lang w:val="bg-BG"/>
        </w:rPr>
        <w:t xml:space="preserve">само </w:t>
      </w:r>
      <w:r w:rsidRPr="00336BFA">
        <w:rPr>
          <w:rFonts w:ascii="Times New Roman" w:hAnsi="Times New Roman"/>
          <w:b/>
          <w:i/>
          <w:szCs w:val="24"/>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36BFA">
        <w:rPr>
          <w:rFonts w:ascii="Times New Roman" w:hAnsi="Times New Roman"/>
          <w:b/>
          <w:szCs w:val="24"/>
          <w:u w:val="single"/>
          <w:lang w:val="bg-BG"/>
        </w:rPr>
        <w:t>ако има такива</w:t>
      </w:r>
      <w:r w:rsidRPr="00336BFA">
        <w:rPr>
          <w:rFonts w:ascii="Times New Roman" w:hAnsi="Times New Roman"/>
          <w:b/>
          <w:i/>
          <w:szCs w:val="24"/>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336BFA">
        <w:rPr>
          <w:rFonts w:ascii="Times New Roman" w:hAnsi="Times New Roman"/>
          <w:szCs w:val="24"/>
          <w:lang w:val="bg-BG"/>
        </w:rPr>
        <w:br/>
      </w:r>
      <w:r w:rsidRPr="00336BFA">
        <w:rPr>
          <w:rFonts w:ascii="Times New Roman" w:hAnsi="Times New Roman"/>
          <w:b/>
          <w:i/>
          <w:szCs w:val="24"/>
          <w:lang w:val="bg-BG"/>
        </w:rPr>
        <w:t>Само при ограничени процедури, състезателни процедури с договаряне, процедури за състезателен диалог и партньорства за иновации:</w:t>
      </w:r>
    </w:p>
    <w:p w:rsidR="007B78B2" w:rsidRPr="00336BFA" w:rsidRDefault="007B78B2" w:rsidP="00336BFA">
      <w:pPr>
        <w:spacing w:line="276" w:lineRule="auto"/>
        <w:rPr>
          <w:rFonts w:ascii="Times New Roman" w:hAnsi="Times New Roman"/>
          <w:b/>
          <w:szCs w:val="24"/>
          <w:lang w:val="bg-BG"/>
        </w:rPr>
      </w:pPr>
      <w:r w:rsidRPr="00336BFA">
        <w:rPr>
          <w:rFonts w:ascii="Times New Roman" w:hAnsi="Times New Roman"/>
          <w:b/>
          <w:szCs w:val="24"/>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Намаляване на броя</w:t>
            </w:r>
          </w:p>
        </w:tc>
        <w:tc>
          <w:tcPr>
            <w:tcW w:w="4645" w:type="dxa"/>
            <w:shd w:val="clear" w:color="auto" w:fill="auto"/>
          </w:tcPr>
          <w:p w:rsidR="007B78B2" w:rsidRPr="00336BFA" w:rsidRDefault="007B78B2" w:rsidP="00336BFA">
            <w:pPr>
              <w:spacing w:line="276" w:lineRule="auto"/>
              <w:rPr>
                <w:rFonts w:ascii="Times New Roman" w:hAnsi="Times New Roman"/>
                <w:b/>
                <w:i/>
                <w:szCs w:val="24"/>
                <w:lang w:val="bg-BG"/>
              </w:rPr>
            </w:pPr>
            <w:r w:rsidRPr="00336BFA">
              <w:rPr>
                <w:rFonts w:ascii="Times New Roman" w:hAnsi="Times New Roman"/>
                <w:b/>
                <w:i/>
                <w:szCs w:val="24"/>
                <w:lang w:val="bg-BG"/>
              </w:rPr>
              <w:t>Отговор:</w:t>
            </w:r>
          </w:p>
        </w:tc>
      </w:tr>
      <w:tr w:rsidR="003B24D1" w:rsidRPr="00336BFA" w:rsidTr="007B78B2">
        <w:tc>
          <w:tcPr>
            <w:tcW w:w="4644" w:type="dxa"/>
            <w:shd w:val="clear" w:color="auto" w:fill="auto"/>
          </w:tcPr>
          <w:p w:rsidR="007B78B2" w:rsidRPr="00336BFA" w:rsidRDefault="007B78B2" w:rsidP="00336BFA">
            <w:pPr>
              <w:spacing w:line="276" w:lineRule="auto"/>
              <w:rPr>
                <w:rFonts w:ascii="Times New Roman" w:hAnsi="Times New Roman"/>
                <w:b/>
                <w:szCs w:val="24"/>
                <w:lang w:val="bg-BG"/>
              </w:rPr>
            </w:pPr>
            <w:r w:rsidRPr="00336BFA">
              <w:rPr>
                <w:rFonts w:ascii="Times New Roman" w:hAnsi="Times New Roman"/>
                <w:szCs w:val="24"/>
                <w:lang w:val="bg-BG"/>
              </w:rPr>
              <w:t xml:space="preserve">Той </w:t>
            </w:r>
            <w:r w:rsidRPr="00336BFA">
              <w:rPr>
                <w:rFonts w:ascii="Times New Roman" w:hAnsi="Times New Roman"/>
                <w:b/>
                <w:szCs w:val="24"/>
                <w:lang w:val="bg-BG"/>
              </w:rPr>
              <w:t>изпълнява</w:t>
            </w:r>
            <w:r w:rsidRPr="00336BFA">
              <w:rPr>
                <w:rFonts w:ascii="Times New Roman" w:hAnsi="Times New Roman"/>
                <w:szCs w:val="24"/>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336BFA">
              <w:rPr>
                <w:rFonts w:ascii="Times New Roman" w:hAnsi="Times New Roman"/>
                <w:szCs w:val="24"/>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36BFA">
              <w:rPr>
                <w:rFonts w:ascii="Times New Roman" w:hAnsi="Times New Roman"/>
                <w:szCs w:val="24"/>
                <w:lang w:val="bg-BG"/>
              </w:rPr>
              <w:br/>
            </w:r>
            <w:r w:rsidRPr="00336BFA">
              <w:rPr>
                <w:rFonts w:ascii="Times New Roman" w:hAnsi="Times New Roman"/>
                <w:i/>
                <w:szCs w:val="24"/>
                <w:lang w:val="bg-BG"/>
              </w:rPr>
              <w:t xml:space="preserve">Ако някои от тези сертификати или форми на документални доказателства </w:t>
            </w:r>
            <w:r w:rsidRPr="00336BFA">
              <w:rPr>
                <w:rFonts w:ascii="Times New Roman" w:hAnsi="Times New Roman"/>
                <w:i/>
                <w:szCs w:val="24"/>
                <w:lang w:val="bg-BG"/>
              </w:rPr>
              <w:lastRenderedPageBreak/>
              <w:t>са на разположение в електронен формат</w:t>
            </w:r>
            <w:r w:rsidRPr="00336BFA">
              <w:rPr>
                <w:rStyle w:val="FootnoteReference"/>
                <w:i/>
                <w:szCs w:val="24"/>
                <w:lang w:val="bg-BG"/>
              </w:rPr>
              <w:footnoteReference w:id="44"/>
            </w:r>
            <w:r w:rsidRPr="00336BFA">
              <w:rPr>
                <w:rFonts w:ascii="Times New Roman" w:hAnsi="Times New Roman"/>
                <w:i/>
                <w:szCs w:val="24"/>
                <w:lang w:val="bg-BG"/>
              </w:rPr>
              <w:t xml:space="preserve">, моля, посочете за </w:t>
            </w:r>
            <w:r w:rsidRPr="00336BFA">
              <w:rPr>
                <w:rFonts w:ascii="Times New Roman" w:hAnsi="Times New Roman"/>
                <w:b/>
                <w:i/>
                <w:szCs w:val="24"/>
                <w:lang w:val="bg-BG"/>
              </w:rPr>
              <w:t>всички</w:t>
            </w:r>
            <w:r w:rsidRPr="00336BFA">
              <w:rPr>
                <w:rFonts w:ascii="Times New Roman" w:hAnsi="Times New Roman"/>
                <w:i/>
                <w:szCs w:val="24"/>
                <w:lang w:val="bg-BG"/>
              </w:rPr>
              <w:t xml:space="preserve"> от тях:</w:t>
            </w:r>
            <w:r w:rsidRPr="00336BFA">
              <w:rPr>
                <w:rFonts w:ascii="Times New Roman" w:hAnsi="Times New Roman"/>
                <w:szCs w:val="24"/>
                <w:lang w:val="bg-BG"/>
              </w:rPr>
              <w:t xml:space="preserve"> </w:t>
            </w:r>
          </w:p>
        </w:tc>
        <w:tc>
          <w:tcPr>
            <w:tcW w:w="4645" w:type="dxa"/>
            <w:shd w:val="clear" w:color="auto" w:fill="auto"/>
          </w:tcPr>
          <w:p w:rsidR="007B78B2" w:rsidRPr="00336BFA" w:rsidRDefault="007B78B2" w:rsidP="00336BFA">
            <w:pPr>
              <w:spacing w:line="276" w:lineRule="auto"/>
              <w:rPr>
                <w:rFonts w:ascii="Times New Roman" w:hAnsi="Times New Roman"/>
                <w:b/>
                <w:szCs w:val="24"/>
                <w:lang w:val="bg-BG"/>
              </w:rPr>
            </w:pPr>
            <w:r w:rsidRPr="00336BFA">
              <w:rPr>
                <w:rFonts w:ascii="Times New Roman" w:hAnsi="Times New Roman"/>
                <w:szCs w:val="24"/>
                <w:lang w:val="bg-BG"/>
              </w:rPr>
              <w:lastRenderedPageBreak/>
              <w:t>[……]</w:t>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 [] Да [] Не</w:t>
            </w:r>
            <w:r w:rsidRPr="00336BFA">
              <w:rPr>
                <w:rStyle w:val="FootnoteReference"/>
                <w:szCs w:val="24"/>
                <w:lang w:val="bg-BG"/>
              </w:rPr>
              <w:footnoteReference w:id="45"/>
            </w:r>
            <w:r w:rsidRPr="00336BFA">
              <w:rPr>
                <w:rFonts w:ascii="Times New Roman" w:hAnsi="Times New Roman"/>
                <w:szCs w:val="24"/>
                <w:lang w:val="bg-BG"/>
              </w:rPr>
              <w:br/>
            </w:r>
            <w:r w:rsidRPr="00336BFA">
              <w:rPr>
                <w:rFonts w:ascii="Times New Roman" w:hAnsi="Times New Roman"/>
                <w:szCs w:val="24"/>
                <w:lang w:val="bg-BG"/>
              </w:rPr>
              <w:br/>
            </w:r>
            <w:r w:rsidRPr="00336BFA">
              <w:rPr>
                <w:rFonts w:ascii="Times New Roman" w:hAnsi="Times New Roman"/>
                <w:szCs w:val="24"/>
                <w:lang w:val="bg-BG"/>
              </w:rPr>
              <w:br/>
              <w:t>(</w:t>
            </w:r>
            <w:r w:rsidRPr="00336BFA">
              <w:rPr>
                <w:rFonts w:ascii="Times New Roman" w:hAnsi="Times New Roman"/>
                <w:i/>
                <w:szCs w:val="24"/>
                <w:lang w:val="bg-BG"/>
              </w:rPr>
              <w:t>уеб адрес, орган или служба, издаващи документа, точно позоваване на документацията</w:t>
            </w:r>
            <w:r w:rsidRPr="00336BFA">
              <w:rPr>
                <w:rFonts w:ascii="Times New Roman" w:hAnsi="Times New Roman"/>
                <w:szCs w:val="24"/>
                <w:lang w:val="bg-BG"/>
              </w:rPr>
              <w:t>):</w:t>
            </w:r>
            <w:r w:rsidRPr="00336BFA">
              <w:rPr>
                <w:rFonts w:ascii="Times New Roman" w:hAnsi="Times New Roman"/>
                <w:i/>
                <w:szCs w:val="24"/>
                <w:lang w:val="bg-BG"/>
              </w:rPr>
              <w:t xml:space="preserve"> [……][……][……][……]</w:t>
            </w:r>
            <w:r w:rsidRPr="00336BFA">
              <w:rPr>
                <w:rStyle w:val="FootnoteReference"/>
                <w:i/>
                <w:szCs w:val="24"/>
                <w:lang w:val="bg-BG"/>
              </w:rPr>
              <w:footnoteReference w:id="46"/>
            </w:r>
          </w:p>
        </w:tc>
      </w:tr>
    </w:tbl>
    <w:p w:rsidR="007B78B2" w:rsidRPr="00336BFA" w:rsidRDefault="007B78B2" w:rsidP="00336BFA">
      <w:pPr>
        <w:pStyle w:val="ChapterTitle"/>
        <w:spacing w:before="0" w:after="0" w:line="276" w:lineRule="auto"/>
        <w:rPr>
          <w:sz w:val="24"/>
          <w:szCs w:val="24"/>
        </w:rPr>
      </w:pPr>
      <w:r w:rsidRPr="00336BFA">
        <w:rPr>
          <w:sz w:val="24"/>
          <w:szCs w:val="24"/>
        </w:rPr>
        <w:t>Част VI: Заключителни положения</w:t>
      </w:r>
    </w:p>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i/>
          <w:szCs w:val="24"/>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i/>
          <w:szCs w:val="24"/>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i/>
          <w:szCs w:val="24"/>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36BFA">
        <w:rPr>
          <w:rStyle w:val="FootnoteReference"/>
          <w:i/>
          <w:szCs w:val="24"/>
          <w:lang w:val="bg-BG"/>
        </w:rPr>
        <w:footnoteReference w:id="47"/>
      </w:r>
      <w:r w:rsidRPr="00336BFA">
        <w:rPr>
          <w:rFonts w:ascii="Times New Roman" w:hAnsi="Times New Roman"/>
          <w:i/>
          <w:szCs w:val="24"/>
          <w:lang w:val="bg-BG"/>
        </w:rPr>
        <w:t>; или</w:t>
      </w:r>
    </w:p>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i/>
          <w:szCs w:val="24"/>
          <w:lang w:val="bg-BG"/>
        </w:rPr>
        <w:t>б) считано от 18 октомври 2018 г. най-късно</w:t>
      </w:r>
      <w:r w:rsidRPr="00336BFA">
        <w:rPr>
          <w:rStyle w:val="FootnoteReference"/>
          <w:i/>
          <w:szCs w:val="24"/>
          <w:lang w:val="bg-BG"/>
        </w:rPr>
        <w:footnoteReference w:id="48"/>
      </w:r>
      <w:r w:rsidRPr="00336BFA">
        <w:rPr>
          <w:rFonts w:ascii="Times New Roman" w:hAnsi="Times New Roman"/>
          <w:i/>
          <w:szCs w:val="24"/>
          <w:lang w:val="bg-BG"/>
        </w:rPr>
        <w:t>, възлагащият орган или възложителят вече притежава съответната документация</w:t>
      </w:r>
      <w:r w:rsidRPr="00336BFA">
        <w:rPr>
          <w:rFonts w:ascii="Times New Roman" w:hAnsi="Times New Roman"/>
          <w:szCs w:val="24"/>
          <w:lang w:val="bg-BG"/>
        </w:rPr>
        <w:t>.</w:t>
      </w:r>
    </w:p>
    <w:p w:rsidR="007B78B2" w:rsidRPr="00336BFA" w:rsidRDefault="007B78B2" w:rsidP="00336BFA">
      <w:pPr>
        <w:spacing w:line="276" w:lineRule="auto"/>
        <w:rPr>
          <w:rFonts w:ascii="Times New Roman" w:hAnsi="Times New Roman"/>
          <w:i/>
          <w:szCs w:val="24"/>
          <w:lang w:val="bg-BG"/>
        </w:rPr>
      </w:pPr>
      <w:r w:rsidRPr="00336BFA">
        <w:rPr>
          <w:rFonts w:ascii="Times New Roman" w:hAnsi="Times New Roman"/>
          <w:i/>
          <w:szCs w:val="24"/>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36BFA">
        <w:rPr>
          <w:rFonts w:ascii="Times New Roman" w:hAnsi="Times New Roman"/>
          <w:szCs w:val="24"/>
          <w:lang w:val="bg-BG"/>
        </w:rPr>
        <w:t xml:space="preserve"> [посочете процедурата за възлагане на обществена поръчка: (кратко описание, препратка към публикацията в </w:t>
      </w:r>
      <w:r w:rsidRPr="00336BFA">
        <w:rPr>
          <w:rFonts w:ascii="Times New Roman" w:hAnsi="Times New Roman"/>
          <w:i/>
          <w:szCs w:val="24"/>
          <w:lang w:val="bg-BG"/>
        </w:rPr>
        <w:t>Официален вестник на Европейския съюз</w:t>
      </w:r>
      <w:r w:rsidRPr="00336BFA">
        <w:rPr>
          <w:rFonts w:ascii="Times New Roman" w:hAnsi="Times New Roman"/>
          <w:szCs w:val="24"/>
          <w:lang w:val="bg-BG"/>
        </w:rPr>
        <w:t>, референтен номер)].</w:t>
      </w:r>
      <w:r w:rsidRPr="00336BFA">
        <w:rPr>
          <w:rFonts w:ascii="Times New Roman" w:hAnsi="Times New Roman"/>
          <w:i/>
          <w:szCs w:val="24"/>
          <w:lang w:val="bg-BG"/>
        </w:rPr>
        <w:t xml:space="preserve"> </w:t>
      </w:r>
    </w:p>
    <w:p w:rsidR="007B78B2" w:rsidRPr="00336BFA" w:rsidRDefault="007B78B2" w:rsidP="00336BFA">
      <w:pPr>
        <w:spacing w:line="276" w:lineRule="auto"/>
        <w:rPr>
          <w:rFonts w:ascii="Times New Roman" w:hAnsi="Times New Roman"/>
          <w:i/>
          <w:szCs w:val="24"/>
          <w:lang w:val="bg-BG"/>
        </w:rPr>
      </w:pPr>
    </w:p>
    <w:p w:rsidR="007B78B2" w:rsidRPr="00336BFA" w:rsidRDefault="007B78B2" w:rsidP="00336BFA">
      <w:pPr>
        <w:spacing w:line="276" w:lineRule="auto"/>
        <w:rPr>
          <w:rFonts w:ascii="Times New Roman" w:hAnsi="Times New Roman"/>
          <w:szCs w:val="24"/>
          <w:lang w:val="bg-BG"/>
        </w:rPr>
      </w:pPr>
      <w:r w:rsidRPr="00336BFA">
        <w:rPr>
          <w:rFonts w:ascii="Times New Roman" w:hAnsi="Times New Roman"/>
          <w:szCs w:val="24"/>
          <w:lang w:val="bg-BG"/>
        </w:rPr>
        <w:t>Дата, място и, когато се изисква или е необходимо, подпис(и):  [……]</w:t>
      </w:r>
    </w:p>
    <w:p w:rsidR="007B78B2" w:rsidRPr="00336BFA" w:rsidRDefault="007B78B2" w:rsidP="00336BFA">
      <w:pPr>
        <w:autoSpaceDE w:val="0"/>
        <w:autoSpaceDN w:val="0"/>
        <w:adjustRightInd w:val="0"/>
        <w:spacing w:line="276" w:lineRule="auto"/>
        <w:jc w:val="both"/>
        <w:rPr>
          <w:rFonts w:ascii="Times New Roman" w:eastAsia="Batang" w:hAnsi="Times New Roman"/>
          <w:szCs w:val="24"/>
          <w:lang w:val="bg-BG" w:eastAsia="bg-BG"/>
        </w:rPr>
      </w:pPr>
    </w:p>
    <w:p w:rsidR="007B78B2" w:rsidRPr="00336BFA" w:rsidRDefault="007B78B2" w:rsidP="00336BFA">
      <w:pPr>
        <w:autoSpaceDE w:val="0"/>
        <w:autoSpaceDN w:val="0"/>
        <w:adjustRightInd w:val="0"/>
        <w:spacing w:line="276" w:lineRule="auto"/>
        <w:jc w:val="both"/>
        <w:rPr>
          <w:rFonts w:ascii="Times New Roman" w:eastAsia="Batang" w:hAnsi="Times New Roman"/>
          <w:szCs w:val="24"/>
          <w:lang w:val="bg-BG" w:eastAsia="bg-BG"/>
        </w:rPr>
      </w:pPr>
    </w:p>
    <w:p w:rsidR="007B78B2" w:rsidRPr="00336BFA" w:rsidRDefault="007B78B2" w:rsidP="00336BFA">
      <w:pPr>
        <w:spacing w:line="276" w:lineRule="auto"/>
        <w:rPr>
          <w:rFonts w:ascii="Times New Roman" w:eastAsia="Batang" w:hAnsi="Times New Roman"/>
          <w:szCs w:val="24"/>
          <w:lang w:val="bg-BG" w:eastAsia="bg-BG"/>
        </w:rPr>
      </w:pPr>
    </w:p>
    <w:p w:rsidR="008E10AB" w:rsidRPr="00336BFA" w:rsidRDefault="008E10AB" w:rsidP="00336BFA">
      <w:pPr>
        <w:spacing w:line="276" w:lineRule="auto"/>
        <w:rPr>
          <w:rFonts w:ascii="Times New Roman" w:eastAsia="MS ??" w:hAnsi="Times New Roman"/>
          <w:b/>
          <w:i/>
          <w:szCs w:val="24"/>
          <w:lang w:val="bg-BG" w:eastAsia="bg-BG"/>
        </w:rPr>
      </w:pPr>
      <w:r w:rsidRPr="00336BFA">
        <w:rPr>
          <w:rFonts w:ascii="Times New Roman" w:eastAsia="MS ??" w:hAnsi="Times New Roman"/>
          <w:b/>
          <w:i/>
          <w:szCs w:val="24"/>
          <w:lang w:val="bg-BG" w:eastAsia="bg-BG"/>
        </w:rPr>
        <w:br w:type="page"/>
      </w:r>
    </w:p>
    <w:p w:rsidR="007B78B2" w:rsidRPr="00336BFA" w:rsidRDefault="007B78B2" w:rsidP="00336BFA">
      <w:pPr>
        <w:spacing w:line="276" w:lineRule="auto"/>
        <w:rPr>
          <w:rFonts w:ascii="Times New Roman" w:eastAsia="MS ??" w:hAnsi="Times New Roman"/>
          <w:b/>
          <w:i/>
          <w:szCs w:val="24"/>
          <w:lang w:val="bg-BG" w:eastAsia="bg-BG"/>
        </w:rPr>
      </w:pPr>
      <w:r w:rsidRPr="00336BFA">
        <w:rPr>
          <w:rFonts w:ascii="Times New Roman" w:eastAsia="MS ??" w:hAnsi="Times New Roman"/>
          <w:b/>
          <w:i/>
          <w:szCs w:val="24"/>
          <w:lang w:val="bg-BG" w:eastAsia="bg-BG"/>
        </w:rPr>
        <w:lastRenderedPageBreak/>
        <w:t>Образец № 3.1</w:t>
      </w:r>
    </w:p>
    <w:p w:rsidR="007B78B2" w:rsidRPr="00336BFA" w:rsidRDefault="007B78B2" w:rsidP="00336BFA">
      <w:pPr>
        <w:widowControl w:val="0"/>
        <w:autoSpaceDE w:val="0"/>
        <w:autoSpaceDN w:val="0"/>
        <w:adjustRightInd w:val="0"/>
        <w:spacing w:line="276" w:lineRule="auto"/>
        <w:ind w:right="141"/>
        <w:jc w:val="right"/>
        <w:rPr>
          <w:rFonts w:ascii="Times New Roman" w:eastAsia="MS ??" w:hAnsi="Times New Roman"/>
          <w:b/>
          <w:i/>
          <w:szCs w:val="24"/>
          <w:lang w:val="bg-BG" w:eastAsia="bg-BG"/>
        </w:rPr>
      </w:pPr>
      <w:r w:rsidRPr="00336BFA">
        <w:rPr>
          <w:rFonts w:ascii="Times New Roman" w:eastAsia="MS ??" w:hAnsi="Times New Roman"/>
          <w:b/>
          <w:i/>
          <w:szCs w:val="24"/>
          <w:lang w:val="bg-BG" w:eastAsia="bg-BG"/>
        </w:rPr>
        <w:t xml:space="preserve">                                                                                                          </w:t>
      </w:r>
    </w:p>
    <w:p w:rsidR="007B78B2" w:rsidRPr="00336BFA" w:rsidRDefault="007B78B2" w:rsidP="00336BFA">
      <w:pPr>
        <w:widowControl w:val="0"/>
        <w:tabs>
          <w:tab w:val="left" w:pos="7272"/>
        </w:tabs>
        <w:autoSpaceDE w:val="0"/>
        <w:autoSpaceDN w:val="0"/>
        <w:adjustRightInd w:val="0"/>
        <w:spacing w:line="276" w:lineRule="auto"/>
        <w:ind w:right="141"/>
        <w:jc w:val="center"/>
        <w:rPr>
          <w:rFonts w:ascii="Times New Roman" w:eastAsia="MS ??" w:hAnsi="Times New Roman"/>
          <w:b/>
          <w:szCs w:val="24"/>
          <w:lang w:val="bg-BG" w:eastAsia="bg-BG"/>
        </w:rPr>
      </w:pPr>
      <w:r w:rsidRPr="00336BFA">
        <w:rPr>
          <w:rFonts w:ascii="Times New Roman" w:eastAsia="MS ??" w:hAnsi="Times New Roman"/>
          <w:b/>
          <w:szCs w:val="24"/>
          <w:lang w:val="bg-BG" w:eastAsia="bg-BG"/>
        </w:rPr>
        <w:t>ДЕКЛАРАЦИЯ</w:t>
      </w:r>
    </w:p>
    <w:p w:rsidR="007B78B2" w:rsidRPr="00336BFA" w:rsidRDefault="007B78B2" w:rsidP="00336BFA">
      <w:pPr>
        <w:widowControl w:val="0"/>
        <w:tabs>
          <w:tab w:val="left" w:pos="7272"/>
        </w:tabs>
        <w:autoSpaceDE w:val="0"/>
        <w:autoSpaceDN w:val="0"/>
        <w:adjustRightInd w:val="0"/>
        <w:spacing w:line="276" w:lineRule="auto"/>
        <w:ind w:right="141"/>
        <w:jc w:val="center"/>
        <w:rPr>
          <w:rFonts w:ascii="Times New Roman" w:eastAsia="MS ??" w:hAnsi="Times New Roman"/>
          <w:b/>
          <w:szCs w:val="24"/>
          <w:lang w:val="bg-BG" w:eastAsia="bg-BG"/>
        </w:rPr>
      </w:pPr>
    </w:p>
    <w:p w:rsidR="00AB5A81" w:rsidRPr="00336BFA" w:rsidRDefault="007B78B2" w:rsidP="00336BFA">
      <w:pPr>
        <w:spacing w:line="276" w:lineRule="auto"/>
        <w:jc w:val="both"/>
        <w:rPr>
          <w:rFonts w:ascii="Times New Roman" w:hAnsi="Times New Roman"/>
          <w:b/>
          <w:szCs w:val="24"/>
          <w:lang w:val="bg-BG"/>
        </w:rPr>
      </w:pPr>
      <w:r w:rsidRPr="00336BFA">
        <w:rPr>
          <w:rFonts w:ascii="Times New Roman" w:eastAsia="MS ??" w:hAnsi="Times New Roman"/>
          <w:szCs w:val="24"/>
          <w:lang w:val="bg-BG" w:eastAsia="bg-BG"/>
        </w:rPr>
        <w:t>от  ............................................................................(три имена) в качеството ми на ........................................................(посочва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процедура за възлагане</w:t>
      </w:r>
      <w:r w:rsidR="00AB5A81" w:rsidRPr="00336BFA">
        <w:rPr>
          <w:rFonts w:ascii="Times New Roman" w:eastAsia="MS ??" w:hAnsi="Times New Roman"/>
          <w:szCs w:val="24"/>
          <w:lang w:val="bg-BG" w:eastAsia="bg-BG"/>
        </w:rPr>
        <w:t xml:space="preserve"> на обществена поръчка с предмет: </w:t>
      </w:r>
      <w:r w:rsidR="00AB5A81" w:rsidRPr="00336BFA">
        <w:rPr>
          <w:rFonts w:ascii="Times New Roman" w:hAnsi="Times New Roman"/>
          <w:szCs w:val="24"/>
          <w:lang w:val="bg-BG"/>
        </w:rPr>
        <w:t xml:space="preserve"> </w:t>
      </w:r>
      <w:r w:rsidR="00984E22" w:rsidRPr="00336BFA">
        <w:rPr>
          <w:rFonts w:ascii="Times New Roman" w:hAnsi="Times New Roman"/>
          <w:b/>
          <w:bCs/>
          <w:szCs w:val="24"/>
          <w:lang w:val="bg-BG"/>
        </w:rPr>
        <w:t>„</w:t>
      </w:r>
      <w:r w:rsidR="00984E22"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7B78B2" w:rsidRPr="00336BFA" w:rsidRDefault="007B78B2" w:rsidP="00336BFA">
      <w:pPr>
        <w:tabs>
          <w:tab w:val="left" w:pos="284"/>
        </w:tabs>
        <w:spacing w:line="276" w:lineRule="auto"/>
        <w:ind w:left="360"/>
        <w:jc w:val="both"/>
        <w:rPr>
          <w:rFonts w:ascii="Times New Roman" w:hAnsi="Times New Roman"/>
          <w:bCs/>
          <w:szCs w:val="24"/>
          <w:lang w:val="bg-BG"/>
        </w:rPr>
      </w:pPr>
    </w:p>
    <w:p w:rsidR="007B78B2" w:rsidRPr="00336BFA" w:rsidRDefault="007B78B2" w:rsidP="00336BFA">
      <w:pPr>
        <w:spacing w:line="276" w:lineRule="auto"/>
        <w:jc w:val="both"/>
        <w:rPr>
          <w:rFonts w:ascii="Times New Roman" w:eastAsia="MS ??" w:hAnsi="Times New Roman"/>
          <w:szCs w:val="24"/>
          <w:lang w:val="bg-BG" w:eastAsia="bg-BG"/>
        </w:rPr>
      </w:pPr>
      <w:r w:rsidRPr="00336BFA">
        <w:rPr>
          <w:rFonts w:ascii="Times New Roman" w:eastAsia="MS ??" w:hAnsi="Times New Roman"/>
          <w:szCs w:val="24"/>
          <w:lang w:val="bg-BG" w:eastAsia="bg-BG"/>
        </w:rPr>
        <w:t>1. Декларирам, че участникът, когото представлявам....................................................</w:t>
      </w:r>
    </w:p>
    <w:p w:rsidR="007B78B2" w:rsidRPr="00336BFA" w:rsidRDefault="007B78B2" w:rsidP="00336BFA">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r w:rsidRPr="00336BFA">
        <w:rPr>
          <w:rFonts w:ascii="Times New Roman" w:eastAsia="MS ??" w:hAnsi="Times New Roman"/>
          <w:szCs w:val="24"/>
          <w:lang w:val="bg-BG" w:eastAsia="bg-BG"/>
        </w:rPr>
        <w:t xml:space="preserve">...........................(попълва се наименованието на участника), желае да използва ЕЕДОП, който вече е бил използван при предходна процедура за обществена поръчка, до който е осигурен пряк и неограничен достъп по електронен път, както следва ……………/посочва се електронния адрес за достъп/. </w:t>
      </w:r>
    </w:p>
    <w:p w:rsidR="007B78B2" w:rsidRPr="00336BFA" w:rsidRDefault="007B78B2" w:rsidP="00336BFA">
      <w:pPr>
        <w:widowControl w:val="0"/>
        <w:tabs>
          <w:tab w:val="left" w:pos="7272"/>
        </w:tabs>
        <w:autoSpaceDE w:val="0"/>
        <w:autoSpaceDN w:val="0"/>
        <w:adjustRightInd w:val="0"/>
        <w:spacing w:line="276" w:lineRule="auto"/>
        <w:ind w:right="141"/>
        <w:jc w:val="both"/>
        <w:rPr>
          <w:rFonts w:ascii="Times New Roman" w:hAnsi="Times New Roman"/>
          <w:szCs w:val="24"/>
          <w:lang w:val="bg-BG" w:eastAsia="bg-BG"/>
        </w:rPr>
      </w:pPr>
      <w:r w:rsidRPr="00336BFA">
        <w:rPr>
          <w:rFonts w:ascii="Times New Roman" w:hAnsi="Times New Roman"/>
          <w:szCs w:val="24"/>
          <w:lang w:val="bg-BG" w:eastAsia="bg-BG"/>
        </w:rPr>
        <w:t xml:space="preserve">2. Декларирам, че посоченият в т. 1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който е подписан е автентичен и принадлежи на лице с представителна власт. </w:t>
      </w:r>
    </w:p>
    <w:p w:rsidR="007B78B2" w:rsidRPr="00336BFA" w:rsidRDefault="007B78B2" w:rsidP="00336BFA">
      <w:pPr>
        <w:widowControl w:val="0"/>
        <w:tabs>
          <w:tab w:val="left" w:pos="7272"/>
        </w:tabs>
        <w:autoSpaceDE w:val="0"/>
        <w:autoSpaceDN w:val="0"/>
        <w:adjustRightInd w:val="0"/>
        <w:spacing w:line="276" w:lineRule="auto"/>
        <w:ind w:right="141"/>
        <w:jc w:val="both"/>
        <w:rPr>
          <w:rFonts w:ascii="Times New Roman" w:hAnsi="Times New Roman"/>
          <w:szCs w:val="24"/>
          <w:lang w:val="bg-BG" w:eastAsia="bg-BG"/>
        </w:rPr>
      </w:pPr>
    </w:p>
    <w:p w:rsidR="007B78B2" w:rsidRPr="00336BFA" w:rsidRDefault="007B78B2" w:rsidP="00336BFA">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r w:rsidRPr="00336BFA">
        <w:rPr>
          <w:rFonts w:ascii="Times New Roman" w:eastAsia="MS ??" w:hAnsi="Times New Roman"/>
          <w:szCs w:val="24"/>
          <w:lang w:val="bg-BG" w:eastAsia="bg-BG"/>
        </w:rPr>
        <w:t xml:space="preserve">Известна ми е отговорността за деклариране на неверни данни. </w:t>
      </w:r>
    </w:p>
    <w:p w:rsidR="007B78B2" w:rsidRPr="00336BFA" w:rsidRDefault="007B78B2" w:rsidP="00336BFA">
      <w:pPr>
        <w:widowControl w:val="0"/>
        <w:tabs>
          <w:tab w:val="left" w:pos="7272"/>
        </w:tabs>
        <w:autoSpaceDE w:val="0"/>
        <w:autoSpaceDN w:val="0"/>
        <w:adjustRightInd w:val="0"/>
        <w:spacing w:line="276" w:lineRule="auto"/>
        <w:ind w:right="141"/>
        <w:jc w:val="both"/>
        <w:rPr>
          <w:rFonts w:ascii="Times New Roman" w:eastAsia="MS ??" w:hAnsi="Times New Roman"/>
          <w:szCs w:val="24"/>
          <w:lang w:val="bg-BG" w:eastAsia="bg-BG"/>
        </w:rPr>
      </w:pPr>
    </w:p>
    <w:p w:rsidR="007B78B2" w:rsidRPr="00336BFA" w:rsidRDefault="007B78B2" w:rsidP="00336BFA">
      <w:pPr>
        <w:spacing w:line="276" w:lineRule="auto"/>
        <w:jc w:val="both"/>
        <w:rPr>
          <w:rFonts w:ascii="Times New Roman" w:hAnsi="Times New Roman"/>
          <w:b/>
          <w:szCs w:val="24"/>
          <w:lang w:val="bg-BG"/>
        </w:rPr>
      </w:pPr>
      <w:r w:rsidRPr="00336BFA">
        <w:rPr>
          <w:rFonts w:ascii="Times New Roman" w:hAnsi="Times New Roman"/>
          <w:b/>
          <w:szCs w:val="24"/>
          <w:lang w:val="bg-BG"/>
        </w:rPr>
        <w:t xml:space="preserve">Дата: </w:t>
      </w:r>
      <w:r w:rsidRPr="00336BFA">
        <w:rPr>
          <w:rFonts w:ascii="Times New Roman" w:hAnsi="Times New Roman"/>
          <w:b/>
          <w:i/>
          <w:szCs w:val="24"/>
          <w:lang w:val="bg-BG"/>
        </w:rPr>
        <w:t>д/м/г</w:t>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t>Подпис:</w:t>
      </w:r>
    </w:p>
    <w:p w:rsidR="007B78B2" w:rsidRPr="00336BFA" w:rsidRDefault="007B78B2" w:rsidP="00336BFA">
      <w:pPr>
        <w:spacing w:line="276" w:lineRule="auto"/>
        <w:ind w:left="708" w:firstLine="708"/>
        <w:jc w:val="both"/>
        <w:rPr>
          <w:rFonts w:ascii="Times New Roman" w:hAnsi="Times New Roman"/>
          <w:b/>
          <w:i/>
          <w:szCs w:val="24"/>
          <w:lang w:val="bg-BG"/>
        </w:rPr>
      </w:pPr>
      <w:r w:rsidRPr="00336BFA">
        <w:rPr>
          <w:rFonts w:ascii="Times New Roman" w:hAnsi="Times New Roman"/>
          <w:i/>
          <w:szCs w:val="24"/>
          <w:lang w:val="bg-BG"/>
        </w:rPr>
        <w:tab/>
      </w:r>
      <w:r w:rsidRPr="00336BFA">
        <w:rPr>
          <w:rFonts w:ascii="Times New Roman" w:hAnsi="Times New Roman"/>
          <w:i/>
          <w:szCs w:val="24"/>
          <w:lang w:val="bg-BG"/>
        </w:rPr>
        <w:tab/>
      </w:r>
      <w:r w:rsidRPr="00336BFA">
        <w:rPr>
          <w:rFonts w:ascii="Times New Roman" w:hAnsi="Times New Roman"/>
          <w:b/>
          <w:i/>
          <w:szCs w:val="24"/>
          <w:lang w:val="bg-BG"/>
        </w:rPr>
        <w:tab/>
      </w:r>
      <w:r w:rsidRPr="00336BFA">
        <w:rPr>
          <w:rFonts w:ascii="Times New Roman" w:hAnsi="Times New Roman"/>
          <w:b/>
          <w:i/>
          <w:szCs w:val="24"/>
          <w:lang w:val="bg-BG"/>
        </w:rPr>
        <w:tab/>
      </w:r>
      <w:r w:rsidRPr="00336BFA">
        <w:rPr>
          <w:rFonts w:ascii="Times New Roman" w:hAnsi="Times New Roman"/>
          <w:b/>
          <w:i/>
          <w:szCs w:val="24"/>
          <w:lang w:val="bg-BG"/>
        </w:rPr>
        <w:tab/>
      </w:r>
      <w:r w:rsidRPr="00336BFA">
        <w:rPr>
          <w:rFonts w:ascii="Times New Roman" w:hAnsi="Times New Roman"/>
          <w:b/>
          <w:i/>
          <w:szCs w:val="24"/>
          <w:lang w:val="bg-BG"/>
        </w:rPr>
        <w:tab/>
      </w:r>
      <w:r w:rsidRPr="00336BFA">
        <w:rPr>
          <w:rFonts w:ascii="Times New Roman" w:hAnsi="Times New Roman"/>
          <w:b/>
          <w:i/>
          <w:szCs w:val="24"/>
          <w:lang w:val="bg-BG"/>
        </w:rPr>
        <w:tab/>
        <w:t>......................................................</w:t>
      </w:r>
    </w:p>
    <w:p w:rsidR="007B78B2" w:rsidRPr="00336BFA" w:rsidRDefault="007B78B2" w:rsidP="00336BFA">
      <w:pPr>
        <w:spacing w:line="276" w:lineRule="auto"/>
        <w:ind w:left="6663"/>
        <w:rPr>
          <w:rFonts w:ascii="Times New Roman" w:hAnsi="Times New Roman"/>
          <w:szCs w:val="24"/>
          <w:lang w:val="bg-BG"/>
        </w:rPr>
      </w:pPr>
      <w:r w:rsidRPr="00336BFA">
        <w:rPr>
          <w:rFonts w:ascii="Times New Roman" w:hAnsi="Times New Roman"/>
          <w:i/>
          <w:szCs w:val="24"/>
          <w:lang w:val="bg-BG"/>
        </w:rPr>
        <w:t>(печат</w:t>
      </w:r>
      <w:r w:rsidRPr="00336BFA">
        <w:rPr>
          <w:rFonts w:ascii="Times New Roman" w:hAnsi="Times New Roman"/>
          <w:szCs w:val="24"/>
          <w:lang w:val="bg-BG"/>
        </w:rPr>
        <w:t>)</w:t>
      </w:r>
    </w:p>
    <w:p w:rsidR="007B78B2" w:rsidRPr="00336BFA" w:rsidRDefault="007B78B2" w:rsidP="00336BFA">
      <w:pPr>
        <w:spacing w:line="276" w:lineRule="auto"/>
        <w:ind w:left="708" w:firstLine="708"/>
        <w:jc w:val="both"/>
        <w:rPr>
          <w:rFonts w:ascii="Times New Roman" w:hAnsi="Times New Roman"/>
          <w:b/>
          <w:i/>
          <w:szCs w:val="24"/>
          <w:lang w:val="bg-BG"/>
        </w:rPr>
      </w:pPr>
      <w:r w:rsidRPr="00336BFA">
        <w:rPr>
          <w:rFonts w:ascii="Times New Roman" w:hAnsi="Times New Roman"/>
          <w:b/>
          <w:i/>
          <w:szCs w:val="24"/>
          <w:lang w:val="bg-BG"/>
        </w:rPr>
        <w:tab/>
      </w:r>
      <w:r w:rsidRPr="00336BFA">
        <w:rPr>
          <w:rFonts w:ascii="Times New Roman" w:hAnsi="Times New Roman"/>
          <w:b/>
          <w:i/>
          <w:szCs w:val="24"/>
          <w:lang w:val="bg-BG"/>
        </w:rPr>
        <w:tab/>
      </w:r>
      <w:r w:rsidRPr="00336BFA">
        <w:rPr>
          <w:rFonts w:ascii="Times New Roman" w:hAnsi="Times New Roman"/>
          <w:b/>
          <w:i/>
          <w:szCs w:val="24"/>
          <w:lang w:val="bg-BG"/>
        </w:rPr>
        <w:tab/>
      </w:r>
      <w:r w:rsidRPr="00336BFA">
        <w:rPr>
          <w:rFonts w:ascii="Times New Roman" w:hAnsi="Times New Roman"/>
          <w:b/>
          <w:i/>
          <w:szCs w:val="24"/>
          <w:lang w:val="bg-BG"/>
        </w:rPr>
        <w:tab/>
      </w:r>
      <w:r w:rsidRPr="00336BFA">
        <w:rPr>
          <w:rFonts w:ascii="Times New Roman" w:hAnsi="Times New Roman"/>
          <w:b/>
          <w:i/>
          <w:szCs w:val="24"/>
          <w:lang w:val="bg-BG"/>
        </w:rPr>
        <w:tab/>
      </w:r>
      <w:r w:rsidRPr="00336BFA">
        <w:rPr>
          <w:rFonts w:ascii="Times New Roman" w:hAnsi="Times New Roman"/>
          <w:b/>
          <w:i/>
          <w:szCs w:val="24"/>
          <w:lang w:val="bg-BG"/>
        </w:rPr>
        <w:tab/>
      </w:r>
      <w:r w:rsidRPr="00336BFA">
        <w:rPr>
          <w:rFonts w:ascii="Times New Roman" w:hAnsi="Times New Roman"/>
          <w:b/>
          <w:i/>
          <w:szCs w:val="24"/>
          <w:lang w:val="bg-BG"/>
        </w:rPr>
        <w:tab/>
        <w:t>....................................................</w:t>
      </w:r>
    </w:p>
    <w:p w:rsidR="007B78B2" w:rsidRPr="00336BFA" w:rsidRDefault="007B78B2" w:rsidP="00336BFA">
      <w:pPr>
        <w:spacing w:line="276" w:lineRule="auto"/>
        <w:ind w:left="5528"/>
        <w:jc w:val="center"/>
        <w:rPr>
          <w:rFonts w:ascii="Times New Roman" w:hAnsi="Times New Roman"/>
          <w:b/>
          <w:szCs w:val="24"/>
          <w:lang w:val="bg-BG"/>
        </w:rPr>
      </w:pPr>
      <w:r w:rsidRPr="00336BFA">
        <w:rPr>
          <w:rFonts w:ascii="Times New Roman" w:hAnsi="Times New Roman"/>
          <w:i/>
          <w:szCs w:val="24"/>
          <w:lang w:val="bg-BG"/>
        </w:rPr>
        <w:t xml:space="preserve">          (име и фамилия на законния     представител на участника или упълномощено лице)</w:t>
      </w:r>
    </w:p>
    <w:p w:rsidR="007B78B2" w:rsidRPr="00336BFA" w:rsidRDefault="007B78B2" w:rsidP="00336BFA">
      <w:pPr>
        <w:autoSpaceDE w:val="0"/>
        <w:autoSpaceDN w:val="0"/>
        <w:adjustRightInd w:val="0"/>
        <w:spacing w:line="276" w:lineRule="auto"/>
        <w:jc w:val="both"/>
        <w:rPr>
          <w:rFonts w:ascii="Times New Roman" w:eastAsia="Batang" w:hAnsi="Times New Roman"/>
          <w:szCs w:val="24"/>
          <w:lang w:val="bg-BG" w:eastAsia="bg-BG"/>
        </w:rPr>
      </w:pPr>
    </w:p>
    <w:p w:rsidR="005527E4" w:rsidRPr="00336BFA" w:rsidRDefault="005527E4" w:rsidP="00336BFA">
      <w:pPr>
        <w:spacing w:line="276" w:lineRule="auto"/>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8E10AB" w:rsidRPr="00336BFA" w:rsidRDefault="008E10AB" w:rsidP="00336BFA">
      <w:pPr>
        <w:spacing w:line="276" w:lineRule="auto"/>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r w:rsidRPr="00336BFA">
        <w:rPr>
          <w:rFonts w:ascii="Times New Roman" w:hAnsi="Times New Roman"/>
          <w:b/>
          <w:szCs w:val="24"/>
          <w:lang w:val="bg-BG"/>
        </w:rPr>
        <w:t>Образец № 4</w:t>
      </w:r>
    </w:p>
    <w:p w:rsidR="005527E4" w:rsidRPr="00336BFA" w:rsidRDefault="005527E4" w:rsidP="00336BFA">
      <w:pPr>
        <w:spacing w:line="276" w:lineRule="auto"/>
        <w:rPr>
          <w:rFonts w:ascii="Times New Roman" w:hAnsi="Times New Roman"/>
          <w:szCs w:val="24"/>
          <w:lang w:val="bg-BG"/>
        </w:rPr>
      </w:pPr>
    </w:p>
    <w:p w:rsidR="005527E4" w:rsidRPr="00336BFA" w:rsidRDefault="005527E4"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Д Е К Л А Р А Ц И Я</w:t>
      </w:r>
    </w:p>
    <w:p w:rsidR="005527E4" w:rsidRPr="00336BFA" w:rsidRDefault="005527E4" w:rsidP="00336BFA">
      <w:pPr>
        <w:spacing w:line="276" w:lineRule="auto"/>
        <w:jc w:val="center"/>
        <w:rPr>
          <w:rFonts w:ascii="Times New Roman" w:hAnsi="Times New Roman"/>
          <w:b/>
          <w:szCs w:val="24"/>
          <w:lang w:val="bg-BG"/>
        </w:rPr>
      </w:pPr>
    </w:p>
    <w:p w:rsidR="005527E4" w:rsidRPr="00336BFA" w:rsidRDefault="005527E4" w:rsidP="00336BFA">
      <w:pPr>
        <w:spacing w:line="276" w:lineRule="auto"/>
        <w:rPr>
          <w:rFonts w:ascii="Times New Roman" w:hAnsi="Times New Roman"/>
          <w:szCs w:val="24"/>
          <w:lang w:val="bg-BG"/>
        </w:rPr>
      </w:pPr>
      <w:r w:rsidRPr="00336BFA">
        <w:rPr>
          <w:rFonts w:ascii="Times New Roman" w:hAnsi="Times New Roman"/>
          <w:szCs w:val="24"/>
          <w:lang w:val="bg-BG"/>
        </w:rPr>
        <w:t>Долуподписаният/-ната/ ...............................................................................................</w:t>
      </w:r>
    </w:p>
    <w:p w:rsidR="005527E4" w:rsidRPr="00336BFA" w:rsidRDefault="005527E4" w:rsidP="00336BFA">
      <w:pPr>
        <w:spacing w:line="276" w:lineRule="auto"/>
        <w:jc w:val="both"/>
        <w:rPr>
          <w:rFonts w:ascii="Times New Roman" w:hAnsi="Times New Roman"/>
          <w:b/>
          <w:szCs w:val="24"/>
          <w:lang w:val="bg-BG"/>
        </w:rPr>
      </w:pPr>
      <w:r w:rsidRPr="00336BFA">
        <w:rPr>
          <w:rFonts w:ascii="Times New Roman" w:hAnsi="Times New Roman"/>
          <w:szCs w:val="24"/>
          <w:lang w:val="bg-BG"/>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984E22"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27647C" w:rsidRPr="00336BFA" w:rsidRDefault="0027647C" w:rsidP="00336BFA">
      <w:pPr>
        <w:spacing w:line="276" w:lineRule="auto"/>
        <w:jc w:val="center"/>
        <w:rPr>
          <w:rFonts w:ascii="Times New Roman" w:hAnsi="Times New Roman"/>
          <w:b/>
          <w:szCs w:val="24"/>
          <w:lang w:val="bg-BG"/>
        </w:rPr>
      </w:pPr>
    </w:p>
    <w:p w:rsidR="005527E4" w:rsidRPr="00336BFA" w:rsidRDefault="005527E4"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Д Е К Л А Р И Р А М, че:</w:t>
      </w:r>
    </w:p>
    <w:p w:rsidR="005527E4" w:rsidRPr="00336BFA" w:rsidRDefault="005527E4"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всички задължени лица по смисъла на чл. 54, ал. 2 и ал. 3 от ЗОП са следните:</w:t>
      </w:r>
    </w:p>
    <w:p w:rsidR="0027647C" w:rsidRPr="00336BFA" w:rsidRDefault="0027647C" w:rsidP="00336BFA">
      <w:pPr>
        <w:spacing w:line="276" w:lineRule="auto"/>
        <w:jc w:val="center"/>
        <w:rPr>
          <w:rFonts w:ascii="Times New Roman" w:hAnsi="Times New Roman"/>
          <w:b/>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B24D1" w:rsidRPr="00336BFA" w:rsidTr="007B78B2">
        <w:tc>
          <w:tcPr>
            <w:tcW w:w="4785" w:type="dxa"/>
            <w:tcBorders>
              <w:top w:val="single" w:sz="4" w:space="0" w:color="auto"/>
              <w:left w:val="single" w:sz="4" w:space="0" w:color="auto"/>
              <w:bottom w:val="single" w:sz="4" w:space="0" w:color="auto"/>
              <w:right w:val="single" w:sz="4" w:space="0" w:color="auto"/>
            </w:tcBorders>
          </w:tcPr>
          <w:p w:rsidR="005527E4" w:rsidRPr="00336BFA" w:rsidRDefault="005527E4" w:rsidP="00336BFA">
            <w:pPr>
              <w:spacing w:line="276" w:lineRule="auto"/>
              <w:rPr>
                <w:rFonts w:ascii="Times New Roman" w:hAnsi="Times New Roman"/>
                <w:szCs w:val="24"/>
                <w:lang w:val="bg-BG"/>
              </w:rPr>
            </w:pPr>
            <w:r w:rsidRPr="00336BFA">
              <w:rPr>
                <w:rFonts w:ascii="Times New Roman" w:hAnsi="Times New Roman"/>
                <w:szCs w:val="24"/>
                <w:lang w:val="bg-BG"/>
              </w:rPr>
              <w:t>лицата, които представляват участника (съгласно чл. 54, ал. 2 от ЗОП) са:</w:t>
            </w:r>
          </w:p>
        </w:tc>
        <w:tc>
          <w:tcPr>
            <w:tcW w:w="4785" w:type="dxa"/>
            <w:tcBorders>
              <w:top w:val="single" w:sz="4" w:space="0" w:color="auto"/>
              <w:left w:val="single" w:sz="4" w:space="0" w:color="auto"/>
              <w:bottom w:val="single" w:sz="4" w:space="0" w:color="auto"/>
              <w:right w:val="single" w:sz="4" w:space="0" w:color="auto"/>
            </w:tcBorders>
          </w:tcPr>
          <w:p w:rsidR="005527E4" w:rsidRPr="00336BFA" w:rsidRDefault="005527E4" w:rsidP="00336BFA">
            <w:pPr>
              <w:spacing w:line="276" w:lineRule="auto"/>
              <w:rPr>
                <w:rFonts w:ascii="Times New Roman" w:hAnsi="Times New Roman"/>
                <w:szCs w:val="24"/>
                <w:lang w:val="bg-BG"/>
              </w:rPr>
            </w:pPr>
          </w:p>
        </w:tc>
      </w:tr>
      <w:tr w:rsidR="003B24D1" w:rsidRPr="00336BFA" w:rsidTr="007B78B2">
        <w:tc>
          <w:tcPr>
            <w:tcW w:w="4785" w:type="dxa"/>
            <w:tcBorders>
              <w:top w:val="single" w:sz="4" w:space="0" w:color="auto"/>
              <w:left w:val="single" w:sz="4" w:space="0" w:color="auto"/>
              <w:bottom w:val="single" w:sz="4" w:space="0" w:color="auto"/>
              <w:right w:val="single" w:sz="4" w:space="0" w:color="auto"/>
            </w:tcBorders>
          </w:tcPr>
          <w:p w:rsidR="005527E4" w:rsidRPr="00336BFA" w:rsidRDefault="005527E4" w:rsidP="00336BFA">
            <w:pPr>
              <w:spacing w:line="276" w:lineRule="auto"/>
              <w:rPr>
                <w:rFonts w:ascii="Times New Roman" w:hAnsi="Times New Roman"/>
                <w:szCs w:val="24"/>
                <w:lang w:val="bg-BG"/>
              </w:rPr>
            </w:pPr>
            <w:r w:rsidRPr="00336BFA">
              <w:rPr>
                <w:rFonts w:ascii="Times New Roman" w:hAnsi="Times New Roman"/>
                <w:szCs w:val="24"/>
                <w:lang w:val="bg-BG"/>
              </w:rPr>
              <w:t>лицата, които са членове на управителни и надзорни органи на участника (съгласно чл. 54, ал. 2 от ЗОП) са:</w:t>
            </w:r>
          </w:p>
          <w:p w:rsidR="005527E4" w:rsidRPr="00336BFA" w:rsidRDefault="005527E4" w:rsidP="00336BFA">
            <w:pPr>
              <w:spacing w:line="276" w:lineRule="auto"/>
              <w:rPr>
                <w:rFonts w:ascii="Times New Roman" w:hAnsi="Times New Roman"/>
                <w:szCs w:val="24"/>
                <w:lang w:val="bg-BG"/>
              </w:rPr>
            </w:pPr>
            <w:r w:rsidRPr="00336BFA">
              <w:rPr>
                <w:rFonts w:ascii="Times New Roman" w:hAnsi="Times New Roman"/>
                <w:szCs w:val="24"/>
                <w:lang w:val="bg-BG"/>
              </w:rPr>
              <w:t>Забележка: Когато в състава на тези органи участва юридическо лице, основанията се отнасят за физическите лица, които го представляват</w:t>
            </w:r>
          </w:p>
        </w:tc>
        <w:tc>
          <w:tcPr>
            <w:tcW w:w="4785" w:type="dxa"/>
            <w:tcBorders>
              <w:top w:val="single" w:sz="4" w:space="0" w:color="auto"/>
              <w:left w:val="single" w:sz="4" w:space="0" w:color="auto"/>
              <w:bottom w:val="single" w:sz="4" w:space="0" w:color="auto"/>
              <w:right w:val="single" w:sz="4" w:space="0" w:color="auto"/>
            </w:tcBorders>
          </w:tcPr>
          <w:p w:rsidR="005527E4" w:rsidRPr="00336BFA" w:rsidRDefault="005527E4" w:rsidP="00336BFA">
            <w:pPr>
              <w:spacing w:line="276" w:lineRule="auto"/>
              <w:rPr>
                <w:rFonts w:ascii="Times New Roman" w:hAnsi="Times New Roman"/>
                <w:szCs w:val="24"/>
                <w:lang w:val="bg-BG"/>
              </w:rPr>
            </w:pPr>
          </w:p>
        </w:tc>
      </w:tr>
      <w:tr w:rsidR="003B24D1" w:rsidRPr="00336BFA" w:rsidTr="007B78B2">
        <w:tc>
          <w:tcPr>
            <w:tcW w:w="4785" w:type="dxa"/>
            <w:tcBorders>
              <w:top w:val="single" w:sz="4" w:space="0" w:color="auto"/>
              <w:left w:val="single" w:sz="4" w:space="0" w:color="auto"/>
              <w:bottom w:val="single" w:sz="4" w:space="0" w:color="auto"/>
              <w:right w:val="single" w:sz="4" w:space="0" w:color="auto"/>
            </w:tcBorders>
          </w:tcPr>
          <w:p w:rsidR="005527E4" w:rsidRPr="00336BFA" w:rsidRDefault="005527E4" w:rsidP="00336BFA">
            <w:pPr>
              <w:spacing w:line="276" w:lineRule="auto"/>
              <w:rPr>
                <w:rFonts w:ascii="Times New Roman" w:hAnsi="Times New Roman"/>
                <w:szCs w:val="24"/>
                <w:lang w:val="bg-BG"/>
              </w:rPr>
            </w:pPr>
            <w:r w:rsidRPr="00336BFA">
              <w:rPr>
                <w:rFonts w:ascii="Times New Roman" w:hAnsi="Times New Roman"/>
                <w:szCs w:val="24"/>
                <w:lang w:val="bg-BG"/>
              </w:rPr>
              <w:t>Физическите лица, които по пълномощие представляват участника или юридическо лице в състава на негов контролен или управителен орган (съгласно чл. 54, ал. 3 от ЗОП) са:</w:t>
            </w:r>
          </w:p>
        </w:tc>
        <w:tc>
          <w:tcPr>
            <w:tcW w:w="4785" w:type="dxa"/>
            <w:tcBorders>
              <w:top w:val="single" w:sz="4" w:space="0" w:color="auto"/>
              <w:left w:val="single" w:sz="4" w:space="0" w:color="auto"/>
              <w:bottom w:val="single" w:sz="4" w:space="0" w:color="auto"/>
              <w:right w:val="single" w:sz="4" w:space="0" w:color="auto"/>
            </w:tcBorders>
          </w:tcPr>
          <w:p w:rsidR="005527E4" w:rsidRPr="00336BFA" w:rsidRDefault="005527E4" w:rsidP="00336BFA">
            <w:pPr>
              <w:spacing w:line="276" w:lineRule="auto"/>
              <w:rPr>
                <w:rFonts w:ascii="Times New Roman" w:hAnsi="Times New Roman"/>
                <w:szCs w:val="24"/>
                <w:lang w:val="bg-BG"/>
              </w:rPr>
            </w:pPr>
          </w:p>
        </w:tc>
      </w:tr>
    </w:tbl>
    <w:p w:rsidR="0027647C" w:rsidRPr="00336BFA" w:rsidRDefault="0027647C" w:rsidP="00336BFA">
      <w:pPr>
        <w:spacing w:line="276" w:lineRule="auto"/>
        <w:jc w:val="both"/>
        <w:rPr>
          <w:rFonts w:ascii="Times New Roman" w:hAnsi="Times New Roman"/>
          <w:szCs w:val="24"/>
          <w:lang w:val="bg-BG"/>
        </w:rPr>
      </w:pP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2. Правно-организационната форма  на представлявания от мен участник е </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w:t>
      </w:r>
    </w:p>
    <w:p w:rsidR="0027647C" w:rsidRPr="00336BFA" w:rsidRDefault="0027647C" w:rsidP="00336BFA">
      <w:pPr>
        <w:spacing w:line="276" w:lineRule="auto"/>
        <w:jc w:val="both"/>
        <w:rPr>
          <w:rFonts w:ascii="Times New Roman" w:hAnsi="Times New Roman"/>
          <w:b/>
          <w:szCs w:val="24"/>
          <w:u w:val="single"/>
          <w:lang w:val="bg-BG"/>
        </w:rPr>
      </w:pPr>
    </w:p>
    <w:p w:rsidR="005527E4" w:rsidRPr="00336BFA" w:rsidRDefault="005527E4" w:rsidP="00336BFA">
      <w:pPr>
        <w:spacing w:line="276" w:lineRule="auto"/>
        <w:jc w:val="both"/>
        <w:rPr>
          <w:rFonts w:ascii="Times New Roman" w:hAnsi="Times New Roman"/>
          <w:i/>
          <w:szCs w:val="24"/>
          <w:lang w:val="bg-BG"/>
        </w:rPr>
      </w:pPr>
      <w:r w:rsidRPr="00336BFA">
        <w:rPr>
          <w:rFonts w:ascii="Times New Roman" w:hAnsi="Times New Roman"/>
          <w:b/>
          <w:szCs w:val="24"/>
          <w:u w:val="single"/>
          <w:lang w:val="bg-BG"/>
        </w:rPr>
        <w:lastRenderedPageBreak/>
        <w:t xml:space="preserve">Забележка: </w:t>
      </w:r>
      <w:r w:rsidRPr="00336BFA">
        <w:rPr>
          <w:rFonts w:ascii="Times New Roman" w:hAnsi="Times New Roman"/>
          <w:i/>
          <w:szCs w:val="24"/>
          <w:lang w:val="bg-BG"/>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27647C" w:rsidRPr="00336BFA" w:rsidRDefault="0027647C" w:rsidP="00336BFA">
      <w:pPr>
        <w:spacing w:line="276" w:lineRule="auto"/>
        <w:rPr>
          <w:rFonts w:ascii="Times New Roman" w:hAnsi="Times New Roman"/>
          <w:b/>
          <w:szCs w:val="24"/>
          <w:lang w:val="bg-BG"/>
        </w:rPr>
      </w:pPr>
    </w:p>
    <w:p w:rsidR="0027647C" w:rsidRPr="00336BFA" w:rsidRDefault="0027647C" w:rsidP="00336BFA">
      <w:pPr>
        <w:spacing w:line="276" w:lineRule="auto"/>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r w:rsidRPr="00336BFA">
        <w:rPr>
          <w:rFonts w:ascii="Times New Roman" w:hAnsi="Times New Roman"/>
          <w:b/>
          <w:szCs w:val="24"/>
          <w:lang w:val="bg-BG"/>
        </w:rPr>
        <w:t>Дата: .....................                                                              Декларатор: ..............................</w:t>
      </w:r>
    </w:p>
    <w:p w:rsidR="005527E4" w:rsidRPr="00336BFA" w:rsidRDefault="005527E4" w:rsidP="00336BFA">
      <w:pPr>
        <w:spacing w:line="276" w:lineRule="auto"/>
        <w:rPr>
          <w:rFonts w:ascii="Times New Roman" w:hAnsi="Times New Roman"/>
          <w:b/>
          <w:szCs w:val="24"/>
          <w:lang w:val="bg-BG"/>
        </w:rPr>
      </w:pPr>
      <w:r w:rsidRPr="00336BFA">
        <w:rPr>
          <w:rFonts w:ascii="Times New Roman" w:hAnsi="Times New Roman"/>
          <w:b/>
          <w:szCs w:val="24"/>
          <w:lang w:val="bg-BG"/>
        </w:rPr>
        <w:t>гр. ........................................</w:t>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t>(подпис)</w:t>
      </w:r>
    </w:p>
    <w:p w:rsidR="005527E4" w:rsidRPr="00336BFA" w:rsidRDefault="005527E4" w:rsidP="00336BFA">
      <w:pPr>
        <w:spacing w:line="276" w:lineRule="auto"/>
        <w:rPr>
          <w:rFonts w:ascii="Times New Roman" w:hAnsi="Times New Roman"/>
          <w:b/>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984E22" w:rsidP="00336BFA">
      <w:pPr>
        <w:tabs>
          <w:tab w:val="left" w:pos="1135"/>
        </w:tabs>
        <w:spacing w:line="276" w:lineRule="auto"/>
        <w:rPr>
          <w:rFonts w:ascii="Times New Roman" w:hAnsi="Times New Roman"/>
          <w:szCs w:val="24"/>
          <w:lang w:val="bg-BG"/>
        </w:rPr>
      </w:pPr>
      <w:r w:rsidRPr="00336BFA">
        <w:rPr>
          <w:rFonts w:ascii="Times New Roman" w:hAnsi="Times New Roman"/>
          <w:szCs w:val="24"/>
          <w:lang w:val="bg-BG"/>
        </w:rPr>
        <w:tab/>
      </w:r>
    </w:p>
    <w:p w:rsidR="00984E22" w:rsidRDefault="00984E22"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8477DB" w:rsidRDefault="008477DB" w:rsidP="00336BFA">
      <w:pPr>
        <w:tabs>
          <w:tab w:val="left" w:pos="1135"/>
        </w:tabs>
        <w:spacing w:line="276" w:lineRule="auto"/>
        <w:rPr>
          <w:rFonts w:ascii="Times New Roman" w:hAnsi="Times New Roman"/>
          <w:szCs w:val="24"/>
          <w:lang w:val="bg-BG"/>
        </w:rPr>
      </w:pPr>
    </w:p>
    <w:p w:rsidR="00B369D7" w:rsidRPr="00336BFA" w:rsidRDefault="00B369D7" w:rsidP="00336BFA">
      <w:pPr>
        <w:pStyle w:val="Heading1"/>
        <w:spacing w:line="276" w:lineRule="auto"/>
        <w:jc w:val="left"/>
        <w:rPr>
          <w:rFonts w:ascii="Times New Roman" w:hAnsi="Times New Roman"/>
          <w:b w:val="0"/>
          <w:bCs/>
          <w:sz w:val="24"/>
          <w:szCs w:val="24"/>
        </w:rPr>
      </w:pPr>
      <w:bookmarkStart w:id="180" w:name="_Toc29807130"/>
      <w:bookmarkStart w:id="181" w:name="_Toc29807128"/>
      <w:r w:rsidRPr="00336BFA">
        <w:rPr>
          <w:rFonts w:ascii="Times New Roman" w:hAnsi="Times New Roman"/>
          <w:bCs/>
          <w:sz w:val="24"/>
          <w:szCs w:val="24"/>
        </w:rPr>
        <w:lastRenderedPageBreak/>
        <w:t xml:space="preserve">Образец № </w:t>
      </w:r>
      <w:bookmarkEnd w:id="180"/>
      <w:r w:rsidRPr="00336BFA">
        <w:rPr>
          <w:rFonts w:ascii="Times New Roman" w:hAnsi="Times New Roman"/>
          <w:bCs/>
          <w:sz w:val="24"/>
          <w:szCs w:val="24"/>
        </w:rPr>
        <w:t>5</w:t>
      </w:r>
    </w:p>
    <w:p w:rsidR="00B369D7" w:rsidRPr="00336BFA" w:rsidRDefault="00B369D7" w:rsidP="00336BFA">
      <w:pPr>
        <w:spacing w:line="276" w:lineRule="auto"/>
        <w:jc w:val="center"/>
        <w:rPr>
          <w:rFonts w:ascii="Times New Roman" w:hAnsi="Times New Roman"/>
          <w:b/>
          <w:bCs/>
          <w:szCs w:val="24"/>
          <w:lang w:val="bg-BG"/>
        </w:rPr>
      </w:pPr>
    </w:p>
    <w:p w:rsidR="00B369D7" w:rsidRPr="00336BFA" w:rsidRDefault="00B369D7"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ТЕХНИЧЕСКО ПРЕДЛОЖЕНИЕ</w:t>
      </w: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szCs w:val="24"/>
          <w:lang w:val="bg-BG"/>
        </w:rPr>
        <w:t>ДО</w:t>
      </w:r>
    </w:p>
    <w:p w:rsidR="00B369D7" w:rsidRPr="00336BFA" w:rsidRDefault="00B369D7" w:rsidP="00336BFA">
      <w:pPr>
        <w:spacing w:line="276" w:lineRule="auto"/>
        <w:rPr>
          <w:rFonts w:ascii="Times New Roman" w:hAnsi="Times New Roman"/>
          <w:b/>
          <w:szCs w:val="24"/>
          <w:lang w:val="bg-BG"/>
        </w:rPr>
      </w:pPr>
      <w:r w:rsidRPr="00336BFA">
        <w:rPr>
          <w:rFonts w:ascii="Times New Roman" w:hAnsi="Times New Roman"/>
          <w:b/>
          <w:szCs w:val="24"/>
          <w:lang w:val="bg-BG"/>
        </w:rPr>
        <w:t>ОБЩИНА ГУРКОВО</w:t>
      </w:r>
    </w:p>
    <w:p w:rsidR="00B369D7" w:rsidRPr="00336BFA" w:rsidRDefault="00B369D7" w:rsidP="00336BFA">
      <w:pPr>
        <w:spacing w:line="276" w:lineRule="auto"/>
        <w:rPr>
          <w:rFonts w:ascii="Times New Roman" w:hAnsi="Times New Roman"/>
          <w:b/>
          <w:caps/>
          <w:szCs w:val="24"/>
          <w:lang w:val="bg-BG"/>
        </w:rPr>
      </w:pPr>
      <w:r w:rsidRPr="00336BFA">
        <w:rPr>
          <w:rFonts w:ascii="Times New Roman" w:hAnsi="Times New Roman"/>
          <w:b/>
          <w:caps/>
          <w:szCs w:val="24"/>
          <w:lang w:val="bg-BG"/>
        </w:rPr>
        <w:t>УЛ. „КНЯЗ АЛЕКСАНДЪР БАТЕНБЕРГ” № 3</w:t>
      </w:r>
    </w:p>
    <w:p w:rsidR="00B369D7" w:rsidRPr="00336BFA" w:rsidRDefault="00B369D7" w:rsidP="00336BFA">
      <w:pPr>
        <w:spacing w:line="276" w:lineRule="auto"/>
        <w:rPr>
          <w:rFonts w:ascii="Times New Roman" w:hAnsi="Times New Roman"/>
          <w:b/>
          <w:caps/>
          <w:szCs w:val="24"/>
          <w:lang w:val="bg-BG"/>
        </w:rPr>
      </w:pPr>
      <w:r w:rsidRPr="00336BFA">
        <w:rPr>
          <w:rFonts w:ascii="Times New Roman" w:hAnsi="Times New Roman"/>
          <w:b/>
          <w:caps/>
          <w:szCs w:val="24"/>
          <w:lang w:val="bg-BG"/>
        </w:rPr>
        <w:t>гр. ГУРКОВО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От _____________________________________________________________________________</w:t>
      </w:r>
    </w:p>
    <w:p w:rsidR="00B369D7" w:rsidRPr="00336BFA" w:rsidRDefault="00B369D7" w:rsidP="00336BFA">
      <w:pPr>
        <w:spacing w:line="276" w:lineRule="auto"/>
        <w:jc w:val="both"/>
        <w:rPr>
          <w:rFonts w:ascii="Times New Roman" w:hAnsi="Times New Roman"/>
          <w:szCs w:val="24"/>
          <w:lang w:val="bg-BG"/>
        </w:rPr>
      </w:pPr>
      <w:bookmarkStart w:id="182" w:name="OLE_LINK52"/>
      <w:bookmarkStart w:id="183" w:name="OLE_LINK51"/>
      <w:bookmarkStart w:id="184" w:name="OLE_LINK50"/>
      <w:bookmarkStart w:id="185" w:name="OLE_LINK49"/>
      <w:r w:rsidRPr="00336BFA">
        <w:rPr>
          <w:rFonts w:ascii="Times New Roman" w:hAnsi="Times New Roman"/>
          <w:szCs w:val="24"/>
          <w:lang w:val="bg-BG"/>
        </w:rPr>
        <w:t>(собствено, бащино и фамилно име)</w:t>
      </w:r>
      <w:bookmarkEnd w:id="182"/>
      <w:bookmarkEnd w:id="183"/>
      <w:bookmarkEnd w:id="184"/>
      <w:bookmarkEnd w:id="185"/>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в качеството си на ___________ (длъжност) на __________________ (наименование на участника) със седалище и адрес на управление гр.______________________, с ЕИК ___________,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Уважаеми Господа,</w:t>
      </w:r>
    </w:p>
    <w:p w:rsidR="0027647C" w:rsidRPr="00336BFA" w:rsidRDefault="00B369D7" w:rsidP="00336BFA">
      <w:pPr>
        <w:spacing w:line="276" w:lineRule="auto"/>
        <w:jc w:val="both"/>
        <w:rPr>
          <w:rFonts w:ascii="Times New Roman" w:hAnsi="Times New Roman"/>
          <w:b/>
          <w:lang w:val="bg-BG"/>
        </w:rPr>
      </w:pPr>
      <w:r w:rsidRPr="00336BFA">
        <w:rPr>
          <w:rFonts w:ascii="Times New Roman" w:hAnsi="Times New Roman"/>
          <w:szCs w:val="24"/>
          <w:lang w:val="bg-BG"/>
        </w:rPr>
        <w:t xml:space="preserve">С настоящето Ви представяме нашето техническо предложение за изпълнение на поръчката в обявеното от Вас публично състезания </w:t>
      </w:r>
      <w:bookmarkStart w:id="186" w:name="OLE_LINK118"/>
      <w:r w:rsidRPr="00336BFA">
        <w:rPr>
          <w:rFonts w:ascii="Times New Roman" w:hAnsi="Times New Roman"/>
          <w:szCs w:val="24"/>
          <w:lang w:val="bg-BG"/>
        </w:rPr>
        <w:t>за възлагане на обществена поръчка с предмет:</w:t>
      </w:r>
      <w:bookmarkEnd w:id="186"/>
      <w:r w:rsidRPr="00336BFA">
        <w:rPr>
          <w:rFonts w:ascii="Times New Roman" w:hAnsi="Times New Roman"/>
          <w:szCs w:val="24"/>
          <w:lang w:val="bg-BG"/>
        </w:rPr>
        <w:t xml:space="preserve"> </w:t>
      </w:r>
      <w:r w:rsidR="0027647C"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Декларирам, че представляваното от мен дружество (обединение) като участник в публично състезание за възлагане на настоящата обществена поръчка при изготвяне на офертата са спазени задълженията, свързани с данъци и осигуровки, опазване на околната среда, закрила на заетостта и условията на труд. В предложената цена е спазено изискването за минимална цена  на труда.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Във връзка с участието ни в публично състезание за възлагане на настоящата обществена поръчка, декларирам, че: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Информацията, съдържаща се в _______________________________ (посочва се конкретната част/части) на офертата ни, да се счита за конфиденциална, тъй като съдържа търговска тайна. Не бихме желали посочената информация да бъде разкривана от възложителя, освен в предвидените от закона случаи.</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Известна ми е отговорността по чл. 313 от Наказателния кодекс на Република България за неверни данни.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Като неразделна част от Техническото предложение, прилагаме:</w:t>
      </w:r>
    </w:p>
    <w:p w:rsidR="00B369D7" w:rsidRPr="00336BFA" w:rsidRDefault="00B369D7" w:rsidP="00336BFA">
      <w:pPr>
        <w:pStyle w:val="ListParagraph"/>
        <w:numPr>
          <w:ilvl w:val="0"/>
          <w:numId w:val="39"/>
        </w:numPr>
        <w:spacing w:line="276" w:lineRule="auto"/>
        <w:jc w:val="both"/>
        <w:rPr>
          <w:szCs w:val="24"/>
          <w:lang w:val="bg-BG"/>
        </w:rPr>
      </w:pPr>
      <w:r w:rsidRPr="00336BFA">
        <w:rPr>
          <w:szCs w:val="24"/>
          <w:lang w:val="bg-BG"/>
        </w:rPr>
        <w:t>Документ за упълномощаване, в оригинал или нотариално заверено копие, когато е приложимо;</w:t>
      </w:r>
    </w:p>
    <w:p w:rsidR="00B369D7" w:rsidRPr="00336BFA" w:rsidRDefault="00B369D7" w:rsidP="00336BFA">
      <w:pPr>
        <w:pStyle w:val="ListParagraph"/>
        <w:numPr>
          <w:ilvl w:val="0"/>
          <w:numId w:val="39"/>
        </w:numPr>
        <w:spacing w:line="276" w:lineRule="auto"/>
        <w:jc w:val="both"/>
        <w:rPr>
          <w:szCs w:val="24"/>
          <w:lang w:val="bg-BG"/>
        </w:rPr>
      </w:pPr>
      <w:r w:rsidRPr="00336BFA">
        <w:rPr>
          <w:szCs w:val="24"/>
          <w:lang w:val="bg-BG"/>
        </w:rPr>
        <w:t>Предложение за изпълнение на поръчката - Образец № 6.</w:t>
      </w:r>
    </w:p>
    <w:p w:rsidR="00B369D7" w:rsidRPr="00336BFA" w:rsidRDefault="00B369D7" w:rsidP="00336BFA">
      <w:pPr>
        <w:pStyle w:val="ListParagraph"/>
        <w:numPr>
          <w:ilvl w:val="0"/>
          <w:numId w:val="39"/>
        </w:numPr>
        <w:spacing w:line="276" w:lineRule="auto"/>
        <w:jc w:val="both"/>
        <w:rPr>
          <w:szCs w:val="24"/>
          <w:lang w:val="bg-BG"/>
        </w:rPr>
      </w:pPr>
      <w:r w:rsidRPr="00336BFA">
        <w:rPr>
          <w:szCs w:val="24"/>
          <w:lang w:val="bg-BG"/>
        </w:rPr>
        <w:lastRenderedPageBreak/>
        <w:t>Декларация за посещение на строителния обект и запознаване с условията на обществена поръчка- Образец № 6.1.</w:t>
      </w:r>
      <w:r w:rsidR="0027647C" w:rsidRPr="00336BFA">
        <w:rPr>
          <w:szCs w:val="24"/>
          <w:lang w:val="bg-BG"/>
        </w:rPr>
        <w:t>/ако е приложимо/</w:t>
      </w:r>
      <w:r w:rsidRPr="00336BFA">
        <w:rPr>
          <w:szCs w:val="24"/>
          <w:lang w:val="bg-BG"/>
        </w:rPr>
        <w:t xml:space="preserve"> </w:t>
      </w:r>
    </w:p>
    <w:p w:rsidR="00B369D7" w:rsidRPr="00336BFA" w:rsidRDefault="00B369D7" w:rsidP="00336BFA">
      <w:pPr>
        <w:pStyle w:val="ListParagraph"/>
        <w:spacing w:line="276" w:lineRule="auto"/>
        <w:jc w:val="both"/>
        <w:rPr>
          <w:szCs w:val="24"/>
          <w:lang w:val="bg-BG"/>
        </w:rPr>
      </w:pPr>
    </w:p>
    <w:tbl>
      <w:tblPr>
        <w:tblStyle w:val="TableGrid"/>
        <w:tblW w:w="0" w:type="auto"/>
        <w:tblInd w:w="-5" w:type="dxa"/>
        <w:tblLook w:val="04A0" w:firstRow="1" w:lastRow="0" w:firstColumn="1" w:lastColumn="0" w:noHBand="0" w:noVBand="1"/>
      </w:tblPr>
      <w:tblGrid>
        <w:gridCol w:w="4978"/>
        <w:gridCol w:w="4508"/>
      </w:tblGrid>
      <w:tr w:rsidR="003B24D1" w:rsidRPr="00336BFA" w:rsidTr="00B369D7">
        <w:tc>
          <w:tcPr>
            <w:tcW w:w="4978"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Наименование на участника</w:t>
            </w:r>
          </w:p>
        </w:tc>
        <w:tc>
          <w:tcPr>
            <w:tcW w:w="4508" w:type="dxa"/>
          </w:tcPr>
          <w:p w:rsidR="00B369D7" w:rsidRPr="00336BFA" w:rsidRDefault="00B369D7" w:rsidP="00336BFA">
            <w:pPr>
              <w:spacing w:line="276" w:lineRule="auto"/>
              <w:jc w:val="both"/>
              <w:rPr>
                <w:rFonts w:ascii="Times New Roman" w:hAnsi="Times New Roman"/>
                <w:b/>
                <w:szCs w:val="24"/>
                <w:lang w:val="bg-BG"/>
              </w:rPr>
            </w:pPr>
          </w:p>
        </w:tc>
      </w:tr>
      <w:tr w:rsidR="003B24D1" w:rsidRPr="00336BFA" w:rsidTr="00B369D7">
        <w:tc>
          <w:tcPr>
            <w:tcW w:w="4978"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Име и фамилия на законния представител на участника или</w:t>
            </w:r>
          </w:p>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упълномощеното лице</w:t>
            </w:r>
          </w:p>
        </w:tc>
        <w:tc>
          <w:tcPr>
            <w:tcW w:w="4508" w:type="dxa"/>
          </w:tcPr>
          <w:p w:rsidR="00B369D7" w:rsidRPr="00336BFA" w:rsidRDefault="00B369D7" w:rsidP="00336BFA">
            <w:pPr>
              <w:spacing w:line="276" w:lineRule="auto"/>
              <w:jc w:val="both"/>
              <w:rPr>
                <w:rFonts w:ascii="Times New Roman" w:hAnsi="Times New Roman"/>
                <w:b/>
                <w:szCs w:val="24"/>
                <w:lang w:val="bg-BG"/>
              </w:rPr>
            </w:pPr>
          </w:p>
        </w:tc>
      </w:tr>
      <w:tr w:rsidR="003B24D1" w:rsidRPr="00336BFA" w:rsidTr="00B369D7">
        <w:tc>
          <w:tcPr>
            <w:tcW w:w="4978"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Подпис и печат(ако е приложимо)</w:t>
            </w:r>
          </w:p>
        </w:tc>
        <w:tc>
          <w:tcPr>
            <w:tcW w:w="4508" w:type="dxa"/>
          </w:tcPr>
          <w:p w:rsidR="00B369D7" w:rsidRPr="00336BFA" w:rsidRDefault="00B369D7" w:rsidP="00336BFA">
            <w:pPr>
              <w:spacing w:line="276" w:lineRule="auto"/>
              <w:jc w:val="both"/>
              <w:rPr>
                <w:rFonts w:ascii="Times New Roman" w:hAnsi="Times New Roman"/>
                <w:b/>
                <w:szCs w:val="24"/>
                <w:lang w:val="bg-BG"/>
              </w:rPr>
            </w:pPr>
          </w:p>
        </w:tc>
      </w:tr>
      <w:tr w:rsidR="003B24D1" w:rsidRPr="00336BFA" w:rsidTr="00B369D7">
        <w:tc>
          <w:tcPr>
            <w:tcW w:w="4978"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Дата (д/м/г)</w:t>
            </w:r>
          </w:p>
        </w:tc>
        <w:tc>
          <w:tcPr>
            <w:tcW w:w="4508" w:type="dxa"/>
          </w:tcPr>
          <w:p w:rsidR="00B369D7" w:rsidRPr="00336BFA" w:rsidRDefault="00B369D7" w:rsidP="00336BFA">
            <w:pPr>
              <w:spacing w:line="276" w:lineRule="auto"/>
              <w:jc w:val="both"/>
              <w:rPr>
                <w:rFonts w:ascii="Times New Roman" w:hAnsi="Times New Roman"/>
                <w:b/>
                <w:szCs w:val="24"/>
                <w:lang w:val="bg-BG"/>
              </w:rPr>
            </w:pPr>
          </w:p>
        </w:tc>
      </w:tr>
    </w:tbl>
    <w:p w:rsidR="00B369D7" w:rsidRPr="00336BFA" w:rsidRDefault="00B369D7" w:rsidP="00336BFA">
      <w:pPr>
        <w:spacing w:line="276" w:lineRule="auto"/>
        <w:jc w:val="both"/>
        <w:rPr>
          <w:rFonts w:ascii="Times New Roman" w:hAnsi="Times New Roman"/>
          <w:b/>
          <w:bCs/>
          <w:szCs w:val="24"/>
          <w:u w:val="single"/>
          <w:lang w:val="bg-BG"/>
        </w:rPr>
      </w:pPr>
      <w:bookmarkStart w:id="187" w:name="OLE_LINK22"/>
      <w:bookmarkStart w:id="188" w:name="OLE_LINK80"/>
    </w:p>
    <w:p w:rsidR="00B369D7" w:rsidRPr="00336BFA" w:rsidRDefault="00B369D7" w:rsidP="00336BFA">
      <w:pPr>
        <w:spacing w:line="276" w:lineRule="auto"/>
        <w:jc w:val="both"/>
        <w:rPr>
          <w:rFonts w:ascii="Times New Roman" w:hAnsi="Times New Roman"/>
          <w:b/>
          <w:bCs/>
          <w:szCs w:val="24"/>
          <w:u w:val="single"/>
          <w:lang w:val="bg-BG"/>
        </w:rPr>
      </w:pPr>
    </w:p>
    <w:p w:rsidR="00B369D7" w:rsidRPr="00336BFA" w:rsidRDefault="00B369D7" w:rsidP="00336BFA">
      <w:pPr>
        <w:spacing w:line="276" w:lineRule="auto"/>
        <w:jc w:val="both"/>
        <w:rPr>
          <w:rFonts w:ascii="Times New Roman" w:hAnsi="Times New Roman"/>
          <w:b/>
          <w:bCs/>
          <w:szCs w:val="24"/>
          <w:u w:val="single"/>
          <w:lang w:val="bg-BG"/>
        </w:rPr>
      </w:pPr>
    </w:p>
    <w:p w:rsidR="00B369D7" w:rsidRPr="00336BFA" w:rsidRDefault="00B369D7" w:rsidP="00336BFA">
      <w:pPr>
        <w:spacing w:line="276" w:lineRule="auto"/>
        <w:jc w:val="both"/>
        <w:rPr>
          <w:rFonts w:ascii="Times New Roman" w:hAnsi="Times New Roman"/>
          <w:b/>
          <w:bCs/>
          <w:szCs w:val="24"/>
          <w:u w:val="single"/>
          <w:lang w:val="bg-BG"/>
        </w:rPr>
      </w:pPr>
      <w:r w:rsidRPr="00336BFA">
        <w:rPr>
          <w:rFonts w:ascii="Times New Roman" w:hAnsi="Times New Roman"/>
          <w:b/>
          <w:bCs/>
          <w:szCs w:val="24"/>
          <w:u w:val="single"/>
          <w:lang w:val="bg-BG"/>
        </w:rPr>
        <w:t>Разяснения за попълване на Образец № 5:</w:t>
      </w:r>
    </w:p>
    <w:p w:rsidR="00B369D7" w:rsidRPr="00336BFA" w:rsidRDefault="00B369D7" w:rsidP="00336BFA">
      <w:pPr>
        <w:spacing w:line="276" w:lineRule="auto"/>
        <w:jc w:val="both"/>
        <w:rPr>
          <w:rFonts w:ascii="Times New Roman" w:hAnsi="Times New Roman"/>
          <w:szCs w:val="24"/>
          <w:lang w:val="bg-BG"/>
        </w:rPr>
      </w:pPr>
      <w:bookmarkStart w:id="189" w:name="OLE_LINK97"/>
      <w:bookmarkStart w:id="190" w:name="OLE_LINK96"/>
      <w:bookmarkStart w:id="191" w:name="OLE_LINK95"/>
      <w:bookmarkStart w:id="192" w:name="OLE_LINK16"/>
      <w:bookmarkStart w:id="193" w:name="OLE_LINK15"/>
      <w:bookmarkStart w:id="194" w:name="OLE_LINK105"/>
      <w:bookmarkStart w:id="195" w:name="OLE_LINK106"/>
      <w:r w:rsidRPr="00336BFA">
        <w:rPr>
          <w:rFonts w:ascii="Times New Roman" w:hAnsi="Times New Roman"/>
          <w:szCs w:val="24"/>
          <w:lang w:val="bg-BG"/>
        </w:rPr>
        <w:t>Техническото предложение</w:t>
      </w:r>
      <w:bookmarkEnd w:id="189"/>
      <w:bookmarkEnd w:id="190"/>
      <w:bookmarkEnd w:id="191"/>
      <w:r w:rsidRPr="00336BFA">
        <w:rPr>
          <w:rFonts w:ascii="Times New Roman" w:hAnsi="Times New Roman"/>
          <w:szCs w:val="24"/>
          <w:lang w:val="bg-BG"/>
        </w:rPr>
        <w:t xml:space="preserve"> – </w:t>
      </w:r>
      <w:bookmarkStart w:id="196" w:name="OLE_LINK123"/>
      <w:bookmarkStart w:id="197" w:name="OLE_LINK122"/>
      <w:bookmarkStart w:id="198" w:name="OLE_LINK121"/>
      <w:bookmarkStart w:id="199" w:name="OLE_LINK113"/>
      <w:bookmarkStart w:id="200" w:name="OLE_LINK112"/>
      <w:bookmarkEnd w:id="192"/>
      <w:bookmarkEnd w:id="193"/>
      <w:r w:rsidRPr="00336BFA">
        <w:rPr>
          <w:rFonts w:ascii="Times New Roman" w:hAnsi="Times New Roman"/>
          <w:szCs w:val="24"/>
          <w:lang w:val="bg-BG"/>
        </w:rPr>
        <w:t>Образец № 5 е неразделна част от офертата на участника и се представя в запечатаната непрозрачна опаковка</w:t>
      </w:r>
      <w:bookmarkEnd w:id="196"/>
      <w:bookmarkEnd w:id="197"/>
      <w:bookmarkEnd w:id="198"/>
      <w:bookmarkEnd w:id="199"/>
      <w:bookmarkEnd w:id="200"/>
      <w:r w:rsidRPr="00336BFA">
        <w:rPr>
          <w:rFonts w:ascii="Times New Roman" w:hAnsi="Times New Roman"/>
          <w:szCs w:val="24"/>
          <w:lang w:val="bg-BG"/>
        </w:rPr>
        <w:t>;</w:t>
      </w:r>
    </w:p>
    <w:bookmarkEnd w:id="194"/>
    <w:bookmarkEnd w:id="195"/>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Образец № 5 се подписва от законния представител на участника </w:t>
      </w:r>
      <w:bookmarkStart w:id="201" w:name="OLE_LINK79"/>
      <w:bookmarkStart w:id="202" w:name="OLE_LINK78"/>
      <w:r w:rsidRPr="00336BFA">
        <w:rPr>
          <w:rFonts w:ascii="Times New Roman" w:hAnsi="Times New Roman"/>
          <w:szCs w:val="24"/>
          <w:lang w:val="bg-BG"/>
        </w:rPr>
        <w:t>или упълномощено лице</w:t>
      </w:r>
      <w:bookmarkEnd w:id="201"/>
      <w:bookmarkEnd w:id="202"/>
      <w:r w:rsidRPr="00336BFA">
        <w:rPr>
          <w:rFonts w:ascii="Times New Roman" w:hAnsi="Times New Roman"/>
          <w:szCs w:val="24"/>
          <w:lang w:val="bg-BG"/>
        </w:rPr>
        <w:t>;</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Ако участникът е обединение, Образец № 5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87"/>
      <w:bookmarkEnd w:id="188"/>
    </w:p>
    <w:p w:rsidR="00B369D7" w:rsidRPr="00336BFA" w:rsidRDefault="00B369D7" w:rsidP="00336BFA">
      <w:pPr>
        <w:pStyle w:val="Heading1"/>
        <w:spacing w:line="276" w:lineRule="auto"/>
        <w:rPr>
          <w:rFonts w:ascii="Times New Roman" w:hAnsi="Times New Roman"/>
          <w:sz w:val="24"/>
          <w:szCs w:val="24"/>
        </w:rPr>
      </w:pPr>
      <w:bookmarkStart w:id="203" w:name="_Toc29807131"/>
    </w:p>
    <w:p w:rsidR="00B369D7" w:rsidRPr="00336BFA" w:rsidRDefault="00B369D7" w:rsidP="00336BFA">
      <w:pPr>
        <w:pStyle w:val="Heading1"/>
        <w:spacing w:line="276" w:lineRule="auto"/>
        <w:rPr>
          <w:rFonts w:ascii="Times New Roman" w:hAnsi="Times New Roman"/>
          <w:sz w:val="24"/>
          <w:szCs w:val="24"/>
        </w:rPr>
      </w:pPr>
    </w:p>
    <w:p w:rsidR="00B369D7" w:rsidRPr="00336BFA" w:rsidRDefault="00B369D7" w:rsidP="00336BFA">
      <w:pPr>
        <w:pStyle w:val="Heading1"/>
        <w:spacing w:line="276" w:lineRule="auto"/>
        <w:rPr>
          <w:rFonts w:ascii="Times New Roman" w:hAnsi="Times New Roman"/>
          <w:sz w:val="24"/>
          <w:szCs w:val="24"/>
        </w:rPr>
      </w:pPr>
    </w:p>
    <w:p w:rsidR="00B369D7" w:rsidRPr="00336BFA" w:rsidRDefault="00B369D7" w:rsidP="00336BFA">
      <w:pPr>
        <w:pStyle w:val="Heading1"/>
        <w:spacing w:line="276" w:lineRule="auto"/>
        <w:rPr>
          <w:rFonts w:ascii="Times New Roman" w:hAnsi="Times New Roman"/>
          <w:sz w:val="24"/>
          <w:szCs w:val="24"/>
        </w:rPr>
      </w:pPr>
    </w:p>
    <w:p w:rsidR="00B369D7" w:rsidRPr="00336BFA" w:rsidRDefault="00B369D7" w:rsidP="00336BFA">
      <w:pPr>
        <w:pStyle w:val="Heading1"/>
        <w:spacing w:line="276" w:lineRule="auto"/>
        <w:rPr>
          <w:rFonts w:ascii="Times New Roman" w:hAnsi="Times New Roman"/>
          <w:sz w:val="24"/>
          <w:szCs w:val="24"/>
        </w:rPr>
      </w:pPr>
    </w:p>
    <w:p w:rsidR="00B369D7" w:rsidRPr="00336BFA" w:rsidRDefault="00B369D7" w:rsidP="00336BFA">
      <w:pPr>
        <w:pStyle w:val="Heading1"/>
        <w:spacing w:line="276" w:lineRule="auto"/>
        <w:rPr>
          <w:rFonts w:ascii="Times New Roman" w:hAnsi="Times New Roman"/>
          <w:sz w:val="24"/>
          <w:szCs w:val="24"/>
        </w:rPr>
      </w:pPr>
    </w:p>
    <w:p w:rsidR="00B369D7" w:rsidRPr="00336BFA" w:rsidRDefault="00B369D7" w:rsidP="00336BFA">
      <w:pPr>
        <w:pStyle w:val="Heading1"/>
        <w:spacing w:line="276" w:lineRule="auto"/>
        <w:rPr>
          <w:rFonts w:ascii="Times New Roman" w:hAnsi="Times New Roman"/>
          <w:sz w:val="24"/>
          <w:szCs w:val="24"/>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D0495C" w:rsidRPr="00336BFA" w:rsidRDefault="00D0495C" w:rsidP="00336BFA">
      <w:pPr>
        <w:pStyle w:val="Heading1"/>
        <w:spacing w:line="276" w:lineRule="auto"/>
        <w:jc w:val="both"/>
        <w:rPr>
          <w:rFonts w:ascii="Times New Roman" w:hAnsi="Times New Roman"/>
          <w:bCs/>
          <w:sz w:val="24"/>
          <w:szCs w:val="24"/>
        </w:rPr>
      </w:pPr>
    </w:p>
    <w:p w:rsidR="00D0495C" w:rsidRPr="00336BFA" w:rsidRDefault="00B369D7" w:rsidP="00336BFA">
      <w:pPr>
        <w:pStyle w:val="Heading1"/>
        <w:spacing w:line="276" w:lineRule="auto"/>
        <w:jc w:val="both"/>
        <w:rPr>
          <w:rFonts w:ascii="Times New Roman" w:hAnsi="Times New Roman"/>
          <w:b w:val="0"/>
          <w:bCs/>
          <w:sz w:val="24"/>
          <w:szCs w:val="24"/>
        </w:rPr>
      </w:pPr>
      <w:r w:rsidRPr="00336BFA">
        <w:rPr>
          <w:rFonts w:ascii="Times New Roman" w:hAnsi="Times New Roman"/>
          <w:bCs/>
          <w:sz w:val="24"/>
          <w:szCs w:val="24"/>
        </w:rPr>
        <w:t>Образец № 6</w:t>
      </w:r>
    </w:p>
    <w:bookmarkEnd w:id="203"/>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szCs w:val="24"/>
          <w:lang w:val="bg-BG"/>
        </w:rPr>
        <w:t>ДО</w:t>
      </w:r>
    </w:p>
    <w:p w:rsidR="00B369D7" w:rsidRPr="00336BFA" w:rsidRDefault="00B369D7" w:rsidP="00336BFA">
      <w:pPr>
        <w:spacing w:line="276" w:lineRule="auto"/>
        <w:rPr>
          <w:rFonts w:ascii="Times New Roman" w:hAnsi="Times New Roman"/>
          <w:b/>
          <w:szCs w:val="24"/>
          <w:lang w:val="bg-BG"/>
        </w:rPr>
      </w:pPr>
      <w:r w:rsidRPr="00336BFA">
        <w:rPr>
          <w:rFonts w:ascii="Times New Roman" w:hAnsi="Times New Roman"/>
          <w:b/>
          <w:szCs w:val="24"/>
          <w:lang w:val="bg-BG"/>
        </w:rPr>
        <w:t>ОБЩИНА ГУРКОВО</w:t>
      </w:r>
    </w:p>
    <w:p w:rsidR="00B369D7" w:rsidRPr="00336BFA" w:rsidRDefault="00B369D7" w:rsidP="00336BFA">
      <w:pPr>
        <w:spacing w:line="276" w:lineRule="auto"/>
        <w:rPr>
          <w:rFonts w:ascii="Times New Roman" w:hAnsi="Times New Roman"/>
          <w:b/>
          <w:caps/>
          <w:szCs w:val="24"/>
          <w:lang w:val="bg-BG"/>
        </w:rPr>
      </w:pPr>
      <w:r w:rsidRPr="00336BFA">
        <w:rPr>
          <w:rFonts w:ascii="Times New Roman" w:hAnsi="Times New Roman"/>
          <w:b/>
          <w:caps/>
          <w:szCs w:val="24"/>
          <w:lang w:val="bg-BG"/>
        </w:rPr>
        <w:t>УЛ. „КНЯЗ АЛЕКСАНДЪР БАТЕНБЕРГ” № 3</w:t>
      </w:r>
    </w:p>
    <w:p w:rsidR="00B369D7" w:rsidRPr="00336BFA" w:rsidRDefault="00B369D7" w:rsidP="00336BFA">
      <w:pPr>
        <w:spacing w:line="276" w:lineRule="auto"/>
        <w:rPr>
          <w:rFonts w:ascii="Times New Roman" w:hAnsi="Times New Roman"/>
          <w:b/>
          <w:caps/>
          <w:szCs w:val="24"/>
          <w:lang w:val="bg-BG"/>
        </w:rPr>
      </w:pPr>
      <w:r w:rsidRPr="00336BFA">
        <w:rPr>
          <w:rFonts w:ascii="Times New Roman" w:hAnsi="Times New Roman"/>
          <w:b/>
          <w:caps/>
          <w:szCs w:val="24"/>
          <w:lang w:val="bg-BG"/>
        </w:rPr>
        <w:t>гр. ГУРКОВО</w:t>
      </w:r>
    </w:p>
    <w:p w:rsidR="00B369D7" w:rsidRPr="00336BFA" w:rsidRDefault="00B369D7" w:rsidP="00336BFA">
      <w:pPr>
        <w:spacing w:line="276" w:lineRule="auto"/>
        <w:jc w:val="both"/>
        <w:rPr>
          <w:rFonts w:ascii="Times New Roman" w:hAnsi="Times New Roman"/>
          <w:szCs w:val="24"/>
          <w:lang w:val="bg-BG"/>
        </w:rPr>
      </w:pPr>
    </w:p>
    <w:p w:rsidR="00B369D7" w:rsidRPr="00336BFA" w:rsidRDefault="00D0495C"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От </w:t>
      </w:r>
      <w:r w:rsidR="00B369D7" w:rsidRPr="00336BFA">
        <w:rPr>
          <w:rFonts w:ascii="Times New Roman" w:hAnsi="Times New Roman"/>
          <w:szCs w:val="24"/>
          <w:lang w:val="bg-BG"/>
        </w:rPr>
        <w:t>_____________________________________________________________________</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(собствено, бащино и фамилно име)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 качеството си на ___________ (длъжност) на __________________ (наименование на участника) със седалище и адрес на</w:t>
      </w:r>
      <w:r w:rsidR="00D0495C" w:rsidRPr="00336BFA">
        <w:rPr>
          <w:rFonts w:ascii="Times New Roman" w:hAnsi="Times New Roman"/>
          <w:szCs w:val="24"/>
          <w:lang w:val="bg-BG"/>
        </w:rPr>
        <w:t xml:space="preserve"> управление гр.____________</w:t>
      </w:r>
      <w:r w:rsidRPr="00336BFA">
        <w:rPr>
          <w:rFonts w:ascii="Times New Roman" w:hAnsi="Times New Roman"/>
          <w:szCs w:val="24"/>
          <w:lang w:val="bg-BG"/>
        </w:rPr>
        <w:t xml:space="preserve">_____, с ЕИК ___________, </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ПРЕДЛОЖЕНИЕ ЗА ИЗПЪЛНЕНИЕ</w:t>
      </w:r>
    </w:p>
    <w:p w:rsidR="00332A0B" w:rsidRPr="00336BFA" w:rsidRDefault="00B369D7" w:rsidP="00336BFA">
      <w:pPr>
        <w:spacing w:line="276" w:lineRule="auto"/>
        <w:jc w:val="both"/>
        <w:rPr>
          <w:rFonts w:ascii="Times New Roman" w:hAnsi="Times New Roman"/>
          <w:b/>
          <w:sz w:val="22"/>
          <w:szCs w:val="22"/>
          <w:lang w:val="bg-BG"/>
        </w:rPr>
      </w:pPr>
      <w:r w:rsidRPr="00336BFA">
        <w:rPr>
          <w:rFonts w:ascii="Times New Roman" w:hAnsi="Times New Roman"/>
          <w:b/>
          <w:bCs/>
          <w:sz w:val="22"/>
          <w:szCs w:val="22"/>
          <w:lang w:val="bg-BG"/>
        </w:rPr>
        <w:t>в съответствие с техническата спецификация и изискванията на възложителя за участие в публично състезание за възлагане на обществена поръч</w:t>
      </w:r>
      <w:r w:rsidR="00332A0B" w:rsidRPr="00336BFA">
        <w:rPr>
          <w:rFonts w:ascii="Times New Roman" w:hAnsi="Times New Roman"/>
          <w:b/>
          <w:bCs/>
          <w:sz w:val="22"/>
          <w:szCs w:val="22"/>
          <w:lang w:val="bg-BG"/>
        </w:rPr>
        <w:t>ка с предмет</w:t>
      </w:r>
      <w:r w:rsidR="00332A0B" w:rsidRPr="00336BFA">
        <w:rPr>
          <w:rFonts w:ascii="Times New Roman" w:hAnsi="Times New Roman"/>
          <w:sz w:val="22"/>
          <w:szCs w:val="22"/>
          <w:lang w:val="bg-BG"/>
        </w:rPr>
        <w:t xml:space="preserve"> </w:t>
      </w:r>
      <w:r w:rsidR="00652217" w:rsidRPr="00336BFA">
        <w:rPr>
          <w:rFonts w:ascii="Times New Roman" w:hAnsi="Times New Roman"/>
          <w:sz w:val="22"/>
          <w:szCs w:val="22"/>
          <w:lang w:val="bg-BG"/>
        </w:rPr>
        <w:t>„</w:t>
      </w:r>
      <w:r w:rsidR="00652217" w:rsidRPr="00336BFA">
        <w:rPr>
          <w:rFonts w:ascii="Times New Roman" w:hAnsi="Times New Roman"/>
          <w:b/>
          <w:sz w:val="22"/>
          <w:szCs w:val="22"/>
          <w:lang w:val="bg-BG"/>
        </w:rPr>
        <w:t>Изпълнение на строително-монтажни работи по проект: Реконструкция и модернизация на СУ „Христо Смирненски“ гр. Гурково”</w:t>
      </w:r>
    </w:p>
    <w:p w:rsidR="00332A0B" w:rsidRPr="00336BFA" w:rsidRDefault="00332A0B" w:rsidP="00336BFA">
      <w:pPr>
        <w:tabs>
          <w:tab w:val="left" w:pos="284"/>
        </w:tabs>
        <w:spacing w:line="276" w:lineRule="auto"/>
        <w:ind w:left="360"/>
        <w:jc w:val="both"/>
        <w:rPr>
          <w:rFonts w:ascii="Times New Roman" w:hAnsi="Times New Roman"/>
          <w:bCs/>
          <w:szCs w:val="24"/>
          <w:lang w:val="bg-BG"/>
        </w:rPr>
      </w:pP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Уважаеми госпожи и господа,</w:t>
      </w:r>
    </w:p>
    <w:p w:rsidR="00332A0B"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szCs w:val="24"/>
          <w:lang w:val="bg-BG"/>
        </w:rPr>
        <w:t xml:space="preserve">Запознати сме и приемаме изцяло предоставената документация за участие в публично състезание за възлагане </w:t>
      </w:r>
      <w:r w:rsidR="00332A0B" w:rsidRPr="00336BFA">
        <w:rPr>
          <w:rFonts w:ascii="Times New Roman" w:hAnsi="Times New Roman"/>
          <w:szCs w:val="24"/>
          <w:lang w:val="bg-BG"/>
        </w:rPr>
        <w:t xml:space="preserve">на обществена поръчка с предмет </w:t>
      </w:r>
      <w:r w:rsidR="00652217" w:rsidRPr="00336BFA">
        <w:rPr>
          <w:rFonts w:ascii="Times New Roman" w:hAnsi="Times New Roman"/>
          <w:szCs w:val="24"/>
          <w:lang w:val="bg-BG"/>
        </w:rPr>
        <w:t>„</w:t>
      </w:r>
      <w:r w:rsidR="00652217"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Запознати сме с условията в обявената от Вас обществена поръчка и предлагаме да осъществим предмета на обществената поръчка, съгласно нашето предложение за изпълнение на поръчката, което е в пълно съответствие с техническата спецификация по посочената поръчка и изискванията на възложителя.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поръчка.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Настоящето техническо предложение е изготвено след извършен оглед на обекта ( в случай, че участникът не е извършил оглед на обекта участникът декларира следното: „Декларирам, че съм запознат с предмета на възлагане и на свои риск представям изготвеното предложение без да е извършен оглед на обекта).</w:t>
      </w:r>
    </w:p>
    <w:p w:rsidR="00652217" w:rsidRPr="00336BFA" w:rsidRDefault="00652217" w:rsidP="00336BFA">
      <w:pPr>
        <w:spacing w:line="276" w:lineRule="auto"/>
        <w:jc w:val="both"/>
        <w:rPr>
          <w:rFonts w:ascii="Times New Roman" w:hAnsi="Times New Roman"/>
          <w:szCs w:val="24"/>
          <w:lang w:val="bg-BG"/>
        </w:rPr>
      </w:pPr>
      <w:r w:rsidRPr="00336BFA">
        <w:rPr>
          <w:rFonts w:ascii="Times New Roman" w:hAnsi="Times New Roman"/>
          <w:szCs w:val="24"/>
          <w:lang w:val="bg-BG"/>
        </w:rPr>
        <w:t>………………………………………………………………………………../ако е приложимо, съгласно указанията в предходния абзац/.</w:t>
      </w:r>
    </w:p>
    <w:p w:rsidR="00332A0B" w:rsidRPr="00336BFA" w:rsidRDefault="005C43B4" w:rsidP="00336BFA">
      <w:pPr>
        <w:spacing w:line="276" w:lineRule="auto"/>
        <w:contextualSpacing/>
        <w:jc w:val="both"/>
        <w:rPr>
          <w:rFonts w:ascii="Times New Roman" w:hAnsi="Times New Roman"/>
          <w:szCs w:val="24"/>
          <w:lang w:val="bg-BG"/>
        </w:rPr>
      </w:pPr>
      <w:r w:rsidRPr="00336BFA">
        <w:rPr>
          <w:rFonts w:ascii="Times New Roman" w:hAnsi="Times New Roman"/>
          <w:szCs w:val="24"/>
          <w:lang w:val="bg-BG"/>
        </w:rPr>
        <w:t>Предлагаме срок за изпълнение на  СМР:  …...…… (сл</w:t>
      </w:r>
      <w:r w:rsidR="00332A0B" w:rsidRPr="00336BFA">
        <w:rPr>
          <w:rFonts w:ascii="Times New Roman" w:hAnsi="Times New Roman"/>
          <w:szCs w:val="24"/>
          <w:lang w:val="bg-BG"/>
        </w:rPr>
        <w:t>овом:………………………) календарни дни;</w:t>
      </w:r>
    </w:p>
    <w:p w:rsidR="005C43B4" w:rsidRPr="00336BFA" w:rsidRDefault="005C43B4" w:rsidP="00336BFA">
      <w:pPr>
        <w:spacing w:line="276" w:lineRule="auto"/>
        <w:contextualSpacing/>
        <w:jc w:val="both"/>
        <w:rPr>
          <w:rFonts w:ascii="Times New Roman" w:hAnsi="Times New Roman"/>
          <w:szCs w:val="24"/>
          <w:lang w:val="bg-BG"/>
        </w:rPr>
      </w:pPr>
      <w:r w:rsidRPr="00336BFA">
        <w:rPr>
          <w:rFonts w:ascii="Times New Roman" w:hAnsi="Times New Roman"/>
          <w:szCs w:val="24"/>
          <w:lang w:val="bg-BG"/>
        </w:rPr>
        <w:lastRenderedPageBreak/>
        <w:t xml:space="preserve">Срокът за изпълнение на СМР започва да тече от датата на подписване на Протокол за откриване на строителна площадка и определяне на строителна линия и ниво за строежа (Приложение №2а към чл. 7, ал. 3, т. 2 от Наредба №3 от </w:t>
      </w:r>
      <w:smartTag w:uri="urn:schemas-microsoft-com:office:smarttags" w:element="date">
        <w:smartTagPr>
          <w:attr w:name="Year" w:val="2003"/>
          <w:attr w:name="Day" w:val="31"/>
          <w:attr w:name="Month" w:val="7"/>
          <w:attr w:name="ls" w:val="trans"/>
        </w:smartTagPr>
        <w:r w:rsidRPr="00336BFA">
          <w:rPr>
            <w:rFonts w:ascii="Times New Roman" w:hAnsi="Times New Roman"/>
            <w:szCs w:val="24"/>
            <w:lang w:val="bg-BG"/>
          </w:rPr>
          <w:t xml:space="preserve">31 юли </w:t>
        </w:r>
        <w:smartTag w:uri="urn:schemas-microsoft-com:office:smarttags" w:element="metricconverter">
          <w:smartTagPr>
            <w:attr w:name="ProductID" w:val="2003 г"/>
          </w:smartTagPr>
          <w:r w:rsidRPr="00336BFA">
            <w:rPr>
              <w:rFonts w:ascii="Times New Roman" w:hAnsi="Times New Roman"/>
              <w:szCs w:val="24"/>
              <w:lang w:val="bg-BG"/>
            </w:rPr>
            <w:t>2003 г</w:t>
          </w:r>
        </w:smartTag>
        <w:r w:rsidRPr="00336BFA">
          <w:rPr>
            <w:rFonts w:ascii="Times New Roman" w:hAnsi="Times New Roman"/>
            <w:szCs w:val="24"/>
            <w:lang w:val="bg-BG"/>
          </w:rPr>
          <w:t>.</w:t>
        </w:r>
      </w:smartTag>
      <w:r w:rsidRPr="00336BFA">
        <w:rPr>
          <w:rFonts w:ascii="Times New Roman" w:hAnsi="Times New Roman"/>
          <w:szCs w:val="24"/>
          <w:lang w:val="bg-BG"/>
        </w:rPr>
        <w:t xml:space="preserve">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№3 от </w:t>
      </w:r>
      <w:smartTag w:uri="urn:schemas-microsoft-com:office:smarttags" w:element="date">
        <w:smartTagPr>
          <w:attr w:name="Year" w:val="2003"/>
          <w:attr w:name="Day" w:val="31"/>
          <w:attr w:name="Month" w:val="7"/>
          <w:attr w:name="ls" w:val="trans"/>
        </w:smartTagPr>
        <w:r w:rsidRPr="00336BFA">
          <w:rPr>
            <w:rFonts w:ascii="Times New Roman" w:hAnsi="Times New Roman"/>
            <w:szCs w:val="24"/>
            <w:lang w:val="bg-BG"/>
          </w:rPr>
          <w:t xml:space="preserve">31 юли </w:t>
        </w:r>
        <w:smartTag w:uri="urn:schemas-microsoft-com:office:smarttags" w:element="metricconverter">
          <w:smartTagPr>
            <w:attr w:name="ProductID" w:val="2003 г"/>
          </w:smartTagPr>
          <w:r w:rsidRPr="00336BFA">
            <w:rPr>
              <w:rFonts w:ascii="Times New Roman" w:hAnsi="Times New Roman"/>
              <w:szCs w:val="24"/>
              <w:lang w:val="bg-BG"/>
            </w:rPr>
            <w:t>2003 г</w:t>
          </w:r>
        </w:smartTag>
        <w:r w:rsidRPr="00336BFA">
          <w:rPr>
            <w:rFonts w:ascii="Times New Roman" w:hAnsi="Times New Roman"/>
            <w:szCs w:val="24"/>
            <w:lang w:val="bg-BG"/>
          </w:rPr>
          <w:t>.</w:t>
        </w:r>
      </w:smartTag>
      <w:r w:rsidRPr="00336BFA">
        <w:rPr>
          <w:rFonts w:ascii="Times New Roman" w:hAnsi="Times New Roman"/>
          <w:szCs w:val="24"/>
          <w:lang w:val="bg-BG"/>
        </w:rPr>
        <w:t xml:space="preserve"> за съставяне на актове и протоколи по време на строителството).</w:t>
      </w:r>
    </w:p>
    <w:p w:rsidR="00652217" w:rsidRPr="00336BFA" w:rsidRDefault="005C43B4" w:rsidP="00336BFA">
      <w:pPr>
        <w:spacing w:line="276" w:lineRule="auto"/>
        <w:jc w:val="both"/>
        <w:rPr>
          <w:b/>
          <w:lang w:val="bg-BG"/>
        </w:rPr>
      </w:pPr>
      <w:r w:rsidRPr="00336BFA">
        <w:rPr>
          <w:rFonts w:ascii="Times New Roman" w:eastAsia="Calibri" w:hAnsi="Times New Roman"/>
          <w:i/>
          <w:szCs w:val="24"/>
          <w:lang w:val="bg-BG"/>
        </w:rPr>
        <w:t xml:space="preserve">Забележка: </w:t>
      </w:r>
    </w:p>
    <w:p w:rsidR="0021697F" w:rsidRPr="00336BFA" w:rsidRDefault="0021697F" w:rsidP="00336BFA">
      <w:pPr>
        <w:spacing w:line="276" w:lineRule="auto"/>
        <w:jc w:val="both"/>
        <w:rPr>
          <w:rFonts w:ascii="Times New Roman" w:eastAsia="Calibri" w:hAnsi="Times New Roman"/>
          <w:i/>
          <w:lang w:val="bg-BG" w:eastAsia="bg-BG"/>
        </w:rPr>
      </w:pPr>
      <w:r w:rsidRPr="00336BFA">
        <w:rPr>
          <w:rFonts w:ascii="Times New Roman" w:eastAsia="Calibri" w:hAnsi="Times New Roman"/>
          <w:i/>
          <w:lang w:val="bg-BG" w:eastAsia="bg-BG"/>
        </w:rPr>
        <w:t xml:space="preserve">Възложителят е определил </w:t>
      </w:r>
      <w:r w:rsidRPr="00336BFA">
        <w:rPr>
          <w:rFonts w:ascii="Times New Roman" w:eastAsia="Calibri" w:hAnsi="Times New Roman"/>
          <w:i/>
          <w:u w:val="single"/>
          <w:lang w:val="bg-BG" w:eastAsia="bg-BG"/>
        </w:rPr>
        <w:t xml:space="preserve">минимален срок за изпълнение </w:t>
      </w:r>
      <w:r w:rsidRPr="00336BFA">
        <w:rPr>
          <w:rFonts w:ascii="Times New Roman" w:eastAsia="Calibri" w:hAnsi="Times New Roman"/>
          <w:i/>
          <w:lang w:val="bg-BG" w:eastAsia="bg-BG"/>
        </w:rPr>
        <w:t xml:space="preserve">от </w:t>
      </w:r>
      <w:r w:rsidRPr="00336BFA">
        <w:rPr>
          <w:rFonts w:ascii="Times New Roman" w:eastAsia="Calibri" w:hAnsi="Times New Roman"/>
          <w:b/>
          <w:i/>
          <w:lang w:val="bg-BG" w:eastAsia="bg-BG"/>
        </w:rPr>
        <w:t>250 /двеста и петдесет/ календарни дни</w:t>
      </w:r>
      <w:r w:rsidRPr="00336BFA">
        <w:rPr>
          <w:rFonts w:ascii="Times New Roman" w:eastAsia="Calibri" w:hAnsi="Times New Roman"/>
          <w:i/>
          <w:lang w:val="bg-BG" w:eastAsia="bg-BG"/>
        </w:rPr>
        <w:t>. Той се явява минимален срок за офериране от участниците. Предложения, които не отговарят на определения минимален срок за изпълнение ще бъдат предложени за отстраняване предвид несъответствие с това предварително обявено условие.</w:t>
      </w:r>
    </w:p>
    <w:p w:rsidR="0021697F" w:rsidRPr="00336BFA" w:rsidRDefault="0021697F" w:rsidP="00336BFA">
      <w:pPr>
        <w:spacing w:line="276" w:lineRule="auto"/>
        <w:jc w:val="both"/>
        <w:rPr>
          <w:rFonts w:ascii="Times New Roman" w:eastAsia="Calibri" w:hAnsi="Times New Roman"/>
          <w:i/>
          <w:lang w:val="bg-BG" w:eastAsia="bg-BG"/>
        </w:rPr>
      </w:pPr>
      <w:r w:rsidRPr="00336BFA">
        <w:rPr>
          <w:rFonts w:ascii="Times New Roman" w:eastAsia="Calibri" w:hAnsi="Times New Roman"/>
          <w:i/>
          <w:lang w:val="bg-BG" w:eastAsia="bg-BG"/>
        </w:rPr>
        <w:t xml:space="preserve">Възложителят е определил </w:t>
      </w:r>
      <w:r w:rsidRPr="00336BFA">
        <w:rPr>
          <w:rFonts w:ascii="Times New Roman" w:eastAsia="Calibri" w:hAnsi="Times New Roman"/>
          <w:i/>
          <w:u w:val="single"/>
          <w:lang w:val="bg-BG" w:eastAsia="bg-BG"/>
        </w:rPr>
        <w:t xml:space="preserve">максимален срок за изпълнение на </w:t>
      </w:r>
      <w:r w:rsidRPr="00336BFA">
        <w:rPr>
          <w:rFonts w:ascii="Times New Roman" w:eastAsia="Calibri" w:hAnsi="Times New Roman"/>
          <w:i/>
          <w:lang w:val="bg-BG" w:eastAsia="bg-BG"/>
        </w:rPr>
        <w:t xml:space="preserve">от </w:t>
      </w:r>
      <w:r w:rsidRPr="00336BFA">
        <w:rPr>
          <w:rFonts w:ascii="Times New Roman" w:eastAsia="Calibri" w:hAnsi="Times New Roman"/>
          <w:b/>
          <w:i/>
          <w:lang w:val="bg-BG" w:eastAsia="bg-BG"/>
        </w:rPr>
        <w:t>360 /триста и шестдесет/ календарни дни.</w:t>
      </w:r>
      <w:r w:rsidRPr="00336BFA">
        <w:rPr>
          <w:rFonts w:ascii="Times New Roman" w:eastAsia="Calibri" w:hAnsi="Times New Roman"/>
          <w:i/>
          <w:lang w:val="bg-BG" w:eastAsia="bg-BG"/>
        </w:rPr>
        <w:t>. Той се явява пределен за офериране от участниците. Предложения, които надвишават определения максимален срок за изпълнение ще бъдат предложени за отстраняване предвид несъответствие с това предварително обявено условие.</w:t>
      </w:r>
    </w:p>
    <w:p w:rsidR="005C43B4" w:rsidRPr="00336BFA" w:rsidRDefault="005C43B4" w:rsidP="00336BFA">
      <w:pPr>
        <w:spacing w:line="276" w:lineRule="auto"/>
        <w:jc w:val="both"/>
        <w:rPr>
          <w:rFonts w:ascii="Times New Roman" w:hAnsi="Times New Roman"/>
          <w:i/>
          <w:szCs w:val="24"/>
          <w:lang w:val="bg-BG"/>
        </w:rPr>
      </w:pPr>
      <w:r w:rsidRPr="00336BFA">
        <w:rPr>
          <w:rFonts w:ascii="Times New Roman" w:eastAsia="Calibri" w:hAnsi="Times New Roman"/>
          <w:szCs w:val="24"/>
          <w:lang w:val="bg-BG"/>
        </w:rPr>
        <w:t xml:space="preserve">Декларираме, че гаранционният срок на изпълнените </w:t>
      </w:r>
      <w:r w:rsidR="00D0495C" w:rsidRPr="00336BFA">
        <w:rPr>
          <w:rFonts w:ascii="Times New Roman" w:eastAsia="Calibri" w:hAnsi="Times New Roman"/>
          <w:szCs w:val="24"/>
          <w:lang w:val="bg-BG"/>
        </w:rPr>
        <w:t>строително-монтажни работи</w:t>
      </w:r>
      <w:r w:rsidRPr="00336BFA">
        <w:rPr>
          <w:rFonts w:ascii="Times New Roman" w:eastAsia="Calibri" w:hAnsi="Times New Roman"/>
          <w:szCs w:val="24"/>
          <w:lang w:val="bg-BG"/>
        </w:rPr>
        <w:t xml:space="preserve"> ще бъдe съгласно предвидения за този вид СМР срок в Наредба №2/</w:t>
      </w:r>
      <w:smartTag w:uri="urn:schemas-microsoft-com:office:smarttags" w:element="date">
        <w:smartTagPr>
          <w:attr w:name="Year" w:val="2003"/>
          <w:attr w:name="Day" w:val="31"/>
          <w:attr w:name="Month" w:val="07"/>
          <w:attr w:name="ls" w:val="trans"/>
        </w:smartTagPr>
        <w:r w:rsidRPr="00336BFA">
          <w:rPr>
            <w:rFonts w:ascii="Times New Roman" w:eastAsia="Calibri" w:hAnsi="Times New Roman"/>
            <w:szCs w:val="24"/>
            <w:lang w:val="bg-BG"/>
          </w:rPr>
          <w:t>31.07.2003 г.</w:t>
        </w:r>
      </w:smartTag>
      <w:r w:rsidRPr="00336BFA">
        <w:rPr>
          <w:rFonts w:ascii="Times New Roman" w:eastAsia="Calibri" w:hAnsi="Times New Roman"/>
          <w:szCs w:val="24"/>
          <w:lang w:val="bg-BG"/>
        </w:rPr>
        <w:t xml:space="preserve"> на МРРБ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 случай, че нашето предложение бъде избрано, ние поемаме ангажимента да представим гаранцията за обезпеч</w:t>
      </w:r>
      <w:r w:rsidR="00332A0B" w:rsidRPr="00336BFA">
        <w:rPr>
          <w:rFonts w:ascii="Times New Roman" w:hAnsi="Times New Roman"/>
          <w:szCs w:val="24"/>
          <w:lang w:val="bg-BG"/>
        </w:rPr>
        <w:t>аване изпълнението в размер на 1</w:t>
      </w:r>
      <w:r w:rsidRPr="00336BFA">
        <w:rPr>
          <w:rFonts w:ascii="Times New Roman" w:hAnsi="Times New Roman"/>
          <w:szCs w:val="24"/>
          <w:lang w:val="bg-BG"/>
        </w:rPr>
        <w:t xml:space="preserve"> (</w:t>
      </w:r>
      <w:r w:rsidR="00332A0B" w:rsidRPr="00336BFA">
        <w:rPr>
          <w:rFonts w:ascii="Times New Roman" w:hAnsi="Times New Roman"/>
          <w:szCs w:val="24"/>
          <w:lang w:val="bg-BG"/>
        </w:rPr>
        <w:t>едно</w:t>
      </w:r>
      <w:r w:rsidRPr="00336BFA">
        <w:rPr>
          <w:rFonts w:ascii="Times New Roman" w:hAnsi="Times New Roman"/>
          <w:szCs w:val="24"/>
          <w:lang w:val="bg-BG"/>
        </w:rPr>
        <w:t>) на сто от стойността на договора без вкл. ДДС, и същата да бъде освободена съгласно условията на договора. Ще сключим договора, предложен от възложителя в указания от него срок.</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 случай, че нашето предложение бъде избрано, ние се съгласяваме, че след приемане на обекта Възложителят задържа 20 % от стойността на гаранцията за изпълнение, която да обезпечи гаранционното поддържане. Гаранцията ще бъде освободена съгласно условията на договора.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Съгласни сме да поддържаме валидна застраховката „Професионална отговорност в строителството” до завършването на дейностите по договора.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за съществените изисквания към строежите и оценяване на съответствието на строителните продукти.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Изпълнението ще бъде съобразено с Наредба № 2 от 22.03.2004 г. за минималните изисквания за здравословни и безопасни условия на труд при извършване на строителни и монтажни работи, Правила за извършване и приемане на строителни и монтажни работи“ (ПИПСМР); Наредба № Iз-1971/2009 на МРРБ и МВР за строително-техническите правила и норми за осигуряване на безопасност при пожар.</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При проявени дефекти, преди края на гаранционния срок, в резултат на вложени некачествени материали или оборудване или некачествено извършени работи се задължаваме да ги отстраним за собствена сметка в срок, определен от възложителя, съгласно клаузите на договора за изпълнение.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Декларирам, че разполагам с персонал и оборудване необходими за изпълнение на предмета на поръчката.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Валидността на нашето предложение е 180 (сто и осемдесет) календарни дни от датата, определена като краен срок за получаване на оферти. До подготвяне на официалния договор, тази оферта, заедно с потвърждението от Ваша страна за възлагане на договора ще формират обвързващо с</w:t>
      </w:r>
      <w:r w:rsidR="00CA1B6E" w:rsidRPr="00336BFA">
        <w:rPr>
          <w:rFonts w:ascii="Times New Roman" w:hAnsi="Times New Roman"/>
          <w:szCs w:val="24"/>
          <w:lang w:val="bg-BG"/>
        </w:rPr>
        <w:t>поразумение между двете страни.</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w:t>
      </w:r>
      <w:r w:rsidR="00CA1B6E" w:rsidRPr="00336BFA">
        <w:rPr>
          <w:rFonts w:ascii="Times New Roman" w:hAnsi="Times New Roman"/>
          <w:szCs w:val="24"/>
          <w:lang w:val="bg-BG"/>
        </w:rPr>
        <w:t>……………………………………</w:t>
      </w:r>
    </w:p>
    <w:p w:rsidR="00D0495C"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(ВАЖНО!!! Моля попълнете настоящия раздел според изискванията от техническата спецификация и м</w:t>
      </w:r>
      <w:r w:rsidR="00D0495C" w:rsidRPr="00336BFA">
        <w:rPr>
          <w:rFonts w:ascii="Times New Roman" w:hAnsi="Times New Roman"/>
          <w:szCs w:val="24"/>
          <w:lang w:val="bg-BG"/>
        </w:rPr>
        <w:t xml:space="preserve">етодиката за оценка).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(*ПРЕДСТАВЯ СЕ ОТ УЧАСТНИЦИТЕ В СВОБОДНА ФОРМА!!!)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Неразделна част към настоящото Техническо предложение са  и следните приложения:</w:t>
      </w:r>
    </w:p>
    <w:p w:rsidR="00B369D7" w:rsidRPr="00336BFA" w:rsidRDefault="00B369D7" w:rsidP="00336BFA">
      <w:pPr>
        <w:spacing w:line="276" w:lineRule="auto"/>
        <w:ind w:left="720"/>
        <w:jc w:val="both"/>
        <w:rPr>
          <w:rFonts w:ascii="Times New Roman" w:hAnsi="Times New Roman"/>
          <w:szCs w:val="24"/>
          <w:lang w:val="bg-BG"/>
        </w:rPr>
      </w:pPr>
      <w:r w:rsidRPr="00336BFA">
        <w:rPr>
          <w:rFonts w:ascii="Times New Roman" w:hAnsi="Times New Roman"/>
          <w:szCs w:val="24"/>
          <w:lang w:val="bg-BG"/>
        </w:rPr>
        <w:t>- Предложение за изпълнение на дейностите, включени в обхвата на поръчката;</w:t>
      </w:r>
    </w:p>
    <w:p w:rsidR="00B369D7" w:rsidRPr="00336BFA" w:rsidRDefault="00B369D7" w:rsidP="00336BFA">
      <w:pPr>
        <w:spacing w:line="276" w:lineRule="auto"/>
        <w:ind w:left="720"/>
        <w:jc w:val="both"/>
        <w:rPr>
          <w:rFonts w:ascii="Times New Roman" w:hAnsi="Times New Roman"/>
          <w:szCs w:val="24"/>
          <w:lang w:val="bg-BG"/>
        </w:rPr>
      </w:pPr>
      <w:r w:rsidRPr="00336BFA">
        <w:rPr>
          <w:rFonts w:ascii="Times New Roman" w:hAnsi="Times New Roman"/>
          <w:szCs w:val="24"/>
          <w:lang w:val="bg-BG"/>
        </w:rPr>
        <w:t>- Линеен график (във формат Диаграма на Гант или еквивалентен вид) придружен от диаграми на работната ръка и механизацията.</w:t>
      </w:r>
    </w:p>
    <w:p w:rsidR="00B369D7" w:rsidRPr="00336BFA" w:rsidRDefault="00B369D7" w:rsidP="00336BFA">
      <w:pPr>
        <w:spacing w:line="276" w:lineRule="auto"/>
        <w:ind w:left="720"/>
        <w:jc w:val="both"/>
        <w:rPr>
          <w:rFonts w:ascii="Times New Roman" w:hAnsi="Times New Roman"/>
          <w:szCs w:val="24"/>
          <w:lang w:val="bg-BG"/>
        </w:rPr>
      </w:pPr>
      <w:r w:rsidRPr="00336BFA">
        <w:rPr>
          <w:rFonts w:ascii="Times New Roman" w:hAnsi="Times New Roman"/>
          <w:szCs w:val="24"/>
          <w:lang w:val="bg-BG"/>
        </w:rPr>
        <w:t xml:space="preserve">- Декларация и Удостоверение за извършен оглед на обекта /в случай, че е извършен оглед на обекта/.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Дата: д/м/г</w:t>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t>С уважение:</w:t>
      </w:r>
    </w:p>
    <w:p w:rsidR="00B369D7" w:rsidRPr="00336BFA" w:rsidRDefault="00B369D7" w:rsidP="00336BFA">
      <w:pPr>
        <w:spacing w:line="276" w:lineRule="auto"/>
        <w:jc w:val="right"/>
        <w:rPr>
          <w:rFonts w:ascii="Times New Roman" w:hAnsi="Times New Roman"/>
          <w:szCs w:val="24"/>
          <w:lang w:val="bg-BG"/>
        </w:rPr>
      </w:pP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t>......................................................</w:t>
      </w:r>
    </w:p>
    <w:p w:rsidR="00B369D7" w:rsidRPr="00336BFA" w:rsidRDefault="00B369D7" w:rsidP="00336BFA">
      <w:pPr>
        <w:spacing w:line="276" w:lineRule="auto"/>
        <w:jc w:val="right"/>
        <w:rPr>
          <w:rFonts w:ascii="Times New Roman" w:hAnsi="Times New Roman"/>
          <w:szCs w:val="24"/>
          <w:lang w:val="bg-BG"/>
        </w:rPr>
      </w:pPr>
      <w:r w:rsidRPr="00336BFA">
        <w:rPr>
          <w:rFonts w:ascii="Times New Roman" w:hAnsi="Times New Roman"/>
          <w:szCs w:val="24"/>
          <w:lang w:val="bg-BG"/>
        </w:rPr>
        <w:t>(подпис печат)</w:t>
      </w:r>
    </w:p>
    <w:p w:rsidR="00B369D7" w:rsidRPr="00336BFA" w:rsidRDefault="00B369D7" w:rsidP="00336BFA">
      <w:pPr>
        <w:spacing w:line="276" w:lineRule="auto"/>
        <w:jc w:val="right"/>
        <w:rPr>
          <w:rFonts w:ascii="Times New Roman" w:hAnsi="Times New Roman"/>
          <w:szCs w:val="24"/>
          <w:lang w:val="bg-BG"/>
        </w:rPr>
      </w:pP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t>....................................................</w:t>
      </w:r>
    </w:p>
    <w:p w:rsidR="00B369D7" w:rsidRPr="00336BFA" w:rsidRDefault="00B369D7" w:rsidP="00336BFA">
      <w:pPr>
        <w:spacing w:line="276" w:lineRule="auto"/>
        <w:jc w:val="right"/>
        <w:rPr>
          <w:rFonts w:ascii="Times New Roman" w:hAnsi="Times New Roman"/>
          <w:szCs w:val="24"/>
          <w:lang w:val="bg-BG"/>
        </w:rPr>
      </w:pPr>
      <w:r w:rsidRPr="00336BFA">
        <w:rPr>
          <w:rFonts w:ascii="Times New Roman" w:hAnsi="Times New Roman"/>
          <w:szCs w:val="24"/>
          <w:lang w:val="bg-BG"/>
        </w:rPr>
        <w:t>(име и фамилия на законния представител на участника или упълномощено лице)</w:t>
      </w:r>
    </w:p>
    <w:p w:rsidR="00CA1B6E" w:rsidRPr="00336BFA" w:rsidRDefault="00CA1B6E" w:rsidP="00336BFA">
      <w:pPr>
        <w:pStyle w:val="Heading1"/>
        <w:spacing w:line="276" w:lineRule="auto"/>
        <w:jc w:val="left"/>
        <w:rPr>
          <w:rFonts w:ascii="Times New Roman" w:hAnsi="Times New Roman"/>
          <w:bCs/>
          <w:sz w:val="24"/>
          <w:szCs w:val="24"/>
        </w:rPr>
      </w:pPr>
      <w:bookmarkStart w:id="204" w:name="_Toc29807138"/>
    </w:p>
    <w:p w:rsidR="00332A0B" w:rsidRPr="00336BFA" w:rsidRDefault="00332A0B" w:rsidP="00336BFA">
      <w:pPr>
        <w:spacing w:line="276" w:lineRule="auto"/>
        <w:rPr>
          <w:rFonts w:ascii="Times New Roman" w:hAnsi="Times New Roman"/>
          <w:szCs w:val="24"/>
          <w:lang w:val="bg-BG" w:eastAsia="bg-BG"/>
        </w:rPr>
      </w:pPr>
    </w:p>
    <w:p w:rsidR="00332A0B" w:rsidRPr="00336BFA" w:rsidRDefault="00332A0B" w:rsidP="00336BFA">
      <w:pPr>
        <w:spacing w:line="276" w:lineRule="auto"/>
        <w:rPr>
          <w:rFonts w:ascii="Times New Roman" w:hAnsi="Times New Roman"/>
          <w:szCs w:val="24"/>
          <w:lang w:val="bg-BG" w:eastAsia="bg-BG"/>
        </w:rPr>
      </w:pPr>
    </w:p>
    <w:p w:rsidR="00D0495C" w:rsidRDefault="00D0495C" w:rsidP="00CF0C7F">
      <w:pPr>
        <w:spacing w:line="276" w:lineRule="auto"/>
        <w:ind w:firstLine="720"/>
        <w:rPr>
          <w:rFonts w:ascii="Times New Roman" w:hAnsi="Times New Roman"/>
          <w:szCs w:val="24"/>
          <w:lang w:val="bg-BG" w:eastAsia="bg-BG"/>
        </w:rPr>
      </w:pPr>
    </w:p>
    <w:p w:rsidR="00CF0C7F" w:rsidRPr="00336BFA" w:rsidRDefault="00CF0C7F" w:rsidP="00CF0C7F">
      <w:pPr>
        <w:spacing w:line="276" w:lineRule="auto"/>
        <w:ind w:firstLine="720"/>
        <w:rPr>
          <w:rFonts w:ascii="Times New Roman" w:hAnsi="Times New Roman"/>
          <w:szCs w:val="24"/>
          <w:lang w:val="bg-BG" w:eastAsia="bg-BG"/>
        </w:rPr>
      </w:pPr>
    </w:p>
    <w:p w:rsidR="005527E4" w:rsidRPr="00336BFA" w:rsidRDefault="005527E4" w:rsidP="00336BFA">
      <w:pPr>
        <w:pStyle w:val="Heading1"/>
        <w:spacing w:line="276" w:lineRule="auto"/>
        <w:jc w:val="left"/>
        <w:rPr>
          <w:rFonts w:ascii="Times New Roman" w:hAnsi="Times New Roman"/>
          <w:b w:val="0"/>
          <w:bCs/>
          <w:sz w:val="24"/>
          <w:szCs w:val="24"/>
        </w:rPr>
      </w:pPr>
      <w:r w:rsidRPr="00336BFA">
        <w:rPr>
          <w:rFonts w:ascii="Times New Roman" w:hAnsi="Times New Roman"/>
          <w:bCs/>
          <w:sz w:val="24"/>
          <w:szCs w:val="24"/>
        </w:rPr>
        <w:lastRenderedPageBreak/>
        <w:t xml:space="preserve">Образец № 6.1 </w:t>
      </w:r>
      <w:bookmarkEnd w:id="204"/>
    </w:p>
    <w:p w:rsidR="005527E4" w:rsidRPr="00336BFA" w:rsidRDefault="005527E4" w:rsidP="00336BFA">
      <w:pPr>
        <w:spacing w:line="276" w:lineRule="auto"/>
        <w:jc w:val="center"/>
        <w:rPr>
          <w:rFonts w:ascii="Times New Roman" w:hAnsi="Times New Roman"/>
          <w:b/>
          <w:bCs/>
          <w:szCs w:val="24"/>
          <w:lang w:val="bg-BG"/>
        </w:rPr>
      </w:pPr>
    </w:p>
    <w:p w:rsidR="005527E4" w:rsidRPr="00336BFA" w:rsidRDefault="005527E4"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ДЕКЛАРАЦИЯ</w:t>
      </w:r>
    </w:p>
    <w:p w:rsidR="005527E4" w:rsidRPr="00336BFA" w:rsidRDefault="005527E4"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за оглед на строителния обект и</w:t>
      </w:r>
    </w:p>
    <w:p w:rsidR="005527E4" w:rsidRPr="00336BFA" w:rsidRDefault="005527E4"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запознаване с условията на обществена поръчка</w:t>
      </w:r>
    </w:p>
    <w:p w:rsidR="005527E4" w:rsidRPr="00336BFA" w:rsidRDefault="00332A0B" w:rsidP="00336BFA">
      <w:pPr>
        <w:spacing w:line="276" w:lineRule="auto"/>
        <w:jc w:val="center"/>
        <w:rPr>
          <w:rFonts w:ascii="Times New Roman" w:hAnsi="Times New Roman"/>
          <w:bCs/>
          <w:i/>
          <w:szCs w:val="24"/>
          <w:lang w:val="bg-BG"/>
        </w:rPr>
      </w:pPr>
      <w:r w:rsidRPr="00336BFA">
        <w:rPr>
          <w:rFonts w:ascii="Times New Roman" w:hAnsi="Times New Roman"/>
          <w:bCs/>
          <w:i/>
          <w:szCs w:val="24"/>
          <w:lang w:val="bg-BG"/>
        </w:rPr>
        <w:t>/декларацията</w:t>
      </w:r>
      <w:r w:rsidR="005527E4" w:rsidRPr="00336BFA">
        <w:rPr>
          <w:rFonts w:ascii="Times New Roman" w:hAnsi="Times New Roman"/>
          <w:bCs/>
          <w:i/>
          <w:szCs w:val="24"/>
          <w:lang w:val="bg-BG"/>
        </w:rPr>
        <w:t xml:space="preserve"> </w:t>
      </w:r>
      <w:r w:rsidR="00D0495C" w:rsidRPr="00336BFA">
        <w:rPr>
          <w:rFonts w:ascii="Times New Roman" w:hAnsi="Times New Roman"/>
          <w:bCs/>
          <w:i/>
          <w:szCs w:val="24"/>
          <w:lang w:val="bg-BG"/>
        </w:rPr>
        <w:t>н</w:t>
      </w:r>
      <w:r w:rsidR="005527E4" w:rsidRPr="00336BFA">
        <w:rPr>
          <w:rFonts w:ascii="Times New Roman" w:hAnsi="Times New Roman"/>
          <w:bCs/>
          <w:i/>
          <w:szCs w:val="24"/>
          <w:lang w:val="bg-BG"/>
        </w:rPr>
        <w:t>е</w:t>
      </w:r>
      <w:r w:rsidR="00D0495C" w:rsidRPr="00336BFA">
        <w:rPr>
          <w:rFonts w:ascii="Times New Roman" w:hAnsi="Times New Roman"/>
          <w:bCs/>
          <w:i/>
          <w:szCs w:val="24"/>
          <w:lang w:val="bg-BG"/>
        </w:rPr>
        <w:t xml:space="preserve"> е</w:t>
      </w:r>
      <w:r w:rsidR="005527E4" w:rsidRPr="00336BFA">
        <w:rPr>
          <w:rFonts w:ascii="Times New Roman" w:hAnsi="Times New Roman"/>
          <w:bCs/>
          <w:i/>
          <w:szCs w:val="24"/>
          <w:lang w:val="bg-BG"/>
        </w:rPr>
        <w:t xml:space="preserve"> задължителна/</w:t>
      </w:r>
    </w:p>
    <w:p w:rsidR="00D0495C" w:rsidRPr="00336BFA" w:rsidRDefault="005527E4" w:rsidP="00336BFA">
      <w:pPr>
        <w:spacing w:line="276" w:lineRule="auto"/>
        <w:jc w:val="both"/>
        <w:rPr>
          <w:rFonts w:ascii="Times New Roman" w:hAnsi="Times New Roman"/>
          <w:b/>
          <w:szCs w:val="24"/>
          <w:lang w:val="bg-BG"/>
        </w:rPr>
      </w:pPr>
      <w:r w:rsidRPr="00336BFA">
        <w:rPr>
          <w:rFonts w:ascii="Times New Roman" w:hAnsi="Times New Roman"/>
          <w:szCs w:val="24"/>
          <w:lang w:val="bg-BG"/>
        </w:rPr>
        <w:t xml:space="preserve">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 (посочва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D0495C" w:rsidRPr="00336BFA">
        <w:rPr>
          <w:rFonts w:ascii="Times New Roman" w:hAnsi="Times New Roman"/>
          <w:szCs w:val="24"/>
          <w:lang w:val="bg-BG"/>
        </w:rPr>
        <w:t>„</w:t>
      </w:r>
      <w:r w:rsidR="00D0495C"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5527E4" w:rsidRPr="00336BFA" w:rsidRDefault="005527E4" w:rsidP="00336BFA">
      <w:pPr>
        <w:spacing w:line="276" w:lineRule="auto"/>
        <w:rPr>
          <w:rFonts w:ascii="Times New Roman" w:hAnsi="Times New Roman"/>
          <w:b/>
          <w:szCs w:val="24"/>
          <w:lang w:val="bg-BG"/>
        </w:rPr>
      </w:pPr>
    </w:p>
    <w:p w:rsidR="005527E4" w:rsidRPr="00336BFA" w:rsidRDefault="005527E4"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ДЕКЛАРИРАМ:</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На ................ 2020 г. направих оглед строителния обект, предмет на цитираната по-горе обществена поръчка.</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Направил съм нужните замервания от място и съм запознат с обема на СМР предмет на настоящата поръчка;</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Запознат съм с всички условия и предмета на настоящата поръчка;</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Известна ми е отговорността по чл.313 от Наказателния кодекс за посочване на неверни данни.</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Дата: .....................                                                              Декларатор: ..............................</w:t>
      </w:r>
    </w:p>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гр. ...........................</w:t>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r>
      <w:r w:rsidRPr="00336BFA">
        <w:rPr>
          <w:rFonts w:ascii="Times New Roman" w:hAnsi="Times New Roman"/>
          <w:szCs w:val="24"/>
          <w:lang w:val="bg-BG"/>
        </w:rPr>
        <w:tab/>
        <w:t xml:space="preserve">         (подпис)</w:t>
      </w:r>
    </w:p>
    <w:p w:rsidR="005527E4" w:rsidRPr="00336BFA" w:rsidRDefault="005527E4" w:rsidP="00336BFA">
      <w:pPr>
        <w:spacing w:line="276" w:lineRule="auto"/>
        <w:jc w:val="both"/>
        <w:rPr>
          <w:rFonts w:ascii="Times New Roman" w:hAnsi="Times New Roman"/>
          <w:szCs w:val="24"/>
          <w:lang w:val="bg-B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6576"/>
      </w:tblGrid>
      <w:tr w:rsidR="003B24D1" w:rsidRPr="00336BFA" w:rsidTr="007B78B2">
        <w:tc>
          <w:tcPr>
            <w:tcW w:w="5395" w:type="dxa"/>
            <w:vAlign w:val="center"/>
          </w:tcPr>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Трите имена на длъжностно лице от страна на Възложителя, присъствало на огледа:</w:t>
            </w:r>
          </w:p>
        </w:tc>
        <w:tc>
          <w:tcPr>
            <w:tcW w:w="5395" w:type="dxa"/>
            <w:vAlign w:val="center"/>
          </w:tcPr>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w:t>
            </w:r>
          </w:p>
        </w:tc>
      </w:tr>
      <w:tr w:rsidR="003B24D1" w:rsidRPr="00336BFA" w:rsidTr="007B78B2">
        <w:tc>
          <w:tcPr>
            <w:tcW w:w="5395" w:type="dxa"/>
            <w:vAlign w:val="center"/>
          </w:tcPr>
          <w:p w:rsidR="005527E4" w:rsidRPr="00336BFA" w:rsidRDefault="000A513E" w:rsidP="00336BFA">
            <w:pPr>
              <w:spacing w:line="276" w:lineRule="auto"/>
              <w:jc w:val="both"/>
              <w:rPr>
                <w:rFonts w:ascii="Times New Roman" w:hAnsi="Times New Roman"/>
                <w:szCs w:val="24"/>
                <w:lang w:val="bg-BG"/>
              </w:rPr>
            </w:pPr>
            <w:r w:rsidRPr="00336BFA">
              <w:rPr>
                <w:rFonts w:ascii="Times New Roman" w:hAnsi="Times New Roman"/>
                <w:szCs w:val="24"/>
                <w:lang w:val="bg-BG"/>
              </w:rPr>
              <w:t>Заемана длъжност в Община Гурково</w:t>
            </w:r>
            <w:r w:rsidR="005527E4" w:rsidRPr="00336BFA">
              <w:rPr>
                <w:rFonts w:ascii="Times New Roman" w:hAnsi="Times New Roman"/>
                <w:szCs w:val="24"/>
                <w:lang w:val="bg-BG"/>
              </w:rPr>
              <w:t>:</w:t>
            </w:r>
          </w:p>
        </w:tc>
        <w:tc>
          <w:tcPr>
            <w:tcW w:w="5395" w:type="dxa"/>
            <w:vAlign w:val="center"/>
          </w:tcPr>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w:t>
            </w:r>
          </w:p>
        </w:tc>
      </w:tr>
      <w:tr w:rsidR="005527E4" w:rsidRPr="00336BFA" w:rsidTr="007B78B2">
        <w:tc>
          <w:tcPr>
            <w:tcW w:w="5395" w:type="dxa"/>
            <w:vAlign w:val="center"/>
          </w:tcPr>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Подпис: </w:t>
            </w:r>
          </w:p>
        </w:tc>
        <w:tc>
          <w:tcPr>
            <w:tcW w:w="5395" w:type="dxa"/>
            <w:vAlign w:val="center"/>
          </w:tcPr>
          <w:p w:rsidR="005527E4"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w:t>
            </w:r>
          </w:p>
        </w:tc>
      </w:tr>
    </w:tbl>
    <w:p w:rsidR="005527E4" w:rsidRPr="00336BFA" w:rsidRDefault="005527E4"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pStyle w:val="Heading1"/>
        <w:spacing w:line="276" w:lineRule="auto"/>
        <w:jc w:val="left"/>
        <w:rPr>
          <w:rFonts w:ascii="Times New Roman" w:hAnsi="Times New Roman"/>
          <w:b w:val="0"/>
          <w:bCs/>
          <w:sz w:val="24"/>
          <w:szCs w:val="24"/>
        </w:rPr>
      </w:pPr>
      <w:bookmarkStart w:id="205" w:name="_Toc29807132"/>
      <w:r w:rsidRPr="00336BFA">
        <w:rPr>
          <w:rFonts w:ascii="Times New Roman" w:hAnsi="Times New Roman"/>
          <w:bCs/>
          <w:sz w:val="24"/>
          <w:szCs w:val="24"/>
        </w:rPr>
        <w:lastRenderedPageBreak/>
        <w:t>Образец № 7</w:t>
      </w:r>
      <w:r w:rsidRPr="00336BFA">
        <w:rPr>
          <w:rFonts w:ascii="Times New Roman" w:hAnsi="Times New Roman"/>
          <w:sz w:val="24"/>
          <w:szCs w:val="24"/>
        </w:rPr>
        <w:t xml:space="preserve"> </w:t>
      </w:r>
      <w:bookmarkEnd w:id="205"/>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szCs w:val="24"/>
          <w:lang w:val="bg-BG"/>
        </w:rPr>
        <w:t>ДО</w:t>
      </w:r>
    </w:p>
    <w:p w:rsidR="00B369D7" w:rsidRPr="00336BFA" w:rsidRDefault="00B369D7" w:rsidP="00336BFA">
      <w:pPr>
        <w:spacing w:line="276" w:lineRule="auto"/>
        <w:rPr>
          <w:rFonts w:ascii="Times New Roman" w:hAnsi="Times New Roman"/>
          <w:b/>
          <w:szCs w:val="24"/>
          <w:lang w:val="bg-BG"/>
        </w:rPr>
      </w:pPr>
      <w:r w:rsidRPr="00336BFA">
        <w:rPr>
          <w:rFonts w:ascii="Times New Roman" w:hAnsi="Times New Roman"/>
          <w:b/>
          <w:szCs w:val="24"/>
          <w:lang w:val="bg-BG"/>
        </w:rPr>
        <w:t>ОБЩИНА ГУРКОВО</w:t>
      </w:r>
    </w:p>
    <w:p w:rsidR="00B369D7" w:rsidRPr="00336BFA" w:rsidRDefault="00B369D7" w:rsidP="00336BFA">
      <w:pPr>
        <w:spacing w:line="276" w:lineRule="auto"/>
        <w:rPr>
          <w:rFonts w:ascii="Times New Roman" w:hAnsi="Times New Roman"/>
          <w:b/>
          <w:caps/>
          <w:szCs w:val="24"/>
          <w:lang w:val="bg-BG"/>
        </w:rPr>
      </w:pPr>
      <w:r w:rsidRPr="00336BFA">
        <w:rPr>
          <w:rFonts w:ascii="Times New Roman" w:hAnsi="Times New Roman"/>
          <w:b/>
          <w:caps/>
          <w:szCs w:val="24"/>
          <w:lang w:val="bg-BG"/>
        </w:rPr>
        <w:t>УЛ. „КНЯЗ АЛЕКСАНДЪР БАТЕНБЕРГ” № 3</w:t>
      </w:r>
    </w:p>
    <w:p w:rsidR="00B369D7" w:rsidRPr="00336BFA" w:rsidRDefault="00B369D7" w:rsidP="00336BFA">
      <w:pPr>
        <w:spacing w:line="276" w:lineRule="auto"/>
        <w:rPr>
          <w:rFonts w:ascii="Times New Roman" w:hAnsi="Times New Roman"/>
          <w:b/>
          <w:caps/>
          <w:szCs w:val="24"/>
          <w:lang w:val="bg-BG"/>
        </w:rPr>
      </w:pPr>
      <w:r w:rsidRPr="00336BFA">
        <w:rPr>
          <w:rFonts w:ascii="Times New Roman" w:hAnsi="Times New Roman"/>
          <w:b/>
          <w:caps/>
          <w:szCs w:val="24"/>
          <w:lang w:val="bg-BG"/>
        </w:rPr>
        <w:t>гр. ГУРКОВО</w:t>
      </w:r>
    </w:p>
    <w:p w:rsidR="00B369D7" w:rsidRPr="00336BFA" w:rsidRDefault="00B369D7" w:rsidP="00336BFA">
      <w:pPr>
        <w:spacing w:line="276" w:lineRule="auto"/>
        <w:jc w:val="both"/>
        <w:rPr>
          <w:rFonts w:ascii="Times New Roman" w:hAnsi="Times New Roman"/>
          <w:b/>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От _____________________________________________________________________________</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(собствено, бащино и фамилно име)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в качеството си на ___________ (длъжност) на __________________ (наименование на участника) със седалище и адрес на управление гр.______________________, с ЕИК ___________, </w:t>
      </w:r>
    </w:p>
    <w:p w:rsidR="00B369D7" w:rsidRPr="00336BFA" w:rsidRDefault="00B369D7" w:rsidP="00336BFA">
      <w:pPr>
        <w:spacing w:line="276" w:lineRule="auto"/>
        <w:jc w:val="center"/>
        <w:rPr>
          <w:rFonts w:ascii="Times New Roman" w:hAnsi="Times New Roman"/>
          <w:b/>
          <w:bCs/>
          <w:szCs w:val="24"/>
          <w:lang w:val="bg-BG"/>
        </w:rPr>
      </w:pPr>
    </w:p>
    <w:p w:rsidR="00B369D7" w:rsidRPr="00336BFA" w:rsidRDefault="00B369D7" w:rsidP="00336BFA">
      <w:pPr>
        <w:spacing w:line="276" w:lineRule="auto"/>
        <w:jc w:val="center"/>
        <w:rPr>
          <w:rFonts w:ascii="Times New Roman" w:hAnsi="Times New Roman"/>
          <w:b/>
          <w:bCs/>
          <w:szCs w:val="24"/>
          <w:lang w:val="bg-BG"/>
        </w:rPr>
      </w:pPr>
      <w:r w:rsidRPr="00336BFA">
        <w:rPr>
          <w:rFonts w:ascii="Times New Roman" w:hAnsi="Times New Roman"/>
          <w:b/>
          <w:bCs/>
          <w:szCs w:val="24"/>
          <w:lang w:val="bg-BG"/>
        </w:rPr>
        <w:t>ЦЕНОВО ПРЕДЛОЖЕНИЕ</w:t>
      </w:r>
    </w:p>
    <w:p w:rsidR="00D0495C"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bCs/>
          <w:szCs w:val="24"/>
          <w:lang w:val="bg-BG"/>
        </w:rPr>
        <w:t>за изпълнение на обществен</w:t>
      </w:r>
      <w:r w:rsidR="00332A0B" w:rsidRPr="00336BFA">
        <w:rPr>
          <w:rFonts w:ascii="Times New Roman" w:hAnsi="Times New Roman"/>
          <w:b/>
          <w:bCs/>
          <w:szCs w:val="24"/>
          <w:lang w:val="bg-BG"/>
        </w:rPr>
        <w:t xml:space="preserve">а поръчка с предмет: </w:t>
      </w:r>
      <w:r w:rsidR="00D0495C" w:rsidRPr="00336BFA">
        <w:rPr>
          <w:rFonts w:ascii="Times New Roman" w:hAnsi="Times New Roman"/>
          <w:szCs w:val="24"/>
          <w:lang w:val="bg-BG"/>
        </w:rPr>
        <w:t>„</w:t>
      </w:r>
      <w:r w:rsidR="00D0495C"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B369D7" w:rsidRPr="00336BFA" w:rsidRDefault="00B369D7" w:rsidP="00336BFA">
      <w:pPr>
        <w:spacing w:line="276" w:lineRule="auto"/>
        <w:jc w:val="both"/>
        <w:rPr>
          <w:rFonts w:ascii="Times New Roman" w:hAnsi="Times New Roman"/>
          <w:b/>
          <w:bCs/>
          <w:szCs w:val="24"/>
          <w:lang w:val="bg-BG"/>
        </w:rPr>
      </w:pP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szCs w:val="24"/>
          <w:lang w:val="bg-BG"/>
        </w:rPr>
        <w:t xml:space="preserve">След запознаване с условията на поръчката, заявяваме, че желаем да участваме в обявеното от Вас публично състезание за възлагане на обществена поръчка с предмет: </w:t>
      </w:r>
      <w:r w:rsidR="00D0495C" w:rsidRPr="00336BFA">
        <w:rPr>
          <w:rFonts w:ascii="Times New Roman" w:hAnsi="Times New Roman"/>
          <w:szCs w:val="24"/>
          <w:lang w:val="bg-BG"/>
        </w:rPr>
        <w:t>„</w:t>
      </w:r>
      <w:r w:rsidR="00D0495C"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r w:rsidR="00332A0B" w:rsidRPr="00336BFA">
        <w:rPr>
          <w:rFonts w:ascii="Times New Roman" w:hAnsi="Times New Roman"/>
          <w:b/>
          <w:szCs w:val="24"/>
          <w:lang w:val="bg-BG"/>
        </w:rPr>
        <w:t>,</w:t>
      </w:r>
      <w:r w:rsidRPr="00336BFA">
        <w:rPr>
          <w:rFonts w:ascii="Times New Roman" w:hAnsi="Times New Roman"/>
          <w:b/>
          <w:szCs w:val="24"/>
          <w:lang w:val="bg-BG"/>
        </w:rPr>
        <w:t xml:space="preserve"> </w:t>
      </w:r>
      <w:r w:rsidRPr="00336BFA">
        <w:rPr>
          <w:rFonts w:ascii="Times New Roman" w:hAnsi="Times New Roman"/>
          <w:szCs w:val="24"/>
          <w:lang w:val="bg-BG"/>
        </w:rPr>
        <w:t>както следва: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1. Общата сума за изпълнение на поръчката с горецитирания предмет</w:t>
      </w:r>
      <w:r w:rsidRPr="00336BFA">
        <w:rPr>
          <w:rFonts w:ascii="Times New Roman" w:hAnsi="Times New Roman"/>
          <w:b/>
          <w:bCs/>
          <w:szCs w:val="24"/>
          <w:lang w:val="bg-BG"/>
        </w:rPr>
        <w:t xml:space="preserve"> </w:t>
      </w:r>
      <w:r w:rsidRPr="00336BFA">
        <w:rPr>
          <w:rFonts w:ascii="Times New Roman" w:hAnsi="Times New Roman"/>
          <w:szCs w:val="24"/>
          <w:lang w:val="bg-BG"/>
        </w:rPr>
        <w:t>е: ……………………. (словом………………………………) лева без ДДС или ……………………. (словом ……………………) лева с ДДС.</w:t>
      </w:r>
    </w:p>
    <w:p w:rsidR="00B369D7" w:rsidRPr="00336BFA" w:rsidRDefault="00B369D7" w:rsidP="00336BFA">
      <w:pPr>
        <w:spacing w:line="276" w:lineRule="auto"/>
        <w:jc w:val="both"/>
        <w:rPr>
          <w:rFonts w:ascii="Times New Roman" w:hAnsi="Times New Roman"/>
          <w:b/>
          <w:bCs/>
          <w:szCs w:val="24"/>
          <w:u w:val="single"/>
          <w:lang w:val="bg-BG"/>
        </w:rPr>
      </w:pPr>
    </w:p>
    <w:p w:rsidR="00B369D7" w:rsidRPr="00336BFA" w:rsidRDefault="00B369D7" w:rsidP="00336BFA">
      <w:pPr>
        <w:spacing w:line="276" w:lineRule="auto"/>
        <w:jc w:val="both"/>
        <w:rPr>
          <w:rFonts w:ascii="Times New Roman" w:hAnsi="Times New Roman"/>
          <w:b/>
          <w:bCs/>
          <w:szCs w:val="24"/>
          <w:u w:val="single"/>
          <w:lang w:val="bg-BG"/>
        </w:rPr>
      </w:pPr>
      <w:r w:rsidRPr="00336BFA">
        <w:rPr>
          <w:rFonts w:ascii="Times New Roman" w:hAnsi="Times New Roman"/>
          <w:b/>
          <w:bCs/>
          <w:szCs w:val="24"/>
          <w:u w:val="single"/>
          <w:lang w:val="bg-BG"/>
        </w:rPr>
        <w:t>Забележки:</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1. Посочената цена включва всички разходи по изпълнението предмета поръчката.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2. Цената за СМР е образувана въз основа на ценови показатели и количествената сметка, предоставена от Възложителя (Образец № </w:t>
      </w:r>
      <w:r w:rsidR="00332A0B" w:rsidRPr="00336BFA">
        <w:rPr>
          <w:rFonts w:ascii="Times New Roman" w:hAnsi="Times New Roman"/>
          <w:szCs w:val="24"/>
          <w:lang w:val="bg-BG"/>
        </w:rPr>
        <w:t>7.1</w:t>
      </w:r>
      <w:r w:rsidRPr="00336BFA">
        <w:rPr>
          <w:rFonts w:ascii="Times New Roman" w:hAnsi="Times New Roman"/>
          <w:szCs w:val="24"/>
          <w:lang w:val="bg-BG"/>
        </w:rPr>
        <w:t>, която следва да се попълни от участниците).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ВАЖНО! Оферти на участниците, които надхвърлят обявения финансов ресурс ще бъдат отстранени като неотговарящи на предварително обявените от възложителя условия.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Посочената обща стойност на строителство включва всички преки и косвени разходи по реализация на дейностите в съответствие с техническата спецификация.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Показателите, формиращи единичните цени на видовете СМР, които ще бъдат използвани и за калкулиране на допълнителни и/или непредвидени видове работи, възникнали в процеса на изпълнението са както следва:</w:t>
      </w:r>
    </w:p>
    <w:p w:rsidR="00332A0B" w:rsidRPr="00336BFA" w:rsidRDefault="00332A0B" w:rsidP="00336BFA">
      <w:pPr>
        <w:spacing w:line="276" w:lineRule="auto"/>
        <w:jc w:val="both"/>
        <w:rPr>
          <w:rFonts w:ascii="Times New Roman" w:hAnsi="Times New Roman"/>
          <w:szCs w:val="24"/>
          <w:lang w:val="bg-BG"/>
        </w:rPr>
      </w:pPr>
    </w:p>
    <w:p w:rsidR="00332A0B" w:rsidRPr="00336BFA" w:rsidRDefault="00332A0B" w:rsidP="00336BFA">
      <w:pPr>
        <w:pStyle w:val="Default"/>
        <w:spacing w:line="276" w:lineRule="auto"/>
        <w:jc w:val="both"/>
        <w:rPr>
          <w:rFonts w:ascii="Times New Roman" w:hAnsi="Times New Roman" w:cs="Times New Roman"/>
          <w:color w:val="auto"/>
        </w:rPr>
      </w:pPr>
      <w:r w:rsidRPr="00336BFA">
        <w:rPr>
          <w:rFonts w:ascii="Times New Roman" w:hAnsi="Times New Roman" w:cs="Times New Roman"/>
          <w:color w:val="auto"/>
        </w:rPr>
        <w:t xml:space="preserve">1. средна часова ставка за труд за работник –  …………………….; </w:t>
      </w:r>
    </w:p>
    <w:p w:rsidR="00332A0B" w:rsidRPr="00336BFA" w:rsidRDefault="00332A0B" w:rsidP="00336BFA">
      <w:pPr>
        <w:pStyle w:val="Default"/>
        <w:spacing w:line="276" w:lineRule="auto"/>
        <w:jc w:val="both"/>
        <w:rPr>
          <w:rFonts w:ascii="Times New Roman" w:hAnsi="Times New Roman" w:cs="Times New Roman"/>
          <w:color w:val="auto"/>
        </w:rPr>
      </w:pPr>
      <w:r w:rsidRPr="00336BFA">
        <w:rPr>
          <w:rFonts w:ascii="Times New Roman" w:hAnsi="Times New Roman" w:cs="Times New Roman"/>
          <w:color w:val="auto"/>
        </w:rPr>
        <w:t xml:space="preserve">2. допълнителни разходи върху разходите за труд - ……………………; </w:t>
      </w:r>
    </w:p>
    <w:p w:rsidR="00332A0B" w:rsidRPr="00336BFA" w:rsidRDefault="00332A0B" w:rsidP="00336BFA">
      <w:pPr>
        <w:pStyle w:val="Default"/>
        <w:spacing w:line="276" w:lineRule="auto"/>
        <w:jc w:val="both"/>
        <w:rPr>
          <w:rFonts w:ascii="Times New Roman" w:hAnsi="Times New Roman" w:cs="Times New Roman"/>
          <w:color w:val="auto"/>
        </w:rPr>
      </w:pPr>
      <w:r w:rsidRPr="00336BFA">
        <w:rPr>
          <w:rFonts w:ascii="Times New Roman" w:hAnsi="Times New Roman" w:cs="Times New Roman"/>
          <w:color w:val="auto"/>
        </w:rPr>
        <w:t xml:space="preserve">3. единични цени на машиносмени за основните машини, които ще работят по обектите - …………………………; </w:t>
      </w:r>
    </w:p>
    <w:p w:rsidR="00332A0B" w:rsidRPr="00336BFA" w:rsidRDefault="00332A0B" w:rsidP="00336BFA">
      <w:pPr>
        <w:pStyle w:val="Default"/>
        <w:spacing w:line="276" w:lineRule="auto"/>
        <w:jc w:val="both"/>
        <w:rPr>
          <w:rFonts w:ascii="Times New Roman" w:hAnsi="Times New Roman" w:cs="Times New Roman"/>
          <w:color w:val="auto"/>
        </w:rPr>
      </w:pPr>
      <w:r w:rsidRPr="00336BFA">
        <w:rPr>
          <w:rFonts w:ascii="Times New Roman" w:hAnsi="Times New Roman" w:cs="Times New Roman"/>
          <w:color w:val="auto"/>
        </w:rPr>
        <w:t xml:space="preserve">4. допълнителни разходи върху разходите за механизация: ………………………….; </w:t>
      </w:r>
    </w:p>
    <w:p w:rsidR="00332A0B" w:rsidRPr="00336BFA" w:rsidRDefault="00332A0B" w:rsidP="00336BFA">
      <w:pPr>
        <w:pStyle w:val="Default"/>
        <w:spacing w:line="276" w:lineRule="auto"/>
        <w:jc w:val="both"/>
        <w:rPr>
          <w:rFonts w:ascii="Times New Roman" w:hAnsi="Times New Roman" w:cs="Times New Roman"/>
          <w:color w:val="auto"/>
        </w:rPr>
      </w:pPr>
      <w:r w:rsidRPr="00336BFA">
        <w:rPr>
          <w:rFonts w:ascii="Times New Roman" w:hAnsi="Times New Roman" w:cs="Times New Roman"/>
          <w:color w:val="auto"/>
        </w:rPr>
        <w:t xml:space="preserve">5. доставно-складови разходи върху разходите за материали - …………………………………; </w:t>
      </w:r>
    </w:p>
    <w:p w:rsidR="00332A0B" w:rsidRPr="00336BFA" w:rsidRDefault="00332A0B" w:rsidP="00336BFA">
      <w:pPr>
        <w:pStyle w:val="Default"/>
        <w:spacing w:line="276" w:lineRule="auto"/>
        <w:jc w:val="both"/>
        <w:rPr>
          <w:rFonts w:ascii="Times New Roman" w:hAnsi="Times New Roman" w:cs="Times New Roman"/>
          <w:color w:val="auto"/>
        </w:rPr>
      </w:pPr>
      <w:r w:rsidRPr="00336BFA">
        <w:rPr>
          <w:rFonts w:ascii="Times New Roman" w:hAnsi="Times New Roman" w:cs="Times New Roman"/>
          <w:color w:val="auto"/>
        </w:rPr>
        <w:t xml:space="preserve">6. печалба върху всички разходи за изпълнение на работата - ………………………. </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Цената за изпълнение на договора е окончателна и не подлежи на увеличение и включва всички разходи по изпълнение на обекта на поръчката.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Съгласни сме, плащането на цената за изпълнение на договора да се извършва при условията на договора за възлагане на обществена поръчка.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При условие, че бъдем избрани за изпълнител на обществената поръчка, ние сме съгласни да подпишем и представим парична/банкова гаранция/застраховка за изпълнение на задълж</w:t>
      </w:r>
      <w:r w:rsidR="00332A0B" w:rsidRPr="00336BFA">
        <w:rPr>
          <w:rFonts w:ascii="Times New Roman" w:hAnsi="Times New Roman"/>
          <w:szCs w:val="24"/>
          <w:lang w:val="bg-BG"/>
        </w:rPr>
        <w:t>енията по договора в размер на 1</w:t>
      </w:r>
      <w:r w:rsidRPr="00336BFA">
        <w:rPr>
          <w:rFonts w:ascii="Times New Roman" w:hAnsi="Times New Roman"/>
          <w:szCs w:val="24"/>
          <w:lang w:val="bg-BG"/>
        </w:rPr>
        <w:t xml:space="preserve"> % (</w:t>
      </w:r>
      <w:r w:rsidR="00332A0B" w:rsidRPr="00336BFA">
        <w:rPr>
          <w:rFonts w:ascii="Times New Roman" w:hAnsi="Times New Roman"/>
          <w:szCs w:val="24"/>
          <w:lang w:val="bg-BG"/>
        </w:rPr>
        <w:t xml:space="preserve">едно </w:t>
      </w:r>
      <w:r w:rsidRPr="00336BFA">
        <w:rPr>
          <w:rFonts w:ascii="Times New Roman" w:hAnsi="Times New Roman"/>
          <w:szCs w:val="24"/>
          <w:lang w:val="bg-BG"/>
        </w:rPr>
        <w:t>на сто) от стойността му, без ДДС.</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Гарантираме, че сме в състояние да изпълним качествено поръчката в пълно съответствие с гореописаната оферта.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Запознати сме с условието, че участник, който предложи цена с повече от 20 на сто по-благоприятно от средната стойност на предложенията на останалите участници, ще трябва да докаже, че предложението (предложената цена) е формирано обективно съгласно чл. 72, ал. 2 от ЗОП.</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При условие, че бъдем избрани за изпълнител на обществената поръчка, ние сме съгласни да представим гаранция, покриваща гаранционното поддържане на обекта.</w:t>
      </w:r>
    </w:p>
    <w:p w:rsidR="00B369D7" w:rsidRPr="00336BFA" w:rsidRDefault="00B369D7" w:rsidP="00336BFA">
      <w:pPr>
        <w:spacing w:line="276" w:lineRule="auto"/>
        <w:jc w:val="both"/>
        <w:rPr>
          <w:rFonts w:ascii="Times New Roman" w:hAnsi="Times New Roman"/>
          <w:b/>
          <w:bCs/>
          <w:szCs w:val="24"/>
          <w:lang w:val="bg-BG"/>
        </w:rPr>
      </w:pPr>
      <w:r w:rsidRPr="00336BFA">
        <w:rPr>
          <w:rFonts w:ascii="Times New Roman" w:hAnsi="Times New Roman"/>
          <w:b/>
          <w:bCs/>
          <w:szCs w:val="24"/>
          <w:lang w:val="bg-BG"/>
        </w:rPr>
        <w:t>Приложения: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Остойностена количествено-стойностна сметка  – Образец № 7.1;</w:t>
      </w:r>
    </w:p>
    <w:tbl>
      <w:tblPr>
        <w:tblStyle w:val="TableGrid"/>
        <w:tblW w:w="0" w:type="auto"/>
        <w:tblLook w:val="04A0" w:firstRow="1" w:lastRow="0" w:firstColumn="1" w:lastColumn="0" w:noHBand="0" w:noVBand="1"/>
      </w:tblPr>
      <w:tblGrid>
        <w:gridCol w:w="5047"/>
        <w:gridCol w:w="4665"/>
      </w:tblGrid>
      <w:tr w:rsidR="003B24D1" w:rsidRPr="00336BFA" w:rsidTr="00B369D7">
        <w:tc>
          <w:tcPr>
            <w:tcW w:w="5485"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Наименование на участника</w:t>
            </w:r>
          </w:p>
        </w:tc>
        <w:tc>
          <w:tcPr>
            <w:tcW w:w="5305" w:type="dxa"/>
          </w:tcPr>
          <w:p w:rsidR="00B369D7" w:rsidRPr="00336BFA" w:rsidRDefault="00B369D7" w:rsidP="00336BFA">
            <w:pPr>
              <w:spacing w:line="276" w:lineRule="auto"/>
              <w:jc w:val="both"/>
              <w:rPr>
                <w:rFonts w:ascii="Times New Roman" w:hAnsi="Times New Roman"/>
                <w:b/>
                <w:szCs w:val="24"/>
                <w:lang w:val="bg-BG"/>
              </w:rPr>
            </w:pPr>
          </w:p>
        </w:tc>
      </w:tr>
      <w:tr w:rsidR="003B24D1" w:rsidRPr="00336BFA" w:rsidTr="00B369D7">
        <w:tc>
          <w:tcPr>
            <w:tcW w:w="5485"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Име и фамилия на законния представител на участника или</w:t>
            </w:r>
          </w:p>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lastRenderedPageBreak/>
              <w:t>упълномощеното лице</w:t>
            </w:r>
          </w:p>
        </w:tc>
        <w:tc>
          <w:tcPr>
            <w:tcW w:w="5305" w:type="dxa"/>
          </w:tcPr>
          <w:p w:rsidR="00B369D7" w:rsidRPr="00336BFA" w:rsidRDefault="00B369D7" w:rsidP="00336BFA">
            <w:pPr>
              <w:spacing w:line="276" w:lineRule="auto"/>
              <w:jc w:val="both"/>
              <w:rPr>
                <w:rFonts w:ascii="Times New Roman" w:hAnsi="Times New Roman"/>
                <w:b/>
                <w:szCs w:val="24"/>
                <w:lang w:val="bg-BG"/>
              </w:rPr>
            </w:pPr>
          </w:p>
        </w:tc>
      </w:tr>
      <w:tr w:rsidR="003B24D1" w:rsidRPr="00336BFA" w:rsidTr="00B369D7">
        <w:tc>
          <w:tcPr>
            <w:tcW w:w="5485"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Подпис и печат(ако е приложимо)</w:t>
            </w:r>
          </w:p>
        </w:tc>
        <w:tc>
          <w:tcPr>
            <w:tcW w:w="5305" w:type="dxa"/>
          </w:tcPr>
          <w:p w:rsidR="00B369D7" w:rsidRPr="00336BFA" w:rsidRDefault="00B369D7" w:rsidP="00336BFA">
            <w:pPr>
              <w:spacing w:line="276" w:lineRule="auto"/>
              <w:jc w:val="both"/>
              <w:rPr>
                <w:rFonts w:ascii="Times New Roman" w:hAnsi="Times New Roman"/>
                <w:b/>
                <w:szCs w:val="24"/>
                <w:lang w:val="bg-BG"/>
              </w:rPr>
            </w:pPr>
          </w:p>
        </w:tc>
      </w:tr>
      <w:tr w:rsidR="00B369D7" w:rsidRPr="00336BFA" w:rsidTr="00B369D7">
        <w:tc>
          <w:tcPr>
            <w:tcW w:w="5485" w:type="dxa"/>
          </w:tcPr>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Дата (д/м/г)</w:t>
            </w:r>
          </w:p>
        </w:tc>
        <w:tc>
          <w:tcPr>
            <w:tcW w:w="5305" w:type="dxa"/>
          </w:tcPr>
          <w:p w:rsidR="00B369D7" w:rsidRPr="00336BFA" w:rsidRDefault="00B369D7" w:rsidP="00336BFA">
            <w:pPr>
              <w:spacing w:line="276" w:lineRule="auto"/>
              <w:jc w:val="both"/>
              <w:rPr>
                <w:rFonts w:ascii="Times New Roman" w:hAnsi="Times New Roman"/>
                <w:b/>
                <w:szCs w:val="24"/>
                <w:lang w:val="bg-BG"/>
              </w:rPr>
            </w:pPr>
          </w:p>
        </w:tc>
      </w:tr>
    </w:tbl>
    <w:p w:rsidR="00B369D7" w:rsidRPr="00336BFA" w:rsidRDefault="00B369D7" w:rsidP="00336BFA">
      <w:pPr>
        <w:spacing w:line="276" w:lineRule="auto"/>
        <w:jc w:val="both"/>
        <w:rPr>
          <w:rFonts w:ascii="Times New Roman" w:hAnsi="Times New Roman"/>
          <w:b/>
          <w:bCs/>
          <w:szCs w:val="24"/>
          <w:u w:val="single"/>
          <w:lang w:val="bg-BG"/>
        </w:rPr>
      </w:pPr>
    </w:p>
    <w:p w:rsidR="00B369D7" w:rsidRPr="00336BFA" w:rsidRDefault="00B369D7" w:rsidP="00336BFA">
      <w:pPr>
        <w:spacing w:line="276" w:lineRule="auto"/>
        <w:jc w:val="both"/>
        <w:rPr>
          <w:rFonts w:ascii="Times New Roman" w:hAnsi="Times New Roman"/>
          <w:b/>
          <w:bCs/>
          <w:szCs w:val="24"/>
          <w:u w:val="single"/>
          <w:lang w:val="bg-BG"/>
        </w:rPr>
      </w:pPr>
      <w:r w:rsidRPr="00336BFA">
        <w:rPr>
          <w:rFonts w:ascii="Times New Roman" w:hAnsi="Times New Roman"/>
          <w:b/>
          <w:bCs/>
          <w:szCs w:val="24"/>
          <w:u w:val="single"/>
          <w:lang w:val="bg-BG"/>
        </w:rPr>
        <w:t>Разяснения за попълване на Образец №7:</w:t>
      </w:r>
    </w:p>
    <w:p w:rsidR="00B369D7" w:rsidRPr="00336BFA" w:rsidRDefault="00B369D7" w:rsidP="00336BFA">
      <w:pPr>
        <w:spacing w:line="276" w:lineRule="auto"/>
        <w:jc w:val="both"/>
        <w:rPr>
          <w:rFonts w:ascii="Times New Roman" w:hAnsi="Times New Roman"/>
          <w:sz w:val="22"/>
          <w:szCs w:val="22"/>
          <w:lang w:val="bg-BG"/>
        </w:rPr>
      </w:pPr>
      <w:r w:rsidRPr="00336BFA">
        <w:rPr>
          <w:rFonts w:ascii="Times New Roman" w:hAnsi="Times New Roman"/>
          <w:sz w:val="22"/>
          <w:szCs w:val="22"/>
          <w:lang w:val="bg-BG"/>
        </w:rPr>
        <w:t>Ценовото предложение за горепосочената поръчка (по образец) - Образец № 7 е неразделна част от офертата на участника, което се поставя в отделен запечатан непрозрачен плик с надпис „Предлагани ценови параметри”, върху който се посочва номера и наименованието на поръчката както и участникът и пликът се представя в запечатаната непрозрачна опаковка;</w:t>
      </w:r>
    </w:p>
    <w:p w:rsidR="00B369D7" w:rsidRPr="00336BFA" w:rsidRDefault="00B369D7" w:rsidP="00336BFA">
      <w:pPr>
        <w:spacing w:line="276" w:lineRule="auto"/>
        <w:jc w:val="both"/>
        <w:rPr>
          <w:rFonts w:ascii="Times New Roman" w:hAnsi="Times New Roman"/>
          <w:sz w:val="22"/>
          <w:szCs w:val="22"/>
          <w:lang w:val="bg-BG"/>
        </w:rPr>
      </w:pPr>
      <w:r w:rsidRPr="00336BFA">
        <w:rPr>
          <w:rFonts w:ascii="Times New Roman" w:hAnsi="Times New Roman"/>
          <w:sz w:val="22"/>
          <w:szCs w:val="22"/>
          <w:lang w:val="bg-BG"/>
        </w:rPr>
        <w:t>Образец № 7 се подписва от законния представител на участника или упълномощено лице;</w:t>
      </w:r>
    </w:p>
    <w:p w:rsidR="00B369D7" w:rsidRPr="00336BFA" w:rsidRDefault="00B369D7" w:rsidP="00336BFA">
      <w:pPr>
        <w:spacing w:line="276" w:lineRule="auto"/>
        <w:jc w:val="both"/>
        <w:rPr>
          <w:rFonts w:ascii="Times New Roman" w:hAnsi="Times New Roman"/>
          <w:sz w:val="22"/>
          <w:szCs w:val="22"/>
          <w:lang w:val="bg-BG"/>
        </w:rPr>
      </w:pPr>
      <w:r w:rsidRPr="00336BFA">
        <w:rPr>
          <w:rFonts w:ascii="Times New Roman" w:hAnsi="Times New Roman"/>
          <w:sz w:val="22"/>
          <w:szCs w:val="22"/>
          <w:lang w:val="bg-BG"/>
        </w:rPr>
        <w:t>Ако участникът е обединение, Образец № 7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B369D7" w:rsidRPr="00336BFA" w:rsidRDefault="00B369D7" w:rsidP="00336BFA">
      <w:pPr>
        <w:spacing w:line="276" w:lineRule="auto"/>
        <w:jc w:val="both"/>
        <w:rPr>
          <w:rFonts w:ascii="Times New Roman" w:hAnsi="Times New Roman"/>
          <w:sz w:val="22"/>
          <w:szCs w:val="22"/>
          <w:lang w:val="bg-BG"/>
        </w:rPr>
      </w:pPr>
      <w:r w:rsidRPr="00336BFA">
        <w:rPr>
          <w:rFonts w:ascii="Times New Roman" w:hAnsi="Times New Roman"/>
          <w:sz w:val="22"/>
          <w:szCs w:val="22"/>
          <w:lang w:val="bg-BG"/>
        </w:rPr>
        <w:t>Към Образец № 7 се прилага остойностената количествена сметка (образец № 7.1), в която се посочват единични цени за всяка дейност.</w:t>
      </w:r>
    </w:p>
    <w:p w:rsidR="00B369D7" w:rsidRPr="00336BFA" w:rsidRDefault="00B369D7" w:rsidP="00336BFA">
      <w:pPr>
        <w:spacing w:line="276" w:lineRule="auto"/>
        <w:jc w:val="both"/>
        <w:rPr>
          <w:rFonts w:ascii="Times New Roman" w:hAnsi="Times New Roman"/>
          <w:sz w:val="22"/>
          <w:szCs w:val="22"/>
          <w:lang w:val="bg-BG"/>
        </w:rPr>
      </w:pPr>
      <w:r w:rsidRPr="00336BFA">
        <w:rPr>
          <w:rFonts w:ascii="Times New Roman" w:hAnsi="Times New Roman"/>
          <w:sz w:val="22"/>
          <w:szCs w:val="22"/>
          <w:lang w:val="bg-BG"/>
        </w:rPr>
        <w:t>Извън плика с надпис „Предлагани ценови параметри“ не трябва да е посочена никаква информация относно цената.</w:t>
      </w:r>
    </w:p>
    <w:p w:rsidR="00B369D7" w:rsidRPr="00336BFA" w:rsidRDefault="00B369D7" w:rsidP="00336BFA">
      <w:pPr>
        <w:spacing w:line="276" w:lineRule="auto"/>
        <w:jc w:val="both"/>
        <w:rPr>
          <w:rFonts w:ascii="Times New Roman" w:hAnsi="Times New Roman"/>
          <w:sz w:val="22"/>
          <w:szCs w:val="22"/>
          <w:lang w:val="bg-BG"/>
        </w:rPr>
      </w:pPr>
      <w:r w:rsidRPr="00336BFA">
        <w:rPr>
          <w:rFonts w:ascii="Times New Roman" w:hAnsi="Times New Roman"/>
          <w:sz w:val="22"/>
          <w:szCs w:val="22"/>
          <w:lang w:val="bg-BG"/>
        </w:rPr>
        <w:t>Единичните цени се представят в лева без ДДС, с точност до втория знак след десетичната запетая. При разлика в записите цифром и словом, за верни ще се считат тези със словом;</w:t>
      </w:r>
    </w:p>
    <w:p w:rsidR="00B369D7" w:rsidRPr="00336BFA" w:rsidRDefault="00B369D7" w:rsidP="00336BFA">
      <w:pPr>
        <w:spacing w:line="276" w:lineRule="auto"/>
        <w:jc w:val="both"/>
        <w:rPr>
          <w:rFonts w:ascii="Times New Roman" w:hAnsi="Times New Roman"/>
          <w:sz w:val="22"/>
          <w:szCs w:val="22"/>
          <w:lang w:val="bg-BG"/>
        </w:rPr>
      </w:pPr>
      <w:r w:rsidRPr="00336BFA">
        <w:rPr>
          <w:rFonts w:ascii="Times New Roman" w:hAnsi="Times New Roman"/>
          <w:sz w:val="22"/>
          <w:szCs w:val="22"/>
          <w:lang w:val="bg-BG"/>
        </w:rPr>
        <w:t>Участникът носи отговорността за грешки или пропуски в изчисляването на предлаганите от него цени</w:t>
      </w:r>
      <w:r w:rsidR="00332A0B" w:rsidRPr="00336BFA">
        <w:rPr>
          <w:rFonts w:ascii="Times New Roman" w:hAnsi="Times New Roman"/>
          <w:sz w:val="22"/>
          <w:szCs w:val="22"/>
          <w:lang w:val="bg-BG"/>
        </w:rPr>
        <w:t>.</w:t>
      </w:r>
    </w:p>
    <w:p w:rsidR="008477DB" w:rsidRDefault="008477DB" w:rsidP="00336BFA">
      <w:pPr>
        <w:pStyle w:val="Heading1"/>
        <w:spacing w:line="276" w:lineRule="auto"/>
        <w:jc w:val="left"/>
        <w:rPr>
          <w:rFonts w:ascii="Times New Roman" w:hAnsi="Times New Roman"/>
          <w:bCs/>
          <w:sz w:val="24"/>
          <w:szCs w:val="24"/>
        </w:rPr>
      </w:pPr>
    </w:p>
    <w:p w:rsidR="008477DB" w:rsidRDefault="008477DB" w:rsidP="00336BFA">
      <w:pPr>
        <w:pStyle w:val="Heading1"/>
        <w:spacing w:line="276" w:lineRule="auto"/>
        <w:jc w:val="left"/>
        <w:rPr>
          <w:rFonts w:ascii="Times New Roman" w:hAnsi="Times New Roman"/>
          <w:bCs/>
          <w:sz w:val="24"/>
          <w:szCs w:val="24"/>
        </w:rPr>
      </w:pPr>
    </w:p>
    <w:p w:rsidR="00B369D7" w:rsidRPr="00336BFA" w:rsidRDefault="00B369D7" w:rsidP="00336BFA">
      <w:pPr>
        <w:pStyle w:val="Heading1"/>
        <w:spacing w:line="276" w:lineRule="auto"/>
        <w:jc w:val="left"/>
        <w:rPr>
          <w:rFonts w:ascii="Times New Roman" w:hAnsi="Times New Roman"/>
          <w:b w:val="0"/>
          <w:bCs/>
          <w:sz w:val="24"/>
          <w:szCs w:val="24"/>
        </w:rPr>
      </w:pPr>
      <w:r w:rsidRPr="00336BFA">
        <w:rPr>
          <w:rFonts w:ascii="Times New Roman" w:hAnsi="Times New Roman"/>
          <w:bCs/>
          <w:sz w:val="24"/>
          <w:szCs w:val="24"/>
        </w:rPr>
        <w:t xml:space="preserve">Образец № 7.1 </w:t>
      </w: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b/>
          <w:szCs w:val="24"/>
          <w:lang w:val="bg-BG"/>
        </w:rPr>
      </w:pPr>
      <w:r w:rsidRPr="00336BFA">
        <w:rPr>
          <w:rFonts w:ascii="Times New Roman" w:hAnsi="Times New Roman"/>
          <w:b/>
          <w:szCs w:val="24"/>
          <w:lang w:val="bg-BG"/>
        </w:rPr>
        <w:t>КОЛИЧЕСТВЕНО-СТОЙНОСТНА СМЕТКА</w:t>
      </w:r>
    </w:p>
    <w:p w:rsidR="00B369D7" w:rsidRPr="00336BFA" w:rsidRDefault="00B369D7" w:rsidP="00336BFA">
      <w:pPr>
        <w:spacing w:line="276" w:lineRule="auto"/>
        <w:rPr>
          <w:rFonts w:ascii="Times New Roman" w:hAnsi="Times New Roman"/>
          <w:szCs w:val="24"/>
          <w:lang w:val="bg-BG"/>
        </w:rPr>
      </w:pPr>
    </w:p>
    <w:p w:rsidR="00D0495C"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bCs/>
          <w:szCs w:val="24"/>
          <w:lang w:val="bg-BG"/>
        </w:rPr>
        <w:t>за участие в участие в обществена поръчка по чл. 20, ал. 2, т. 1 от ЗОП чрез публично със</w:t>
      </w:r>
      <w:r w:rsidR="00332A0B" w:rsidRPr="00336BFA">
        <w:rPr>
          <w:rFonts w:ascii="Times New Roman" w:hAnsi="Times New Roman"/>
          <w:b/>
          <w:bCs/>
          <w:szCs w:val="24"/>
          <w:lang w:val="bg-BG"/>
        </w:rPr>
        <w:t xml:space="preserve">тезание с предмет: </w:t>
      </w:r>
      <w:r w:rsidR="00D0495C" w:rsidRPr="00336BFA">
        <w:rPr>
          <w:rFonts w:ascii="Times New Roman" w:hAnsi="Times New Roman"/>
          <w:szCs w:val="24"/>
          <w:lang w:val="bg-BG"/>
        </w:rPr>
        <w:t>„</w:t>
      </w:r>
      <w:r w:rsidR="00D0495C"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CA1B6E" w:rsidRPr="00336BFA" w:rsidRDefault="00CA1B6E" w:rsidP="00336BFA">
      <w:pPr>
        <w:spacing w:line="276" w:lineRule="auto"/>
        <w:rPr>
          <w:rFonts w:ascii="Times New Roman" w:hAnsi="Times New Roman"/>
          <w:szCs w:val="24"/>
          <w:lang w:val="bg-BG"/>
        </w:rPr>
      </w:pPr>
    </w:p>
    <w:p w:rsidR="00D0495C" w:rsidRPr="00336BFA" w:rsidRDefault="00D0495C" w:rsidP="00336BFA">
      <w:pPr>
        <w:spacing w:line="276" w:lineRule="auto"/>
        <w:jc w:val="both"/>
        <w:rPr>
          <w:rFonts w:ascii="Times New Roman" w:hAnsi="Times New Roman"/>
          <w:szCs w:val="24"/>
          <w:lang w:val="bg-BG"/>
        </w:rPr>
      </w:pPr>
      <w:r w:rsidRPr="00336BFA">
        <w:rPr>
          <w:rFonts w:ascii="Times New Roman" w:hAnsi="Times New Roman"/>
          <w:szCs w:val="24"/>
          <w:lang w:val="bg-BG"/>
        </w:rPr>
        <w:t>е във формат excel и е неразделна част от документацията и от Ценовото предложение /Образец № 7/.</w:t>
      </w:r>
    </w:p>
    <w:p w:rsidR="00CA1B6E" w:rsidRPr="00336BFA" w:rsidRDefault="00CA1B6E" w:rsidP="00336BFA">
      <w:pPr>
        <w:spacing w:line="276" w:lineRule="auto"/>
        <w:rPr>
          <w:rFonts w:ascii="Times New Roman" w:hAnsi="Times New Roman"/>
          <w:szCs w:val="24"/>
          <w:lang w:val="bg-BG"/>
        </w:rPr>
      </w:pPr>
    </w:p>
    <w:p w:rsidR="00CA1B6E" w:rsidRPr="00336BFA" w:rsidRDefault="00CA1B6E" w:rsidP="00336BFA">
      <w:pPr>
        <w:spacing w:line="276" w:lineRule="auto"/>
        <w:rPr>
          <w:rFonts w:ascii="Times New Roman" w:hAnsi="Times New Roman"/>
          <w:szCs w:val="24"/>
          <w:lang w:val="bg-BG"/>
        </w:rPr>
      </w:pPr>
    </w:p>
    <w:p w:rsidR="00CA1B6E" w:rsidRPr="00336BFA" w:rsidRDefault="00CA1B6E" w:rsidP="00336BFA">
      <w:pPr>
        <w:spacing w:line="276" w:lineRule="auto"/>
        <w:rPr>
          <w:rFonts w:ascii="Times New Roman" w:hAnsi="Times New Roman"/>
          <w:szCs w:val="24"/>
          <w:lang w:val="bg-BG"/>
        </w:rPr>
      </w:pPr>
    </w:p>
    <w:p w:rsidR="00CA1B6E" w:rsidRPr="00336BFA" w:rsidRDefault="00CA1B6E" w:rsidP="00336BFA">
      <w:pPr>
        <w:spacing w:line="276" w:lineRule="auto"/>
        <w:rPr>
          <w:rFonts w:ascii="Times New Roman" w:hAnsi="Times New Roman"/>
          <w:szCs w:val="24"/>
          <w:lang w:val="bg-BG"/>
        </w:rPr>
      </w:pPr>
    </w:p>
    <w:p w:rsidR="00CF0C7F" w:rsidRDefault="00CF0C7F" w:rsidP="00336BFA">
      <w:pPr>
        <w:spacing w:line="276" w:lineRule="auto"/>
        <w:rPr>
          <w:rFonts w:ascii="Times New Roman" w:hAnsi="Times New Roman"/>
          <w:szCs w:val="24"/>
          <w:lang w:val="bg-BG"/>
        </w:rPr>
      </w:pPr>
      <w:bookmarkStart w:id="206" w:name="_Toc29807129"/>
      <w:bookmarkEnd w:id="181"/>
    </w:p>
    <w:p w:rsidR="00B369D7" w:rsidRPr="00336BFA" w:rsidRDefault="008477DB" w:rsidP="00336BFA">
      <w:pPr>
        <w:spacing w:line="276" w:lineRule="auto"/>
        <w:rPr>
          <w:rFonts w:ascii="Times New Roman" w:hAnsi="Times New Roman"/>
          <w:b/>
          <w:i/>
          <w:szCs w:val="24"/>
          <w:lang w:val="bg-BG"/>
        </w:rPr>
      </w:pPr>
      <w:r>
        <w:rPr>
          <w:rFonts w:ascii="Times New Roman" w:hAnsi="Times New Roman"/>
          <w:b/>
          <w:i/>
          <w:szCs w:val="24"/>
          <w:lang w:val="bg-BG"/>
        </w:rPr>
        <w:lastRenderedPageBreak/>
        <w:t>О</w:t>
      </w:r>
      <w:r w:rsidR="00B369D7" w:rsidRPr="00336BFA">
        <w:rPr>
          <w:rFonts w:ascii="Times New Roman" w:hAnsi="Times New Roman"/>
          <w:b/>
          <w:i/>
          <w:szCs w:val="24"/>
          <w:lang w:val="bg-BG"/>
        </w:rPr>
        <w:t xml:space="preserve">бразец № </w:t>
      </w:r>
      <w:r w:rsidR="005527E4" w:rsidRPr="00336BFA">
        <w:rPr>
          <w:rFonts w:ascii="Times New Roman" w:hAnsi="Times New Roman"/>
          <w:b/>
          <w:i/>
          <w:szCs w:val="24"/>
          <w:lang w:val="bg-BG"/>
        </w:rPr>
        <w:t>8</w:t>
      </w:r>
      <w:r w:rsidR="00B369D7" w:rsidRPr="00336BFA">
        <w:rPr>
          <w:rFonts w:ascii="Times New Roman" w:hAnsi="Times New Roman"/>
          <w:b/>
          <w:i/>
          <w:szCs w:val="24"/>
          <w:lang w:val="bg-BG"/>
        </w:rPr>
        <w:t xml:space="preserve">  </w:t>
      </w: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ДЕКЛАРАЦИЯ</w:t>
      </w:r>
    </w:p>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по чл. 66, ал. 2 от ЗМИП</w:t>
      </w:r>
    </w:p>
    <w:p w:rsidR="00B369D7" w:rsidRPr="00336BFA" w:rsidRDefault="00B369D7" w:rsidP="00336BFA">
      <w:pPr>
        <w:spacing w:line="276" w:lineRule="auto"/>
        <w:jc w:val="center"/>
        <w:rPr>
          <w:rFonts w:ascii="Times New Roman" w:hAnsi="Times New Roman"/>
          <w:i/>
          <w:szCs w:val="24"/>
          <w:u w:val="single"/>
          <w:lang w:val="bg-BG"/>
        </w:rPr>
      </w:pPr>
      <w:r w:rsidRPr="00336BFA">
        <w:rPr>
          <w:rFonts w:ascii="Times New Roman" w:hAnsi="Times New Roman"/>
          <w:i/>
          <w:szCs w:val="24"/>
          <w:u w:val="single"/>
          <w:lang w:val="bg-BG"/>
        </w:rPr>
        <w:t>/представя се  при сключване на договора от  определения за изпълнител участник в процедурата</w:t>
      </w:r>
      <w:r w:rsidRPr="00336BFA" w:rsidDel="00E811CC">
        <w:rPr>
          <w:rFonts w:ascii="Times New Roman" w:hAnsi="Times New Roman"/>
          <w:i/>
          <w:szCs w:val="24"/>
          <w:u w:val="single"/>
          <w:lang w:val="bg-BG"/>
        </w:rPr>
        <w:t xml:space="preserve"> </w:t>
      </w:r>
      <w:r w:rsidRPr="00336BFA">
        <w:rPr>
          <w:rFonts w:ascii="Times New Roman" w:hAnsi="Times New Roman"/>
          <w:i/>
          <w:szCs w:val="24"/>
          <w:u w:val="single"/>
          <w:lang w:val="bg-BG"/>
        </w:rPr>
        <w:t>/</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Долуподписаният/ата: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(име, презиме, фамилия)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ЕГН ..................................., документ за самоличност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издаден на ..................................... от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постоянен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гражданство/а ............................................................................................................................,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 качеството ми на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ЕИК/БУЛСТАТ/регистрационен номер или друг идентификационен номер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Декларирам, че паричните средства, използвани в рамките на следното делово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взаимоотношение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или предмет на следната операция или сделка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 размер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(посочват се размерът и видът на валутата)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имат следния произход: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Известна ми е наказателната отговорност по чл. 313 от Наказателния кодекс за деклариране на неверни обстоятелства.</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szCs w:val="24"/>
          <w:lang w:val="bg-BG"/>
        </w:rPr>
        <w:t xml:space="preserve">Дата на деклариране:                              </w:t>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t>Декларатор:</w:t>
      </w: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szCs w:val="24"/>
          <w:lang w:val="bg-BG"/>
        </w:rPr>
        <w:t xml:space="preserve">......................................                             </w:t>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t>.......................</w:t>
      </w: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szCs w:val="24"/>
          <w:lang w:val="bg-BG"/>
        </w:rPr>
        <w:t xml:space="preserve">                                                                       </w:t>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t>(подпис)</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ind w:firstLine="708"/>
        <w:jc w:val="both"/>
        <w:rPr>
          <w:rFonts w:ascii="Times New Roman" w:hAnsi="Times New Roman"/>
          <w:b/>
          <w:szCs w:val="24"/>
          <w:lang w:val="bg-BG"/>
        </w:rPr>
      </w:pPr>
      <w:r w:rsidRPr="00336BFA">
        <w:rPr>
          <w:rFonts w:ascii="Times New Roman" w:hAnsi="Times New Roman"/>
          <w:b/>
          <w:szCs w:val="24"/>
          <w:lang w:val="bg-BG"/>
        </w:rPr>
        <w:t xml:space="preserve">Разяснение за попълване на Образец № </w:t>
      </w:r>
      <w:r w:rsidR="005527E4" w:rsidRPr="00336BFA">
        <w:rPr>
          <w:rFonts w:ascii="Times New Roman" w:hAnsi="Times New Roman"/>
          <w:b/>
          <w:szCs w:val="24"/>
          <w:lang w:val="bg-BG"/>
        </w:rPr>
        <w:t>8</w:t>
      </w:r>
      <w:r w:rsidRPr="00336BFA">
        <w:rPr>
          <w:rFonts w:ascii="Times New Roman" w:hAnsi="Times New Roman"/>
          <w:b/>
          <w:szCs w:val="24"/>
          <w:lang w:val="bg-BG"/>
        </w:rPr>
        <w:t>:</w:t>
      </w:r>
    </w:p>
    <w:p w:rsidR="00B369D7" w:rsidRPr="00336BFA" w:rsidRDefault="00B369D7"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 xml:space="preserve">1. Декларацията по чл. 66, ал. 2 от ЗМИП - Образец  № </w:t>
      </w:r>
      <w:r w:rsidR="005527E4" w:rsidRPr="00336BFA">
        <w:rPr>
          <w:rFonts w:ascii="Times New Roman" w:hAnsi="Times New Roman"/>
          <w:szCs w:val="24"/>
          <w:lang w:val="bg-BG"/>
        </w:rPr>
        <w:t>8</w:t>
      </w:r>
      <w:r w:rsidRPr="00336BFA">
        <w:rPr>
          <w:rFonts w:ascii="Times New Roman" w:hAnsi="Times New Roman"/>
          <w:szCs w:val="24"/>
          <w:lang w:val="bg-BG"/>
        </w:rPr>
        <w:t>, която се представя при сключване на договора от определения за изпълнител участник в процедурата;</w:t>
      </w:r>
    </w:p>
    <w:p w:rsidR="00B369D7" w:rsidRPr="00336BFA" w:rsidRDefault="00B369D7"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 xml:space="preserve">2. Образец № </w:t>
      </w:r>
      <w:r w:rsidR="005527E4" w:rsidRPr="00336BFA">
        <w:rPr>
          <w:rFonts w:ascii="Times New Roman" w:hAnsi="Times New Roman"/>
          <w:szCs w:val="24"/>
          <w:lang w:val="bg-BG"/>
        </w:rPr>
        <w:t>8</w:t>
      </w:r>
      <w:r w:rsidRPr="00336BFA">
        <w:rPr>
          <w:rFonts w:ascii="Times New Roman" w:hAnsi="Times New Roman"/>
          <w:szCs w:val="24"/>
          <w:lang w:val="bg-BG"/>
        </w:rPr>
        <w:t xml:space="preserve"> се подписва от законния представител на участника;</w:t>
      </w:r>
    </w:p>
    <w:p w:rsidR="00B369D7" w:rsidRPr="00336BFA" w:rsidRDefault="00B369D7" w:rsidP="00336BFA">
      <w:pPr>
        <w:spacing w:line="276" w:lineRule="auto"/>
        <w:ind w:firstLine="708"/>
        <w:jc w:val="both"/>
        <w:rPr>
          <w:rFonts w:ascii="Times New Roman" w:hAnsi="Times New Roman"/>
          <w:szCs w:val="24"/>
          <w:lang w:val="bg-BG"/>
        </w:rPr>
      </w:pPr>
      <w:r w:rsidRPr="00336BFA">
        <w:rPr>
          <w:rFonts w:ascii="Times New Roman" w:hAnsi="Times New Roman"/>
          <w:szCs w:val="24"/>
          <w:lang w:val="bg-BG"/>
        </w:rPr>
        <w:t xml:space="preserve">3. Ако участникът е обединение, Образец № </w:t>
      </w:r>
      <w:r w:rsidR="005527E4" w:rsidRPr="00336BFA">
        <w:rPr>
          <w:rFonts w:ascii="Times New Roman" w:hAnsi="Times New Roman"/>
          <w:szCs w:val="24"/>
          <w:lang w:val="bg-BG"/>
        </w:rPr>
        <w:t>8</w:t>
      </w:r>
      <w:r w:rsidRPr="00336BFA">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rPr>
          <w:rFonts w:ascii="Times New Roman" w:hAnsi="Times New Roman"/>
          <w:b/>
          <w:szCs w:val="24"/>
          <w:lang w:val="bg-BG"/>
        </w:rPr>
      </w:pPr>
    </w:p>
    <w:p w:rsidR="00B369D7" w:rsidRPr="00336BFA" w:rsidRDefault="00B369D7" w:rsidP="00336BFA">
      <w:pPr>
        <w:spacing w:line="276" w:lineRule="auto"/>
        <w:rPr>
          <w:rFonts w:ascii="Times New Roman" w:hAnsi="Times New Roman"/>
          <w:b/>
          <w:szCs w:val="24"/>
          <w:lang w:val="bg-BG"/>
        </w:rPr>
      </w:pPr>
    </w:p>
    <w:p w:rsidR="00B369D7" w:rsidRPr="00336BFA" w:rsidRDefault="00B369D7" w:rsidP="00336BFA">
      <w:pPr>
        <w:spacing w:line="276" w:lineRule="auto"/>
        <w:rPr>
          <w:rFonts w:ascii="Times New Roman" w:hAnsi="Times New Roman"/>
          <w:b/>
          <w:szCs w:val="24"/>
          <w:lang w:val="bg-BG"/>
        </w:rPr>
      </w:pPr>
    </w:p>
    <w:p w:rsidR="00B369D7" w:rsidRPr="00336BFA" w:rsidRDefault="00B369D7" w:rsidP="00336BFA">
      <w:pPr>
        <w:spacing w:line="276" w:lineRule="auto"/>
        <w:rPr>
          <w:rFonts w:ascii="Times New Roman" w:hAnsi="Times New Roman"/>
          <w:b/>
          <w:szCs w:val="24"/>
          <w:lang w:val="bg-BG"/>
        </w:rPr>
      </w:pPr>
    </w:p>
    <w:p w:rsidR="00B369D7" w:rsidRPr="00336BFA" w:rsidRDefault="00B369D7" w:rsidP="00336BFA">
      <w:pPr>
        <w:spacing w:line="276" w:lineRule="auto"/>
        <w:rPr>
          <w:rFonts w:ascii="Times New Roman" w:hAnsi="Times New Roman"/>
          <w:b/>
          <w:szCs w:val="24"/>
          <w:lang w:val="bg-BG"/>
        </w:rPr>
      </w:pPr>
      <w:r w:rsidRPr="00336BFA">
        <w:rPr>
          <w:rFonts w:ascii="Times New Roman" w:hAnsi="Times New Roman"/>
          <w:b/>
          <w:szCs w:val="24"/>
          <w:lang w:val="bg-BG"/>
        </w:rPr>
        <w:t xml:space="preserve">Образец № </w:t>
      </w:r>
      <w:r w:rsidR="005527E4" w:rsidRPr="00336BFA">
        <w:rPr>
          <w:rFonts w:ascii="Times New Roman" w:hAnsi="Times New Roman"/>
          <w:b/>
          <w:szCs w:val="24"/>
          <w:lang w:val="bg-BG"/>
        </w:rPr>
        <w:t>9</w:t>
      </w:r>
    </w:p>
    <w:p w:rsidR="00B369D7" w:rsidRPr="00336BFA" w:rsidRDefault="00B369D7" w:rsidP="00336BFA">
      <w:pPr>
        <w:spacing w:line="276" w:lineRule="auto"/>
        <w:jc w:val="center"/>
        <w:rPr>
          <w:rFonts w:ascii="Times New Roman" w:hAnsi="Times New Roman"/>
          <w:b/>
          <w:szCs w:val="24"/>
          <w:lang w:val="bg-BG"/>
        </w:rPr>
      </w:pPr>
    </w:p>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ДЕКЛАРАЦИЯ</w:t>
      </w:r>
    </w:p>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по чл. 59, ал. 1, т. 3 от Закона за мерките срещу изпирането на пари (ЗМИП)</w:t>
      </w: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jc w:val="center"/>
        <w:rPr>
          <w:rFonts w:ascii="Times New Roman" w:hAnsi="Times New Roman"/>
          <w:szCs w:val="24"/>
          <w:lang w:val="bg-BG"/>
        </w:rPr>
      </w:pPr>
      <w:r w:rsidRPr="00336BFA">
        <w:rPr>
          <w:rFonts w:ascii="Times New Roman" w:hAnsi="Times New Roman"/>
          <w:szCs w:val="24"/>
          <w:lang w:val="bg-BG"/>
        </w:rPr>
        <w:t>/представя се  при сключване на договора от  определения за изпълнител участник в процедурата/</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Долуподписаният/ата: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1.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(име, презиме, фамилия)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ЕГН/ЛНЧ/официален личен идентификационен номер или друг уникален елемент за установяване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на самоличността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дата на раждане: ..……………………………............................,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гражданство/а: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постоянен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или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(за чужди граждани без постоянен адрес)</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 качеството ми на: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законен представител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пълномощник</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на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с ЕИК/БУЛСТАТ/ номер в съответния национален регистър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вписано в регистъра при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ДЕКЛАРИРАМ:</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І. Действителни собственици на представляваното от мен юридическо лице/правно образувание са следните физически лица: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1.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(име, презиме, фамилия)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ЕГН/ЛНЧ: ……………….,. дата на раждане ………………..,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гражданство/а: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(посочва се всяко гражданство на лицето)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 гражданството: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постоянен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или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(за лица без постоянен адрес на територията на Република България)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което 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друго (посочва се)…………………………………………….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Описание на притежаваните права: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2.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 xml:space="preserve">                             (име, презиме, фамилия)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ЕГН/ЛНЧ: ……………….., дата на раждане: ………………..,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гражданство/а: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(посочва се всяко гражданство на лицето)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 гражданството: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постоянен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или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(за лица без постоянен адрес на територията на Република България)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което 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упражняващо контрол по смисъла на § 1в от допълнителните разпоредби на Търговския закон (посочва се конкретната хипотеза)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лице, изпълняващо длъжността на висш ръководен служител, когато не може да се установи друго лице като действителен собственик;</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друго (посочва се)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Описание на притежаваните права: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А. Юридически лица/правни образувания, чрез които пряко се упражнява контрол:</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седалище: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(държава, град, община)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вписано в регистър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ЕИК/БУЛСТАТ или номер в съответния национален регистър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Представители:</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1.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(име, презиме, фамилия)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ЕГН/ЛНЧ: .....………….., дата на раждане: ……………..,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гражданство/а: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(посочва се всяко гражданство на лицето)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 гражданството: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постоянен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2.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(име, презиме, фамилия)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ЕГН/ЛНЧ: ……………….., дата на раждане: .………………..,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гражданство/а: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(посочва се всяко гражданство на лицето)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 гражданството: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постоянен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или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(за лица без постоянен адрес на територията на Република България)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Начин на представляване: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(заедно, поотделно или по друг начин)</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Б. Юридически лица/правни образувания, чрез които непряко се упражнява контрол:</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(посочва се наименованието, както и правноорганизационната форма на юридическото лице или видът на правното образувание)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седалище: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(държава, град, община)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вписано в регистър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ЕИК/БУЛСТАТ или номер в съответния национален регистър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Представители:</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1.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(име, презиме, фамилия)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ЕГН/ЛНЧ: ……………….., дата на раждане: …………….,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гражданство/а: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(посочва се всяко гражданство на лицето)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 гражданството: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постоянен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или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(за лица без постоянен адрес на територията на Република България)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2.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(име, презиме, фамилия)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ЕГН/ЛНЧ: ……………….. , дата на раждане: ……………….,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гражданство/а: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(посочва се всяко гражданство на лицето)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Държавата на пребиваване, в случай че е различна от Република България, или държавата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 гражданството: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постоянен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или адрес: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(за лица без постоянен адрес на територията на Република България)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Начин на представляване: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(заедно, поотделно или по друг начин)</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III. Лице за контакт по чл. 63, ал. 4, т. 3 от ЗМИП:</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(име, презиме, фамилия)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 xml:space="preserve">ЕГН/ЛНЧ: ……………….., дата на раждане: ………………....,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гражданство/а: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постоянен адрес на територията на Република България: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ІV. Прилагам следните документи и справки съгласно чл. 59, ал. 1, т. 1 и 2 от ЗМИП:</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1.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2.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Известна ми е отговорността по чл. 313 от Наказателния кодекс за деклариране на неверни данни.</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ДАТА: ...............                                       ДЕКЛАРАТОР: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(име и подпис)</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Указания: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а) учредителят;</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б) доверителният собственик;</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в) пазителят, ако има такъв;</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г) бенефициерът или класът бенефициери, или</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szCs w:val="24"/>
          <w:lang w:val="bg-BG"/>
        </w:rPr>
        <w:t>Разяснение за попълване на Об</w:t>
      </w:r>
      <w:r w:rsidR="005527E4" w:rsidRPr="00336BFA">
        <w:rPr>
          <w:rFonts w:ascii="Times New Roman" w:hAnsi="Times New Roman"/>
          <w:b/>
          <w:szCs w:val="24"/>
          <w:lang w:val="bg-BG"/>
        </w:rPr>
        <w:t>разец № 9</w:t>
      </w:r>
      <w:r w:rsidRPr="00336BFA">
        <w:rPr>
          <w:rFonts w:ascii="Times New Roman" w:hAnsi="Times New Roman"/>
          <w:b/>
          <w:szCs w:val="24"/>
          <w:lang w:val="bg-BG"/>
        </w:rPr>
        <w:t>:</w:t>
      </w:r>
    </w:p>
    <w:p w:rsidR="00B369D7"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1. Декларацията по Образец  № 9</w:t>
      </w:r>
      <w:r w:rsidR="00B369D7" w:rsidRPr="00336BFA">
        <w:rPr>
          <w:rFonts w:ascii="Times New Roman" w:hAnsi="Times New Roman"/>
          <w:szCs w:val="24"/>
          <w:lang w:val="bg-BG"/>
        </w:rPr>
        <w:t>, която се представя при сключване на договора от определения за изпълнител участник в процедурата;</w:t>
      </w:r>
    </w:p>
    <w:p w:rsidR="00B369D7" w:rsidRPr="00336BFA" w:rsidRDefault="005527E4" w:rsidP="00336BFA">
      <w:pPr>
        <w:spacing w:line="276" w:lineRule="auto"/>
        <w:jc w:val="both"/>
        <w:rPr>
          <w:rFonts w:ascii="Times New Roman" w:hAnsi="Times New Roman"/>
          <w:szCs w:val="24"/>
          <w:lang w:val="bg-BG"/>
        </w:rPr>
      </w:pPr>
      <w:r w:rsidRPr="00336BFA">
        <w:rPr>
          <w:rFonts w:ascii="Times New Roman" w:hAnsi="Times New Roman"/>
          <w:szCs w:val="24"/>
          <w:lang w:val="bg-BG"/>
        </w:rPr>
        <w:t>2. Образец № 9</w:t>
      </w:r>
      <w:r w:rsidR="00B369D7" w:rsidRPr="00336BFA">
        <w:rPr>
          <w:rFonts w:ascii="Times New Roman" w:hAnsi="Times New Roman"/>
          <w:szCs w:val="24"/>
          <w:lang w:val="bg-BG"/>
        </w:rPr>
        <w:t xml:space="preserve"> се подписва от законния представител на участника.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3. Ако участникът е обединение, Образец № </w:t>
      </w:r>
      <w:r w:rsidR="005527E4" w:rsidRPr="00336BFA">
        <w:rPr>
          <w:rFonts w:ascii="Times New Roman" w:hAnsi="Times New Roman"/>
          <w:szCs w:val="24"/>
          <w:lang w:val="bg-BG"/>
        </w:rPr>
        <w:t>9</w:t>
      </w:r>
      <w:r w:rsidRPr="00336BFA">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w:t>
      </w:r>
    </w:p>
    <w:p w:rsidR="005527E4" w:rsidRPr="00336BFA" w:rsidRDefault="005527E4" w:rsidP="00336BFA">
      <w:pPr>
        <w:spacing w:line="276" w:lineRule="auto"/>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CA1B6E" w:rsidRPr="00336BFA" w:rsidRDefault="00CA1B6E" w:rsidP="00336BFA">
      <w:pPr>
        <w:spacing w:line="276" w:lineRule="auto"/>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p>
    <w:p w:rsidR="005527E4" w:rsidRPr="00336BFA" w:rsidRDefault="005527E4"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8477DB" w:rsidRDefault="008477DB" w:rsidP="00336BFA">
      <w:pPr>
        <w:spacing w:line="276" w:lineRule="auto"/>
        <w:rPr>
          <w:rFonts w:ascii="Times New Roman" w:hAnsi="Times New Roman"/>
          <w:b/>
          <w:szCs w:val="24"/>
          <w:lang w:val="bg-BG"/>
        </w:rPr>
      </w:pPr>
    </w:p>
    <w:p w:rsidR="00B369D7" w:rsidRPr="00336BFA" w:rsidRDefault="005527E4" w:rsidP="00336BFA">
      <w:pPr>
        <w:spacing w:line="276" w:lineRule="auto"/>
        <w:rPr>
          <w:rFonts w:ascii="Times New Roman" w:hAnsi="Times New Roman"/>
          <w:b/>
          <w:szCs w:val="24"/>
          <w:lang w:val="bg-BG"/>
        </w:rPr>
      </w:pPr>
      <w:r w:rsidRPr="00336BFA">
        <w:rPr>
          <w:rFonts w:ascii="Times New Roman" w:hAnsi="Times New Roman"/>
          <w:b/>
          <w:szCs w:val="24"/>
          <w:lang w:val="bg-BG"/>
        </w:rPr>
        <w:t>Образец № 10</w:t>
      </w:r>
    </w:p>
    <w:p w:rsidR="00B369D7" w:rsidRPr="00336BFA" w:rsidRDefault="00B369D7" w:rsidP="00336BFA">
      <w:pPr>
        <w:spacing w:line="276" w:lineRule="auto"/>
        <w:rPr>
          <w:rFonts w:ascii="Times New Roman" w:hAnsi="Times New Roman"/>
          <w:b/>
          <w:szCs w:val="24"/>
          <w:lang w:val="bg-BG"/>
        </w:rPr>
      </w:pPr>
    </w:p>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Д Е К Л А Р А Ц И Я</w:t>
      </w:r>
    </w:p>
    <w:p w:rsidR="00B369D7" w:rsidRPr="00336BFA" w:rsidRDefault="008477DB" w:rsidP="008477DB">
      <w:pPr>
        <w:tabs>
          <w:tab w:val="left" w:pos="2928"/>
        </w:tabs>
        <w:spacing w:line="276" w:lineRule="auto"/>
        <w:jc w:val="center"/>
        <w:rPr>
          <w:rFonts w:ascii="Times New Roman" w:hAnsi="Times New Roman"/>
          <w:b/>
          <w:szCs w:val="24"/>
          <w:lang w:val="bg-BG"/>
        </w:rPr>
      </w:pPr>
      <w:r>
        <w:rPr>
          <w:rFonts w:ascii="Times New Roman" w:hAnsi="Times New Roman"/>
          <w:b/>
          <w:szCs w:val="24"/>
          <w:lang w:val="bg-BG"/>
        </w:rPr>
        <w:t>п</w:t>
      </w:r>
      <w:r w:rsidR="00B369D7" w:rsidRPr="00336BFA">
        <w:rPr>
          <w:rFonts w:ascii="Times New Roman" w:hAnsi="Times New Roman"/>
          <w:b/>
          <w:szCs w:val="24"/>
          <w:lang w:val="bg-BG"/>
        </w:rPr>
        <w:t>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69D7" w:rsidRPr="00336BFA" w:rsidRDefault="00B369D7" w:rsidP="00336BFA">
      <w:pPr>
        <w:spacing w:line="276" w:lineRule="auto"/>
        <w:jc w:val="center"/>
        <w:rPr>
          <w:rFonts w:ascii="Times New Roman" w:hAnsi="Times New Roman"/>
          <w:i/>
          <w:szCs w:val="24"/>
          <w:u w:val="single"/>
          <w:lang w:val="bg-BG"/>
        </w:rPr>
      </w:pPr>
      <w:r w:rsidRPr="00336BFA">
        <w:rPr>
          <w:rFonts w:ascii="Times New Roman" w:hAnsi="Times New Roman"/>
          <w:i/>
          <w:szCs w:val="24"/>
          <w:u w:val="single"/>
          <w:lang w:val="bg-BG"/>
        </w:rPr>
        <w:t>/представя се  при сключване на договора от определения за изпълнител участник в процедурата/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Долуподписаният/ата.............................................................................................,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ЕГН ................................. л.карта №…………..…...…., издадена  на ................…….........… от………………………, в качеството си на  ............................................. на ........................................................ (наименованието на участника), ЕИК......................................, със седалище и адрес на управление: ........................................... ....................................................., във връзка с участието в процедура публично състезание за възлагане на обществена поръчка с предмет: </w:t>
      </w:r>
      <w:r w:rsidR="00FC3DE9" w:rsidRPr="00336BFA">
        <w:rPr>
          <w:rFonts w:ascii="Times New Roman" w:hAnsi="Times New Roman"/>
          <w:szCs w:val="24"/>
          <w:lang w:val="bg-BG"/>
        </w:rPr>
        <w:t>„</w:t>
      </w:r>
      <w:r w:rsidR="00FC3DE9"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Д Е К Л А Р И Р А М, Ч 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 Представляваното от мен дружество е /не е регистрирано в юрисдикция с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/ненужното се зачертава/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преференциален данъчен режим по смисъла на </w:t>
      </w:r>
      <w:hyperlink r:id="rId34" w:anchor="p14104854" w:tgtFrame="_blank" w:history="1">
        <w:r w:rsidRPr="00336BFA">
          <w:rPr>
            <w:rStyle w:val="Hyperlink"/>
            <w:rFonts w:ascii="Times New Roman" w:hAnsi="Times New Roman"/>
            <w:color w:val="auto"/>
            <w:szCs w:val="24"/>
            <w:lang w:val="bg-BG"/>
          </w:rPr>
          <w:t>§ 1, т. 64 от допълнителните разпоредби на Закона за корпоративното подоходно облагане</w:t>
        </w:r>
      </w:hyperlink>
      <w:r w:rsidRPr="00336BFA">
        <w:rPr>
          <w:rFonts w:ascii="Times New Roman" w:hAnsi="Times New Roman"/>
          <w:szCs w:val="24"/>
          <w:lang w:val="bg-BG"/>
        </w:rPr>
        <w:t>, а именно: ______________________________________.</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2. Представляваното от мен дружество е / не е свързано с лица, регистрирани в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/ненужното се зачертава/</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юрисдикции с преференциален данъчен режим, а именно: __________________________.</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3. Представляваното от мен дружество попада в изключението на чл. 4, т. ______</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Забележка: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w:t>
      </w:r>
      <w:r w:rsidRPr="00336BFA">
        <w:rPr>
          <w:rFonts w:ascii="Times New Roman" w:hAnsi="Times New Roman"/>
          <w:szCs w:val="24"/>
          <w:lang w:val="bg-BG"/>
        </w:rPr>
        <w:lastRenderedPageBreak/>
        <w:t>данъчен режим, свързаните с тях лица и техните действителни собственици, вр. §7, ал. 2 от Заключителните разпоредби на същия.</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ДЕКЛАРАТОР: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                (дата)                                                                                                      (подпис)</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8477DB">
      <w:pPr>
        <w:tabs>
          <w:tab w:val="left" w:pos="1284"/>
        </w:tabs>
        <w:spacing w:line="276" w:lineRule="auto"/>
        <w:jc w:val="both"/>
        <w:rPr>
          <w:rFonts w:ascii="Times New Roman" w:hAnsi="Times New Roman"/>
          <w:b/>
          <w:szCs w:val="24"/>
          <w:lang w:val="bg-BG"/>
        </w:rPr>
      </w:pPr>
      <w:r w:rsidRPr="00336BFA">
        <w:rPr>
          <w:rFonts w:ascii="Times New Roman" w:hAnsi="Times New Roman"/>
          <w:b/>
          <w:szCs w:val="24"/>
          <w:lang w:val="bg-BG"/>
        </w:rPr>
        <w:t>Разясн</w:t>
      </w:r>
      <w:r w:rsidR="005527E4" w:rsidRPr="00336BFA">
        <w:rPr>
          <w:rFonts w:ascii="Times New Roman" w:hAnsi="Times New Roman"/>
          <w:b/>
          <w:szCs w:val="24"/>
          <w:lang w:val="bg-BG"/>
        </w:rPr>
        <w:t>ение за попълване на Образец № 10</w:t>
      </w:r>
      <w:r w:rsidRPr="00336BFA">
        <w:rPr>
          <w:rFonts w:ascii="Times New Roman" w:hAnsi="Times New Roman"/>
          <w:b/>
          <w:szCs w:val="24"/>
          <w:lang w:val="bg-BG"/>
        </w:rPr>
        <w:t>:</w:t>
      </w:r>
    </w:p>
    <w:p w:rsidR="00B369D7" w:rsidRPr="00336BFA" w:rsidRDefault="00B369D7" w:rsidP="00336BFA">
      <w:pPr>
        <w:spacing w:line="276" w:lineRule="auto"/>
        <w:jc w:val="both"/>
        <w:rPr>
          <w:rFonts w:ascii="Times New Roman" w:hAnsi="Times New Roman"/>
          <w:szCs w:val="24"/>
          <w:u w:val="single"/>
          <w:lang w:val="bg-BG"/>
        </w:rPr>
      </w:pPr>
      <w:r w:rsidRPr="00336BFA">
        <w:rPr>
          <w:rFonts w:ascii="Times New Roman" w:hAnsi="Times New Roman"/>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369D7" w:rsidRPr="00336BFA" w:rsidRDefault="00B369D7" w:rsidP="00336BFA">
      <w:pPr>
        <w:spacing w:line="276" w:lineRule="auto"/>
        <w:jc w:val="both"/>
        <w:rPr>
          <w:rFonts w:ascii="Times New Roman" w:hAnsi="Times New Roman"/>
          <w:szCs w:val="24"/>
          <w:u w:val="single"/>
          <w:lang w:val="bg-BG"/>
        </w:rPr>
      </w:pPr>
      <w:r w:rsidRPr="00336BFA">
        <w:rPr>
          <w:rFonts w:ascii="Times New Roman" w:hAnsi="Times New Roman"/>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B369D7" w:rsidRPr="00336BFA" w:rsidRDefault="00B369D7" w:rsidP="00336BFA">
      <w:pPr>
        <w:spacing w:line="276" w:lineRule="auto"/>
        <w:jc w:val="both"/>
        <w:rPr>
          <w:rFonts w:ascii="Times New Roman" w:hAnsi="Times New Roman"/>
          <w:szCs w:val="24"/>
          <w:u w:val="single"/>
          <w:lang w:val="bg-BG"/>
        </w:rPr>
      </w:pPr>
      <w:r w:rsidRPr="00336BFA">
        <w:rPr>
          <w:rFonts w:ascii="Times New Roman" w:hAnsi="Times New Roman"/>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B369D7" w:rsidRPr="00336BFA" w:rsidRDefault="00B369D7" w:rsidP="00336BFA">
      <w:pPr>
        <w:spacing w:line="276" w:lineRule="auto"/>
        <w:jc w:val="both"/>
        <w:rPr>
          <w:rFonts w:ascii="Times New Roman" w:hAnsi="Times New Roman"/>
          <w:szCs w:val="24"/>
          <w:u w:val="single"/>
          <w:lang w:val="bg-BG"/>
        </w:rPr>
      </w:pPr>
      <w:r w:rsidRPr="00336BFA">
        <w:rPr>
          <w:rFonts w:ascii="Times New Roman" w:hAnsi="Times New Roman"/>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B369D7" w:rsidRPr="00336BFA" w:rsidRDefault="00B369D7" w:rsidP="00336BFA">
      <w:pPr>
        <w:spacing w:line="276" w:lineRule="auto"/>
        <w:jc w:val="both"/>
        <w:rPr>
          <w:rFonts w:ascii="Times New Roman" w:hAnsi="Times New Roman"/>
          <w:szCs w:val="24"/>
          <w:u w:val="single"/>
          <w:lang w:val="bg-BG"/>
        </w:rPr>
      </w:pPr>
      <w:r w:rsidRPr="00336BFA">
        <w:rPr>
          <w:rFonts w:ascii="Times New Roman" w:hAnsi="Times New Roman"/>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B369D7" w:rsidRPr="00336BFA" w:rsidRDefault="00B369D7" w:rsidP="00336BFA">
      <w:pPr>
        <w:spacing w:line="276" w:lineRule="auto"/>
        <w:jc w:val="both"/>
        <w:rPr>
          <w:rFonts w:ascii="Times New Roman" w:hAnsi="Times New Roman"/>
          <w:szCs w:val="24"/>
          <w:u w:val="single"/>
          <w:lang w:val="bg-BG"/>
        </w:rPr>
      </w:pPr>
      <w:r w:rsidRPr="00336BFA">
        <w:rPr>
          <w:rFonts w:ascii="Times New Roman" w:hAnsi="Times New Roman"/>
          <w:szCs w:val="24"/>
          <w:u w:val="single"/>
          <w:lang w:val="bg-BG"/>
        </w:rPr>
        <w:t>* Декларацията се попълва от едно от лицата по чл. 40 от ППЗОП, включително и от подизпълнителите (ако се предвиждат такива), а при участник обединение от всеки от членовете на обединението.</w:t>
      </w:r>
    </w:p>
    <w:p w:rsidR="00B369D7" w:rsidRPr="00336BFA" w:rsidRDefault="00B369D7" w:rsidP="00336BFA">
      <w:pPr>
        <w:spacing w:line="276" w:lineRule="auto"/>
        <w:rPr>
          <w:rFonts w:ascii="Times New Roman" w:hAnsi="Times New Roman"/>
          <w:b/>
          <w:szCs w:val="24"/>
          <w:lang w:val="bg-BG"/>
        </w:rPr>
      </w:pPr>
    </w:p>
    <w:p w:rsidR="00B369D7" w:rsidRPr="00336BFA" w:rsidRDefault="00B369D7" w:rsidP="008477DB">
      <w:pPr>
        <w:tabs>
          <w:tab w:val="left" w:pos="1944"/>
        </w:tabs>
        <w:spacing w:line="276" w:lineRule="auto"/>
        <w:rPr>
          <w:rFonts w:ascii="Times New Roman" w:hAnsi="Times New Roman"/>
          <w:b/>
          <w:szCs w:val="24"/>
          <w:lang w:val="bg-BG"/>
        </w:rPr>
      </w:pPr>
      <w:r w:rsidRPr="00336BFA">
        <w:rPr>
          <w:rFonts w:ascii="Times New Roman" w:hAnsi="Times New Roman"/>
          <w:b/>
          <w:szCs w:val="24"/>
          <w:lang w:val="bg-BG"/>
        </w:rPr>
        <w:t xml:space="preserve">Образец № </w:t>
      </w:r>
      <w:r w:rsidR="005527E4" w:rsidRPr="00336BFA">
        <w:rPr>
          <w:rFonts w:ascii="Times New Roman" w:hAnsi="Times New Roman"/>
          <w:b/>
          <w:szCs w:val="24"/>
          <w:lang w:val="bg-BG"/>
        </w:rPr>
        <w:t>11</w:t>
      </w: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Д Е К Л А Р А Ц И Я</w:t>
      </w:r>
    </w:p>
    <w:p w:rsidR="00B369D7" w:rsidRPr="00336BFA" w:rsidRDefault="00B369D7" w:rsidP="00336BFA">
      <w:pPr>
        <w:spacing w:line="276" w:lineRule="auto"/>
        <w:contextualSpacing/>
        <w:jc w:val="center"/>
        <w:rPr>
          <w:rFonts w:ascii="Times New Roman" w:hAnsi="Times New Roman"/>
          <w:b/>
          <w:szCs w:val="24"/>
          <w:lang w:val="bg-BG"/>
        </w:rPr>
      </w:pPr>
      <w:r w:rsidRPr="00336BFA">
        <w:rPr>
          <w:rFonts w:ascii="Times New Roman" w:hAnsi="Times New Roman"/>
          <w:b/>
          <w:szCs w:val="24"/>
          <w:lang w:val="bg-BG"/>
        </w:rPr>
        <w:t>по чл. 101, ал. 11, във връзка с чл. 107, т. 4 от от Закона за обществените поръчки</w:t>
      </w:r>
    </w:p>
    <w:p w:rsidR="00B369D7" w:rsidRPr="00336BFA" w:rsidRDefault="00B369D7" w:rsidP="00336BFA">
      <w:pPr>
        <w:spacing w:line="276" w:lineRule="auto"/>
        <w:contextualSpacing/>
        <w:jc w:val="center"/>
        <w:rPr>
          <w:rFonts w:ascii="Times New Roman" w:hAnsi="Times New Roman"/>
          <w:b/>
          <w:szCs w:val="24"/>
          <w:lang w:val="bg-BG"/>
        </w:rPr>
      </w:pPr>
    </w:p>
    <w:p w:rsidR="00B369D7" w:rsidRPr="00336BFA" w:rsidRDefault="00B369D7" w:rsidP="00336BFA">
      <w:pPr>
        <w:spacing w:line="276" w:lineRule="auto"/>
        <w:contextualSpacing/>
        <w:jc w:val="center"/>
        <w:rPr>
          <w:rFonts w:ascii="Times New Roman" w:hAnsi="Times New Roman"/>
          <w:bCs/>
          <w:szCs w:val="24"/>
          <w:lang w:val="bg-BG"/>
        </w:rPr>
      </w:pPr>
      <w:r w:rsidRPr="00336BFA">
        <w:rPr>
          <w:rFonts w:ascii="Times New Roman" w:hAnsi="Times New Roman"/>
          <w:bCs/>
          <w:szCs w:val="24"/>
          <w:lang w:val="bg-BG"/>
        </w:rPr>
        <w:t>/представя се  при сключване на договора от определения за изпълнител участник в процедурата/</w:t>
      </w:r>
    </w:p>
    <w:p w:rsidR="00B369D7" w:rsidRPr="00336BFA" w:rsidRDefault="00B369D7" w:rsidP="00336BFA">
      <w:pPr>
        <w:spacing w:line="276" w:lineRule="auto"/>
        <w:rPr>
          <w:rFonts w:ascii="Times New Roman" w:hAnsi="Times New Roman"/>
          <w:szCs w:val="24"/>
          <w:lang w:val="bg-BG"/>
        </w:rPr>
      </w:pPr>
    </w:p>
    <w:p w:rsidR="00FC3DE9"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szCs w:val="24"/>
          <w:lang w:val="bg-BG"/>
        </w:rPr>
        <w:tab/>
        <w:t xml:space="preserve">Долуподписаният/ата ......................................................................., с ЕГН .............................., в качеството си на ...................................... на .................................................(наименование или име на участника, подизпълнител,  съдружник в обединение, трето лице), вписано в Търговския регистър с ЕИК......................., седалище и адрес на управление ......................................... ..........................................................., във връзка с участието на дружеството в процедура публично състезание за възлагане на обществена поръчка с предмет: </w:t>
      </w:r>
      <w:r w:rsidR="00FC3DE9" w:rsidRPr="00336BFA">
        <w:rPr>
          <w:rFonts w:ascii="Times New Roman" w:hAnsi="Times New Roman"/>
          <w:szCs w:val="24"/>
          <w:lang w:val="bg-BG"/>
        </w:rPr>
        <w:t>„</w:t>
      </w:r>
      <w:r w:rsidR="00FC3DE9"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B369D7" w:rsidRPr="00336BFA" w:rsidRDefault="00B369D7" w:rsidP="00336BFA">
      <w:pPr>
        <w:spacing w:line="276" w:lineRule="auto"/>
        <w:jc w:val="both"/>
        <w:rPr>
          <w:rFonts w:ascii="Times New Roman" w:hAnsi="Times New Roman"/>
          <w:b/>
          <w:szCs w:val="24"/>
          <w:lang w:val="bg-BG"/>
        </w:rPr>
      </w:pPr>
    </w:p>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Д Е К Л А Р И Р А М:</w:t>
      </w:r>
    </w:p>
    <w:p w:rsidR="00B369D7" w:rsidRPr="00336BFA" w:rsidRDefault="00B369D7" w:rsidP="00336BFA">
      <w:pPr>
        <w:spacing w:line="276" w:lineRule="auto"/>
        <w:ind w:firstLine="708"/>
        <w:rPr>
          <w:rFonts w:ascii="Times New Roman" w:hAnsi="Times New Roman"/>
          <w:szCs w:val="24"/>
          <w:lang w:val="bg-BG"/>
        </w:rPr>
      </w:pPr>
      <w:r w:rsidRPr="00336BFA">
        <w:rPr>
          <w:rFonts w:ascii="Times New Roman" w:hAnsi="Times New Roman"/>
          <w:szCs w:val="24"/>
          <w:lang w:val="bg-BG"/>
        </w:rPr>
        <w:t>Представляваният от мен Участник ………………………………………/изписва се името/ наименованието на участника/  не е свързано лице по смисъла на § 2, т. 45 от допълнителните разпоредби на ЗОП с друг участник в настоящата процедура.</w:t>
      </w:r>
    </w:p>
    <w:p w:rsidR="00B369D7" w:rsidRPr="00336BFA" w:rsidRDefault="00B369D7" w:rsidP="00336BFA">
      <w:pPr>
        <w:spacing w:line="276" w:lineRule="auto"/>
        <w:ind w:firstLine="708"/>
        <w:rPr>
          <w:rFonts w:ascii="Times New Roman" w:hAnsi="Times New Roman"/>
          <w:szCs w:val="24"/>
          <w:lang w:val="bg-BG"/>
        </w:rPr>
      </w:pPr>
      <w:r w:rsidRPr="00336BFA">
        <w:rPr>
          <w:rFonts w:ascii="Times New Roman" w:hAnsi="Times New Roman"/>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B369D7" w:rsidRPr="00336BFA" w:rsidRDefault="00B369D7" w:rsidP="00336BFA">
      <w:pPr>
        <w:spacing w:line="276" w:lineRule="auto"/>
        <w:rPr>
          <w:rFonts w:ascii="Times New Roman" w:hAnsi="Times New Roman"/>
          <w:szCs w:val="24"/>
          <w:lang w:val="bg-BG"/>
        </w:rPr>
      </w:pPr>
      <w:r w:rsidRPr="00336BFA">
        <w:rPr>
          <w:rFonts w:ascii="Times New Roman" w:hAnsi="Times New Roman"/>
          <w:szCs w:val="24"/>
          <w:lang w:val="bg-BG"/>
        </w:rPr>
        <w:tab/>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Задължавам   се   да   уведомя   Възложителя   за   всички   настъпили   промени  в декларираните по- горе обстоятелства в 7-дневен срок от настъпването им.</w:t>
      </w:r>
    </w:p>
    <w:p w:rsidR="00B369D7" w:rsidRPr="00336BFA" w:rsidRDefault="00B369D7" w:rsidP="00336BFA">
      <w:pPr>
        <w:spacing w:line="276" w:lineRule="auto"/>
        <w:rPr>
          <w:rFonts w:ascii="Times New Roman" w:hAnsi="Times New Roman"/>
          <w:b/>
          <w:bCs/>
          <w:szCs w:val="24"/>
          <w:lang w:val="bg-BG"/>
        </w:rPr>
      </w:pPr>
    </w:p>
    <w:p w:rsidR="00B369D7" w:rsidRPr="00336BFA" w:rsidRDefault="00B369D7" w:rsidP="00336BFA">
      <w:pPr>
        <w:spacing w:line="276" w:lineRule="auto"/>
        <w:rPr>
          <w:rFonts w:ascii="Times New Roman" w:hAnsi="Times New Roman"/>
          <w:b/>
          <w:bCs/>
          <w:szCs w:val="24"/>
          <w:lang w:val="bg-BG"/>
        </w:rPr>
      </w:pPr>
      <w:r w:rsidRPr="00336BFA">
        <w:rPr>
          <w:rFonts w:ascii="Times New Roman" w:hAnsi="Times New Roman"/>
          <w:b/>
          <w:bCs/>
          <w:szCs w:val="24"/>
          <w:lang w:val="bg-BG"/>
        </w:rPr>
        <w:tab/>
      </w:r>
      <w:r w:rsidRPr="00336BFA">
        <w:rPr>
          <w:rFonts w:ascii="Times New Roman" w:hAnsi="Times New Roman"/>
          <w:b/>
          <w:bCs/>
          <w:szCs w:val="24"/>
          <w:lang w:val="bg-BG"/>
        </w:rPr>
        <w:tab/>
      </w:r>
      <w:r w:rsidRPr="00336BFA">
        <w:rPr>
          <w:rFonts w:ascii="Times New Roman" w:hAnsi="Times New Roman"/>
          <w:b/>
          <w:bCs/>
          <w:szCs w:val="24"/>
          <w:lang w:val="bg-BG"/>
        </w:rPr>
        <w:tab/>
        <w:t xml:space="preserve"> г.</w:t>
      </w:r>
      <w:r w:rsidRPr="00336BFA">
        <w:rPr>
          <w:rFonts w:ascii="Times New Roman" w:hAnsi="Times New Roman"/>
          <w:b/>
          <w:bCs/>
          <w:szCs w:val="24"/>
          <w:lang w:val="bg-BG"/>
        </w:rPr>
        <w:tab/>
      </w:r>
      <w:r w:rsidRPr="00336BFA">
        <w:rPr>
          <w:rFonts w:ascii="Times New Roman" w:hAnsi="Times New Roman"/>
          <w:b/>
          <w:bCs/>
          <w:szCs w:val="24"/>
          <w:lang w:val="bg-BG"/>
        </w:rPr>
        <w:tab/>
      </w:r>
      <w:r w:rsidRPr="00336BFA">
        <w:rPr>
          <w:rFonts w:ascii="Times New Roman" w:hAnsi="Times New Roman"/>
          <w:b/>
          <w:bCs/>
          <w:szCs w:val="24"/>
          <w:lang w:val="bg-BG"/>
        </w:rPr>
        <w:tab/>
      </w:r>
      <w:r w:rsidRPr="00336BFA">
        <w:rPr>
          <w:rFonts w:ascii="Times New Roman" w:hAnsi="Times New Roman"/>
          <w:b/>
          <w:bCs/>
          <w:szCs w:val="24"/>
          <w:lang w:val="bg-BG"/>
        </w:rPr>
        <w:tab/>
      </w:r>
      <w:r w:rsidRPr="00336BFA">
        <w:rPr>
          <w:rFonts w:ascii="Times New Roman" w:hAnsi="Times New Roman"/>
          <w:b/>
          <w:bCs/>
          <w:szCs w:val="24"/>
          <w:lang w:val="bg-BG"/>
        </w:rPr>
        <w:tab/>
        <w:t>Декларатор: ________</w:t>
      </w:r>
      <w:r w:rsidRPr="00336BFA">
        <w:rPr>
          <w:rFonts w:ascii="Times New Roman" w:hAnsi="Times New Roman"/>
          <w:b/>
          <w:bCs/>
          <w:szCs w:val="24"/>
          <w:lang w:val="bg-BG"/>
        </w:rPr>
        <w:tab/>
      </w:r>
      <w:r w:rsidRPr="00336BFA">
        <w:rPr>
          <w:rFonts w:ascii="Times New Roman" w:hAnsi="Times New Roman"/>
          <w:b/>
          <w:bCs/>
          <w:szCs w:val="24"/>
          <w:lang w:val="bg-BG"/>
        </w:rPr>
        <w:tab/>
      </w:r>
    </w:p>
    <w:p w:rsidR="00B369D7" w:rsidRPr="00336BFA" w:rsidRDefault="00B369D7" w:rsidP="00336BFA">
      <w:pPr>
        <w:spacing w:line="276" w:lineRule="auto"/>
        <w:rPr>
          <w:rFonts w:ascii="Times New Roman" w:hAnsi="Times New Roman"/>
          <w:b/>
          <w:bCs/>
          <w:szCs w:val="24"/>
          <w:lang w:val="bg-BG"/>
        </w:rPr>
      </w:pPr>
      <w:r w:rsidRPr="00336BFA">
        <w:rPr>
          <w:rFonts w:ascii="Times New Roman" w:hAnsi="Times New Roman"/>
          <w:b/>
          <w:bCs/>
          <w:szCs w:val="24"/>
          <w:lang w:val="bg-BG"/>
        </w:rPr>
        <w:t>(дата на подписване)</w:t>
      </w:r>
    </w:p>
    <w:p w:rsidR="00B369D7" w:rsidRPr="00336BFA" w:rsidRDefault="00B369D7" w:rsidP="00336BFA">
      <w:pPr>
        <w:spacing w:line="276" w:lineRule="auto"/>
        <w:rPr>
          <w:rFonts w:ascii="Times New Roman" w:hAnsi="Times New Roman"/>
          <w:b/>
          <w:bCs/>
          <w:szCs w:val="24"/>
          <w:lang w:val="bg-BG"/>
        </w:rPr>
      </w:pPr>
    </w:p>
    <w:p w:rsidR="00B369D7" w:rsidRPr="00336BFA" w:rsidRDefault="00B369D7" w:rsidP="00336BFA">
      <w:pPr>
        <w:spacing w:line="276" w:lineRule="auto"/>
        <w:rPr>
          <w:rFonts w:ascii="Times New Roman" w:hAnsi="Times New Roman"/>
          <w:i/>
          <w:spacing w:val="3"/>
          <w:szCs w:val="24"/>
          <w:lang w:val="bg-BG"/>
        </w:rPr>
      </w:pPr>
      <w:r w:rsidRPr="00336BFA">
        <w:rPr>
          <w:rFonts w:ascii="Times New Roman" w:hAnsi="Times New Roman"/>
          <w:b/>
          <w:i/>
          <w:szCs w:val="24"/>
          <w:lang w:val="bg-BG"/>
        </w:rPr>
        <w:t>Забележка:</w:t>
      </w:r>
      <w:r w:rsidRPr="00336BFA">
        <w:rPr>
          <w:rFonts w:ascii="Times New Roman" w:hAnsi="Times New Roman"/>
          <w:szCs w:val="24"/>
          <w:lang w:val="bg-BG"/>
        </w:rPr>
        <w:t xml:space="preserve"> Декларацията се подписва от лице, което представлява участника - това може да  бъде  лице по смисъла на чл. 54, ал. 2 и ал. 3 от ЗОП,  във в</w:t>
      </w:r>
      <w:r w:rsidR="00FC3DE9" w:rsidRPr="00336BFA">
        <w:rPr>
          <w:rFonts w:ascii="Times New Roman" w:hAnsi="Times New Roman"/>
          <w:szCs w:val="24"/>
          <w:lang w:val="bg-BG"/>
        </w:rPr>
        <w:t>ръзка с чл. 40, ал. 1 от ППЗОП.</w:t>
      </w:r>
    </w:p>
    <w:p w:rsidR="00B369D7" w:rsidRPr="00336BFA" w:rsidRDefault="00B369D7" w:rsidP="00336BFA">
      <w:pPr>
        <w:spacing w:line="276" w:lineRule="auto"/>
        <w:jc w:val="center"/>
        <w:rPr>
          <w:rFonts w:ascii="Times New Roman" w:hAnsi="Times New Roman"/>
          <w:i/>
          <w:spacing w:val="3"/>
          <w:szCs w:val="24"/>
          <w:lang w:val="bg-BG"/>
        </w:rPr>
      </w:pPr>
      <w:r w:rsidRPr="00336BFA">
        <w:rPr>
          <w:rFonts w:ascii="Times New Roman" w:hAnsi="Times New Roman"/>
          <w:i/>
          <w:spacing w:val="3"/>
          <w:szCs w:val="24"/>
          <w:lang w:val="bg-BG"/>
        </w:rPr>
        <w:t>ПОЯСНЕНИЯ</w:t>
      </w:r>
    </w:p>
    <w:p w:rsidR="00B369D7" w:rsidRPr="00336BFA" w:rsidRDefault="00B369D7" w:rsidP="00336BFA">
      <w:pPr>
        <w:spacing w:line="276" w:lineRule="auto"/>
        <w:jc w:val="center"/>
        <w:rPr>
          <w:rFonts w:ascii="Times New Roman" w:hAnsi="Times New Roman"/>
          <w:i/>
          <w:spacing w:val="3"/>
          <w:szCs w:val="24"/>
          <w:lang w:val="bg-BG"/>
        </w:rPr>
      </w:pPr>
      <w:r w:rsidRPr="00336BFA">
        <w:rPr>
          <w:rFonts w:ascii="Times New Roman" w:hAnsi="Times New Roman"/>
          <w:i/>
          <w:spacing w:val="3"/>
          <w:szCs w:val="24"/>
          <w:lang w:val="bg-BG"/>
        </w:rPr>
        <w:lastRenderedPageBreak/>
        <w:t>по декларацията:</w:t>
      </w: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szCs w:val="24"/>
          <w:lang w:val="bg-BG"/>
        </w:rPr>
        <w:t xml:space="preserve">*Дефиниции: </w:t>
      </w:r>
    </w:p>
    <w:p w:rsidR="00B369D7" w:rsidRPr="00336BFA" w:rsidRDefault="00B369D7" w:rsidP="00336BFA">
      <w:pPr>
        <w:spacing w:line="276" w:lineRule="auto"/>
        <w:jc w:val="both"/>
        <w:rPr>
          <w:rFonts w:ascii="Times New Roman" w:hAnsi="Times New Roman"/>
          <w:bCs/>
          <w:szCs w:val="24"/>
          <w:lang w:val="bg-BG"/>
        </w:rPr>
      </w:pPr>
      <w:r w:rsidRPr="00336BFA">
        <w:rPr>
          <w:rFonts w:ascii="Times New Roman" w:hAnsi="Times New Roman"/>
          <w:szCs w:val="24"/>
          <w:lang w:val="bg-BG"/>
        </w:rPr>
        <w:t>Съгласно §2, т.45</w:t>
      </w:r>
      <w:r w:rsidRPr="00336BFA">
        <w:rPr>
          <w:rFonts w:ascii="Times New Roman" w:hAnsi="Times New Roman"/>
          <w:bCs/>
          <w:szCs w:val="24"/>
          <w:lang w:val="bg-BG"/>
        </w:rPr>
        <w:t xml:space="preserve"> от допълнителните разпоредби на Закона за обществените поръчки „</w:t>
      </w:r>
      <w:r w:rsidRPr="00336BFA">
        <w:rPr>
          <w:rFonts w:ascii="Times New Roman" w:hAnsi="Times New Roman"/>
          <w:bCs/>
          <w:i/>
          <w:szCs w:val="24"/>
          <w:lang w:val="bg-BG"/>
        </w:rPr>
        <w:t>Свързани лица</w:t>
      </w:r>
      <w:r w:rsidRPr="00336BFA">
        <w:rPr>
          <w:rFonts w:ascii="Times New Roman" w:hAnsi="Times New Roman"/>
          <w:bCs/>
          <w:szCs w:val="24"/>
          <w:lang w:val="bg-BG"/>
        </w:rPr>
        <w:t>“ са:</w:t>
      </w:r>
    </w:p>
    <w:p w:rsidR="00B369D7" w:rsidRPr="00336BFA" w:rsidRDefault="00B369D7" w:rsidP="00336BFA">
      <w:pPr>
        <w:spacing w:line="276" w:lineRule="auto"/>
        <w:jc w:val="both"/>
        <w:rPr>
          <w:rFonts w:ascii="Times New Roman" w:eastAsia="Batang" w:hAnsi="Times New Roman"/>
          <w:bCs/>
          <w:szCs w:val="24"/>
          <w:lang w:val="bg-BG"/>
        </w:rPr>
      </w:pPr>
      <w:r w:rsidRPr="00336BFA">
        <w:rPr>
          <w:rFonts w:ascii="Times New Roman" w:eastAsia="Batang" w:hAnsi="Times New Roman"/>
          <w:bCs/>
          <w:szCs w:val="24"/>
          <w:lang w:val="bg-BG"/>
        </w:rPr>
        <w:t xml:space="preserve">-тези по смисъла на </w:t>
      </w:r>
      <w:r w:rsidRPr="00336BFA">
        <w:rPr>
          <w:rFonts w:ascii="Times New Roman" w:hAnsi="Times New Roman"/>
          <w:szCs w:val="24"/>
          <w:lang w:val="bg-BG"/>
        </w:rPr>
        <w:t>§1, т. 13 и 14 от допълнителните разпоредби на Закона за публичното предлагане на ценни книжа.</w:t>
      </w:r>
    </w:p>
    <w:p w:rsidR="00B369D7" w:rsidRPr="00336BFA" w:rsidRDefault="00B369D7" w:rsidP="00336BFA">
      <w:pPr>
        <w:spacing w:line="276" w:lineRule="auto"/>
        <w:jc w:val="both"/>
        <w:rPr>
          <w:rFonts w:ascii="Times New Roman" w:hAnsi="Times New Roman"/>
          <w:bCs/>
          <w:szCs w:val="24"/>
          <w:lang w:val="bg-BG"/>
        </w:rPr>
      </w:pPr>
      <w:r w:rsidRPr="00336BFA">
        <w:rPr>
          <w:rFonts w:ascii="Times New Roman" w:hAnsi="Times New Roman"/>
          <w:szCs w:val="24"/>
          <w:lang w:val="bg-BG"/>
        </w:rPr>
        <w:t>Съгласно §2, т. 44</w:t>
      </w:r>
      <w:r w:rsidRPr="00336BFA">
        <w:rPr>
          <w:rFonts w:ascii="Times New Roman" w:hAnsi="Times New Roman"/>
          <w:bCs/>
          <w:szCs w:val="24"/>
          <w:lang w:val="bg-BG"/>
        </w:rPr>
        <w:t xml:space="preserve"> от допълнителните разпоредби на Закона за обществените поръчки „</w:t>
      </w:r>
      <w:r w:rsidRPr="00336BFA">
        <w:rPr>
          <w:rFonts w:ascii="Times New Roman" w:hAnsi="Times New Roman"/>
          <w:bCs/>
          <w:i/>
          <w:szCs w:val="24"/>
          <w:lang w:val="bg-BG"/>
        </w:rPr>
        <w:t>Свързано предприятие</w:t>
      </w:r>
      <w:r w:rsidRPr="00336BFA">
        <w:rPr>
          <w:rFonts w:ascii="Times New Roman" w:hAnsi="Times New Roman"/>
          <w:bCs/>
          <w:szCs w:val="24"/>
          <w:lang w:val="bg-BG"/>
        </w:rPr>
        <w:t>“ е предприятие:</w:t>
      </w:r>
    </w:p>
    <w:p w:rsidR="00B369D7" w:rsidRPr="00336BFA" w:rsidRDefault="00B369D7" w:rsidP="00336BFA">
      <w:pPr>
        <w:spacing w:line="276" w:lineRule="auto"/>
        <w:jc w:val="both"/>
        <w:rPr>
          <w:rFonts w:ascii="Times New Roman" w:eastAsia="Batang" w:hAnsi="Times New Roman"/>
          <w:bCs/>
          <w:szCs w:val="24"/>
          <w:lang w:val="bg-BG"/>
        </w:rPr>
      </w:pPr>
      <w:r w:rsidRPr="00336BFA">
        <w:rPr>
          <w:rFonts w:ascii="Times New Roman" w:eastAsia="Batang" w:hAnsi="Times New Roman"/>
          <w:bCs/>
          <w:szCs w:val="24"/>
          <w:lang w:val="bg-BG"/>
        </w:rPr>
        <w:t>а) което може да е пряко или непряко под доминиращо влияние от страна на възложителя, или</w:t>
      </w:r>
    </w:p>
    <w:p w:rsidR="00B369D7" w:rsidRPr="00336BFA" w:rsidRDefault="00B369D7" w:rsidP="00336BFA">
      <w:pPr>
        <w:spacing w:line="276" w:lineRule="auto"/>
        <w:jc w:val="both"/>
        <w:rPr>
          <w:rFonts w:ascii="Times New Roman" w:eastAsia="Batang" w:hAnsi="Times New Roman"/>
          <w:bCs/>
          <w:szCs w:val="24"/>
          <w:lang w:val="bg-BG"/>
        </w:rPr>
      </w:pPr>
      <w:r w:rsidRPr="00336BFA">
        <w:rPr>
          <w:rFonts w:ascii="Times New Roman" w:eastAsia="Batang" w:hAnsi="Times New Roman"/>
          <w:bCs/>
          <w:szCs w:val="24"/>
          <w:lang w:val="bg-BG"/>
        </w:rPr>
        <w:t>б) което може да упражнява доминиращо влияние върху възложителя или</w:t>
      </w:r>
    </w:p>
    <w:p w:rsidR="00B369D7" w:rsidRPr="00336BFA" w:rsidRDefault="00B369D7" w:rsidP="00336BFA">
      <w:pPr>
        <w:spacing w:line="276" w:lineRule="auto"/>
        <w:jc w:val="both"/>
        <w:rPr>
          <w:rFonts w:ascii="Times New Roman" w:eastAsia="Batang" w:hAnsi="Times New Roman"/>
          <w:bCs/>
          <w:szCs w:val="24"/>
          <w:lang w:val="bg-BG"/>
        </w:rPr>
      </w:pPr>
      <w:r w:rsidRPr="00336BFA">
        <w:rPr>
          <w:rFonts w:ascii="Times New Roman" w:eastAsia="Batang" w:hAnsi="Times New Roman"/>
          <w:bCs/>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FC3DE9" w:rsidRDefault="00FC3DE9"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Default="00CF70DF" w:rsidP="00336BFA">
      <w:pPr>
        <w:spacing w:line="276" w:lineRule="auto"/>
        <w:jc w:val="both"/>
        <w:rPr>
          <w:rFonts w:ascii="Times New Roman" w:hAnsi="Times New Roman"/>
          <w:b/>
          <w:i/>
          <w:szCs w:val="24"/>
          <w:lang w:val="bg-BG"/>
        </w:rPr>
      </w:pPr>
    </w:p>
    <w:p w:rsidR="00CF70DF" w:rsidRPr="00336BFA" w:rsidRDefault="00CF70DF" w:rsidP="00336BFA">
      <w:pPr>
        <w:spacing w:line="276" w:lineRule="auto"/>
        <w:jc w:val="both"/>
        <w:rPr>
          <w:rFonts w:ascii="Times New Roman" w:hAnsi="Times New Roman"/>
          <w:b/>
          <w:i/>
          <w:szCs w:val="24"/>
          <w:lang w:val="bg-BG"/>
        </w:rPr>
      </w:pPr>
    </w:p>
    <w:p w:rsidR="00B369D7" w:rsidRPr="00336BFA" w:rsidRDefault="00B369D7" w:rsidP="00336BFA">
      <w:pPr>
        <w:spacing w:line="276" w:lineRule="auto"/>
        <w:jc w:val="both"/>
        <w:rPr>
          <w:rFonts w:ascii="Times New Roman" w:hAnsi="Times New Roman"/>
          <w:b/>
          <w:i/>
          <w:szCs w:val="24"/>
          <w:lang w:val="bg-BG"/>
        </w:rPr>
      </w:pPr>
      <w:r w:rsidRPr="00336BFA">
        <w:rPr>
          <w:rFonts w:ascii="Times New Roman" w:hAnsi="Times New Roman"/>
          <w:b/>
          <w:i/>
          <w:szCs w:val="24"/>
          <w:lang w:val="bg-BG"/>
        </w:rPr>
        <w:t xml:space="preserve">Образец № </w:t>
      </w:r>
      <w:r w:rsidR="005527E4" w:rsidRPr="00336BFA">
        <w:rPr>
          <w:rFonts w:ascii="Times New Roman" w:hAnsi="Times New Roman"/>
          <w:b/>
          <w:i/>
          <w:szCs w:val="24"/>
          <w:lang w:val="bg-BG"/>
        </w:rPr>
        <w:t>12</w:t>
      </w:r>
    </w:p>
    <w:p w:rsidR="00B369D7" w:rsidRPr="00336BFA" w:rsidRDefault="00B369D7" w:rsidP="00336BFA">
      <w:pPr>
        <w:spacing w:line="276" w:lineRule="auto"/>
        <w:jc w:val="center"/>
        <w:rPr>
          <w:rFonts w:ascii="Times New Roman" w:hAnsi="Times New Roman"/>
          <w:b/>
          <w:i/>
          <w:szCs w:val="24"/>
          <w:lang w:val="bg-BG"/>
        </w:rPr>
      </w:pPr>
      <w:r w:rsidRPr="00336BFA">
        <w:rPr>
          <w:rFonts w:ascii="Times New Roman" w:hAnsi="Times New Roman"/>
          <w:b/>
          <w:szCs w:val="24"/>
          <w:lang w:val="bg-BG"/>
        </w:rPr>
        <w:t>Д Е К Л А Р А Ц И Я</w:t>
      </w:r>
    </w:p>
    <w:p w:rsidR="00B369D7" w:rsidRPr="00336BFA" w:rsidRDefault="00B369D7" w:rsidP="00336BFA">
      <w:pPr>
        <w:spacing w:line="276" w:lineRule="auto"/>
        <w:jc w:val="center"/>
        <w:rPr>
          <w:rFonts w:ascii="Times New Roman" w:hAnsi="Times New Roman"/>
          <w:bCs/>
          <w:szCs w:val="24"/>
          <w:lang w:val="bg-BG"/>
        </w:rPr>
      </w:pPr>
      <w:r w:rsidRPr="00336BFA">
        <w:rPr>
          <w:rFonts w:ascii="Times New Roman" w:hAnsi="Times New Roman"/>
          <w:szCs w:val="24"/>
          <w:lang w:val="bg-BG"/>
        </w:rPr>
        <w:t xml:space="preserve">по </w:t>
      </w:r>
      <w:r w:rsidRPr="00336BFA">
        <w:rPr>
          <w:rFonts w:ascii="Times New Roman" w:hAnsi="Times New Roman"/>
          <w:szCs w:val="24"/>
          <w:u w:val="single"/>
          <w:lang w:val="bg-BG" w:eastAsia="bg-BG"/>
        </w:rPr>
        <w:t>69 от ЗАКОН за противодействие на корупцията и за отнемане на незаконно придобитото имущество.</w:t>
      </w:r>
    </w:p>
    <w:p w:rsidR="00B369D7" w:rsidRPr="00336BFA" w:rsidRDefault="00B369D7" w:rsidP="00336BFA">
      <w:pPr>
        <w:spacing w:line="276" w:lineRule="auto"/>
        <w:jc w:val="center"/>
        <w:rPr>
          <w:rFonts w:ascii="Times New Roman" w:hAnsi="Times New Roman"/>
          <w:szCs w:val="24"/>
          <w:lang w:val="bg-BG"/>
        </w:rPr>
      </w:pPr>
      <w:r w:rsidRPr="00336BFA">
        <w:rPr>
          <w:rFonts w:ascii="Times New Roman" w:hAnsi="Times New Roman"/>
          <w:i/>
          <w:szCs w:val="24"/>
          <w:lang w:val="bg-BG"/>
        </w:rPr>
        <w:t>/представя се  при сключване на договора от  определения за изпълнител участник в процедурата/</w:t>
      </w:r>
    </w:p>
    <w:p w:rsidR="00B369D7" w:rsidRPr="00336BFA" w:rsidRDefault="00B369D7" w:rsidP="00336BFA">
      <w:pPr>
        <w:spacing w:line="276" w:lineRule="auto"/>
        <w:jc w:val="both"/>
        <w:rPr>
          <w:rFonts w:ascii="Times New Roman" w:hAnsi="Times New Roman"/>
          <w:szCs w:val="24"/>
          <w:u w:val="single"/>
          <w:lang w:val="bg-BG"/>
        </w:rPr>
      </w:pPr>
      <w:r w:rsidRPr="00336BFA">
        <w:rPr>
          <w:rFonts w:ascii="Times New Roman" w:hAnsi="Times New Roman"/>
          <w:szCs w:val="24"/>
          <w:lang w:val="bg-BG"/>
        </w:rPr>
        <w:t xml:space="preserve">Долуподписаният /-ната/ </w:t>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t>__________</w:t>
      </w:r>
    </w:p>
    <w:p w:rsidR="00B369D7" w:rsidRPr="00336BFA" w:rsidRDefault="00B369D7" w:rsidP="00336BFA">
      <w:pPr>
        <w:spacing w:line="276" w:lineRule="auto"/>
        <w:jc w:val="both"/>
        <w:rPr>
          <w:rFonts w:ascii="Times New Roman" w:hAnsi="Times New Roman"/>
          <w:szCs w:val="24"/>
          <w:u w:val="single"/>
          <w:lang w:val="bg-BG"/>
        </w:rPr>
      </w:pPr>
      <w:r w:rsidRPr="00336BFA">
        <w:rPr>
          <w:rFonts w:ascii="Times New Roman" w:hAnsi="Times New Roman"/>
          <w:szCs w:val="24"/>
          <w:lang w:val="bg-BG"/>
        </w:rPr>
        <w:t xml:space="preserve">ЕГН </w:t>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lang w:val="bg-BG"/>
        </w:rPr>
        <w:t xml:space="preserve">, с лична карта № </w:t>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lang w:val="bg-BG"/>
        </w:rPr>
        <w:t xml:space="preserve">, издадена на </w:t>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lang w:val="bg-BG"/>
        </w:rPr>
        <w:t xml:space="preserve"> от </w:t>
      </w:r>
      <w:r w:rsidRPr="00336BFA">
        <w:rPr>
          <w:rFonts w:ascii="Times New Roman" w:hAnsi="Times New Roman"/>
          <w:szCs w:val="24"/>
          <w:u w:val="single"/>
          <w:lang w:val="bg-BG"/>
        </w:rPr>
        <w:tab/>
      </w:r>
      <w:r w:rsidRPr="00336BFA">
        <w:rPr>
          <w:rFonts w:ascii="Times New Roman" w:hAnsi="Times New Roman"/>
          <w:szCs w:val="24"/>
          <w:u w:val="single"/>
          <w:lang w:val="bg-BG"/>
        </w:rPr>
        <w:tab/>
        <w:t>__________</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с ЕГН</w:t>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lang w:val="bg-BG"/>
        </w:rPr>
        <w:t>, в качеството ми на __________________________________</w:t>
      </w:r>
    </w:p>
    <w:p w:rsidR="00FC3DE9"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i/>
          <w:iCs/>
          <w:szCs w:val="24"/>
          <w:lang w:val="bg-BG"/>
        </w:rPr>
        <w:t xml:space="preserve"> (посочете длъжността, която сте заемали като публична длъжност, както и точното наименование на съответната институция) </w:t>
      </w:r>
      <w:r w:rsidRPr="00336BFA">
        <w:rPr>
          <w:rFonts w:ascii="Times New Roman" w:hAnsi="Times New Roman"/>
          <w:szCs w:val="24"/>
          <w:lang w:val="bg-BG"/>
        </w:rPr>
        <w:t xml:space="preserve">на  </w:t>
      </w:r>
      <w:r w:rsidRPr="00336BFA">
        <w:rPr>
          <w:rFonts w:ascii="Times New Roman" w:hAnsi="Times New Roman"/>
          <w:szCs w:val="24"/>
          <w:u w:val="single"/>
          <w:lang w:val="bg-BG"/>
        </w:rPr>
        <w:tab/>
      </w:r>
      <w:r w:rsidRPr="00336BFA">
        <w:rPr>
          <w:rFonts w:ascii="Times New Roman" w:hAnsi="Times New Roman"/>
          <w:szCs w:val="24"/>
          <w:u w:val="single"/>
          <w:lang w:val="bg-BG"/>
        </w:rPr>
        <w:tab/>
        <w:t>____</w:t>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i/>
          <w:iCs/>
          <w:szCs w:val="24"/>
          <w:lang w:val="bg-BG"/>
        </w:rPr>
        <w:t>(посочете фирмата на участника),</w:t>
      </w:r>
      <w:r w:rsidRPr="00336BFA">
        <w:rPr>
          <w:rFonts w:ascii="Times New Roman" w:hAnsi="Times New Roman"/>
          <w:i/>
          <w:szCs w:val="24"/>
          <w:lang w:val="bg-BG"/>
        </w:rPr>
        <w:t xml:space="preserve"> </w:t>
      </w:r>
      <w:r w:rsidRPr="00336BFA">
        <w:rPr>
          <w:rFonts w:ascii="Times New Roman" w:hAnsi="Times New Roman"/>
          <w:szCs w:val="24"/>
          <w:lang w:val="bg-BG"/>
        </w:rPr>
        <w:t>регистриран по фирмено дело №</w:t>
      </w:r>
      <w:r w:rsidRPr="00336BFA">
        <w:rPr>
          <w:rFonts w:ascii="Times New Roman" w:hAnsi="Times New Roman"/>
          <w:i/>
          <w:szCs w:val="24"/>
          <w:lang w:val="bg-BG"/>
        </w:rPr>
        <w:t xml:space="preserve"> </w:t>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i/>
          <w:szCs w:val="24"/>
          <w:lang w:val="bg-BG"/>
        </w:rPr>
        <w:t xml:space="preserve"> </w:t>
      </w:r>
      <w:r w:rsidRPr="00336BFA">
        <w:rPr>
          <w:rFonts w:ascii="Times New Roman" w:hAnsi="Times New Roman"/>
          <w:szCs w:val="24"/>
          <w:lang w:val="bg-BG"/>
        </w:rPr>
        <w:t xml:space="preserve">по описа за    </w:t>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lang w:val="bg-BG"/>
        </w:rPr>
        <w:t xml:space="preserve"> г. на </w:t>
      </w:r>
      <w:r w:rsidRPr="00336BFA">
        <w:rPr>
          <w:rFonts w:ascii="Times New Roman" w:hAnsi="Times New Roman"/>
          <w:szCs w:val="24"/>
          <w:u w:val="single"/>
          <w:lang w:val="bg-BG"/>
        </w:rPr>
        <w:t xml:space="preserve"> </w:t>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lang w:val="bg-BG"/>
        </w:rPr>
        <w:t xml:space="preserve"> окръжен съд, със седалище и адрес на управление</w:t>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r>
      <w:r w:rsidRPr="00336BFA">
        <w:rPr>
          <w:rFonts w:ascii="Times New Roman" w:hAnsi="Times New Roman"/>
          <w:szCs w:val="24"/>
          <w:u w:val="single"/>
          <w:lang w:val="bg-BG"/>
        </w:rPr>
        <w:tab/>
        <w:t>____</w:t>
      </w:r>
      <w:r w:rsidRPr="00336BFA">
        <w:rPr>
          <w:rFonts w:ascii="Times New Roman" w:hAnsi="Times New Roman"/>
          <w:szCs w:val="24"/>
          <w:lang w:val="bg-BG"/>
        </w:rPr>
        <w:t xml:space="preserve"> участник в процедура за възлагане на обществена поръчка с предмет: </w:t>
      </w:r>
      <w:r w:rsidR="00FC3DE9" w:rsidRPr="00336BFA">
        <w:rPr>
          <w:rFonts w:ascii="Times New Roman" w:hAnsi="Times New Roman"/>
          <w:szCs w:val="24"/>
          <w:lang w:val="bg-BG"/>
        </w:rPr>
        <w:t>„</w:t>
      </w:r>
      <w:r w:rsidR="00FC3DE9" w:rsidRPr="00336BFA">
        <w:rPr>
          <w:rFonts w:ascii="Times New Roman" w:hAnsi="Times New Roman"/>
          <w:b/>
          <w:lang w:val="bg-BG"/>
        </w:rPr>
        <w:t>Изпълнение на строително-монтажни работи по проект: Реконструкция и модернизация на СУ „Христо Смирненски“ гр. Гурково”.</w:t>
      </w:r>
    </w:p>
    <w:p w:rsidR="00B369D7" w:rsidRPr="00336BFA" w:rsidRDefault="00B369D7" w:rsidP="00336BFA">
      <w:pPr>
        <w:spacing w:line="276" w:lineRule="auto"/>
        <w:jc w:val="both"/>
        <w:rPr>
          <w:rFonts w:ascii="Times New Roman" w:hAnsi="Times New Roman"/>
          <w:b/>
          <w:szCs w:val="24"/>
          <w:lang w:val="bg-BG"/>
        </w:rPr>
      </w:pPr>
    </w:p>
    <w:p w:rsidR="00B369D7" w:rsidRPr="00336BFA" w:rsidRDefault="00B369D7" w:rsidP="00336BFA">
      <w:pPr>
        <w:spacing w:line="276" w:lineRule="auto"/>
        <w:jc w:val="center"/>
        <w:rPr>
          <w:rFonts w:ascii="Times New Roman" w:hAnsi="Times New Roman"/>
          <w:b/>
          <w:szCs w:val="24"/>
          <w:lang w:val="bg-BG"/>
        </w:rPr>
      </w:pPr>
      <w:r w:rsidRPr="00336BFA">
        <w:rPr>
          <w:rFonts w:ascii="Times New Roman" w:hAnsi="Times New Roman"/>
          <w:b/>
          <w:szCs w:val="24"/>
          <w:lang w:val="bg-BG"/>
        </w:rPr>
        <w:t>Д Е К Л А Р И Р А М, че:</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1. </w:t>
      </w:r>
      <w:r w:rsidRPr="00336BFA">
        <w:rPr>
          <w:rFonts w:ascii="Times New Roman" w:hAnsi="Times New Roman"/>
          <w:b/>
          <w:szCs w:val="24"/>
          <w:lang w:val="bg-BG"/>
        </w:rPr>
        <w:t>СЪМ/ НЕ СЪМ</w:t>
      </w:r>
      <w:r w:rsidRPr="00336BFA">
        <w:rPr>
          <w:rFonts w:ascii="Times New Roman" w:hAnsi="Times New Roman"/>
          <w:szCs w:val="24"/>
          <w:lang w:val="bg-BG"/>
        </w:rPr>
        <w:t xml:space="preserve"> </w:t>
      </w:r>
      <w:r w:rsidRPr="00336BFA">
        <w:rPr>
          <w:rFonts w:ascii="Times New Roman" w:hAnsi="Times New Roman"/>
          <w:b/>
          <w:szCs w:val="24"/>
          <w:lang w:val="bg-BG"/>
        </w:rPr>
        <w:t xml:space="preserve">(ненужното се зачертава) </w:t>
      </w:r>
      <w:r w:rsidRPr="00336BFA">
        <w:rPr>
          <w:rFonts w:ascii="Times New Roman" w:hAnsi="Times New Roman"/>
          <w:szCs w:val="24"/>
          <w:lang w:val="bg-BG"/>
        </w:rPr>
        <w:t>лице, заемащо висша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szCs w:val="24"/>
          <w:lang w:val="bg-BG"/>
        </w:rPr>
        <w:t xml:space="preserve">2. в продължение на една година от освобождаването ми от длъжност </w:t>
      </w:r>
      <w:r w:rsidRPr="00336BFA">
        <w:rPr>
          <w:rFonts w:ascii="Times New Roman" w:hAnsi="Times New Roman"/>
          <w:b/>
          <w:szCs w:val="24"/>
          <w:lang w:val="bg-BG"/>
        </w:rPr>
        <w:t>СЪМ/ НЕ СЪМ</w:t>
      </w:r>
      <w:r w:rsidRPr="00336BFA">
        <w:rPr>
          <w:rFonts w:ascii="Times New Roman" w:hAnsi="Times New Roman"/>
          <w:szCs w:val="24"/>
          <w:lang w:val="bg-BG"/>
        </w:rPr>
        <w:t xml:space="preserve"> </w:t>
      </w:r>
      <w:r w:rsidRPr="00336BFA">
        <w:rPr>
          <w:rFonts w:ascii="Times New Roman" w:hAnsi="Times New Roman"/>
          <w:b/>
          <w:szCs w:val="24"/>
          <w:lang w:val="bg-BG"/>
        </w:rPr>
        <w:t>(ненужното се зачертава)</w:t>
      </w:r>
      <w:r w:rsidRPr="00336BFA">
        <w:rPr>
          <w:rFonts w:ascii="Times New Roman" w:hAnsi="Times New Roman"/>
          <w:szCs w:val="24"/>
          <w:lang w:val="bg-BG"/>
        </w:rPr>
        <w:t xml:space="preserve"> участвал или представлявал физическо или юридическо лице в процедури по т. 1 пред институцията </w:t>
      </w:r>
      <w:r w:rsidRPr="00336BFA">
        <w:rPr>
          <w:rFonts w:ascii="Times New Roman" w:hAnsi="Times New Roman"/>
          <w:i/>
          <w:iCs/>
          <w:szCs w:val="24"/>
          <w:lang w:val="bg-BG"/>
        </w:rPr>
        <w:t>(посочете наименованието на институцията)</w:t>
      </w:r>
      <w:r w:rsidRPr="00336BFA">
        <w:rPr>
          <w:rFonts w:ascii="Times New Roman" w:hAnsi="Times New Roman"/>
          <w:szCs w:val="24"/>
          <w:lang w:val="bg-BG"/>
        </w:rPr>
        <w:t>, в която съм заемал длъжността</w:t>
      </w:r>
      <w:r w:rsidRPr="00336BFA">
        <w:rPr>
          <w:rFonts w:ascii="Times New Roman" w:hAnsi="Times New Roman"/>
          <w:spacing w:val="-2"/>
          <w:szCs w:val="24"/>
          <w:lang w:val="bg-BG"/>
        </w:rPr>
        <w:t xml:space="preserve"> или пред контролирано от нея юридическо лице</w:t>
      </w:r>
      <w:r w:rsidRPr="00336BFA">
        <w:rPr>
          <w:rFonts w:ascii="Times New Roman" w:hAnsi="Times New Roman"/>
          <w:szCs w:val="24"/>
          <w:lang w:val="bg-BG"/>
        </w:rPr>
        <w:t xml:space="preserve">. </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t xml:space="preserve">3. в продължение на една година от освобождаването ми от длъжност </w:t>
      </w:r>
      <w:r w:rsidRPr="00336BFA">
        <w:rPr>
          <w:rFonts w:ascii="Times New Roman" w:hAnsi="Times New Roman"/>
          <w:b/>
          <w:szCs w:val="24"/>
          <w:lang w:val="bg-BG"/>
        </w:rPr>
        <w:t>СЪМ/ НЕ СЪМ</w:t>
      </w:r>
      <w:r w:rsidRPr="00336BFA">
        <w:rPr>
          <w:rFonts w:ascii="Times New Roman" w:hAnsi="Times New Roman"/>
          <w:szCs w:val="24"/>
          <w:lang w:val="bg-BG"/>
        </w:rPr>
        <w:t xml:space="preserve"> </w:t>
      </w:r>
      <w:r w:rsidRPr="00336BFA">
        <w:rPr>
          <w:rFonts w:ascii="Times New Roman" w:hAnsi="Times New Roman"/>
          <w:b/>
          <w:szCs w:val="24"/>
          <w:lang w:val="bg-BG"/>
        </w:rPr>
        <w:t>(ненужното се зачертава) (</w:t>
      </w:r>
      <w:r w:rsidRPr="00336BFA">
        <w:rPr>
          <w:rFonts w:ascii="Times New Roman" w:hAnsi="Times New Roman"/>
          <w:szCs w:val="24"/>
          <w:lang w:val="bg-BG"/>
        </w:rPr>
        <w:t>прилага се за юридическо лице, в което лицето по т. 1</w:t>
      </w:r>
      <w:r w:rsidRPr="00336BFA">
        <w:rPr>
          <w:rFonts w:ascii="Times New Roman" w:hAnsi="Times New Roman"/>
          <w:b/>
          <w:szCs w:val="24"/>
          <w:lang w:val="bg-BG"/>
        </w:rPr>
        <w:t xml:space="preserve">) </w:t>
      </w:r>
      <w:r w:rsidRPr="00336BFA">
        <w:rPr>
          <w:rFonts w:ascii="Times New Roman" w:hAnsi="Times New Roman"/>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B369D7" w:rsidRPr="00336BFA" w:rsidRDefault="00B369D7" w:rsidP="00336BFA">
      <w:pPr>
        <w:spacing w:line="276" w:lineRule="auto"/>
        <w:jc w:val="both"/>
        <w:rPr>
          <w:rFonts w:ascii="Times New Roman" w:hAnsi="Times New Roman"/>
          <w:szCs w:val="24"/>
          <w:lang w:val="bg-BG"/>
        </w:rPr>
      </w:pPr>
      <w:r w:rsidRPr="00336BFA">
        <w:rPr>
          <w:rFonts w:ascii="Times New Roman" w:hAnsi="Times New Roman"/>
          <w:szCs w:val="24"/>
          <w:lang w:val="bg-BG"/>
        </w:rPr>
        <w:lastRenderedPageBreak/>
        <w:t>Известно ми е, че за неверни данни нося наказателна отговорност по чл. 313 от Наказателния кодекс.</w:t>
      </w: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szCs w:val="24"/>
          <w:lang w:val="bg-BG"/>
        </w:rPr>
        <w:t xml:space="preserve">Дата на </w:t>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t>Декларатор: ………..….</w:t>
      </w:r>
    </w:p>
    <w:p w:rsidR="00B369D7" w:rsidRPr="00336BFA" w:rsidRDefault="00B369D7" w:rsidP="00336BFA">
      <w:pPr>
        <w:spacing w:line="276" w:lineRule="auto"/>
        <w:jc w:val="both"/>
        <w:rPr>
          <w:rFonts w:ascii="Times New Roman" w:hAnsi="Times New Roman"/>
          <w:b/>
          <w:szCs w:val="24"/>
          <w:lang w:val="bg-BG"/>
        </w:rPr>
      </w:pPr>
      <w:r w:rsidRPr="00336BFA">
        <w:rPr>
          <w:rFonts w:ascii="Times New Roman" w:hAnsi="Times New Roman"/>
          <w:b/>
          <w:szCs w:val="24"/>
          <w:lang w:val="bg-BG"/>
        </w:rPr>
        <w:t xml:space="preserve">деклариране: </w:t>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r>
      <w:r w:rsidRPr="00336BFA">
        <w:rPr>
          <w:rFonts w:ascii="Times New Roman" w:hAnsi="Times New Roman"/>
          <w:b/>
          <w:szCs w:val="24"/>
          <w:lang w:val="bg-BG"/>
        </w:rPr>
        <w:tab/>
        <w:t xml:space="preserve">                                                     (подпис)</w:t>
      </w: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spacing w:line="276" w:lineRule="auto"/>
        <w:jc w:val="both"/>
        <w:rPr>
          <w:rFonts w:ascii="Times New Roman" w:hAnsi="Times New Roman"/>
          <w:b/>
          <w:i/>
          <w:szCs w:val="24"/>
          <w:lang w:val="bg-BG"/>
        </w:rPr>
      </w:pPr>
      <w:r w:rsidRPr="00336BFA">
        <w:rPr>
          <w:rFonts w:ascii="Times New Roman" w:hAnsi="Times New Roman"/>
          <w:b/>
          <w:i/>
          <w:szCs w:val="24"/>
          <w:lang w:val="bg-BG"/>
        </w:rPr>
        <w:t xml:space="preserve">УТОЧНЕНИЯ: </w:t>
      </w:r>
    </w:p>
    <w:p w:rsidR="00B369D7" w:rsidRPr="00336BFA" w:rsidRDefault="00B369D7" w:rsidP="00336BFA">
      <w:pPr>
        <w:spacing w:line="276" w:lineRule="auto"/>
        <w:jc w:val="both"/>
        <w:rPr>
          <w:rFonts w:ascii="Times New Roman" w:hAnsi="Times New Roman"/>
          <w:i/>
          <w:szCs w:val="24"/>
          <w:lang w:val="bg-BG"/>
        </w:rPr>
      </w:pPr>
      <w:r w:rsidRPr="00336BFA">
        <w:rPr>
          <w:rFonts w:ascii="Times New Roman" w:hAnsi="Times New Roman"/>
          <w:i/>
          <w:szCs w:val="24"/>
          <w:lang w:val="bg-BG"/>
        </w:rPr>
        <w:t xml:space="preserve">Съгласно чл. </w:t>
      </w:r>
      <w:r w:rsidRPr="00336BFA">
        <w:rPr>
          <w:rFonts w:ascii="Times New Roman" w:hAnsi="Times New Roman"/>
          <w:szCs w:val="24"/>
          <w:lang w:val="bg-BG" w:eastAsia="bg-BG"/>
        </w:rPr>
        <w:t>69 от ЗАКОН за противодействие на корупцията и за отнемане на незаконно придобитото имущество</w:t>
      </w:r>
      <w:r w:rsidRPr="00336BFA">
        <w:rPr>
          <w:rFonts w:ascii="Times New Roman" w:hAnsi="Times New Roman"/>
          <w:i/>
          <w:szCs w:val="24"/>
          <w:lang w:val="bg-BG"/>
        </w:rPr>
        <w:t>, лицата, които са/не са заемали висша публична длъжност, следва да представят декларация.</w:t>
      </w:r>
    </w:p>
    <w:p w:rsidR="00B369D7" w:rsidRPr="00336BFA" w:rsidRDefault="00B369D7" w:rsidP="00336BFA">
      <w:pPr>
        <w:spacing w:line="276" w:lineRule="auto"/>
        <w:ind w:firstLine="283"/>
        <w:jc w:val="both"/>
        <w:rPr>
          <w:rFonts w:ascii="Times New Roman" w:hAnsi="Times New Roman"/>
          <w:i/>
          <w:szCs w:val="24"/>
          <w:lang w:val="bg-BG"/>
        </w:rPr>
      </w:pPr>
      <w:r w:rsidRPr="00336BFA">
        <w:rPr>
          <w:rFonts w:ascii="Times New Roman" w:hAnsi="Times New Roman"/>
          <w:i/>
          <w:szCs w:val="24"/>
          <w:lang w:val="bg-BG"/>
        </w:rPr>
        <w:t xml:space="preserve">„Лица, заемащи висши публични длъжности” по смисъла на чл. 6 от </w:t>
      </w:r>
      <w:r w:rsidRPr="00336BFA">
        <w:rPr>
          <w:rFonts w:ascii="Times New Roman" w:hAnsi="Times New Roman"/>
          <w:szCs w:val="24"/>
          <w:lang w:val="bg-BG" w:eastAsia="bg-BG"/>
        </w:rPr>
        <w:t>Закона за противодействие на корупцията и за отнемане на незаконно придобитото имущество</w:t>
      </w:r>
      <w:r w:rsidRPr="00336BFA">
        <w:rPr>
          <w:rFonts w:ascii="Times New Roman" w:hAnsi="Times New Roman"/>
          <w:i/>
          <w:szCs w:val="24"/>
          <w:lang w:val="bg-BG"/>
        </w:rPr>
        <w:t>, са: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1. президентът и вицепрезидентът;</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2. народните представители;</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 министър-председателят, заместник министър-председателите, министрите и заместник-министрите;</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4. членовете на Европейския парламент от Република България;</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5. членовете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6. председателят и съдиите от Конституционния съд;</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7. председателите на Върховния касационен съд и на Върховния административен съд, главният прокурор, техните заместници, административните ръководители на органите на съдебната власт и техните заместници,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8. омбудсманът и заместник-омбудсманът;</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9. председателят, заместник-председателят и членовете на Комисията за регулиране на съобщенията;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10. председателят, заместник-председателите и членовете на Сметната палата;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11. председателят и членовете на Комисията за защита на конкуренцията;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12. управителят, подуправителите, членовете на управителния съвет и главният секретар на Българската народна банка;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13. председателят, заместник-председателите, членовете и главният секретар на Комисията за финансов надзор;</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14. председателят, заместник-председателят и членовете на Комисията за защита от дискриминация;</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lastRenderedPageBreak/>
        <w:t>15. председателят и членовете на Комисията за енергийно и водно регулиране;</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17. управителят и подуправителят на Националната здравноосигурителна каса и директорите на районните здравноосигурителни каси;</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18. председателите и заместник-председателите на държавни агенции, председателите и членовете на държавни комисии,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заместници;</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19. председателят, заместник-председателят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20. членовете на Изпълнителния съвет и на Надзорния съвет на Агенцията за приватизация и следприватизационен контрол;</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заместници, началниците на митническите бюра и митническите пунктове;</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управление и директорите на териториалните дирекции на Националната агенция за приходите;</w:t>
      </w:r>
    </w:p>
    <w:p w:rsidR="00B369D7" w:rsidRPr="00336BFA" w:rsidRDefault="00B369D7" w:rsidP="00336BFA">
      <w:pPr>
        <w:spacing w:line="276" w:lineRule="auto"/>
        <w:ind w:firstLine="283"/>
        <w:jc w:val="both"/>
        <w:textAlignment w:val="center"/>
        <w:rPr>
          <w:rFonts w:ascii="Times New Roman" w:hAnsi="Times New Roman"/>
          <w:i/>
          <w:spacing w:val="-2"/>
          <w:szCs w:val="24"/>
          <w:lang w:val="bg-BG" w:eastAsia="en-GB"/>
        </w:rPr>
      </w:pPr>
      <w:r w:rsidRPr="00336BFA">
        <w:rPr>
          <w:rFonts w:ascii="Times New Roman" w:hAnsi="Times New Roman"/>
          <w:i/>
          <w:spacing w:val="-2"/>
          <w:szCs w:val="24"/>
          <w:lang w:val="bg-BG" w:eastAsia="en-GB"/>
        </w:rPr>
        <w:t>23. ръководителите на областните дирекции по безопасност на храните, на регионалните здравни инспекции, на Дирекцията за национален строителен контрол и на нейните регионални дирекции, на Държавен фонд „Земеделие“ и на неговите областни дирекции, на областните отдели „Автомобилна администрация“, на Националния институт за недвижимо културно наследство и на териториалните му звена, на Главна дирекция „Изпълнение на наказанията“, неговите заместници и ръководителите на териториалните й служби, на Главна дирекция „Охрана“, неговият заместник и директорите на областните дирекции, на регионалните инспекции по околната среда и водите, на басейновите дирекции за управление на водите, на националните паркове, на предприятията за управление на дейностите по опазване на околната среда;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24. председателят и заместник-председателите на Държавна агенция „Национална сигурност“, Държавна агенция „Разузнаване“ и на Държавна агенция „Технически операции“, началникът на Националната служба за охрана и неговите заместници и директорът на Служба „Военна информация“ и неговите заместници;</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lastRenderedPageBreak/>
        <w:t>25. председателят, заместник-председателят и членовете на Националното бюро за контрол на специалните разузнавателни средства;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заместници, директорът на дирекция „Вътрешна сигурност“, директорите на областните дирекции на Министерството на вътрешните работи и техните заместници;</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27. офицерите от висшия команден състав на въоръжените сили съгласно Закона за отбраната и въоръжените сили на Република България;</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28. главните секретари на Народното събрание, на президента на републиката и на Министерския съвет, главните и административните секретари в администрацията на изпълнителната власт, постоянният секретар на Министерството на външните работи и постоянният секретар на отбраната;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29. ръководителите на инспекторати по Закона за администрацията;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30. началниците на политическите кабинети;</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31. областните управители и заместник областните управители;</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32. 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архитекти на общините и районите;</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33. членовете на Централната избирателна комисия;</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34. председателят и членовете на Съвета за електронни медии;</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35. генералните директори на Българската национална телевизия, на Българското национално радио и на Българската телеграфна агенция;</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37. ръководителите на задграничните представителства на Република България;</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съфинансирани от Република България;</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39. членовете на управителния съвет и на надзорния съвет на Българската банка за развитие;</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дружества на Българския енергиен холдинг, членовете на управителни и на контролни органи на Електроенергийния системен оператор;</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lastRenderedPageBreak/>
        <w:t>41. председателите на политическите партии, получаващи държавна субсидия, техните заместници и лицата, които съгласно устава представляват политическата партия;</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42. членовете на ръководните и на контролните органи на Българския Червен кръст;</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43. ръководителите на бюджетни организации или други оправомощени длъжностни лица,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45. председателят на Българската академия на науките, ректорите на държавните висши училища и началниците на военните академии и на висшите военни училища;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48. изпълнителният директор и ръководителите на териториалните поделения на Държавно предприятие „Фонд затворно дело“;</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49. членовете на управителния съвет и изпълнителният директор на Държавно предприятие „Български спортен тотализатор“;</w:t>
      </w:r>
    </w:p>
    <w:p w:rsidR="00B369D7" w:rsidRPr="00336BFA" w:rsidRDefault="00B369D7" w:rsidP="00336BFA">
      <w:pPr>
        <w:spacing w:line="276" w:lineRule="auto"/>
        <w:ind w:firstLine="283"/>
        <w:jc w:val="both"/>
        <w:textAlignment w:val="center"/>
        <w:rPr>
          <w:rFonts w:ascii="Times New Roman" w:hAnsi="Times New Roman"/>
          <w:i/>
          <w:szCs w:val="24"/>
          <w:lang w:val="bg-BG" w:eastAsia="en-GB"/>
        </w:rPr>
      </w:pPr>
      <w:r w:rsidRPr="00336BFA">
        <w:rPr>
          <w:rFonts w:ascii="Times New Roman" w:hAnsi="Times New Roman"/>
          <w:i/>
          <w:spacing w:val="-2"/>
          <w:szCs w:val="24"/>
          <w:lang w:val="bg-BG" w:eastAsia="en-GB"/>
        </w:rPr>
        <w:t>50. членовете на управителните органи на икономически обособените лица и структурни единици по чл. 13, ал. 4 от Закона за публичните финанси.</w:t>
      </w:r>
    </w:p>
    <w:p w:rsidR="00B369D7" w:rsidRPr="00336BFA" w:rsidRDefault="00B369D7" w:rsidP="00336BFA">
      <w:pPr>
        <w:spacing w:line="276" w:lineRule="auto"/>
        <w:rPr>
          <w:rFonts w:ascii="Times New Roman" w:hAnsi="Times New Roman"/>
          <w:szCs w:val="24"/>
          <w:lang w:val="bg-BG"/>
        </w:rPr>
      </w:pPr>
    </w:p>
    <w:p w:rsidR="00B369D7" w:rsidRPr="00336BFA" w:rsidRDefault="00B369D7" w:rsidP="00336BFA">
      <w:pPr>
        <w:pStyle w:val="Heading1"/>
        <w:spacing w:line="276" w:lineRule="auto"/>
        <w:jc w:val="right"/>
        <w:rPr>
          <w:rFonts w:ascii="Times New Roman" w:hAnsi="Times New Roman"/>
          <w:b w:val="0"/>
          <w:bCs/>
          <w:sz w:val="24"/>
          <w:szCs w:val="24"/>
        </w:rPr>
      </w:pPr>
    </w:p>
    <w:p w:rsidR="00B369D7" w:rsidRPr="00336BFA" w:rsidRDefault="00B369D7" w:rsidP="00336BFA">
      <w:pPr>
        <w:pStyle w:val="Heading1"/>
        <w:spacing w:line="276" w:lineRule="auto"/>
        <w:jc w:val="right"/>
        <w:rPr>
          <w:rFonts w:ascii="Times New Roman" w:hAnsi="Times New Roman"/>
          <w:b w:val="0"/>
          <w:bCs/>
          <w:sz w:val="24"/>
          <w:szCs w:val="24"/>
        </w:rPr>
      </w:pPr>
    </w:p>
    <w:p w:rsidR="00B369D7" w:rsidRPr="00336BFA" w:rsidRDefault="00B369D7" w:rsidP="00336BFA">
      <w:pPr>
        <w:pStyle w:val="Heading1"/>
        <w:spacing w:line="276" w:lineRule="auto"/>
        <w:jc w:val="right"/>
        <w:rPr>
          <w:rFonts w:ascii="Times New Roman" w:hAnsi="Times New Roman"/>
          <w:b w:val="0"/>
          <w:bCs/>
          <w:sz w:val="24"/>
          <w:szCs w:val="24"/>
        </w:rPr>
      </w:pPr>
    </w:p>
    <w:bookmarkEnd w:id="206"/>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CA1B6E" w:rsidRPr="00336BFA" w:rsidRDefault="00CA1B6E" w:rsidP="00336BFA">
      <w:pPr>
        <w:spacing w:line="276" w:lineRule="auto"/>
        <w:jc w:val="both"/>
        <w:rPr>
          <w:rFonts w:ascii="Times New Roman" w:hAnsi="Times New Roman"/>
          <w:szCs w:val="24"/>
          <w:lang w:val="bg-BG"/>
        </w:rPr>
      </w:pPr>
    </w:p>
    <w:p w:rsidR="00CA1B6E" w:rsidRPr="00336BFA" w:rsidRDefault="00CA1B6E" w:rsidP="00336BFA">
      <w:pPr>
        <w:spacing w:line="276" w:lineRule="auto"/>
        <w:jc w:val="both"/>
        <w:rPr>
          <w:rFonts w:ascii="Times New Roman" w:hAnsi="Times New Roman"/>
          <w:szCs w:val="24"/>
          <w:lang w:val="bg-BG"/>
        </w:rPr>
      </w:pPr>
    </w:p>
    <w:p w:rsidR="00CA1B6E" w:rsidRPr="00336BFA" w:rsidRDefault="00CA1B6E" w:rsidP="00336BFA">
      <w:pPr>
        <w:spacing w:line="276" w:lineRule="auto"/>
        <w:jc w:val="both"/>
        <w:rPr>
          <w:rFonts w:ascii="Times New Roman" w:hAnsi="Times New Roman"/>
          <w:szCs w:val="24"/>
          <w:lang w:val="bg-BG"/>
        </w:rPr>
      </w:pPr>
    </w:p>
    <w:p w:rsidR="00CA1B6E" w:rsidRPr="00336BFA" w:rsidRDefault="00CA1B6E" w:rsidP="00336BFA">
      <w:pPr>
        <w:spacing w:line="276" w:lineRule="auto"/>
        <w:jc w:val="both"/>
        <w:rPr>
          <w:rFonts w:ascii="Times New Roman" w:hAnsi="Times New Roman"/>
          <w:szCs w:val="24"/>
          <w:lang w:val="bg-BG"/>
        </w:rPr>
      </w:pPr>
    </w:p>
    <w:p w:rsidR="00FC3DE9" w:rsidRPr="00336BFA" w:rsidRDefault="00FC3DE9" w:rsidP="00336BFA">
      <w:pPr>
        <w:spacing w:line="276" w:lineRule="auto"/>
        <w:jc w:val="both"/>
        <w:rPr>
          <w:rFonts w:ascii="Times New Roman" w:hAnsi="Times New Roman"/>
          <w:szCs w:val="24"/>
          <w:lang w:val="bg-BG"/>
        </w:rPr>
      </w:pPr>
    </w:p>
    <w:p w:rsidR="00CA1B6E" w:rsidRPr="00336BFA" w:rsidRDefault="00CA1B6E" w:rsidP="00336BFA">
      <w:pPr>
        <w:pStyle w:val="Heading1"/>
        <w:shd w:val="clear" w:color="auto" w:fill="FFFFFF" w:themeFill="background1"/>
        <w:spacing w:line="276" w:lineRule="auto"/>
        <w:jc w:val="both"/>
        <w:rPr>
          <w:rFonts w:ascii="Times New Roman" w:hAnsi="Times New Roman"/>
          <w:b w:val="0"/>
          <w:bCs/>
          <w:sz w:val="24"/>
          <w:szCs w:val="24"/>
        </w:rPr>
      </w:pPr>
      <w:r w:rsidRPr="00336BFA">
        <w:rPr>
          <w:rFonts w:ascii="Times New Roman" w:hAnsi="Times New Roman"/>
          <w:bCs/>
          <w:sz w:val="24"/>
          <w:szCs w:val="24"/>
        </w:rPr>
        <w:t xml:space="preserve">ПРИЛОЖЕНИЕ № 3 </w:t>
      </w:r>
    </w:p>
    <w:p w:rsidR="00CA1B6E" w:rsidRPr="00336BFA" w:rsidRDefault="00CA1B6E" w:rsidP="00336BFA">
      <w:pPr>
        <w:spacing w:line="276" w:lineRule="auto"/>
        <w:ind w:right="-46" w:firstLine="600"/>
        <w:jc w:val="center"/>
        <w:rPr>
          <w:rFonts w:ascii="Times New Roman" w:hAnsi="Times New Roman"/>
          <w:b/>
          <w:szCs w:val="24"/>
          <w:lang w:val="bg-BG"/>
        </w:rPr>
      </w:pPr>
    </w:p>
    <w:p w:rsidR="00CA1B6E" w:rsidRPr="00336BFA" w:rsidRDefault="00CA1B6E" w:rsidP="00336BFA">
      <w:pPr>
        <w:spacing w:line="276" w:lineRule="auto"/>
        <w:ind w:right="-46" w:firstLine="600"/>
        <w:jc w:val="center"/>
        <w:rPr>
          <w:rStyle w:val="Bodytext5"/>
          <w:rFonts w:eastAsiaTheme="minorHAnsi"/>
          <w:bCs w:val="0"/>
          <w:color w:val="auto"/>
          <w:sz w:val="24"/>
          <w:szCs w:val="24"/>
        </w:rPr>
      </w:pPr>
      <w:r w:rsidRPr="00336BFA">
        <w:rPr>
          <w:rFonts w:ascii="Times New Roman" w:hAnsi="Times New Roman"/>
          <w:b/>
          <w:szCs w:val="24"/>
          <w:lang w:val="bg-BG"/>
        </w:rPr>
        <w:t>МЕТОДИКА ЗА ОПРЕДЕЛЯНЕ НА КОМПЛЕКСНАТА ОЦЕНКА НА ОФЕРТИТЕ</w:t>
      </w:r>
    </w:p>
    <w:p w:rsidR="00BE3E69" w:rsidRPr="00336BFA" w:rsidRDefault="00CA1B6E" w:rsidP="00336BFA">
      <w:pPr>
        <w:spacing w:line="276" w:lineRule="auto"/>
        <w:ind w:right="-46"/>
        <w:jc w:val="both"/>
        <w:rPr>
          <w:rStyle w:val="BodytextBold"/>
          <w:rFonts w:ascii="Times New Roman" w:hAnsi="Times New Roman"/>
          <w:b w:val="0"/>
          <w:color w:val="auto"/>
          <w:sz w:val="24"/>
          <w:szCs w:val="24"/>
        </w:rPr>
      </w:pPr>
      <w:r w:rsidRPr="00336BFA">
        <w:rPr>
          <w:rStyle w:val="Bodytext5"/>
          <w:rFonts w:eastAsiaTheme="minorHAnsi"/>
          <w:color w:val="auto"/>
          <w:sz w:val="24"/>
          <w:szCs w:val="24"/>
        </w:rPr>
        <w:t xml:space="preserve">Оценяването и класирането на офертите се извършва по критерия за възлагане „ОПТИМАЛНО СЪОТНОШЕНИЕ КАЧЕСТВО/ЦЕНА”, </w:t>
      </w:r>
      <w:r w:rsidRPr="00336BFA">
        <w:rPr>
          <w:rStyle w:val="BodytextBold"/>
          <w:rFonts w:ascii="Times New Roman" w:hAnsi="Times New Roman"/>
          <w:color w:val="auto"/>
          <w:sz w:val="24"/>
          <w:szCs w:val="24"/>
        </w:rPr>
        <w:t xml:space="preserve">по смисъла на </w:t>
      </w:r>
      <w:r w:rsidRPr="00336BFA">
        <w:rPr>
          <w:rStyle w:val="Bodytext5"/>
          <w:rFonts w:eastAsiaTheme="minorHAnsi"/>
          <w:color w:val="auto"/>
          <w:sz w:val="24"/>
          <w:szCs w:val="24"/>
        </w:rPr>
        <w:t xml:space="preserve">чл. </w:t>
      </w:r>
      <w:r w:rsidRPr="00336BFA">
        <w:rPr>
          <w:rStyle w:val="BodytextBold"/>
          <w:rFonts w:ascii="Times New Roman" w:hAnsi="Times New Roman"/>
          <w:color w:val="auto"/>
          <w:sz w:val="24"/>
          <w:szCs w:val="24"/>
        </w:rPr>
        <w:t xml:space="preserve">70, </w:t>
      </w:r>
      <w:r w:rsidRPr="00336BFA">
        <w:rPr>
          <w:rStyle w:val="Bodytext5"/>
          <w:rFonts w:eastAsiaTheme="minorHAnsi"/>
          <w:color w:val="auto"/>
          <w:sz w:val="24"/>
          <w:szCs w:val="24"/>
        </w:rPr>
        <w:t xml:space="preserve">ал. </w:t>
      </w:r>
      <w:r w:rsidRPr="00336BFA">
        <w:rPr>
          <w:rStyle w:val="BodytextBold"/>
          <w:rFonts w:ascii="Times New Roman" w:hAnsi="Times New Roman"/>
          <w:color w:val="auto"/>
          <w:sz w:val="24"/>
          <w:szCs w:val="24"/>
        </w:rPr>
        <w:t xml:space="preserve">2, </w:t>
      </w:r>
      <w:r w:rsidRPr="00336BFA">
        <w:rPr>
          <w:rStyle w:val="Bodytext5"/>
          <w:rFonts w:eastAsiaTheme="minorHAnsi"/>
          <w:color w:val="auto"/>
          <w:sz w:val="24"/>
          <w:szCs w:val="24"/>
        </w:rPr>
        <w:t xml:space="preserve">т. </w:t>
      </w:r>
      <w:r w:rsidRPr="00336BFA">
        <w:rPr>
          <w:rStyle w:val="BodytextBold"/>
          <w:rFonts w:ascii="Times New Roman" w:hAnsi="Times New Roman"/>
          <w:color w:val="auto"/>
          <w:sz w:val="24"/>
          <w:szCs w:val="24"/>
        </w:rPr>
        <w:t xml:space="preserve">3 </w:t>
      </w:r>
      <w:r w:rsidRPr="00336BFA">
        <w:rPr>
          <w:rStyle w:val="Bodytext5"/>
          <w:rFonts w:eastAsiaTheme="minorHAnsi"/>
          <w:color w:val="auto"/>
          <w:sz w:val="24"/>
          <w:szCs w:val="24"/>
        </w:rPr>
        <w:t xml:space="preserve">от </w:t>
      </w:r>
      <w:r w:rsidRPr="00336BFA">
        <w:rPr>
          <w:rStyle w:val="BodytextBold"/>
          <w:rFonts w:ascii="Times New Roman" w:hAnsi="Times New Roman"/>
          <w:color w:val="auto"/>
          <w:sz w:val="24"/>
          <w:szCs w:val="24"/>
        </w:rPr>
        <w:t>ЗОП.</w:t>
      </w:r>
    </w:p>
    <w:p w:rsidR="00BE3E69" w:rsidRPr="00336BFA" w:rsidRDefault="00BE3E69" w:rsidP="00336BFA">
      <w:pPr>
        <w:spacing w:line="276" w:lineRule="auto"/>
        <w:ind w:right="-46"/>
        <w:jc w:val="both"/>
        <w:rPr>
          <w:rStyle w:val="BodytextBold"/>
          <w:rFonts w:ascii="Times New Roman" w:hAnsi="Times New Roman"/>
          <w:b w:val="0"/>
          <w:color w:val="auto"/>
          <w:sz w:val="24"/>
          <w:szCs w:val="24"/>
        </w:rPr>
      </w:pPr>
    </w:p>
    <w:p w:rsidR="00BE3E69" w:rsidRPr="00336BFA" w:rsidRDefault="00FC3DE9" w:rsidP="00336BFA">
      <w:pPr>
        <w:spacing w:line="276" w:lineRule="auto"/>
        <w:ind w:right="-46"/>
        <w:jc w:val="both"/>
        <w:rPr>
          <w:rFonts w:ascii="Times New Roman" w:hAnsi="Times New Roman"/>
          <w:bCs/>
          <w:spacing w:val="1"/>
          <w:szCs w:val="24"/>
          <w:shd w:val="clear" w:color="auto" w:fill="FFFFFF"/>
          <w:lang w:val="bg-BG"/>
        </w:rPr>
      </w:pPr>
      <w:r w:rsidRPr="00336BFA">
        <w:rPr>
          <w:rFonts w:ascii="Times New Roman" w:eastAsia="Calibri" w:hAnsi="Times New Roman"/>
          <w:b/>
          <w:bCs/>
          <w:iCs/>
          <w:lang w:val="bg-BG"/>
        </w:rPr>
        <w:t xml:space="preserve">Методика за определяне на комплексната оценка: </w:t>
      </w:r>
      <w:r w:rsidRPr="00336BFA">
        <w:rPr>
          <w:rFonts w:ascii="Times New Roman" w:eastAsia="Calibri" w:hAnsi="Times New Roman"/>
          <w:lang w:val="bg-BG"/>
        </w:rPr>
        <w:t xml:space="preserve">Основната цел при съставянето на методиката и критериите за оценяване е да бъде избрана </w:t>
      </w:r>
      <w:r w:rsidRPr="00336BFA">
        <w:rPr>
          <w:rFonts w:ascii="Times New Roman" w:eastAsia="Calibri" w:hAnsi="Times New Roman"/>
          <w:bCs/>
          <w:lang w:val="bg-BG"/>
        </w:rPr>
        <w:t>икономически най-изгодната оферта,</w:t>
      </w:r>
      <w:r w:rsidRPr="00336BFA">
        <w:rPr>
          <w:rFonts w:ascii="Times New Roman" w:eastAsia="Calibri" w:hAnsi="Times New Roman"/>
          <w:lang w:val="bg-BG"/>
        </w:rPr>
        <w:t xml:space="preserve"> т.е. участник, чиято оферта в най-голяма степен отговаря на предварително обявените от възложителя условия. </w:t>
      </w:r>
    </w:p>
    <w:p w:rsidR="00BE3E69" w:rsidRPr="00336BFA" w:rsidRDefault="00FC3DE9" w:rsidP="00336BFA">
      <w:pPr>
        <w:spacing w:line="276" w:lineRule="auto"/>
        <w:ind w:right="-46"/>
        <w:jc w:val="both"/>
        <w:rPr>
          <w:rFonts w:ascii="Times New Roman" w:hAnsi="Times New Roman"/>
          <w:bCs/>
          <w:spacing w:val="1"/>
          <w:szCs w:val="24"/>
          <w:shd w:val="clear" w:color="auto" w:fill="FFFFFF"/>
          <w:lang w:val="bg-BG"/>
        </w:rPr>
      </w:pPr>
      <w:r w:rsidRPr="00336BFA">
        <w:rPr>
          <w:rFonts w:ascii="Times New Roman" w:eastAsia="Calibri" w:hAnsi="Times New Roman"/>
          <w:lang w:val="bg-BG" w:eastAsia="bg-BG"/>
        </w:rPr>
        <w:t xml:space="preserve">Класирането на допуснатите до оценка оферти се извършва на база получената от всяка оферта „Комплексна оценка” (КО). Максималният брой точки, който може да получи дадена оферта, е 100 точки. </w:t>
      </w:r>
    </w:p>
    <w:p w:rsidR="00BE3E69" w:rsidRPr="00336BFA" w:rsidRDefault="00FC3DE9" w:rsidP="00336BFA">
      <w:pPr>
        <w:spacing w:line="276" w:lineRule="auto"/>
        <w:ind w:right="-46"/>
        <w:jc w:val="both"/>
        <w:rPr>
          <w:rFonts w:ascii="Times New Roman" w:hAnsi="Times New Roman"/>
          <w:bCs/>
          <w:spacing w:val="1"/>
          <w:szCs w:val="24"/>
          <w:shd w:val="clear" w:color="auto" w:fill="FFFFFF"/>
          <w:lang w:val="bg-BG"/>
        </w:rPr>
      </w:pPr>
      <w:r w:rsidRPr="00336BFA">
        <w:rPr>
          <w:rFonts w:ascii="Times New Roman" w:eastAsia="Calibri" w:hAnsi="Times New Roman"/>
          <w:lang w:val="bg-BG" w:eastAsia="bg-BG"/>
        </w:rPr>
        <w:t>На първо място се класира участникът с най-висока комплексна оценка на офертата.</w:t>
      </w:r>
    </w:p>
    <w:p w:rsidR="00BE3E69" w:rsidRPr="00336BFA" w:rsidRDefault="00FC3DE9" w:rsidP="00336BFA">
      <w:pPr>
        <w:spacing w:line="276" w:lineRule="auto"/>
        <w:ind w:right="-46"/>
        <w:jc w:val="both"/>
        <w:rPr>
          <w:rFonts w:ascii="Times New Roman" w:hAnsi="Times New Roman"/>
          <w:bCs/>
          <w:spacing w:val="1"/>
          <w:szCs w:val="24"/>
          <w:shd w:val="clear" w:color="auto" w:fill="FFFFFF"/>
          <w:lang w:val="bg-BG"/>
        </w:rPr>
      </w:pPr>
      <w:r w:rsidRPr="00336BFA">
        <w:rPr>
          <w:rFonts w:ascii="Times New Roman" w:eastAsia="Calibri" w:hAnsi="Times New Roman"/>
          <w:lang w:val="bg-BG" w:eastAsia="bg-BG"/>
        </w:rPr>
        <w:t>Когато комплексните оценки на две или повече оферти са равни, с предимство се класира офертата, в която се съдържа по-ниска предложена цена.</w:t>
      </w:r>
    </w:p>
    <w:p w:rsidR="00BE3E69" w:rsidRPr="00336BFA" w:rsidRDefault="00FC3DE9" w:rsidP="00336BFA">
      <w:pPr>
        <w:spacing w:line="276" w:lineRule="auto"/>
        <w:ind w:right="-46"/>
        <w:jc w:val="both"/>
        <w:rPr>
          <w:rFonts w:ascii="Times New Roman" w:hAnsi="Times New Roman"/>
          <w:bCs/>
          <w:spacing w:val="1"/>
          <w:szCs w:val="24"/>
          <w:shd w:val="clear" w:color="auto" w:fill="FFFFFF"/>
          <w:lang w:val="bg-BG"/>
        </w:rPr>
      </w:pPr>
      <w:r w:rsidRPr="00336BFA">
        <w:rPr>
          <w:rFonts w:ascii="Times New Roman" w:eastAsia="Calibri" w:hAnsi="Times New Roman"/>
          <w:lang w:val="bg-BG" w:eastAsia="bg-BG"/>
        </w:rPr>
        <w:t>В случай, че участниците не могат да бъдат класирани в съответствие с горния ред, комисията провежда публично жребий за определяне на изпълнител между класираните на първо място оферти.</w:t>
      </w:r>
    </w:p>
    <w:p w:rsidR="00FC3DE9" w:rsidRPr="00336BFA" w:rsidRDefault="00FC3DE9" w:rsidP="00336BFA">
      <w:pPr>
        <w:spacing w:line="276" w:lineRule="auto"/>
        <w:ind w:right="-46"/>
        <w:jc w:val="both"/>
        <w:rPr>
          <w:rFonts w:ascii="Times New Roman" w:hAnsi="Times New Roman"/>
          <w:bCs/>
          <w:spacing w:val="1"/>
          <w:szCs w:val="24"/>
          <w:shd w:val="clear" w:color="auto" w:fill="FFFFFF"/>
          <w:lang w:val="bg-BG"/>
        </w:rPr>
      </w:pPr>
      <w:r w:rsidRPr="00336BFA">
        <w:rPr>
          <w:rFonts w:ascii="Times New Roman" w:eastAsia="Calibri" w:hAnsi="Times New Roman"/>
          <w:b/>
          <w:lang w:val="bg-BG"/>
        </w:rPr>
        <w:t>Показатели за оценка. „Комплексната оценка” се определя на база следните показатели:</w:t>
      </w: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9"/>
        <w:gridCol w:w="2210"/>
      </w:tblGrid>
      <w:tr w:rsidR="00FC3DE9" w:rsidRPr="00336BFA" w:rsidTr="007E1284">
        <w:trPr>
          <w:cantSplit/>
          <w:trHeight w:val="750"/>
          <w:jc w:val="center"/>
        </w:trPr>
        <w:tc>
          <w:tcPr>
            <w:tcW w:w="7329" w:type="dxa"/>
            <w:shd w:val="clear" w:color="auto" w:fill="E0E0E0"/>
            <w:vAlign w:val="center"/>
          </w:tcPr>
          <w:p w:rsidR="00FC3DE9" w:rsidRPr="00336BFA" w:rsidRDefault="00FC3DE9" w:rsidP="00336BFA">
            <w:pPr>
              <w:spacing w:line="276" w:lineRule="auto"/>
              <w:ind w:firstLine="567"/>
              <w:jc w:val="center"/>
              <w:rPr>
                <w:rFonts w:ascii="Times New Roman" w:eastAsia="Calibri" w:hAnsi="Times New Roman"/>
                <w:b/>
                <w:lang w:val="bg-BG" w:eastAsia="bg-BG"/>
              </w:rPr>
            </w:pPr>
            <w:r w:rsidRPr="00336BFA">
              <w:rPr>
                <w:rFonts w:ascii="Times New Roman" w:eastAsia="Calibri" w:hAnsi="Times New Roman"/>
                <w:b/>
                <w:lang w:val="bg-BG" w:eastAsia="bg-BG"/>
              </w:rPr>
              <w:t>Показател – П</w:t>
            </w:r>
          </w:p>
          <w:p w:rsidR="00FC3DE9" w:rsidRPr="00336BFA" w:rsidRDefault="00FC3DE9" w:rsidP="00336BFA">
            <w:pPr>
              <w:spacing w:line="276" w:lineRule="auto"/>
              <w:ind w:firstLine="567"/>
              <w:jc w:val="center"/>
              <w:rPr>
                <w:rFonts w:ascii="Times New Roman" w:eastAsia="Calibri" w:hAnsi="Times New Roman"/>
                <w:b/>
                <w:lang w:val="bg-BG" w:eastAsia="bg-BG"/>
              </w:rPr>
            </w:pPr>
            <w:r w:rsidRPr="00336BFA">
              <w:rPr>
                <w:rFonts w:ascii="Times New Roman" w:eastAsia="Calibri" w:hAnsi="Times New Roman"/>
                <w:lang w:val="bg-BG" w:eastAsia="bg-BG"/>
              </w:rPr>
              <w:t>(наименование)</w:t>
            </w:r>
          </w:p>
        </w:tc>
        <w:tc>
          <w:tcPr>
            <w:tcW w:w="2210" w:type="dxa"/>
            <w:shd w:val="clear" w:color="auto" w:fill="E0E0E0"/>
            <w:vAlign w:val="center"/>
          </w:tcPr>
          <w:p w:rsidR="00FC3DE9" w:rsidRPr="00336BFA" w:rsidRDefault="00FC3DE9" w:rsidP="00336BFA">
            <w:pPr>
              <w:spacing w:line="276" w:lineRule="auto"/>
              <w:ind w:firstLine="567"/>
              <w:jc w:val="center"/>
              <w:rPr>
                <w:rFonts w:ascii="Times New Roman" w:eastAsia="Calibri" w:hAnsi="Times New Roman"/>
                <w:b/>
                <w:lang w:val="bg-BG" w:eastAsia="bg-BG"/>
              </w:rPr>
            </w:pPr>
            <w:r w:rsidRPr="00336BFA">
              <w:rPr>
                <w:rFonts w:ascii="Times New Roman" w:eastAsia="Calibri" w:hAnsi="Times New Roman"/>
                <w:b/>
                <w:lang w:val="bg-BG" w:eastAsia="bg-BG"/>
              </w:rPr>
              <w:t>Максимално възможен бр. точки</w:t>
            </w:r>
          </w:p>
        </w:tc>
      </w:tr>
      <w:tr w:rsidR="00FC3DE9" w:rsidRPr="00336BFA" w:rsidTr="007E1284">
        <w:trPr>
          <w:trHeight w:val="313"/>
          <w:jc w:val="center"/>
        </w:trPr>
        <w:tc>
          <w:tcPr>
            <w:tcW w:w="7329" w:type="dxa"/>
            <w:vAlign w:val="center"/>
          </w:tcPr>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 xml:space="preserve">1. Срок за изпълнение-  </w:t>
            </w:r>
            <w:r w:rsidRPr="00336BFA">
              <w:rPr>
                <w:rFonts w:ascii="Times New Roman" w:eastAsia="Calibri" w:hAnsi="Times New Roman"/>
                <w:b/>
                <w:lang w:val="bg-BG" w:eastAsia="bg-BG"/>
              </w:rPr>
              <w:t>П1</w:t>
            </w:r>
          </w:p>
        </w:tc>
        <w:tc>
          <w:tcPr>
            <w:tcW w:w="2210" w:type="dxa"/>
            <w:vAlign w:val="center"/>
          </w:tcPr>
          <w:p w:rsidR="00FC3DE9" w:rsidRPr="00336BFA" w:rsidRDefault="00FC3DE9" w:rsidP="00336BFA">
            <w:pPr>
              <w:spacing w:line="276" w:lineRule="auto"/>
              <w:jc w:val="center"/>
              <w:rPr>
                <w:rFonts w:ascii="Times New Roman" w:eastAsia="Calibri" w:hAnsi="Times New Roman"/>
                <w:lang w:val="bg-BG" w:eastAsia="bg-BG"/>
              </w:rPr>
            </w:pPr>
            <w:r w:rsidRPr="00336BFA">
              <w:rPr>
                <w:rFonts w:ascii="Times New Roman" w:eastAsia="Calibri" w:hAnsi="Times New Roman"/>
                <w:lang w:val="bg-BG" w:eastAsia="bg-BG"/>
              </w:rPr>
              <w:t>40</w:t>
            </w:r>
          </w:p>
        </w:tc>
      </w:tr>
      <w:tr w:rsidR="00FC3DE9" w:rsidRPr="00336BFA" w:rsidTr="007E1284">
        <w:trPr>
          <w:jc w:val="center"/>
        </w:trPr>
        <w:tc>
          <w:tcPr>
            <w:tcW w:w="7329" w:type="dxa"/>
            <w:vAlign w:val="center"/>
          </w:tcPr>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 xml:space="preserve">2. Предлагана цена– </w:t>
            </w:r>
            <w:r w:rsidRPr="00336BFA">
              <w:rPr>
                <w:rFonts w:ascii="Times New Roman" w:eastAsia="Calibri" w:hAnsi="Times New Roman"/>
                <w:b/>
                <w:lang w:val="bg-BG" w:eastAsia="bg-BG"/>
              </w:rPr>
              <w:t>П2</w:t>
            </w:r>
          </w:p>
        </w:tc>
        <w:tc>
          <w:tcPr>
            <w:tcW w:w="2210" w:type="dxa"/>
            <w:vAlign w:val="center"/>
          </w:tcPr>
          <w:p w:rsidR="00FC3DE9" w:rsidRPr="00336BFA" w:rsidRDefault="00FC3DE9" w:rsidP="00336BFA">
            <w:pPr>
              <w:spacing w:line="276" w:lineRule="auto"/>
              <w:jc w:val="center"/>
              <w:rPr>
                <w:rFonts w:ascii="Times New Roman" w:eastAsia="Calibri" w:hAnsi="Times New Roman"/>
                <w:lang w:val="bg-BG" w:eastAsia="bg-BG"/>
              </w:rPr>
            </w:pPr>
            <w:r w:rsidRPr="00336BFA">
              <w:rPr>
                <w:rFonts w:ascii="Times New Roman" w:eastAsia="Calibri" w:hAnsi="Times New Roman"/>
                <w:lang w:val="bg-BG" w:eastAsia="bg-BG"/>
              </w:rPr>
              <w:t>60</w:t>
            </w:r>
          </w:p>
        </w:tc>
      </w:tr>
    </w:tbl>
    <w:p w:rsidR="00BE3E69" w:rsidRPr="00336BFA" w:rsidRDefault="00BE3E69" w:rsidP="00336BFA">
      <w:pPr>
        <w:spacing w:line="276" w:lineRule="auto"/>
        <w:jc w:val="both"/>
        <w:rPr>
          <w:rFonts w:ascii="Times New Roman" w:eastAsia="Calibri" w:hAnsi="Times New Roman"/>
          <w:lang w:val="bg-BG" w:eastAsia="bg-BG"/>
        </w:rPr>
      </w:pP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Формулата по която се изчислява „Комплексната оценка” за всеки участник e:</w:t>
      </w:r>
    </w:p>
    <w:p w:rsidR="00FC3DE9" w:rsidRPr="00336BFA" w:rsidRDefault="00FC3DE9" w:rsidP="00336BFA">
      <w:pPr>
        <w:spacing w:line="276" w:lineRule="auto"/>
        <w:jc w:val="both"/>
        <w:rPr>
          <w:rFonts w:ascii="Times New Roman" w:eastAsia="Calibri" w:hAnsi="Times New Roman"/>
          <w:b/>
          <w:lang w:val="bg-BG" w:eastAsia="bg-BG"/>
        </w:rPr>
      </w:pPr>
      <w:r w:rsidRPr="00336BFA">
        <w:rPr>
          <w:rFonts w:ascii="Times New Roman" w:eastAsia="Calibri" w:hAnsi="Times New Roman"/>
          <w:b/>
          <w:lang w:val="bg-BG" w:eastAsia="bg-BG"/>
        </w:rPr>
        <w:t>КО = П1 + П2</w:t>
      </w:r>
    </w:p>
    <w:p w:rsidR="00FC3DE9" w:rsidRPr="00336BFA" w:rsidRDefault="00FC3DE9" w:rsidP="00336BFA">
      <w:pPr>
        <w:spacing w:line="276" w:lineRule="auto"/>
        <w:jc w:val="both"/>
        <w:rPr>
          <w:rFonts w:ascii="Times New Roman" w:eastAsia="Calibri" w:hAnsi="Times New Roman"/>
          <w:b/>
          <w:lang w:val="bg-BG" w:eastAsia="bg-BG"/>
        </w:rPr>
      </w:pPr>
    </w:p>
    <w:p w:rsidR="00FC3DE9" w:rsidRPr="00336BFA" w:rsidRDefault="00FC3DE9" w:rsidP="00336BFA">
      <w:pPr>
        <w:spacing w:line="276" w:lineRule="auto"/>
        <w:rPr>
          <w:rFonts w:ascii="Times New Roman" w:eastAsia="Calibri" w:hAnsi="Times New Roman"/>
          <w:b/>
          <w:u w:val="single"/>
          <w:lang w:val="bg-BG"/>
        </w:rPr>
      </w:pPr>
      <w:r w:rsidRPr="00336BFA">
        <w:rPr>
          <w:rFonts w:ascii="Times New Roman" w:eastAsia="Calibri" w:hAnsi="Times New Roman"/>
          <w:b/>
          <w:u w:val="single"/>
          <w:lang w:val="bg-BG"/>
        </w:rPr>
        <w:t>Показател „СРОК ЗА ИЗПЪЛНЕНИЕ ” – П1</w:t>
      </w:r>
    </w:p>
    <w:p w:rsidR="00FC3DE9" w:rsidRPr="00336BFA" w:rsidRDefault="00FC3DE9" w:rsidP="00336BFA">
      <w:pPr>
        <w:spacing w:line="276" w:lineRule="auto"/>
        <w:jc w:val="both"/>
        <w:rPr>
          <w:rFonts w:ascii="Times New Roman" w:hAnsi="Times New Roman"/>
          <w:b/>
          <w:lang w:val="bg-BG"/>
        </w:rPr>
      </w:pPr>
      <w:r w:rsidRPr="00336BFA">
        <w:rPr>
          <w:rFonts w:ascii="Times New Roman" w:hAnsi="Times New Roman"/>
          <w:b/>
          <w:lang w:val="bg-BG"/>
        </w:rPr>
        <w:t>Максимален брой точки по показателя - 40 точки.</w:t>
      </w: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lastRenderedPageBreak/>
        <w:t>П1 = (Сmin / Сi) х 40= .......... (брой точки)</w:t>
      </w: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Където Сi е предложеният срок за изпълнение, съгласно Техническото предложение на съответния участник.</w:t>
      </w: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Където Сmin е най-краткият предложен срок за изпълнение, съгласно Техническите предложения на всички участници.</w:t>
      </w: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 xml:space="preserve">Възложителят е определил </w:t>
      </w:r>
      <w:r w:rsidRPr="00336BFA">
        <w:rPr>
          <w:rFonts w:ascii="Times New Roman" w:eastAsia="Calibri" w:hAnsi="Times New Roman"/>
          <w:u w:val="single"/>
          <w:lang w:val="bg-BG" w:eastAsia="bg-BG"/>
        </w:rPr>
        <w:t>минимален срок за изпълнение</w:t>
      </w:r>
      <w:r w:rsidR="0021697F" w:rsidRPr="00336BFA">
        <w:rPr>
          <w:rFonts w:ascii="Times New Roman" w:eastAsia="Calibri" w:hAnsi="Times New Roman"/>
          <w:u w:val="single"/>
          <w:lang w:val="bg-BG" w:eastAsia="bg-BG"/>
        </w:rPr>
        <w:t xml:space="preserve"> </w:t>
      </w:r>
      <w:r w:rsidRPr="00336BFA">
        <w:rPr>
          <w:rFonts w:ascii="Times New Roman" w:eastAsia="Calibri" w:hAnsi="Times New Roman"/>
          <w:lang w:val="bg-BG" w:eastAsia="bg-BG"/>
        </w:rPr>
        <w:t xml:space="preserve">от </w:t>
      </w:r>
      <w:r w:rsidRPr="00336BFA">
        <w:rPr>
          <w:rFonts w:ascii="Times New Roman" w:eastAsia="Calibri" w:hAnsi="Times New Roman"/>
          <w:b/>
          <w:lang w:val="bg-BG" w:eastAsia="bg-BG"/>
        </w:rPr>
        <w:t>250 /двеста и петдесет/ календарни дни</w:t>
      </w:r>
      <w:r w:rsidRPr="00336BFA">
        <w:rPr>
          <w:rFonts w:ascii="Times New Roman" w:eastAsia="Calibri" w:hAnsi="Times New Roman"/>
          <w:lang w:val="bg-BG" w:eastAsia="bg-BG"/>
        </w:rPr>
        <w:t>. Той се явява минимален срок за офериране от участниците. Предложения, които не отговарят на определения минимален срок за изпълнение ще бъдат предложени за отстраняване предвид несъответствие с това предварително обявено условие.</w:t>
      </w: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 xml:space="preserve">Възложителят е определил </w:t>
      </w:r>
      <w:r w:rsidRPr="00336BFA">
        <w:rPr>
          <w:rFonts w:ascii="Times New Roman" w:eastAsia="Calibri" w:hAnsi="Times New Roman"/>
          <w:u w:val="single"/>
          <w:lang w:val="bg-BG" w:eastAsia="bg-BG"/>
        </w:rPr>
        <w:t>максимален срок за изпълнение</w:t>
      </w:r>
      <w:r w:rsidR="0021697F" w:rsidRPr="00336BFA">
        <w:rPr>
          <w:rFonts w:ascii="Times New Roman" w:eastAsia="Calibri" w:hAnsi="Times New Roman"/>
          <w:u w:val="single"/>
          <w:lang w:val="bg-BG" w:eastAsia="bg-BG"/>
        </w:rPr>
        <w:t xml:space="preserve"> </w:t>
      </w:r>
      <w:r w:rsidRPr="00336BFA">
        <w:rPr>
          <w:rFonts w:ascii="Times New Roman" w:eastAsia="Calibri" w:hAnsi="Times New Roman"/>
          <w:u w:val="single"/>
          <w:lang w:val="bg-BG" w:eastAsia="bg-BG"/>
        </w:rPr>
        <w:t xml:space="preserve">на </w:t>
      </w:r>
      <w:r w:rsidRPr="00336BFA">
        <w:rPr>
          <w:rFonts w:ascii="Times New Roman" w:eastAsia="Calibri" w:hAnsi="Times New Roman"/>
          <w:lang w:val="bg-BG" w:eastAsia="bg-BG"/>
        </w:rPr>
        <w:t xml:space="preserve">от </w:t>
      </w:r>
      <w:r w:rsidRPr="00336BFA">
        <w:rPr>
          <w:rFonts w:ascii="Times New Roman" w:eastAsia="Calibri" w:hAnsi="Times New Roman"/>
          <w:b/>
          <w:lang w:val="bg-BG" w:eastAsia="bg-BG"/>
        </w:rPr>
        <w:t>360 /триста и шестдесет/ календарни дни.</w:t>
      </w:r>
      <w:r w:rsidRPr="00336BFA">
        <w:rPr>
          <w:rFonts w:ascii="Times New Roman" w:eastAsia="Calibri" w:hAnsi="Times New Roman"/>
          <w:lang w:val="bg-BG" w:eastAsia="bg-BG"/>
        </w:rPr>
        <w:t xml:space="preserve"> Той се явява пределен за офериране от участниците. Предложения, които надвишават определения максимален срок за изпълнение ще бъдат предложени за отстраняване предвид несъответствие с това предварително обявено условие.</w:t>
      </w:r>
    </w:p>
    <w:p w:rsidR="0021697F" w:rsidRPr="00336BFA" w:rsidRDefault="0021697F" w:rsidP="00336BFA">
      <w:pPr>
        <w:spacing w:line="276" w:lineRule="auto"/>
        <w:jc w:val="both"/>
        <w:rPr>
          <w:rFonts w:ascii="Times New Roman" w:eastAsia="Calibri" w:hAnsi="Times New Roman"/>
          <w:b/>
          <w:u w:val="single"/>
          <w:lang w:val="bg-BG"/>
        </w:rPr>
      </w:pPr>
    </w:p>
    <w:p w:rsidR="00FC3DE9" w:rsidRPr="00336BFA" w:rsidRDefault="00FC3DE9" w:rsidP="00336BFA">
      <w:pPr>
        <w:spacing w:line="276" w:lineRule="auto"/>
        <w:jc w:val="both"/>
        <w:rPr>
          <w:rFonts w:ascii="Times New Roman" w:eastAsia="Calibri" w:hAnsi="Times New Roman"/>
          <w:b/>
          <w:u w:val="single"/>
          <w:lang w:val="bg-BG"/>
        </w:rPr>
      </w:pPr>
      <w:r w:rsidRPr="00336BFA">
        <w:rPr>
          <w:rFonts w:ascii="Times New Roman" w:eastAsia="Calibri" w:hAnsi="Times New Roman"/>
          <w:b/>
          <w:u w:val="single"/>
          <w:lang w:val="bg-BG"/>
        </w:rPr>
        <w:t>Показател „ПРЕДЛАГАНА ЦЕНА” – П2</w:t>
      </w: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 xml:space="preserve">До оценка по показател Предлагана цена (П2) се допускат само оферти, които съответстват на условията за изпълнение на обществената поръчка. Участникът предложил най – ниска обща цена за изпълнение, получава максимален брой точки по показателя – </w:t>
      </w:r>
      <w:r w:rsidRPr="00336BFA">
        <w:rPr>
          <w:rFonts w:ascii="Times New Roman" w:eastAsia="Calibri" w:hAnsi="Times New Roman"/>
          <w:b/>
          <w:lang w:val="bg-BG" w:eastAsia="bg-BG"/>
        </w:rPr>
        <w:t>60 точки</w:t>
      </w:r>
      <w:r w:rsidRPr="00336BFA">
        <w:rPr>
          <w:rFonts w:ascii="Times New Roman" w:eastAsia="Calibri" w:hAnsi="Times New Roman"/>
          <w:lang w:val="bg-BG" w:eastAsia="bg-BG"/>
        </w:rPr>
        <w:t xml:space="preserve">. </w:t>
      </w:r>
    </w:p>
    <w:p w:rsidR="00FC3DE9" w:rsidRPr="00336BFA" w:rsidRDefault="00FC3DE9" w:rsidP="00336BFA">
      <w:pPr>
        <w:spacing w:line="276" w:lineRule="auto"/>
        <w:jc w:val="both"/>
        <w:rPr>
          <w:rFonts w:ascii="Times New Roman" w:eastAsia="Calibri" w:hAnsi="Times New Roman"/>
          <w:b/>
          <w:lang w:val="bg-BG" w:eastAsia="bg-BG"/>
        </w:rPr>
      </w:pPr>
      <w:r w:rsidRPr="00336BFA">
        <w:rPr>
          <w:rFonts w:ascii="Times New Roman" w:eastAsia="Calibri" w:hAnsi="Times New Roman"/>
          <w:b/>
          <w:lang w:val="bg-BG" w:eastAsia="bg-BG"/>
        </w:rPr>
        <w:t>П3 = (Цmin / Цi) х 60 = .......... (брой точки)</w:t>
      </w:r>
    </w:p>
    <w:p w:rsidR="0021697F" w:rsidRPr="00336BFA" w:rsidRDefault="0021697F" w:rsidP="00336BFA">
      <w:pPr>
        <w:spacing w:line="276" w:lineRule="auto"/>
        <w:jc w:val="both"/>
        <w:rPr>
          <w:rFonts w:ascii="Times New Roman" w:eastAsia="Calibri" w:hAnsi="Times New Roman"/>
          <w:lang w:val="bg-BG" w:eastAsia="bg-BG"/>
        </w:rPr>
      </w:pP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 xml:space="preserve">Където </w:t>
      </w:r>
      <w:r w:rsidRPr="00336BFA">
        <w:rPr>
          <w:rFonts w:ascii="Times New Roman" w:eastAsia="Calibri" w:hAnsi="Times New Roman"/>
          <w:b/>
          <w:lang w:val="bg-BG" w:eastAsia="bg-BG"/>
        </w:rPr>
        <w:t>Цi</w:t>
      </w:r>
      <w:r w:rsidRPr="00336BFA">
        <w:rPr>
          <w:rFonts w:ascii="Times New Roman" w:eastAsia="Calibri" w:hAnsi="Times New Roman"/>
          <w:lang w:val="bg-BG" w:eastAsia="bg-BG"/>
        </w:rPr>
        <w:t xml:space="preserve"> е предложената обща цена за изпълнение  на в лева без ДДС, съгласно Ценовото предложение на съответния участник.</w:t>
      </w: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 xml:space="preserve">Където </w:t>
      </w:r>
      <w:r w:rsidRPr="00336BFA">
        <w:rPr>
          <w:rFonts w:ascii="Times New Roman" w:eastAsia="Calibri" w:hAnsi="Times New Roman"/>
          <w:b/>
          <w:lang w:val="bg-BG" w:eastAsia="bg-BG"/>
        </w:rPr>
        <w:t>Цmin</w:t>
      </w:r>
      <w:r w:rsidRPr="00336BFA">
        <w:rPr>
          <w:rFonts w:ascii="Times New Roman" w:eastAsia="Calibri" w:hAnsi="Times New Roman"/>
          <w:lang w:val="bg-BG" w:eastAsia="bg-BG"/>
        </w:rPr>
        <w:t xml:space="preserve"> е най-ниската предложена обща цена  за изпълнение в лева без ДДС, съгласно Ценовите предложения на всички участници, допуснати до оценяване.</w:t>
      </w: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Оценките по показателя Предлагана цена за изпълнение се представят в числово изражение с точност до втория знак след десетичната запетая</w:t>
      </w: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 xml:space="preserve">На първо място се класира този участник, чиято оферта е получила най-висока комплексна оценка  по формулата: </w:t>
      </w:r>
    </w:p>
    <w:p w:rsidR="00FC3DE9" w:rsidRPr="00336BFA" w:rsidRDefault="00FC3DE9" w:rsidP="00336BFA">
      <w:pPr>
        <w:spacing w:line="276" w:lineRule="auto"/>
        <w:jc w:val="both"/>
        <w:rPr>
          <w:rFonts w:ascii="Times New Roman" w:eastAsia="Calibri" w:hAnsi="Times New Roman"/>
          <w:b/>
          <w:lang w:val="bg-BG" w:eastAsia="bg-BG"/>
        </w:rPr>
      </w:pPr>
      <w:r w:rsidRPr="00336BFA">
        <w:rPr>
          <w:rFonts w:ascii="Times New Roman" w:eastAsia="Calibri" w:hAnsi="Times New Roman"/>
          <w:b/>
          <w:lang w:val="bg-BG" w:eastAsia="bg-BG"/>
        </w:rPr>
        <w:t>КО = П1 + П2</w:t>
      </w:r>
    </w:p>
    <w:p w:rsidR="00FC3DE9" w:rsidRPr="00336BFA" w:rsidRDefault="00FC3DE9" w:rsidP="00336BFA">
      <w:pPr>
        <w:spacing w:line="276" w:lineRule="auto"/>
        <w:jc w:val="both"/>
        <w:rPr>
          <w:rFonts w:ascii="Times New Roman" w:eastAsia="Calibri" w:hAnsi="Times New Roman"/>
          <w:lang w:val="bg-BG" w:eastAsia="bg-BG"/>
        </w:rPr>
      </w:pPr>
      <w:r w:rsidRPr="00336BFA">
        <w:rPr>
          <w:rFonts w:ascii="Times New Roman" w:eastAsia="Calibri" w:hAnsi="Times New Roman"/>
          <w:lang w:val="bg-BG" w:eastAsia="bg-BG"/>
        </w:rPr>
        <w:t>При открито несъответствие в Предложението за изпълнение на поръчката и/или в Ценовото предложение на участник между изписаното с думи и изписаното с цифри, се взима предвид изписаното с думи.</w:t>
      </w:r>
    </w:p>
    <w:p w:rsidR="00FC3DE9" w:rsidRDefault="00CF70DF" w:rsidP="00CF70DF">
      <w:pPr>
        <w:tabs>
          <w:tab w:val="left" w:pos="2448"/>
        </w:tabs>
        <w:spacing w:line="276" w:lineRule="auto"/>
        <w:contextualSpacing/>
        <w:jc w:val="both"/>
        <w:rPr>
          <w:rFonts w:ascii="Times New Roman" w:hAnsi="Times New Roman"/>
          <w:szCs w:val="24"/>
          <w:lang w:val="bg-BG"/>
        </w:rPr>
      </w:pPr>
      <w:r>
        <w:rPr>
          <w:rFonts w:ascii="Times New Roman" w:hAnsi="Times New Roman"/>
          <w:szCs w:val="24"/>
          <w:lang w:val="bg-BG"/>
        </w:rPr>
        <w:tab/>
      </w:r>
    </w:p>
    <w:p w:rsidR="00CF70DF" w:rsidRDefault="00CF70DF" w:rsidP="00CF70DF">
      <w:pPr>
        <w:tabs>
          <w:tab w:val="left" w:pos="2448"/>
        </w:tabs>
        <w:spacing w:line="276" w:lineRule="auto"/>
        <w:contextualSpacing/>
        <w:jc w:val="both"/>
        <w:rPr>
          <w:rFonts w:ascii="Times New Roman" w:hAnsi="Times New Roman"/>
          <w:szCs w:val="24"/>
          <w:lang w:val="bg-BG"/>
        </w:rPr>
      </w:pPr>
    </w:p>
    <w:p w:rsidR="00CF70DF" w:rsidRDefault="00CF70DF" w:rsidP="00CF70DF">
      <w:pPr>
        <w:tabs>
          <w:tab w:val="left" w:pos="2448"/>
        </w:tabs>
        <w:spacing w:line="276" w:lineRule="auto"/>
        <w:contextualSpacing/>
        <w:jc w:val="both"/>
        <w:rPr>
          <w:rFonts w:ascii="Times New Roman" w:hAnsi="Times New Roman"/>
          <w:szCs w:val="24"/>
          <w:lang w:val="bg-BG"/>
        </w:rPr>
      </w:pPr>
    </w:p>
    <w:p w:rsidR="00CF70DF" w:rsidRDefault="00CF70DF" w:rsidP="00CF70DF">
      <w:pPr>
        <w:tabs>
          <w:tab w:val="left" w:pos="2448"/>
        </w:tabs>
        <w:spacing w:line="276" w:lineRule="auto"/>
        <w:contextualSpacing/>
        <w:jc w:val="both"/>
        <w:rPr>
          <w:rFonts w:ascii="Times New Roman" w:hAnsi="Times New Roman"/>
          <w:szCs w:val="24"/>
          <w:lang w:val="bg-BG"/>
        </w:rPr>
      </w:pPr>
    </w:p>
    <w:p w:rsidR="00CF70DF" w:rsidRPr="00336BFA" w:rsidRDefault="00CF70DF" w:rsidP="00CF70DF">
      <w:pPr>
        <w:tabs>
          <w:tab w:val="left" w:pos="2448"/>
        </w:tabs>
        <w:spacing w:line="276" w:lineRule="auto"/>
        <w:contextualSpacing/>
        <w:jc w:val="both"/>
        <w:rPr>
          <w:rFonts w:ascii="Times New Roman" w:hAnsi="Times New Roman"/>
          <w:szCs w:val="24"/>
          <w:lang w:val="bg-BG"/>
        </w:rPr>
      </w:pPr>
    </w:p>
    <w:p w:rsidR="00CF70DF" w:rsidRDefault="00CF70DF" w:rsidP="00336BFA">
      <w:pPr>
        <w:spacing w:line="276" w:lineRule="auto"/>
        <w:jc w:val="both"/>
        <w:rPr>
          <w:rFonts w:ascii="Times New Roman" w:hAnsi="Times New Roman"/>
          <w:b/>
          <w:szCs w:val="24"/>
          <w:lang w:val="bg-BG"/>
        </w:rPr>
      </w:pPr>
    </w:p>
    <w:p w:rsidR="00CF70DF" w:rsidRDefault="00CF70DF" w:rsidP="00336BFA">
      <w:pPr>
        <w:spacing w:line="276" w:lineRule="auto"/>
        <w:jc w:val="both"/>
        <w:rPr>
          <w:rFonts w:ascii="Times New Roman" w:hAnsi="Times New Roman"/>
          <w:b/>
          <w:szCs w:val="24"/>
          <w:lang w:val="bg-BG"/>
        </w:rPr>
      </w:pPr>
    </w:p>
    <w:p w:rsidR="00B369D7" w:rsidRPr="00336BFA" w:rsidRDefault="003C3808" w:rsidP="00336BFA">
      <w:pPr>
        <w:spacing w:line="276" w:lineRule="auto"/>
        <w:jc w:val="both"/>
        <w:rPr>
          <w:rFonts w:ascii="Times New Roman" w:hAnsi="Times New Roman"/>
          <w:b/>
          <w:szCs w:val="24"/>
          <w:lang w:val="bg-BG"/>
        </w:rPr>
      </w:pPr>
      <w:r w:rsidRPr="00336BFA">
        <w:rPr>
          <w:rFonts w:ascii="Times New Roman" w:hAnsi="Times New Roman"/>
          <w:b/>
          <w:szCs w:val="24"/>
          <w:lang w:val="bg-BG"/>
        </w:rPr>
        <w:t>ПРИЛО</w:t>
      </w:r>
      <w:r w:rsidR="00CA1B6E" w:rsidRPr="00336BFA">
        <w:rPr>
          <w:rFonts w:ascii="Times New Roman" w:hAnsi="Times New Roman"/>
          <w:b/>
          <w:szCs w:val="24"/>
          <w:lang w:val="bg-BG"/>
        </w:rPr>
        <w:t>ЖЕНИЕ № 4 – ИНВЕСТИЦИОННИ ПРОЕКТИ</w:t>
      </w: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CF70DF">
      <w:pPr>
        <w:tabs>
          <w:tab w:val="left" w:pos="1896"/>
        </w:tabs>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p w:rsidR="00B369D7" w:rsidRPr="00336BFA" w:rsidRDefault="00B369D7" w:rsidP="00336BFA">
      <w:pPr>
        <w:spacing w:line="276" w:lineRule="auto"/>
        <w:jc w:val="both"/>
        <w:rPr>
          <w:rFonts w:ascii="Times New Roman" w:hAnsi="Times New Roman"/>
          <w:szCs w:val="24"/>
          <w:lang w:val="bg-BG"/>
        </w:rPr>
      </w:pPr>
    </w:p>
    <w:sectPr w:rsidR="00B369D7" w:rsidRPr="00336BFA" w:rsidSect="00EA21BA">
      <w:headerReference w:type="even" r:id="rId35"/>
      <w:headerReference w:type="default" r:id="rId36"/>
      <w:footerReference w:type="even" r:id="rId37"/>
      <w:footerReference w:type="default" r:id="rId38"/>
      <w:headerReference w:type="first" r:id="rId39"/>
      <w:footerReference w:type="first" r:id="rId40"/>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BA" w:rsidRDefault="00970ABA">
      <w:r>
        <w:separator/>
      </w:r>
    </w:p>
  </w:endnote>
  <w:endnote w:type="continuationSeparator" w:id="0">
    <w:p w:rsidR="00970ABA" w:rsidRDefault="0097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MS ??">
    <w:altName w:val="Arial Unicode MS"/>
    <w:panose1 w:val="00000000000000000000"/>
    <w:charset w:val="80"/>
    <w:family w:val="auto"/>
    <w:notTrueType/>
    <w:pitch w:val="variable"/>
    <w:sig w:usb0="00000000" w:usb1="08070000" w:usb2="00000010" w:usb3="00000000" w:csb0="00020000" w:csb1="00000000"/>
  </w:font>
  <w:font w:name="Noto Sans CJK SC Regular">
    <w:altName w:val="Times New Roman"/>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 w:name="ArialNarrow-Italic">
    <w:altName w:val="Arial Unicode MS"/>
    <w:panose1 w:val="00000000000000000000"/>
    <w:charset w:val="80"/>
    <w:family w:val="auto"/>
    <w:notTrueType/>
    <w:pitch w:val="default"/>
    <w:sig w:usb0="00000000" w:usb1="08070000" w:usb2="00000010" w:usb3="00000000" w:csb0="0002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BA" w:rsidRDefault="00970A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970ABA" w:rsidRDefault="00970A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BA" w:rsidRPr="007C65A6" w:rsidRDefault="00970ABA">
    <w:pPr>
      <w:pStyle w:val="Footer"/>
      <w:framePr w:wrap="around" w:vAnchor="text" w:hAnchor="margin" w:xAlign="right" w:y="1"/>
      <w:rPr>
        <w:rStyle w:val="PageNumber"/>
        <w:rFonts w:ascii="Times New Roman" w:hAnsi="Times New Roman"/>
        <w:i/>
        <w:sz w:val="22"/>
        <w:szCs w:val="22"/>
        <w:lang w:val="bg-BG"/>
      </w:rPr>
    </w:pPr>
    <w:r w:rsidRPr="007C65A6">
      <w:rPr>
        <w:rStyle w:val="PageNumber"/>
        <w:rFonts w:ascii="Times New Roman" w:hAnsi="Times New Roman"/>
        <w:i/>
        <w:sz w:val="22"/>
        <w:szCs w:val="22"/>
        <w:lang w:val="bg-BG"/>
      </w:rPr>
      <w:fldChar w:fldCharType="begin"/>
    </w:r>
    <w:r w:rsidRPr="007C65A6">
      <w:rPr>
        <w:rStyle w:val="PageNumber"/>
        <w:rFonts w:ascii="Times New Roman" w:hAnsi="Times New Roman"/>
        <w:i/>
        <w:sz w:val="22"/>
        <w:szCs w:val="22"/>
        <w:lang w:val="bg-BG"/>
      </w:rPr>
      <w:instrText xml:space="preserve">PAGE  </w:instrText>
    </w:r>
    <w:r w:rsidRPr="007C65A6">
      <w:rPr>
        <w:rStyle w:val="PageNumber"/>
        <w:rFonts w:ascii="Times New Roman" w:hAnsi="Times New Roman"/>
        <w:i/>
        <w:sz w:val="22"/>
        <w:szCs w:val="22"/>
        <w:lang w:val="bg-BG"/>
      </w:rPr>
      <w:fldChar w:fldCharType="separate"/>
    </w:r>
    <w:r w:rsidR="00FC1A0E">
      <w:rPr>
        <w:rStyle w:val="PageNumber"/>
        <w:rFonts w:ascii="Times New Roman" w:hAnsi="Times New Roman"/>
        <w:i/>
        <w:noProof/>
        <w:sz w:val="22"/>
        <w:szCs w:val="22"/>
        <w:lang w:val="bg-BG"/>
      </w:rPr>
      <w:t>1</w:t>
    </w:r>
    <w:r w:rsidRPr="007C65A6">
      <w:rPr>
        <w:rStyle w:val="PageNumber"/>
        <w:rFonts w:ascii="Times New Roman" w:hAnsi="Times New Roman"/>
        <w:i/>
        <w:sz w:val="22"/>
        <w:szCs w:val="22"/>
        <w:lang w:val="bg-BG"/>
      </w:rPr>
      <w:fldChar w:fldCharType="end"/>
    </w:r>
  </w:p>
  <w:p w:rsidR="00970ABA" w:rsidRPr="007C65A6" w:rsidRDefault="00970ABA" w:rsidP="007E1284">
    <w:pPr>
      <w:pBdr>
        <w:top w:val="single" w:sz="4" w:space="1" w:color="auto"/>
      </w:pBdr>
      <w:jc w:val="both"/>
      <w:rPr>
        <w:rFonts w:ascii="Times New Roman" w:hAnsi="Times New Roman"/>
        <w:i/>
        <w:sz w:val="22"/>
        <w:szCs w:val="22"/>
        <w:lang w:val="bg-BG"/>
      </w:rPr>
    </w:pPr>
    <w:r w:rsidRPr="007C65A6">
      <w:rPr>
        <w:rFonts w:ascii="Times New Roman" w:hAnsi="Times New Roman"/>
        <w:i/>
        <w:sz w:val="22"/>
        <w:szCs w:val="22"/>
        <w:lang w:val="bg-BG"/>
      </w:rPr>
      <w:t xml:space="preserve">Този документ е създаден в рамките на проект </w:t>
    </w:r>
    <w:r w:rsidRPr="007C65A6">
      <w:rPr>
        <w:rFonts w:ascii="Times New Roman" w:hAnsi="Times New Roman"/>
        <w:b/>
        <w:bCs/>
        <w:i/>
        <w:sz w:val="22"/>
        <w:szCs w:val="22"/>
        <w:lang w:val="bg-BG"/>
      </w:rPr>
      <w:t>BG06RDNP001-7.002-0025 „</w:t>
    </w:r>
    <w:r w:rsidRPr="007C65A6">
      <w:rPr>
        <w:rFonts w:ascii="Times New Roman" w:hAnsi="Times New Roman"/>
        <w:b/>
        <w:bCs/>
        <w:i/>
        <w:sz w:val="22"/>
        <w:szCs w:val="22"/>
        <w:lang w:val="bg-BG" w:eastAsia="bg-BG"/>
      </w:rPr>
      <w:t>Реконструкция и модернизация на СУ „Христо Смирненски“ гр. Гурково</w:t>
    </w:r>
    <w:r w:rsidRPr="007C65A6">
      <w:rPr>
        <w:rFonts w:ascii="Times New Roman" w:hAnsi="Times New Roman"/>
        <w:b/>
        <w:bCs/>
        <w:i/>
        <w:sz w:val="22"/>
        <w:szCs w:val="22"/>
        <w:lang w:val="bg-BG"/>
      </w:rPr>
      <w:t xml:space="preserve">, </w:t>
    </w:r>
    <w:r w:rsidRPr="007C65A6">
      <w:rPr>
        <w:rFonts w:ascii="Times New Roman" w:hAnsi="Times New Roman"/>
        <w:i/>
        <w:sz w:val="22"/>
        <w:szCs w:val="22"/>
        <w:lang w:val="bg-BG"/>
      </w:rPr>
      <w:t xml:space="preserve">който се осъществява с финансовата подкрепа на Програма за развитие на селските райони 2014-2020 г., съфинансирана от Европейския съюз чрез Европейски фонд за регионално развитие. Цялата отговорност за съдържанието на публикацията се носи от Община </w:t>
    </w:r>
    <w:r w:rsidR="00FC1A0E">
      <w:rPr>
        <w:rFonts w:ascii="Times New Roman" w:hAnsi="Times New Roman"/>
        <w:i/>
        <w:sz w:val="22"/>
        <w:szCs w:val="22"/>
        <w:lang w:val="bg-BG"/>
      </w:rPr>
      <w:t>Гурково</w:t>
    </w:r>
    <w:bookmarkStart w:id="207" w:name="_GoBack"/>
    <w:bookmarkEnd w:id="207"/>
    <w:r w:rsidRPr="007C65A6">
      <w:rPr>
        <w:rFonts w:ascii="Times New Roman" w:hAnsi="Times New Roman"/>
        <w:i/>
        <w:sz w:val="22"/>
        <w:szCs w:val="22"/>
        <w:lang w:val="bg-BG"/>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ПРСР 2014-2020 г.</w:t>
    </w:r>
  </w:p>
  <w:p w:rsidR="00970ABA" w:rsidRPr="007C65A6" w:rsidRDefault="00970ABA" w:rsidP="007E1284">
    <w:pPr>
      <w:pStyle w:val="Footer"/>
      <w:ind w:right="360"/>
      <w:rPr>
        <w:rFonts w:ascii="Times New Roman" w:hAnsi="Times New Roman"/>
        <w:i/>
        <w:sz w:val="22"/>
        <w:szCs w:val="22"/>
        <w:lang w:val="bg-BG"/>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0E" w:rsidRDefault="00FC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BA" w:rsidRDefault="00970ABA">
      <w:r>
        <w:separator/>
      </w:r>
    </w:p>
  </w:footnote>
  <w:footnote w:type="continuationSeparator" w:id="0">
    <w:p w:rsidR="00970ABA" w:rsidRDefault="00970ABA">
      <w:r>
        <w:continuationSeparator/>
      </w:r>
    </w:p>
  </w:footnote>
  <w:footnote w:id="1">
    <w:p w:rsidR="00970ABA" w:rsidRPr="001A2A2A"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70ABA" w:rsidRPr="00011DCA"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70ABA" w:rsidRPr="00F74DE4"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70ABA" w:rsidRPr="00CC374C"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970ABA" w:rsidRPr="00603654"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970ABA" w:rsidRPr="002C475F"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970ABA" w:rsidRPr="00AD02D8"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70ABA" w:rsidRPr="00123AA0" w:rsidRDefault="00970ABA" w:rsidP="007B78B2">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70ABA" w:rsidRPr="00123AA0" w:rsidRDefault="00970ABA" w:rsidP="007B78B2">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0E" w:rsidRDefault="00FC1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ABA" w:rsidRDefault="00970ABA" w:rsidP="00EA21BA">
    <w:pPr>
      <w:ind w:firstLine="709"/>
      <w:jc w:val="center"/>
      <w:rPr>
        <w:rFonts w:ascii="Microsoft Sans Serif" w:eastAsia="Microsoft Sans Serif" w:hAnsi="Microsoft Sans Serif" w:cs="Microsoft Sans Serif"/>
        <w:szCs w:val="24"/>
      </w:rPr>
    </w:pPr>
  </w:p>
  <w:p w:rsidR="00970ABA" w:rsidRDefault="00970ABA" w:rsidP="00EA21BA">
    <w:pPr>
      <w:ind w:firstLine="709"/>
      <w:jc w:val="center"/>
      <w:rPr>
        <w:rFonts w:ascii="Microsoft Sans Serif" w:eastAsia="Microsoft Sans Serif" w:hAnsi="Microsoft Sans Serif" w:cs="Microsoft Sans Serif"/>
        <w:szCs w:val="24"/>
      </w:rPr>
    </w:pPr>
  </w:p>
  <w:p w:rsidR="00970ABA" w:rsidRDefault="00970ABA" w:rsidP="00EA21BA">
    <w:pPr>
      <w:ind w:firstLine="709"/>
      <w:jc w:val="center"/>
      <w:rPr>
        <w:rFonts w:ascii="Microsoft Sans Serif" w:eastAsia="Microsoft Sans Serif" w:hAnsi="Microsoft Sans Serif" w:cs="Microsoft Sans Serif"/>
        <w:szCs w:val="24"/>
      </w:rPr>
    </w:pPr>
    <w:r w:rsidRPr="00A601C8">
      <w:rPr>
        <w:rFonts w:ascii="Times New Roman" w:hAnsi="Times New Roman"/>
        <w:noProof/>
        <w:sz w:val="28"/>
        <w:szCs w:val="28"/>
        <w:lang w:val="en-US"/>
      </w:rPr>
      <w:drawing>
        <wp:anchor distT="0" distB="0" distL="114935" distR="114935" simplePos="0" relativeHeight="251661312" behindDoc="1" locked="0" layoutInCell="1" allowOverlap="1">
          <wp:simplePos x="0" y="0"/>
          <wp:positionH relativeFrom="column">
            <wp:posOffset>2576830</wp:posOffset>
          </wp:positionH>
          <wp:positionV relativeFrom="paragraph">
            <wp:posOffset>52705</wp:posOffset>
          </wp:positionV>
          <wp:extent cx="765175" cy="10439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1043940"/>
                  </a:xfrm>
                  <a:prstGeom prst="rect">
                    <a:avLst/>
                  </a:prstGeom>
                  <a:solidFill>
                    <a:srgbClr val="FFFFFF"/>
                  </a:solidFill>
                  <a:ln>
                    <a:noFill/>
                  </a:ln>
                </pic:spPr>
              </pic:pic>
            </a:graphicData>
          </a:graphic>
        </wp:anchor>
      </w:drawing>
    </w:r>
  </w:p>
  <w:p w:rsidR="00970ABA" w:rsidRDefault="00970ABA" w:rsidP="007E1284">
    <w:pPr>
      <w:pStyle w:val="Header"/>
      <w:tabs>
        <w:tab w:val="left" w:pos="1335"/>
        <w:tab w:val="center" w:pos="4819"/>
        <w:tab w:val="left" w:pos="9072"/>
      </w:tabs>
      <w:rPr>
        <w:noProof/>
        <w:lang w:val="en-US"/>
      </w:rPr>
    </w:pPr>
    <w:r>
      <w:rPr>
        <w:noProof/>
        <w:lang w:val="en-US"/>
      </w:rPr>
      <w:drawing>
        <wp:anchor distT="0" distB="0" distL="114300" distR="114300" simplePos="0" relativeHeight="251659264" behindDoc="1" locked="0" layoutInCell="1" allowOverlap="1">
          <wp:simplePos x="0" y="0"/>
          <wp:positionH relativeFrom="column">
            <wp:posOffset>4089192</wp:posOffset>
          </wp:positionH>
          <wp:positionV relativeFrom="paragraph">
            <wp:posOffset>47625</wp:posOffset>
          </wp:positionV>
          <wp:extent cx="1627078" cy="647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2363" cy="649804"/>
                  </a:xfrm>
                  <a:prstGeom prst="rect">
                    <a:avLst/>
                  </a:prstGeom>
                  <a:noFill/>
                  <a:ln>
                    <a:noFill/>
                  </a:ln>
                </pic:spPr>
              </pic:pic>
            </a:graphicData>
          </a:graphic>
        </wp:anchor>
      </w:drawing>
    </w:r>
    <w:r w:rsidRPr="002F06E5">
      <w:rPr>
        <w:noProof/>
        <w:lang w:val="en-US"/>
      </w:rPr>
      <w:drawing>
        <wp:inline distT="0" distB="0" distL="0" distR="0">
          <wp:extent cx="1699260" cy="9367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b="10378"/>
                  <a:stretch>
                    <a:fillRect/>
                  </a:stretch>
                </pic:blipFill>
                <pic:spPr bwMode="auto">
                  <a:xfrm>
                    <a:off x="0" y="0"/>
                    <a:ext cx="1711534" cy="943475"/>
                  </a:xfrm>
                  <a:prstGeom prst="rect">
                    <a:avLst/>
                  </a:prstGeom>
                  <a:noFill/>
                  <a:ln>
                    <a:noFill/>
                  </a:ln>
                </pic:spPr>
              </pic:pic>
            </a:graphicData>
          </a:graphic>
        </wp:inline>
      </w:drawing>
    </w:r>
    <w:r>
      <w:rPr>
        <w:rFonts w:ascii="Microsoft Sans Serif" w:eastAsia="Microsoft Sans Serif" w:hAnsi="Microsoft Sans Serif" w:cs="Microsoft Sans Serif"/>
        <w:szCs w:val="24"/>
      </w:rPr>
      <w:tab/>
    </w:r>
    <w:r>
      <w:rPr>
        <w:rFonts w:ascii="Microsoft Sans Serif" w:eastAsia="Microsoft Sans Serif" w:hAnsi="Microsoft Sans Serif" w:cs="Microsoft Sans Serif"/>
        <w:szCs w:val="24"/>
      </w:rPr>
      <w:tab/>
    </w:r>
    <w:r>
      <w:rPr>
        <w:rFonts w:ascii="Microsoft Sans Serif" w:eastAsia="Microsoft Sans Serif" w:hAnsi="Microsoft Sans Serif" w:cs="Microsoft Sans Serif"/>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70ABA">
      <w:trPr>
        <w:jc w:val="center"/>
      </w:trPr>
      <w:tc>
        <w:tcPr>
          <w:tcW w:w="8522" w:type="dxa"/>
        </w:tcPr>
        <w:p w:rsidR="00970ABA" w:rsidRDefault="00970ABA">
          <w:pPr>
            <w:pStyle w:val="Header"/>
            <w:jc w:val="center"/>
            <w:rPr>
              <w:sz w:val="20"/>
              <w:lang w:val="bg-BG"/>
            </w:rPr>
          </w:pPr>
          <w:r>
            <w:rPr>
              <w:sz w:val="20"/>
              <w:lang w:val="bg-BG"/>
            </w:rPr>
            <w:t>НК "БДЖ" – Ограничена процедура за избор на независим строителен надзор</w:t>
          </w:r>
        </w:p>
      </w:tc>
    </w:tr>
  </w:tbl>
  <w:p w:rsidR="00970ABA" w:rsidRPr="00025B32" w:rsidRDefault="00970ABA">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456CCCF2"/>
    <w:lvl w:ilvl="0" w:tplc="11541C82">
      <w:start w:val="1"/>
      <w:numFmt w:val="upperRoman"/>
      <w:lvlText w:val="%1."/>
      <w:lvlJc w:val="right"/>
      <w:pPr>
        <w:tabs>
          <w:tab w:val="num" w:pos="360"/>
        </w:tabs>
      </w:pPr>
      <w:rPr>
        <w:b/>
        <w:bCs/>
      </w:rPr>
    </w:lvl>
    <w:lvl w:ilvl="1" w:tplc="FFFFFFFF">
      <w:numFmt w:val="decimal"/>
      <w:lvlText w:val=""/>
      <w:lvlJc w:val="left"/>
    </w:lvl>
    <w:lvl w:ilvl="2" w:tplc="FFFFFFFF">
      <w:numFmt w:val="decimal"/>
      <w:lvlText w:val=""/>
      <w:lvlJc w:val="left"/>
    </w:lvl>
    <w:lvl w:ilvl="3" w:tplc="FFFFFFFF">
      <w:numFmt w:val="decimal"/>
      <w:lvlText w:val="ᜀĀᜀĀ"/>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4"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5" w15:restartNumberingAfterBreak="0">
    <w:nsid w:val="06046F24"/>
    <w:multiLevelType w:val="hybridMultilevel"/>
    <w:tmpl w:val="EDCEA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7E92360"/>
    <w:multiLevelType w:val="hybridMultilevel"/>
    <w:tmpl w:val="482E81C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0A050CB1"/>
    <w:multiLevelType w:val="hybridMultilevel"/>
    <w:tmpl w:val="33C6B1A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10" w15:restartNumberingAfterBreak="0">
    <w:nsid w:val="0C4E4DD4"/>
    <w:multiLevelType w:val="hybridMultilevel"/>
    <w:tmpl w:val="0966D988"/>
    <w:lvl w:ilvl="0" w:tplc="D8467782">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297E7A"/>
    <w:multiLevelType w:val="multilevel"/>
    <w:tmpl w:val="E3A8289A"/>
    <w:lvl w:ilvl="0">
      <w:start w:val="4"/>
      <w:numFmt w:val="decimal"/>
      <w:lvlText w:val="%1."/>
      <w:lvlJc w:val="left"/>
      <w:pPr>
        <w:ind w:left="570" w:hanging="570"/>
      </w:pPr>
      <w:rPr>
        <w:rFonts w:hint="default"/>
        <w:color w:val="000000"/>
      </w:rPr>
    </w:lvl>
    <w:lvl w:ilvl="1">
      <w:start w:val="13"/>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13"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15"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16" w15:restartNumberingAfterBreak="0">
    <w:nsid w:val="131364DD"/>
    <w:multiLevelType w:val="hybridMultilevel"/>
    <w:tmpl w:val="6862D27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7" w15:restartNumberingAfterBreak="0">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18"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1E125C8D"/>
    <w:multiLevelType w:val="hybridMultilevel"/>
    <w:tmpl w:val="8E32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2"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3"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26" w15:restartNumberingAfterBreak="0">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27"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30" w15:restartNumberingAfterBreak="0">
    <w:nsid w:val="332C4D10"/>
    <w:multiLevelType w:val="multilevel"/>
    <w:tmpl w:val="737A9712"/>
    <w:lvl w:ilvl="0">
      <w:start w:val="1"/>
      <w:numFmt w:val="decimal"/>
      <w:lvlText w:val="%1."/>
      <w:lvlJc w:val="left"/>
      <w:pPr>
        <w:ind w:left="99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31"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2013DA"/>
    <w:multiLevelType w:val="hybridMultilevel"/>
    <w:tmpl w:val="A97435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9" w15:restartNumberingAfterBreak="0">
    <w:nsid w:val="4CD71027"/>
    <w:multiLevelType w:val="hybridMultilevel"/>
    <w:tmpl w:val="13CCDD64"/>
    <w:lvl w:ilvl="0" w:tplc="D128A42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0"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1" w15:restartNumberingAfterBreak="0">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5" w15:restartNumberingAfterBreak="0">
    <w:nsid w:val="61553FC8"/>
    <w:multiLevelType w:val="multilevel"/>
    <w:tmpl w:val="FB0EED7E"/>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6"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48"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143099"/>
    <w:multiLevelType w:val="hybridMultilevel"/>
    <w:tmpl w:val="DC1219E0"/>
    <w:lvl w:ilvl="0" w:tplc="0C40344C">
      <w:start w:val="2"/>
      <w:numFmt w:val="decimal"/>
      <w:lvlText w:val="%1."/>
      <w:lvlJc w:val="left"/>
      <w:pPr>
        <w:ind w:left="420" w:hanging="360"/>
      </w:pPr>
      <w:rPr>
        <w:rFonts w:hint="default"/>
        <w:b/>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0"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7CE939E7"/>
    <w:multiLevelType w:val="hybridMultilevel"/>
    <w:tmpl w:val="F2E855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7"/>
  </w:num>
  <w:num w:numId="2">
    <w:abstractNumId w:val="0"/>
  </w:num>
  <w:num w:numId="3">
    <w:abstractNumId w:val="30"/>
  </w:num>
  <w:num w:numId="4">
    <w:abstractNumId w:val="25"/>
  </w:num>
  <w:num w:numId="5">
    <w:abstractNumId w:val="4"/>
  </w:num>
  <w:num w:numId="6">
    <w:abstractNumId w:val="43"/>
  </w:num>
  <w:num w:numId="7">
    <w:abstractNumId w:val="33"/>
  </w:num>
  <w:num w:numId="8">
    <w:abstractNumId w:val="22"/>
  </w:num>
  <w:num w:numId="9">
    <w:abstractNumId w:val="29"/>
  </w:num>
  <w:num w:numId="10">
    <w:abstractNumId w:val="48"/>
  </w:num>
  <w:num w:numId="11">
    <w:abstractNumId w:val="42"/>
  </w:num>
  <w:num w:numId="12">
    <w:abstractNumId w:val="11"/>
  </w:num>
  <w:num w:numId="13">
    <w:abstractNumId w:val="15"/>
  </w:num>
  <w:num w:numId="14">
    <w:abstractNumId w:val="1"/>
  </w:num>
  <w:num w:numId="15">
    <w:abstractNumId w:val="47"/>
  </w:num>
  <w:num w:numId="16">
    <w:abstractNumId w:val="46"/>
  </w:num>
  <w:num w:numId="17">
    <w:abstractNumId w:val="32"/>
  </w:num>
  <w:num w:numId="18">
    <w:abstractNumId w:val="21"/>
  </w:num>
  <w:num w:numId="19">
    <w:abstractNumId w:val="40"/>
  </w:num>
  <w:num w:numId="20">
    <w:abstractNumId w:val="23"/>
  </w:num>
  <w:num w:numId="21">
    <w:abstractNumId w:val="3"/>
  </w:num>
  <w:num w:numId="22">
    <w:abstractNumId w:val="44"/>
    <w:lvlOverride w:ilvl="0">
      <w:startOverride w:val="1"/>
    </w:lvlOverride>
  </w:num>
  <w:num w:numId="23">
    <w:abstractNumId w:val="34"/>
    <w:lvlOverride w:ilvl="0">
      <w:startOverride w:val="1"/>
    </w:lvlOverride>
  </w:num>
  <w:num w:numId="24">
    <w:abstractNumId w:val="24"/>
  </w:num>
  <w:num w:numId="25">
    <w:abstractNumId w:val="9"/>
  </w:num>
  <w:num w:numId="26">
    <w:abstractNumId w:val="38"/>
  </w:num>
  <w:num w:numId="27">
    <w:abstractNumId w:val="13"/>
  </w:num>
  <w:num w:numId="28">
    <w:abstractNumId w:val="26"/>
  </w:num>
  <w:num w:numId="29">
    <w:abstractNumId w:val="51"/>
  </w:num>
  <w:num w:numId="30">
    <w:abstractNumId w:val="36"/>
  </w:num>
  <w:num w:numId="31">
    <w:abstractNumId w:val="7"/>
  </w:num>
  <w:num w:numId="32">
    <w:abstractNumId w:val="19"/>
  </w:num>
  <w:num w:numId="33">
    <w:abstractNumId w:val="28"/>
  </w:num>
  <w:num w:numId="34">
    <w:abstractNumId w:val="31"/>
  </w:num>
  <w:num w:numId="35">
    <w:abstractNumId w:val="50"/>
  </w:num>
  <w:num w:numId="36">
    <w:abstractNumId w:val="12"/>
  </w:num>
  <w:num w:numId="37">
    <w:abstractNumId w:val="18"/>
  </w:num>
  <w:num w:numId="38">
    <w:abstractNumId w:val="5"/>
  </w:num>
  <w:num w:numId="39">
    <w:abstractNumId w:val="20"/>
  </w:num>
  <w:num w:numId="40">
    <w:abstractNumId w:val="44"/>
  </w:num>
  <w:num w:numId="41">
    <w:abstractNumId w:val="3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41"/>
  </w:num>
  <w:num w:numId="45">
    <w:abstractNumId w:val="35"/>
  </w:num>
  <w:num w:numId="46">
    <w:abstractNumId w:val="17"/>
  </w:num>
  <w:num w:numId="47">
    <w:abstractNumId w:val="39"/>
  </w:num>
  <w:num w:numId="48">
    <w:abstractNumId w:val="10"/>
  </w:num>
  <w:num w:numId="49">
    <w:abstractNumId w:val="45"/>
  </w:num>
  <w:num w:numId="50">
    <w:abstractNumId w:val="2"/>
  </w:num>
  <w:num w:numId="51">
    <w:abstractNumId w:val="16"/>
  </w:num>
  <w:num w:numId="52">
    <w:abstractNumId w:val="37"/>
  </w:num>
  <w:num w:numId="53">
    <w:abstractNumId w:val="8"/>
  </w:num>
  <w:num w:numId="54">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67EB7"/>
    <w:rsid w:val="00002CF9"/>
    <w:rsid w:val="00005420"/>
    <w:rsid w:val="00012EEC"/>
    <w:rsid w:val="00042230"/>
    <w:rsid w:val="000478A5"/>
    <w:rsid w:val="00062E16"/>
    <w:rsid w:val="000A377E"/>
    <w:rsid w:val="000A513E"/>
    <w:rsid w:val="000A5936"/>
    <w:rsid w:val="000A6042"/>
    <w:rsid w:val="000B5B3C"/>
    <w:rsid w:val="000E7411"/>
    <w:rsid w:val="00122776"/>
    <w:rsid w:val="00125CC1"/>
    <w:rsid w:val="00136815"/>
    <w:rsid w:val="00140097"/>
    <w:rsid w:val="00141BD0"/>
    <w:rsid w:val="001B4975"/>
    <w:rsid w:val="001C004D"/>
    <w:rsid w:val="001C06E6"/>
    <w:rsid w:val="001F2E75"/>
    <w:rsid w:val="001F7709"/>
    <w:rsid w:val="0021697F"/>
    <w:rsid w:val="002246E5"/>
    <w:rsid w:val="002401A3"/>
    <w:rsid w:val="0027522B"/>
    <w:rsid w:val="0027647C"/>
    <w:rsid w:val="002B4B9C"/>
    <w:rsid w:val="002E2C76"/>
    <w:rsid w:val="002F0B6A"/>
    <w:rsid w:val="003010CD"/>
    <w:rsid w:val="00320B53"/>
    <w:rsid w:val="00324777"/>
    <w:rsid w:val="00332A0B"/>
    <w:rsid w:val="00336BFA"/>
    <w:rsid w:val="003648E7"/>
    <w:rsid w:val="00382DC9"/>
    <w:rsid w:val="003B24D1"/>
    <w:rsid w:val="003C3808"/>
    <w:rsid w:val="003D7C37"/>
    <w:rsid w:val="004016AD"/>
    <w:rsid w:val="00414AA4"/>
    <w:rsid w:val="00420F6C"/>
    <w:rsid w:val="00462FCB"/>
    <w:rsid w:val="00474065"/>
    <w:rsid w:val="004D3555"/>
    <w:rsid w:val="004D7A07"/>
    <w:rsid w:val="00511CDB"/>
    <w:rsid w:val="005306B3"/>
    <w:rsid w:val="005507C7"/>
    <w:rsid w:val="005527E4"/>
    <w:rsid w:val="00582A8F"/>
    <w:rsid w:val="00597374"/>
    <w:rsid w:val="005A47F4"/>
    <w:rsid w:val="005A63A7"/>
    <w:rsid w:val="005C43B4"/>
    <w:rsid w:val="005D2510"/>
    <w:rsid w:val="005F0AAF"/>
    <w:rsid w:val="005F11E1"/>
    <w:rsid w:val="005F1415"/>
    <w:rsid w:val="005F4171"/>
    <w:rsid w:val="005F46C4"/>
    <w:rsid w:val="0060384B"/>
    <w:rsid w:val="00606ACD"/>
    <w:rsid w:val="006229B1"/>
    <w:rsid w:val="00625623"/>
    <w:rsid w:val="00651100"/>
    <w:rsid w:val="00652217"/>
    <w:rsid w:val="0066194C"/>
    <w:rsid w:val="00667EB7"/>
    <w:rsid w:val="00687A3A"/>
    <w:rsid w:val="00692707"/>
    <w:rsid w:val="006C3F87"/>
    <w:rsid w:val="00724AC9"/>
    <w:rsid w:val="00742BD0"/>
    <w:rsid w:val="007512CB"/>
    <w:rsid w:val="0078626D"/>
    <w:rsid w:val="007B78B2"/>
    <w:rsid w:val="007B7BB4"/>
    <w:rsid w:val="007C4A29"/>
    <w:rsid w:val="007C65A6"/>
    <w:rsid w:val="007E1284"/>
    <w:rsid w:val="007E2EE7"/>
    <w:rsid w:val="00826337"/>
    <w:rsid w:val="0083756D"/>
    <w:rsid w:val="008477DB"/>
    <w:rsid w:val="008853C1"/>
    <w:rsid w:val="008D3D01"/>
    <w:rsid w:val="008E10AB"/>
    <w:rsid w:val="008E1D81"/>
    <w:rsid w:val="00902246"/>
    <w:rsid w:val="00903EC3"/>
    <w:rsid w:val="00920F81"/>
    <w:rsid w:val="0093180E"/>
    <w:rsid w:val="00967AF9"/>
    <w:rsid w:val="00970ABA"/>
    <w:rsid w:val="0098018A"/>
    <w:rsid w:val="00980608"/>
    <w:rsid w:val="00983FA2"/>
    <w:rsid w:val="00984E22"/>
    <w:rsid w:val="00985CD8"/>
    <w:rsid w:val="009D1F36"/>
    <w:rsid w:val="00A53CDF"/>
    <w:rsid w:val="00A601C8"/>
    <w:rsid w:val="00A63C07"/>
    <w:rsid w:val="00A67516"/>
    <w:rsid w:val="00A725FA"/>
    <w:rsid w:val="00A72861"/>
    <w:rsid w:val="00A72EDE"/>
    <w:rsid w:val="00AB5A81"/>
    <w:rsid w:val="00AC4FB2"/>
    <w:rsid w:val="00AF19DC"/>
    <w:rsid w:val="00B15285"/>
    <w:rsid w:val="00B269E5"/>
    <w:rsid w:val="00B34305"/>
    <w:rsid w:val="00B369D7"/>
    <w:rsid w:val="00B62AFB"/>
    <w:rsid w:val="00B91109"/>
    <w:rsid w:val="00B94EEF"/>
    <w:rsid w:val="00BA25AA"/>
    <w:rsid w:val="00BA64B6"/>
    <w:rsid w:val="00BC1957"/>
    <w:rsid w:val="00BE3E69"/>
    <w:rsid w:val="00C106D4"/>
    <w:rsid w:val="00C27DCF"/>
    <w:rsid w:val="00C44BA3"/>
    <w:rsid w:val="00C716FF"/>
    <w:rsid w:val="00C86C87"/>
    <w:rsid w:val="00C9763F"/>
    <w:rsid w:val="00CA1B6E"/>
    <w:rsid w:val="00CF0C7F"/>
    <w:rsid w:val="00CF70DF"/>
    <w:rsid w:val="00D0495C"/>
    <w:rsid w:val="00D41F25"/>
    <w:rsid w:val="00D4704D"/>
    <w:rsid w:val="00D823B7"/>
    <w:rsid w:val="00D87C15"/>
    <w:rsid w:val="00DA5238"/>
    <w:rsid w:val="00DB1EC9"/>
    <w:rsid w:val="00DE4B82"/>
    <w:rsid w:val="00E46775"/>
    <w:rsid w:val="00E65EA3"/>
    <w:rsid w:val="00E80D9B"/>
    <w:rsid w:val="00E92574"/>
    <w:rsid w:val="00E954B7"/>
    <w:rsid w:val="00EA21BA"/>
    <w:rsid w:val="00ED76D0"/>
    <w:rsid w:val="00F153FE"/>
    <w:rsid w:val="00F40554"/>
    <w:rsid w:val="00F80F64"/>
    <w:rsid w:val="00FC118A"/>
    <w:rsid w:val="00FC1A0E"/>
    <w:rsid w:val="00FC3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41"/>
    <o:shapelayout v:ext="edit">
      <o:idmap v:ext="edit" data="1"/>
    </o:shapelayout>
  </w:shapeDefaults>
  <w:decimalSymbol w:val="."/>
  <w:listSeparator w:val=","/>
  <w14:docId w14:val="4E016B57"/>
  <w15:docId w15:val="{743FC2EB-72C3-4D8A-9EEC-D652684F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12"/>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13"/>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15"/>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16"/>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27"/>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27"/>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27"/>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NavigateDocument('%D0%9A%D0%A2_1986" TargetMode="External"/><Relationship Id="rId18" Type="http://schemas.openxmlformats.org/officeDocument/2006/relationships/hyperlink" Target="javascript:%20NavigateDocument('%D0%9A%D0%A2_1986" TargetMode="External"/><Relationship Id="rId26" Type="http://schemas.openxmlformats.org/officeDocument/2006/relationships/hyperlink" Target="apis://Base=NARH&amp;DocCode=41765&amp;ToPar=Art54_Al1_Pt2&amp;Type=201/" TargetMode="External"/><Relationship Id="rId39" Type="http://schemas.openxmlformats.org/officeDocument/2006/relationships/header" Target="header3.xml"/><Relationship Id="rId21" Type="http://schemas.openxmlformats.org/officeDocument/2006/relationships/hyperlink" Target="javascript:%20NavigateDocument('%D0%9A%D0%A2_1986" TargetMode="External"/><Relationship Id="rId34" Type="http://schemas.openxmlformats.org/officeDocument/2006/relationships/hyperlink" Target="http://web.apis.bg/p.php?i=245399"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20NavigateDocument('%D0%9A%D0%A2_1986" TargetMode="External"/><Relationship Id="rId20" Type="http://schemas.openxmlformats.org/officeDocument/2006/relationships/hyperlink" Target="javascript:%20NavigateDocument('%D0%9A%D0%A2_1986" TargetMode="External"/><Relationship Id="rId29" Type="http://schemas.openxmlformats.org/officeDocument/2006/relationships/hyperlink" Target="apis://Base=NARH&amp;DocCode=41765&amp;ToPar=Art54_Al1_Pt2&amp;Type=2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4%D0%9E%D0%9F%D0%9A_2005');" TargetMode="External"/><Relationship Id="rId24" Type="http://schemas.openxmlformats.org/officeDocument/2006/relationships/hyperlink" Target="javascript:%20NavigateDocument('%D0%97_%D1%82%D1%80%D1%83%D0%B4_%D0%BC%D0%B8%D0%B3%D1%80_%D0%BC%D0%BE%D0%B1%D0%B8%D0%BB_2016');" TargetMode="External"/><Relationship Id="rId32" Type="http://schemas.openxmlformats.org/officeDocument/2006/relationships/hyperlink" Target="http://ec.europa.eu/DocsRoom/documents/17242"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javascript:%20NavigateDocument('%D0%9A%D0%A2_1986" TargetMode="External"/><Relationship Id="rId23" Type="http://schemas.openxmlformats.org/officeDocument/2006/relationships/hyperlink" Target="javascript:%20NavigateDocument('%D0%97_%D1%82%D1%80%D1%83%D0%B4_%D0%BC%D0%B8%D0%B3%D1%80_%D0%BC%D0%BE%D0%B1%D0%B8%D0%BB_2016" TargetMode="External"/><Relationship Id="rId28" Type="http://schemas.openxmlformats.org/officeDocument/2006/relationships/hyperlink" Target="apis://Base=NARH&amp;DocCode=41765&amp;ToPar=Art54_Al1_Pt1&amp;Type=201/" TargetMode="External"/><Relationship Id="rId36" Type="http://schemas.openxmlformats.org/officeDocument/2006/relationships/header" Target="header2.xml"/><Relationship Id="rId10" Type="http://schemas.openxmlformats.org/officeDocument/2006/relationships/hyperlink" Target="javascript:%20NavigateDocument('%D0%94%D0%9E%D0%9F%D0%9A_2005" TargetMode="External"/><Relationship Id="rId19" Type="http://schemas.openxmlformats.org/officeDocument/2006/relationships/hyperlink" Target="javascript:%20NavigateDocument('%D0%9A%D0%A2_1986" TargetMode="External"/><Relationship Id="rId31" Type="http://schemas.openxmlformats.org/officeDocument/2006/relationships/hyperlink" Target="https://ec.europa.eu/tools/espd" TargetMode="External"/><Relationship Id="rId4" Type="http://schemas.openxmlformats.org/officeDocument/2006/relationships/settings" Target="settings.xml"/><Relationship Id="rId9" Type="http://schemas.openxmlformats.org/officeDocument/2006/relationships/hyperlink" Target="javascript:%20Navigate('%D1%87%D0%BB101_%D0%B0%D0%BB10');" TargetMode="External"/><Relationship Id="rId14" Type="http://schemas.openxmlformats.org/officeDocument/2006/relationships/hyperlink" Target="javascript:%20NavigateDocument('%D0%9A%D0%A2_1986" TargetMode="External"/><Relationship Id="rId22" Type="http://schemas.openxmlformats.org/officeDocument/2006/relationships/hyperlink" Target="javascript:%20NavigateDocument('%D0%9A%D0%A2_1986');" TargetMode="External"/><Relationship Id="rId27" Type="http://schemas.openxmlformats.org/officeDocument/2006/relationships/hyperlink" Target="apis://Base=NARH&amp;DocCode=41765&amp;ToPar=Art54_Al1_Pt7&amp;Type=201/" TargetMode="External"/><Relationship Id="rId30" Type="http://schemas.openxmlformats.org/officeDocument/2006/relationships/hyperlink" Target="apis://Base=NARH&amp;DocCode=41765&amp;ToPar=Art54_Al1_Pt7&amp;Type=201/" TargetMode="External"/><Relationship Id="rId35" Type="http://schemas.openxmlformats.org/officeDocument/2006/relationships/header" Target="header1.xml"/><Relationship Id="rId8" Type="http://schemas.openxmlformats.org/officeDocument/2006/relationships/hyperlink" Target="javascript:%20Navigate('%D1%87%D0%BB101_%D0%B0%D0%BB9');" TargetMode="External"/><Relationship Id="rId3" Type="http://schemas.openxmlformats.org/officeDocument/2006/relationships/styles" Target="styles.xml"/><Relationship Id="rId12" Type="http://schemas.openxmlformats.org/officeDocument/2006/relationships/hyperlink" Target="javascript:%20NavigateDocument('%D0%9A%D0%A2_1986" TargetMode="External"/><Relationship Id="rId17" Type="http://schemas.openxmlformats.org/officeDocument/2006/relationships/hyperlink" Target="javascript:%20NavigateDocument('%D0%9A%D0%A2_1986" TargetMode="External"/><Relationship Id="rId25" Type="http://schemas.openxmlformats.org/officeDocument/2006/relationships/hyperlink" Target="apis://Base=NARH&amp;DocCode=41765&amp;ToPar=Art54_Al1_Pt1&amp;Type=201/" TargetMode="External"/><Relationship Id="rId33" Type="http://schemas.openxmlformats.org/officeDocument/2006/relationships/hyperlink" Target="http://rop3-app1.aop.bg:7778/portal/page?_pageid=93,1912330&amp;_dad=portal&amp;_schema=PORTAL"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9EA8-01B3-477D-ADD8-F25D7F73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143</Pages>
  <Words>40538</Words>
  <Characters>231069</Characters>
  <Application>Microsoft Office Word</Application>
  <DocSecurity>0</DocSecurity>
  <Lines>1925</Lines>
  <Paragraphs>542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2020-05-12T19:32:00Z</dcterms:created>
  <dcterms:modified xsi:type="dcterms:W3CDTF">2020-05-28T20:37:00Z</dcterms:modified>
</cp:coreProperties>
</file>